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E3" w:rsidRPr="00B246BD" w:rsidRDefault="00D463E3" w:rsidP="00AF23FD">
      <w:pPr>
        <w:tabs>
          <w:tab w:val="left" w:pos="6061"/>
        </w:tabs>
        <w:rPr>
          <w:lang w:val="en-US"/>
        </w:rPr>
      </w:pPr>
      <w:bookmarkStart w:id="0" w:name="_Toc230689012"/>
      <w:bookmarkStart w:id="1" w:name="_Toc230400946"/>
      <w:bookmarkStart w:id="2" w:name="_Toc226980554"/>
    </w:p>
    <w:p w:rsidR="00D463E3" w:rsidRDefault="00D463E3" w:rsidP="00AF23FD"/>
    <w:p w:rsidR="00D463E3" w:rsidRPr="00E4237F" w:rsidRDefault="00D463E3" w:rsidP="00AF23FD">
      <w:pPr>
        <w:rPr>
          <w:lang w:val="en-US"/>
        </w:rPr>
      </w:pPr>
    </w:p>
    <w:p w:rsidR="00D463E3" w:rsidRDefault="00D463E3" w:rsidP="00AF23FD"/>
    <w:p w:rsidR="00D463E3" w:rsidRDefault="00D463E3" w:rsidP="00AF23FD"/>
    <w:tbl>
      <w:tblPr>
        <w:tblW w:w="10755" w:type="dxa"/>
        <w:tblInd w:w="-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1"/>
        <w:gridCol w:w="644"/>
      </w:tblGrid>
      <w:tr w:rsidR="00D463E3" w:rsidTr="006760A6">
        <w:trPr>
          <w:trHeight w:val="574"/>
        </w:trPr>
        <w:tc>
          <w:tcPr>
            <w:tcW w:w="10111" w:type="dxa"/>
            <w:hideMark/>
          </w:tcPr>
          <w:p w:rsidR="00D463E3" w:rsidRPr="00B60024" w:rsidRDefault="00D463E3" w:rsidP="00AF23FD">
            <w:pPr>
              <w:pStyle w:val="Label"/>
              <w:spacing w:line="276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644" w:type="dxa"/>
          </w:tcPr>
          <w:p w:rsidR="00D463E3" w:rsidRDefault="00D463E3" w:rsidP="00AF23FD">
            <w:pPr>
              <w:snapToGrid w:val="0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D463E3" w:rsidRDefault="00D463E3" w:rsidP="00AF23FD">
      <w:pPr>
        <w:pStyle w:val="Label"/>
        <w:spacing w:before="200" w:after="120"/>
        <w:rPr>
          <w:sz w:val="20"/>
          <w:szCs w:val="32"/>
          <w:lang w:val="ru-RU"/>
        </w:rPr>
      </w:pPr>
    </w:p>
    <w:p w:rsidR="00D463E3" w:rsidRDefault="00D463E3" w:rsidP="00AF23FD">
      <w:pPr>
        <w:pStyle w:val="Label"/>
        <w:spacing w:before="200" w:after="120"/>
        <w:rPr>
          <w:sz w:val="20"/>
          <w:szCs w:val="32"/>
          <w:lang w:val="ru-RU"/>
        </w:rPr>
      </w:pPr>
    </w:p>
    <w:p w:rsidR="00D463E3" w:rsidRDefault="00D463E3" w:rsidP="00AF23FD">
      <w:pPr>
        <w:pStyle w:val="Label"/>
        <w:spacing w:before="200" w:after="120"/>
        <w:rPr>
          <w:sz w:val="20"/>
          <w:szCs w:val="32"/>
          <w:lang w:val="ru-RU"/>
        </w:rPr>
      </w:pPr>
    </w:p>
    <w:p w:rsidR="00D463E3" w:rsidRDefault="00D463E3" w:rsidP="00AF23FD"/>
    <w:p w:rsidR="00D463E3" w:rsidRPr="00387946" w:rsidRDefault="00D463E3" w:rsidP="00AF23FD">
      <w:pPr>
        <w:rPr>
          <w:rFonts w:cs="Times New Roman"/>
        </w:rPr>
      </w:pPr>
    </w:p>
    <w:p w:rsidR="00236322" w:rsidRPr="005219FB" w:rsidRDefault="00236322" w:rsidP="00AF23FD">
      <w:pPr>
        <w:jc w:val="center"/>
        <w:rPr>
          <w:rFonts w:cs="Times New Roman"/>
          <w:b/>
          <w:sz w:val="28"/>
          <w:szCs w:val="28"/>
        </w:rPr>
      </w:pPr>
      <w:r w:rsidRPr="005219FB">
        <w:rPr>
          <w:rFonts w:cs="Times New Roman"/>
          <w:b/>
          <w:sz w:val="28"/>
          <w:szCs w:val="28"/>
        </w:rPr>
        <w:t>ГЕНЕРАЛЬНЫЙ ПЛАН</w:t>
      </w:r>
    </w:p>
    <w:p w:rsidR="00236322" w:rsidRPr="005219FB" w:rsidRDefault="00312729" w:rsidP="00AF23FD">
      <w:pPr>
        <w:jc w:val="center"/>
        <w:rPr>
          <w:rFonts w:cs="Times New Roman"/>
          <w:b/>
          <w:sz w:val="40"/>
          <w:szCs w:val="40"/>
        </w:rPr>
      </w:pPr>
      <w:r w:rsidRPr="005219FB">
        <w:rPr>
          <w:rFonts w:cs="Times New Roman"/>
          <w:b/>
          <w:sz w:val="40"/>
          <w:szCs w:val="40"/>
        </w:rPr>
        <w:t>Кааламского</w:t>
      </w:r>
      <w:r w:rsidR="00236322" w:rsidRPr="005219FB">
        <w:rPr>
          <w:rFonts w:cs="Times New Roman"/>
          <w:b/>
          <w:sz w:val="40"/>
          <w:szCs w:val="40"/>
        </w:rPr>
        <w:t xml:space="preserve"> сельского поселения</w:t>
      </w:r>
    </w:p>
    <w:p w:rsidR="00236322" w:rsidRPr="005219FB" w:rsidRDefault="00312729" w:rsidP="00AF23FD">
      <w:pPr>
        <w:jc w:val="center"/>
        <w:rPr>
          <w:rFonts w:cs="Times New Roman"/>
          <w:b/>
          <w:sz w:val="28"/>
          <w:szCs w:val="28"/>
        </w:rPr>
      </w:pPr>
      <w:r w:rsidRPr="005219FB">
        <w:rPr>
          <w:rFonts w:cs="Times New Roman"/>
          <w:b/>
          <w:sz w:val="28"/>
          <w:szCs w:val="28"/>
        </w:rPr>
        <w:t>Сортавальского</w:t>
      </w:r>
      <w:r w:rsidR="00236322" w:rsidRPr="005219FB">
        <w:rPr>
          <w:rFonts w:cs="Times New Roman"/>
          <w:b/>
          <w:sz w:val="28"/>
          <w:szCs w:val="28"/>
        </w:rPr>
        <w:t xml:space="preserve"> муниципального района Республики Карелия</w:t>
      </w:r>
    </w:p>
    <w:p w:rsidR="00236322" w:rsidRPr="005219FB" w:rsidRDefault="00236322" w:rsidP="00AF23FD">
      <w:pPr>
        <w:spacing w:before="120"/>
        <w:jc w:val="center"/>
        <w:rPr>
          <w:rFonts w:cs="Times New Roman"/>
          <w:b/>
        </w:rPr>
      </w:pPr>
      <w:r w:rsidRPr="005219FB">
        <w:rPr>
          <w:rFonts w:cs="Times New Roman"/>
          <w:b/>
        </w:rPr>
        <w:t>МАТЕРИАЛЫ ПО ОБОСНОВАНИЮ</w:t>
      </w:r>
      <w:r w:rsidRPr="005219FB">
        <w:rPr>
          <w:rFonts w:cs="Times New Roman"/>
          <w:b/>
        </w:rPr>
        <w:br/>
        <w:t>В ТЕКСТОВОЙ ФОРМЕ</w:t>
      </w:r>
    </w:p>
    <w:p w:rsidR="00236322" w:rsidRPr="005219FB" w:rsidRDefault="00236322" w:rsidP="00AF23FD">
      <w:pPr>
        <w:spacing w:before="120"/>
        <w:jc w:val="center"/>
        <w:rPr>
          <w:rFonts w:cs="Times New Roman"/>
          <w:b/>
          <w:szCs w:val="24"/>
        </w:rPr>
      </w:pPr>
      <w:r w:rsidRPr="005219FB">
        <w:rPr>
          <w:rFonts w:cs="Times New Roman"/>
          <w:b/>
          <w:szCs w:val="24"/>
        </w:rPr>
        <w:t>ГП</w:t>
      </w:r>
      <w:r w:rsidR="00312729" w:rsidRPr="005219FB">
        <w:rPr>
          <w:rFonts w:cs="Times New Roman"/>
          <w:b/>
          <w:szCs w:val="24"/>
        </w:rPr>
        <w:t>86.610.411</w:t>
      </w:r>
      <w:r w:rsidRPr="005219FB">
        <w:rPr>
          <w:rFonts w:cs="Times New Roman"/>
          <w:b/>
          <w:szCs w:val="24"/>
        </w:rPr>
        <w:t>МО1</w:t>
      </w:r>
    </w:p>
    <w:p w:rsidR="00D463E3" w:rsidRPr="005219FB" w:rsidRDefault="00D463E3" w:rsidP="00AF23FD">
      <w:pPr>
        <w:rPr>
          <w:rFonts w:cs="Times New Roman"/>
        </w:rPr>
      </w:pPr>
    </w:p>
    <w:p w:rsidR="00D463E3" w:rsidRPr="005219FB" w:rsidRDefault="00D463E3" w:rsidP="00AF23FD">
      <w:pPr>
        <w:rPr>
          <w:rFonts w:cs="Times New Roman"/>
          <w:lang w:val="en-US"/>
        </w:rPr>
      </w:pPr>
    </w:p>
    <w:p w:rsidR="00D463E3" w:rsidRPr="005219FB" w:rsidRDefault="00D463E3" w:rsidP="00AF23FD">
      <w:pPr>
        <w:rPr>
          <w:rFonts w:cs="Times New Roman"/>
        </w:rPr>
      </w:pPr>
    </w:p>
    <w:p w:rsidR="00D463E3" w:rsidRPr="005219FB" w:rsidRDefault="00D463E3" w:rsidP="00AF23FD">
      <w:pPr>
        <w:rPr>
          <w:rFonts w:cs="Times New Roman"/>
        </w:rPr>
      </w:pPr>
    </w:p>
    <w:p w:rsidR="00D463E3" w:rsidRPr="005219FB" w:rsidRDefault="00D463E3" w:rsidP="00AF23FD">
      <w:pPr>
        <w:rPr>
          <w:rFonts w:cs="Times New Roman"/>
        </w:rPr>
      </w:pPr>
    </w:p>
    <w:p w:rsidR="00D463E3" w:rsidRPr="005219FB" w:rsidRDefault="00D463E3" w:rsidP="00AF23FD">
      <w:pPr>
        <w:rPr>
          <w:rFonts w:cs="Times New Roman"/>
        </w:rPr>
      </w:pPr>
    </w:p>
    <w:p w:rsidR="00D463E3" w:rsidRPr="005219FB" w:rsidRDefault="00D463E3" w:rsidP="00AF23FD">
      <w:pPr>
        <w:rPr>
          <w:rFonts w:cs="Times New Roman"/>
        </w:rPr>
      </w:pPr>
    </w:p>
    <w:p w:rsidR="00D463E3" w:rsidRPr="005219FB" w:rsidRDefault="00D463E3" w:rsidP="00AF23FD">
      <w:pPr>
        <w:rPr>
          <w:rFonts w:cs="Times New Roman"/>
        </w:rPr>
      </w:pPr>
    </w:p>
    <w:p w:rsidR="00D463E3" w:rsidRPr="005219FB" w:rsidRDefault="00D463E3" w:rsidP="00AF23FD">
      <w:pPr>
        <w:rPr>
          <w:rFonts w:cs="Times New Roman"/>
        </w:rPr>
      </w:pPr>
      <w:r w:rsidRPr="005219FB">
        <w:rPr>
          <w:rFonts w:cs="Times New Roman"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31504730"/>
        <w:docPartObj>
          <w:docPartGallery w:val="Table of Contents"/>
          <w:docPartUnique/>
        </w:docPartObj>
      </w:sdtPr>
      <w:sdtEndPr/>
      <w:sdtContent>
        <w:p w:rsidR="00E572F4" w:rsidRPr="005219FB" w:rsidRDefault="00E572F4" w:rsidP="00AF23FD">
          <w:pPr>
            <w:pStyle w:val="aff3"/>
            <w:jc w:val="center"/>
          </w:pPr>
          <w:r w:rsidRPr="005219FB">
            <w:rPr>
              <w:rFonts w:ascii="Times New Roman" w:hAnsi="Times New Roman" w:cs="Times New Roman"/>
              <w:color w:val="auto"/>
              <w:sz w:val="32"/>
              <w:szCs w:val="32"/>
            </w:rPr>
            <w:t>Оглавление</w:t>
          </w:r>
        </w:p>
        <w:p w:rsidR="00D75394" w:rsidRPr="005219FB" w:rsidRDefault="00165717" w:rsidP="00D75394">
          <w:pPr>
            <w:pStyle w:val="12"/>
            <w:tabs>
              <w:tab w:val="clear" w:pos="9923"/>
              <w:tab w:val="left" w:pos="10065"/>
            </w:tabs>
            <w:ind w:right="567"/>
            <w:rPr>
              <w:rFonts w:asciiTheme="minorHAnsi" w:eastAsiaTheme="minorEastAsia" w:hAnsiTheme="minorHAnsi"/>
              <w:sz w:val="22"/>
              <w:lang w:eastAsia="ru-RU"/>
            </w:rPr>
          </w:pPr>
          <w:r w:rsidRPr="005219FB">
            <w:fldChar w:fldCharType="begin"/>
          </w:r>
          <w:r w:rsidR="00E572F4" w:rsidRPr="005219FB">
            <w:instrText xml:space="preserve"> TOC \o "1-3" \h \z \u </w:instrText>
          </w:r>
          <w:r w:rsidRPr="005219FB">
            <w:fldChar w:fldCharType="separate"/>
          </w:r>
          <w:hyperlink w:anchor="_Toc346531806" w:history="1">
            <w:r w:rsidR="00D75394" w:rsidRPr="005219FB">
              <w:rPr>
                <w:rStyle w:val="a7"/>
              </w:rPr>
              <w:t>Краткая характеристика Поселения</w:t>
            </w:r>
            <w:r w:rsidR="00D75394" w:rsidRPr="005219FB">
              <w:rPr>
                <w:webHidden/>
              </w:rPr>
              <w:tab/>
            </w:r>
            <w:r w:rsidRPr="005219FB">
              <w:rPr>
                <w:webHidden/>
              </w:rPr>
              <w:fldChar w:fldCharType="begin"/>
            </w:r>
            <w:r w:rsidR="00D75394" w:rsidRPr="005219FB">
              <w:rPr>
                <w:webHidden/>
              </w:rPr>
              <w:instrText xml:space="preserve"> PAGEREF _Toc346531806 \h </w:instrText>
            </w:r>
            <w:r w:rsidRPr="005219FB">
              <w:rPr>
                <w:webHidden/>
              </w:rPr>
            </w:r>
            <w:r w:rsidRPr="005219FB">
              <w:rPr>
                <w:webHidden/>
              </w:rPr>
              <w:fldChar w:fldCharType="separate"/>
            </w:r>
            <w:r w:rsidR="007E5C78">
              <w:rPr>
                <w:webHidden/>
              </w:rPr>
              <w:t>3</w:t>
            </w:r>
            <w:r w:rsidRPr="005219FB">
              <w:rPr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12"/>
            <w:tabs>
              <w:tab w:val="clear" w:pos="9923"/>
              <w:tab w:val="left" w:pos="10065"/>
            </w:tabs>
            <w:ind w:right="567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346531807" w:history="1">
            <w:r w:rsidR="00D75394" w:rsidRPr="005219FB">
              <w:rPr>
                <w:rStyle w:val="a7"/>
              </w:rPr>
              <w:t>1.</w:t>
            </w:r>
            <w:r w:rsidR="00D75394" w:rsidRPr="005219FB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</w:rPr>
              <w:t>Сведения о планах и программах комплексного социально-экономического развития поселения</w:t>
            </w:r>
            <w:r w:rsidR="00D75394" w:rsidRPr="005219FB">
              <w:rPr>
                <w:webHidden/>
              </w:rPr>
              <w:tab/>
            </w:r>
            <w:r w:rsidR="00165717" w:rsidRPr="005219FB">
              <w:rPr>
                <w:webHidden/>
              </w:rPr>
              <w:fldChar w:fldCharType="begin"/>
            </w:r>
            <w:r w:rsidR="00D75394" w:rsidRPr="005219FB">
              <w:rPr>
                <w:webHidden/>
              </w:rPr>
              <w:instrText xml:space="preserve"> PAGEREF _Toc346531807 \h </w:instrText>
            </w:r>
            <w:r w:rsidR="00165717" w:rsidRPr="005219FB">
              <w:rPr>
                <w:webHidden/>
              </w:rPr>
            </w:r>
            <w:r w:rsidR="00165717" w:rsidRPr="005219FB">
              <w:rPr>
                <w:webHidden/>
              </w:rPr>
              <w:fldChar w:fldCharType="separate"/>
            </w:r>
            <w:r w:rsidR="007E5C78">
              <w:rPr>
                <w:webHidden/>
              </w:rPr>
              <w:t>7</w:t>
            </w:r>
            <w:r w:rsidR="00165717" w:rsidRPr="005219FB">
              <w:rPr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12"/>
            <w:tabs>
              <w:tab w:val="clear" w:pos="9923"/>
              <w:tab w:val="left" w:pos="10065"/>
            </w:tabs>
            <w:ind w:right="567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346531808" w:history="1">
            <w:r w:rsidR="00D75394" w:rsidRPr="005219FB">
              <w:rPr>
                <w:rStyle w:val="a7"/>
              </w:rPr>
              <w:t>2.</w:t>
            </w:r>
            <w:r w:rsidR="00D75394" w:rsidRPr="005219FB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</w:rPr>
              <w:t>Обоснование размещения объектов местного значения</w:t>
            </w:r>
            <w:r w:rsidR="00D75394" w:rsidRPr="005219FB">
              <w:rPr>
                <w:webHidden/>
              </w:rPr>
              <w:tab/>
            </w:r>
            <w:r w:rsidR="00165717" w:rsidRPr="005219FB">
              <w:rPr>
                <w:webHidden/>
              </w:rPr>
              <w:fldChar w:fldCharType="begin"/>
            </w:r>
            <w:r w:rsidR="00D75394" w:rsidRPr="005219FB">
              <w:rPr>
                <w:webHidden/>
              </w:rPr>
              <w:instrText xml:space="preserve"> PAGEREF _Toc346531808 \h </w:instrText>
            </w:r>
            <w:r w:rsidR="00165717" w:rsidRPr="005219FB">
              <w:rPr>
                <w:webHidden/>
              </w:rPr>
            </w:r>
            <w:r w:rsidR="00165717" w:rsidRPr="005219FB">
              <w:rPr>
                <w:webHidden/>
              </w:rPr>
              <w:fldChar w:fldCharType="separate"/>
            </w:r>
            <w:r w:rsidR="007E5C78">
              <w:rPr>
                <w:webHidden/>
              </w:rPr>
              <w:t>10</w:t>
            </w:r>
            <w:r w:rsidR="00165717" w:rsidRPr="005219FB">
              <w:rPr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22"/>
            <w:tabs>
              <w:tab w:val="left" w:pos="567"/>
              <w:tab w:val="left" w:pos="88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09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2.1.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noProof/>
              </w:rPr>
              <w:t>Анализ использования территорий поселения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_Toc346531809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10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32"/>
            <w:tabs>
              <w:tab w:val="left" w:pos="567"/>
              <w:tab w:val="left" w:pos="132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10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2.1.1.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Расселение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_Toc346531810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10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32"/>
            <w:tabs>
              <w:tab w:val="left" w:pos="567"/>
              <w:tab w:val="left" w:pos="132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11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2.1.2.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Географические характеристики местоположения поселения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_Toc346531811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11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32"/>
            <w:tabs>
              <w:tab w:val="left" w:pos="567"/>
              <w:tab w:val="left" w:pos="132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12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2.1.3.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Водные объекты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_Toc346531812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14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32"/>
            <w:tabs>
              <w:tab w:val="left" w:pos="567"/>
              <w:tab w:val="left" w:pos="132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13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2.1.4.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Полезные ископаемые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_Toc346531813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15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32"/>
            <w:tabs>
              <w:tab w:val="left" w:pos="567"/>
              <w:tab w:val="left" w:pos="132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14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2.1.5.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Особо охраняемые природные территории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_Toc346531814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15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32"/>
            <w:tabs>
              <w:tab w:val="left" w:pos="567"/>
              <w:tab w:val="left" w:pos="132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15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2.1.6.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Землепользование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_Toc346531815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17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32"/>
            <w:tabs>
              <w:tab w:val="left" w:pos="567"/>
              <w:tab w:val="left" w:pos="132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16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2.1.7.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Объекты культурного наследия (памятники истории и культуры)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_Toc346531816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21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32"/>
            <w:tabs>
              <w:tab w:val="left" w:pos="567"/>
              <w:tab w:val="left" w:pos="132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17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2.1.8.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Транспортная инфраструктура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_Toc346531817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22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32"/>
            <w:tabs>
              <w:tab w:val="left" w:pos="567"/>
              <w:tab w:val="left" w:pos="132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18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2.1.9.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Численность населения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_Toc346531818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24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32"/>
            <w:tabs>
              <w:tab w:val="left" w:pos="567"/>
              <w:tab w:val="left" w:pos="154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19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2.1.10.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Объекты общественного, делового и рекреационного назначения.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_Toc346531819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26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32"/>
            <w:tabs>
              <w:tab w:val="left" w:pos="567"/>
              <w:tab w:val="left" w:pos="154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20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2.1.11.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Инженерная инфраструктура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_Toc346531820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30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32"/>
            <w:tabs>
              <w:tab w:val="left" w:pos="567"/>
              <w:tab w:val="left" w:pos="154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21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2.1.12.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Производственная инфраструктура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_Toc346531821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34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32"/>
            <w:tabs>
              <w:tab w:val="left" w:pos="567"/>
              <w:tab w:val="left" w:pos="154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22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2.1.13.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Объекты специального назначения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_Toc346531822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35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32"/>
            <w:tabs>
              <w:tab w:val="left" w:pos="567"/>
              <w:tab w:val="left" w:pos="154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23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2.1.14.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Территории с особым режимом использования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_Toc346531823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35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22"/>
            <w:tabs>
              <w:tab w:val="left" w:pos="567"/>
              <w:tab w:val="left" w:pos="88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24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2.2.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noProof/>
              </w:rPr>
              <w:t>Нормативные параметры планировки и застройки поселения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_Toc346531824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43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22"/>
            <w:tabs>
              <w:tab w:val="left" w:pos="567"/>
              <w:tab w:val="left" w:pos="88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25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2.3.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noProof/>
              </w:rPr>
              <w:t>Выводы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_Toc346531825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54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12"/>
            <w:tabs>
              <w:tab w:val="clear" w:pos="9923"/>
              <w:tab w:val="left" w:pos="10065"/>
            </w:tabs>
            <w:ind w:right="567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346531826" w:history="1">
            <w:r w:rsidR="00D75394" w:rsidRPr="005219FB">
              <w:rPr>
                <w:rStyle w:val="a7"/>
              </w:rPr>
              <w:t>3.</w:t>
            </w:r>
            <w:r w:rsidR="00D75394" w:rsidRPr="005219FB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</w:rPr>
              <w:t>Оценка возможного влияния планируемых для размещения объектов местного значения поселения</w:t>
            </w:r>
            <w:r w:rsidR="00D75394" w:rsidRPr="005219FB">
              <w:rPr>
                <w:webHidden/>
              </w:rPr>
              <w:tab/>
            </w:r>
            <w:r w:rsidR="00165717" w:rsidRPr="005219FB">
              <w:rPr>
                <w:webHidden/>
              </w:rPr>
              <w:fldChar w:fldCharType="begin"/>
            </w:r>
            <w:r w:rsidR="00D75394" w:rsidRPr="005219FB">
              <w:rPr>
                <w:webHidden/>
              </w:rPr>
              <w:instrText xml:space="preserve"> PAGEREF _Toc346531826 \h </w:instrText>
            </w:r>
            <w:r w:rsidR="00165717" w:rsidRPr="005219FB">
              <w:rPr>
                <w:webHidden/>
              </w:rPr>
            </w:r>
            <w:r w:rsidR="00165717" w:rsidRPr="005219FB">
              <w:rPr>
                <w:webHidden/>
              </w:rPr>
              <w:fldChar w:fldCharType="separate"/>
            </w:r>
            <w:r w:rsidR="007E5C78">
              <w:rPr>
                <w:webHidden/>
              </w:rPr>
              <w:t>55</w:t>
            </w:r>
            <w:r w:rsidR="00165717" w:rsidRPr="005219FB">
              <w:rPr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12"/>
            <w:tabs>
              <w:tab w:val="clear" w:pos="9923"/>
              <w:tab w:val="left" w:pos="10065"/>
            </w:tabs>
            <w:ind w:right="567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346531827" w:history="1">
            <w:r w:rsidR="00D75394" w:rsidRPr="005219FB">
              <w:rPr>
                <w:rStyle w:val="a7"/>
              </w:rPr>
              <w:t>4.</w:t>
            </w:r>
            <w:r w:rsidR="00D75394" w:rsidRPr="005219FB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</w:rPr>
              <w:t>Сведения о планируемых для размещения на территориях поселения объектах федерального и регионального значения</w:t>
            </w:r>
            <w:r w:rsidR="00D75394" w:rsidRPr="005219FB">
              <w:rPr>
                <w:webHidden/>
              </w:rPr>
              <w:tab/>
            </w:r>
            <w:r w:rsidR="00165717" w:rsidRPr="005219FB">
              <w:rPr>
                <w:webHidden/>
              </w:rPr>
              <w:fldChar w:fldCharType="begin"/>
            </w:r>
            <w:r w:rsidR="00D75394" w:rsidRPr="005219FB">
              <w:rPr>
                <w:webHidden/>
              </w:rPr>
              <w:instrText xml:space="preserve"> PAGEREF _Toc346531827 \h </w:instrText>
            </w:r>
            <w:r w:rsidR="00165717" w:rsidRPr="005219FB">
              <w:rPr>
                <w:webHidden/>
              </w:rPr>
            </w:r>
            <w:r w:rsidR="00165717" w:rsidRPr="005219FB">
              <w:rPr>
                <w:webHidden/>
              </w:rPr>
              <w:fldChar w:fldCharType="separate"/>
            </w:r>
            <w:r w:rsidR="007E5C78">
              <w:rPr>
                <w:webHidden/>
              </w:rPr>
              <w:t>56</w:t>
            </w:r>
            <w:r w:rsidR="00165717" w:rsidRPr="005219FB">
              <w:rPr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12"/>
            <w:tabs>
              <w:tab w:val="clear" w:pos="9923"/>
              <w:tab w:val="left" w:pos="10065"/>
            </w:tabs>
            <w:ind w:right="567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346531828" w:history="1">
            <w:r w:rsidR="00D75394" w:rsidRPr="005219FB">
              <w:rPr>
                <w:rStyle w:val="a7"/>
              </w:rPr>
              <w:t>5.</w:t>
            </w:r>
            <w:r w:rsidR="00D75394" w:rsidRPr="005219FB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</w:rPr>
              <w:t>Сведения о планируемых для размещения на территориях поселения объектах местного значения муниципального района</w:t>
            </w:r>
            <w:r w:rsidR="00D75394" w:rsidRPr="005219FB">
              <w:rPr>
                <w:webHidden/>
              </w:rPr>
              <w:tab/>
            </w:r>
            <w:r w:rsidR="00165717" w:rsidRPr="005219FB">
              <w:rPr>
                <w:webHidden/>
              </w:rPr>
              <w:fldChar w:fldCharType="begin"/>
            </w:r>
            <w:r w:rsidR="00D75394" w:rsidRPr="005219FB">
              <w:rPr>
                <w:webHidden/>
              </w:rPr>
              <w:instrText xml:space="preserve"> PAGEREF _Toc346531828 \h </w:instrText>
            </w:r>
            <w:r w:rsidR="00165717" w:rsidRPr="005219FB">
              <w:rPr>
                <w:webHidden/>
              </w:rPr>
            </w:r>
            <w:r w:rsidR="00165717" w:rsidRPr="005219FB">
              <w:rPr>
                <w:webHidden/>
              </w:rPr>
              <w:fldChar w:fldCharType="separate"/>
            </w:r>
            <w:r w:rsidR="007E5C78">
              <w:rPr>
                <w:webHidden/>
              </w:rPr>
              <w:t>60</w:t>
            </w:r>
            <w:r w:rsidR="00165717" w:rsidRPr="005219FB">
              <w:rPr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12"/>
            <w:tabs>
              <w:tab w:val="clear" w:pos="9923"/>
              <w:tab w:val="left" w:pos="10065"/>
            </w:tabs>
            <w:ind w:right="567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346531829" w:history="1">
            <w:r w:rsidR="00D75394" w:rsidRPr="005219FB">
              <w:rPr>
                <w:rStyle w:val="a7"/>
              </w:rPr>
              <w:t>6.</w:t>
            </w:r>
            <w:r w:rsidR="00D75394" w:rsidRPr="005219FB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</w:rPr>
              <w:t>Перечень и характеристика основных факторов возникновения чрезвычайных ситуаций природного и техногенного характера</w:t>
            </w:r>
            <w:r w:rsidR="00D75394" w:rsidRPr="005219FB">
              <w:rPr>
                <w:webHidden/>
              </w:rPr>
              <w:tab/>
            </w:r>
            <w:r w:rsidR="00165717" w:rsidRPr="005219FB">
              <w:rPr>
                <w:webHidden/>
              </w:rPr>
              <w:fldChar w:fldCharType="begin"/>
            </w:r>
            <w:r w:rsidR="00D75394" w:rsidRPr="005219FB">
              <w:rPr>
                <w:webHidden/>
              </w:rPr>
              <w:instrText xml:space="preserve"> PAGEREF _Toc346531829 \h </w:instrText>
            </w:r>
            <w:r w:rsidR="00165717" w:rsidRPr="005219FB">
              <w:rPr>
                <w:webHidden/>
              </w:rPr>
            </w:r>
            <w:r w:rsidR="00165717" w:rsidRPr="005219FB">
              <w:rPr>
                <w:webHidden/>
              </w:rPr>
              <w:fldChar w:fldCharType="separate"/>
            </w:r>
            <w:r w:rsidR="007E5C78">
              <w:rPr>
                <w:webHidden/>
              </w:rPr>
              <w:t>66</w:t>
            </w:r>
            <w:r w:rsidR="00165717" w:rsidRPr="005219FB">
              <w:rPr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22"/>
            <w:tabs>
              <w:tab w:val="left" w:pos="567"/>
              <w:tab w:val="left" w:pos="88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30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6.1.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noProof/>
              </w:rPr>
              <w:t>Факторы риска возникновения чрезвычайных ситуаций природного характера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_Toc346531830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66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22"/>
            <w:tabs>
              <w:tab w:val="left" w:pos="567"/>
              <w:tab w:val="left" w:pos="88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31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6.2.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noProof/>
              </w:rPr>
              <w:t>Факторы риска возникновения чрезвычайных ситуаций техногенного характера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_Toc346531831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71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22"/>
            <w:tabs>
              <w:tab w:val="left" w:pos="567"/>
              <w:tab w:val="left" w:pos="88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32" w:history="1">
            <w:r w:rsidR="00D75394" w:rsidRPr="005219FB">
              <w:rPr>
                <w:rStyle w:val="a7"/>
                <w:rFonts w:eastAsia="Times New Roman"/>
                <w:noProof/>
              </w:rPr>
              <w:t>6.3.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rFonts w:eastAsia="Times New Roman"/>
                <w:noProof/>
              </w:rPr>
              <w:t>Перечень сил и средств территориальной подсистемы единой государственной системы предупреждений и ликвидации чрезвычайных ситуаций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_Toc346531832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75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22"/>
            <w:tabs>
              <w:tab w:val="left" w:pos="567"/>
              <w:tab w:val="left" w:pos="88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33" w:history="1">
            <w:r w:rsidR="00D75394" w:rsidRPr="005219FB">
              <w:rPr>
                <w:rStyle w:val="a7"/>
                <w:rFonts w:eastAsia="Times New Roman"/>
                <w:noProof/>
                <w:lang w:eastAsia="ru-RU"/>
              </w:rPr>
              <w:t>6.4.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noProof/>
              </w:rPr>
              <w:t>Перечень мероприятий по обеспечению пожарной безопасности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_Toc346531833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76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22"/>
            <w:tabs>
              <w:tab w:val="left" w:pos="567"/>
              <w:tab w:val="left" w:pos="880"/>
              <w:tab w:val="left" w:pos="10065"/>
            </w:tabs>
            <w:spacing w:after="0"/>
            <w:ind w:right="567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46531834" w:history="1">
            <w:r w:rsidR="00D75394" w:rsidRPr="005219FB">
              <w:rPr>
                <w:rStyle w:val="a7"/>
                <w:noProof/>
              </w:rPr>
              <w:t>6.5.</w:t>
            </w:r>
            <w:r w:rsidR="00D75394" w:rsidRPr="005219F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  <w:noProof/>
              </w:rPr>
              <w:t>Выводы</w:t>
            </w:r>
            <w:r w:rsidR="00D75394" w:rsidRPr="005219FB">
              <w:rPr>
                <w:noProof/>
                <w:webHidden/>
              </w:rPr>
              <w:tab/>
            </w:r>
            <w:r w:rsidR="00165717" w:rsidRPr="005219FB">
              <w:rPr>
                <w:noProof/>
                <w:webHidden/>
              </w:rPr>
              <w:fldChar w:fldCharType="begin"/>
            </w:r>
            <w:r w:rsidR="00D75394" w:rsidRPr="005219FB">
              <w:rPr>
                <w:noProof/>
                <w:webHidden/>
              </w:rPr>
              <w:instrText xml:space="preserve"> PAGEREF _Toc346531834 \h </w:instrText>
            </w:r>
            <w:r w:rsidR="00165717" w:rsidRPr="005219FB">
              <w:rPr>
                <w:noProof/>
                <w:webHidden/>
              </w:rPr>
            </w:r>
            <w:r w:rsidR="00165717" w:rsidRPr="005219FB">
              <w:rPr>
                <w:noProof/>
                <w:webHidden/>
              </w:rPr>
              <w:fldChar w:fldCharType="separate"/>
            </w:r>
            <w:r w:rsidR="007E5C78">
              <w:rPr>
                <w:noProof/>
                <w:webHidden/>
              </w:rPr>
              <w:t>80</w:t>
            </w:r>
            <w:r w:rsidR="00165717" w:rsidRPr="005219FB">
              <w:rPr>
                <w:noProof/>
                <w:webHidden/>
              </w:rPr>
              <w:fldChar w:fldCharType="end"/>
            </w:r>
          </w:hyperlink>
        </w:p>
        <w:p w:rsidR="00D75394" w:rsidRPr="005219FB" w:rsidRDefault="005F76C1" w:rsidP="00D75394">
          <w:pPr>
            <w:pStyle w:val="12"/>
            <w:tabs>
              <w:tab w:val="clear" w:pos="9923"/>
              <w:tab w:val="left" w:pos="10065"/>
            </w:tabs>
            <w:ind w:right="567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346531835" w:history="1">
            <w:r w:rsidR="00D75394" w:rsidRPr="005219FB">
              <w:rPr>
                <w:rStyle w:val="a7"/>
              </w:rPr>
              <w:t>7.</w:t>
            </w:r>
            <w:r w:rsidR="00D75394" w:rsidRPr="005219FB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D75394" w:rsidRPr="005219FB">
              <w:rPr>
                <w:rStyle w:val="a7"/>
              </w:rPr>
              <w:t>Перечень земельных участков, которые включаются в границы или исключаются из границ населенных пунктов</w:t>
            </w:r>
            <w:r w:rsidR="00D75394" w:rsidRPr="005219FB">
              <w:rPr>
                <w:webHidden/>
              </w:rPr>
              <w:tab/>
            </w:r>
            <w:r w:rsidR="00165717" w:rsidRPr="005219FB">
              <w:rPr>
                <w:webHidden/>
              </w:rPr>
              <w:fldChar w:fldCharType="begin"/>
            </w:r>
            <w:r w:rsidR="00D75394" w:rsidRPr="005219FB">
              <w:rPr>
                <w:webHidden/>
              </w:rPr>
              <w:instrText xml:space="preserve"> PAGEREF _Toc346531835 \h </w:instrText>
            </w:r>
            <w:r w:rsidR="00165717" w:rsidRPr="005219FB">
              <w:rPr>
                <w:webHidden/>
              </w:rPr>
            </w:r>
            <w:r w:rsidR="00165717" w:rsidRPr="005219FB">
              <w:rPr>
                <w:webHidden/>
              </w:rPr>
              <w:fldChar w:fldCharType="separate"/>
            </w:r>
            <w:r w:rsidR="007E5C78">
              <w:rPr>
                <w:webHidden/>
              </w:rPr>
              <w:t>81</w:t>
            </w:r>
            <w:r w:rsidR="00165717" w:rsidRPr="005219FB">
              <w:rPr>
                <w:webHidden/>
              </w:rPr>
              <w:fldChar w:fldCharType="end"/>
            </w:r>
          </w:hyperlink>
        </w:p>
        <w:p w:rsidR="00D75394" w:rsidRPr="005219FB" w:rsidRDefault="00FD0953" w:rsidP="00D75394">
          <w:pPr>
            <w:pStyle w:val="12"/>
            <w:tabs>
              <w:tab w:val="clear" w:pos="9923"/>
              <w:tab w:val="left" w:pos="10065"/>
            </w:tabs>
            <w:ind w:right="567"/>
            <w:rPr>
              <w:rFonts w:asciiTheme="minorHAnsi" w:eastAsiaTheme="minorEastAsia" w:hAnsiTheme="minorHAnsi"/>
              <w:sz w:val="22"/>
              <w:lang w:eastAsia="ru-RU"/>
            </w:rPr>
          </w:pPr>
          <w:r w:rsidRPr="005219FB">
            <w:t xml:space="preserve">Приложение 1. </w:t>
          </w:r>
          <w:hyperlink w:anchor="_Toc346531836" w:history="1">
            <w:r w:rsidR="00D75394" w:rsidRPr="005219FB">
              <w:rPr>
                <w:rStyle w:val="a7"/>
              </w:rPr>
              <w:t>Картографическое описание границы поселения</w:t>
            </w:r>
            <w:r w:rsidR="00D75394" w:rsidRPr="005219FB">
              <w:rPr>
                <w:webHidden/>
              </w:rPr>
              <w:tab/>
            </w:r>
            <w:r w:rsidR="00165717" w:rsidRPr="005219FB">
              <w:rPr>
                <w:webHidden/>
              </w:rPr>
              <w:fldChar w:fldCharType="begin"/>
            </w:r>
            <w:r w:rsidR="00D75394" w:rsidRPr="005219FB">
              <w:rPr>
                <w:webHidden/>
              </w:rPr>
              <w:instrText xml:space="preserve"> PAGEREF _Toc346531836 \h </w:instrText>
            </w:r>
            <w:r w:rsidR="00165717" w:rsidRPr="005219FB">
              <w:rPr>
                <w:webHidden/>
              </w:rPr>
            </w:r>
            <w:r w:rsidR="00165717" w:rsidRPr="005219FB">
              <w:rPr>
                <w:webHidden/>
              </w:rPr>
              <w:fldChar w:fldCharType="separate"/>
            </w:r>
            <w:r w:rsidR="007E5C78">
              <w:rPr>
                <w:webHidden/>
              </w:rPr>
              <w:t>82</w:t>
            </w:r>
            <w:r w:rsidR="00165717" w:rsidRPr="005219FB">
              <w:rPr>
                <w:webHidden/>
              </w:rPr>
              <w:fldChar w:fldCharType="end"/>
            </w:r>
          </w:hyperlink>
        </w:p>
        <w:p w:rsidR="00D75394" w:rsidRPr="005219FB" w:rsidRDefault="00FD0953" w:rsidP="00D75394">
          <w:pPr>
            <w:pStyle w:val="12"/>
            <w:tabs>
              <w:tab w:val="clear" w:pos="9923"/>
              <w:tab w:val="left" w:pos="10065"/>
            </w:tabs>
            <w:ind w:right="567"/>
            <w:rPr>
              <w:rFonts w:asciiTheme="minorHAnsi" w:eastAsiaTheme="minorEastAsia" w:hAnsiTheme="minorHAnsi"/>
              <w:sz w:val="22"/>
              <w:lang w:eastAsia="ru-RU"/>
            </w:rPr>
          </w:pPr>
          <w:r w:rsidRPr="005219FB">
            <w:t xml:space="preserve">Приложение 2. </w:t>
          </w:r>
          <w:hyperlink w:anchor="_Toc346531837" w:history="1">
            <w:r w:rsidR="00D75394" w:rsidRPr="005219FB">
              <w:rPr>
                <w:rStyle w:val="a7"/>
              </w:rPr>
              <w:t>Картографическое описание границ населенных пунктов поселения</w:t>
            </w:r>
            <w:r w:rsidR="00D75394" w:rsidRPr="005219FB">
              <w:rPr>
                <w:webHidden/>
              </w:rPr>
              <w:tab/>
            </w:r>
            <w:r w:rsidR="00165717" w:rsidRPr="005219FB">
              <w:rPr>
                <w:webHidden/>
              </w:rPr>
              <w:fldChar w:fldCharType="begin"/>
            </w:r>
            <w:r w:rsidR="00D75394" w:rsidRPr="005219FB">
              <w:rPr>
                <w:webHidden/>
              </w:rPr>
              <w:instrText xml:space="preserve"> PAGEREF _Toc346531837 \h </w:instrText>
            </w:r>
            <w:r w:rsidR="00165717" w:rsidRPr="005219FB">
              <w:rPr>
                <w:webHidden/>
              </w:rPr>
            </w:r>
            <w:r w:rsidR="00165717" w:rsidRPr="005219FB">
              <w:rPr>
                <w:webHidden/>
              </w:rPr>
              <w:fldChar w:fldCharType="separate"/>
            </w:r>
            <w:r w:rsidR="007E5C78">
              <w:rPr>
                <w:webHidden/>
              </w:rPr>
              <w:t>84</w:t>
            </w:r>
            <w:r w:rsidR="00165717" w:rsidRPr="005219FB">
              <w:rPr>
                <w:webHidden/>
              </w:rPr>
              <w:fldChar w:fldCharType="end"/>
            </w:r>
          </w:hyperlink>
        </w:p>
        <w:p w:rsidR="00E572F4" w:rsidRPr="005219FB" w:rsidRDefault="00165717" w:rsidP="00D75394">
          <w:pPr>
            <w:tabs>
              <w:tab w:val="left" w:pos="567"/>
              <w:tab w:val="left" w:pos="1418"/>
              <w:tab w:val="left" w:pos="10065"/>
            </w:tabs>
            <w:ind w:left="-284" w:right="567"/>
          </w:pPr>
          <w:r w:rsidRPr="005219FB">
            <w:fldChar w:fldCharType="end"/>
          </w:r>
        </w:p>
      </w:sdtContent>
    </w:sdt>
    <w:p w:rsidR="00E572F4" w:rsidRPr="005219FB" w:rsidRDefault="00E572F4" w:rsidP="00AF23FD">
      <w:pPr>
        <w:spacing w:after="200" w:line="276" w:lineRule="auto"/>
      </w:pPr>
      <w:r w:rsidRPr="005219FB">
        <w:br w:type="page"/>
      </w:r>
    </w:p>
    <w:p w:rsidR="00291F31" w:rsidRPr="005219FB" w:rsidRDefault="00291F31" w:rsidP="00AF23FD">
      <w:pPr>
        <w:pStyle w:val="1"/>
        <w:rPr>
          <w:rStyle w:val="a5"/>
          <w:b/>
          <w:bCs/>
        </w:rPr>
      </w:pPr>
      <w:bookmarkStart w:id="3" w:name="_Toc346531806"/>
      <w:r w:rsidRPr="005219FB">
        <w:lastRenderedPageBreak/>
        <w:t xml:space="preserve">Краткая характеристика </w:t>
      </w:r>
      <w:bookmarkEnd w:id="0"/>
      <w:bookmarkEnd w:id="1"/>
      <w:bookmarkEnd w:id="2"/>
      <w:r w:rsidRPr="005219FB">
        <w:t>Поселения</w:t>
      </w:r>
      <w:bookmarkEnd w:id="3"/>
    </w:p>
    <w:p w:rsidR="00291F31" w:rsidRPr="005219FB" w:rsidRDefault="00291F31" w:rsidP="00AF23FD">
      <w:pPr>
        <w:ind w:firstLine="567"/>
        <w:rPr>
          <w:rStyle w:val="a5"/>
          <w:rFonts w:cs="Times New Roman"/>
          <w:b w:val="0"/>
          <w:szCs w:val="24"/>
        </w:rPr>
      </w:pPr>
      <w:r w:rsidRPr="005219FB">
        <w:rPr>
          <w:rStyle w:val="a5"/>
          <w:rFonts w:cs="Times New Roman"/>
          <w:b w:val="0"/>
          <w:szCs w:val="24"/>
        </w:rPr>
        <w:t>Общие сведения о</w:t>
      </w:r>
      <w:r w:rsidR="007D55C5" w:rsidRPr="005219FB">
        <w:rPr>
          <w:rStyle w:val="a5"/>
          <w:rFonts w:cs="Times New Roman"/>
          <w:b w:val="0"/>
          <w:szCs w:val="24"/>
        </w:rPr>
        <w:t xml:space="preserve"> поселении приведены в </w:t>
      </w:r>
      <w:r w:rsidR="009D5951" w:rsidRPr="005219FB">
        <w:rPr>
          <w:rStyle w:val="a5"/>
          <w:rFonts w:cs="Times New Roman"/>
          <w:b w:val="0"/>
          <w:szCs w:val="24"/>
        </w:rPr>
        <w:t>Таблице </w:t>
      </w:r>
      <w:r w:rsidR="00872CB9" w:rsidRPr="005219FB">
        <w:rPr>
          <w:rStyle w:val="a5"/>
          <w:rFonts w:cs="Times New Roman"/>
          <w:b w:val="0"/>
          <w:szCs w:val="24"/>
        </w:rPr>
        <w:t>1.</w:t>
      </w:r>
    </w:p>
    <w:p w:rsidR="00291F31" w:rsidRPr="005219FB" w:rsidRDefault="00291F31" w:rsidP="00AF23FD">
      <w:pPr>
        <w:spacing w:before="120"/>
        <w:jc w:val="center"/>
        <w:rPr>
          <w:rStyle w:val="a5"/>
          <w:rFonts w:cs="Times New Roman"/>
          <w:b w:val="0"/>
          <w:szCs w:val="24"/>
        </w:rPr>
      </w:pPr>
      <w:r w:rsidRPr="005219FB">
        <w:rPr>
          <w:rStyle w:val="a5"/>
          <w:rFonts w:cs="Times New Roman"/>
          <w:szCs w:val="24"/>
        </w:rPr>
        <w:t>Общие сведения о поселении</w:t>
      </w:r>
    </w:p>
    <w:p w:rsidR="00291F31" w:rsidRPr="005219FB" w:rsidRDefault="009D5951" w:rsidP="00AF23FD">
      <w:pPr>
        <w:spacing w:after="120"/>
        <w:jc w:val="right"/>
        <w:rPr>
          <w:rStyle w:val="a5"/>
          <w:rFonts w:cs="Times New Roman"/>
          <w:b w:val="0"/>
          <w:i/>
          <w:szCs w:val="24"/>
        </w:rPr>
      </w:pPr>
      <w:r w:rsidRPr="005219FB">
        <w:rPr>
          <w:rStyle w:val="a5"/>
          <w:rFonts w:cs="Times New Roman"/>
          <w:b w:val="0"/>
          <w:i/>
          <w:szCs w:val="24"/>
        </w:rPr>
        <w:t>Таблица </w:t>
      </w:r>
      <w:r w:rsidR="00291F31" w:rsidRPr="005219FB">
        <w:rPr>
          <w:rStyle w:val="a5"/>
          <w:rFonts w:cs="Times New Roman"/>
          <w:b w:val="0"/>
          <w:i/>
          <w:szCs w:val="24"/>
        </w:rPr>
        <w:t>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376"/>
        <w:gridCol w:w="4245"/>
      </w:tblGrid>
      <w:tr w:rsidR="00633E1F" w:rsidRPr="005219FB" w:rsidTr="00F63C57">
        <w:tc>
          <w:tcPr>
            <w:tcW w:w="2943" w:type="dxa"/>
            <w:shd w:val="clear" w:color="auto" w:fill="EEECE1" w:themeFill="background2"/>
            <w:vAlign w:val="center"/>
          </w:tcPr>
          <w:p w:rsidR="00633E1F" w:rsidRPr="005219FB" w:rsidRDefault="00633E1F" w:rsidP="00633E1F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Наименование</w:t>
            </w:r>
          </w:p>
        </w:tc>
        <w:tc>
          <w:tcPr>
            <w:tcW w:w="3376" w:type="dxa"/>
            <w:vAlign w:val="center"/>
          </w:tcPr>
          <w:p w:rsidR="00633E1F" w:rsidRPr="005219FB" w:rsidRDefault="00633E1F" w:rsidP="00633E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Кааламское сельское поселение</w:t>
            </w:r>
          </w:p>
        </w:tc>
        <w:tc>
          <w:tcPr>
            <w:tcW w:w="4245" w:type="dxa"/>
            <w:vMerge w:val="restart"/>
            <w:shd w:val="clear" w:color="auto" w:fill="EEECE1" w:themeFill="background2"/>
            <w:vAlign w:val="center"/>
          </w:tcPr>
          <w:p w:rsidR="00633E1F" w:rsidRPr="005219FB" w:rsidRDefault="00633E1F" w:rsidP="00850655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Закон Республики Карелия</w:t>
            </w:r>
          </w:p>
          <w:p w:rsidR="00633E1F" w:rsidRPr="005219FB" w:rsidRDefault="00633E1F" w:rsidP="00850655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 xml:space="preserve">от 01.11.2004 № 813-ЗРК </w:t>
            </w:r>
            <w:r w:rsidRPr="005219FB">
              <w:rPr>
                <w:szCs w:val="24"/>
              </w:rPr>
              <w:br/>
              <w:t>«О городских, сельских поселениях в Республике Карелия»</w:t>
            </w:r>
          </w:p>
        </w:tc>
      </w:tr>
      <w:tr w:rsidR="00633E1F" w:rsidRPr="005219FB" w:rsidTr="00F63C57">
        <w:tc>
          <w:tcPr>
            <w:tcW w:w="2943" w:type="dxa"/>
            <w:shd w:val="clear" w:color="auto" w:fill="EEECE1" w:themeFill="background2"/>
            <w:vAlign w:val="center"/>
          </w:tcPr>
          <w:p w:rsidR="00633E1F" w:rsidRPr="005219FB" w:rsidRDefault="00633E1F" w:rsidP="00633E1F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Статус</w:t>
            </w:r>
          </w:p>
        </w:tc>
        <w:tc>
          <w:tcPr>
            <w:tcW w:w="3376" w:type="dxa"/>
            <w:vAlign w:val="center"/>
          </w:tcPr>
          <w:p w:rsidR="00633E1F" w:rsidRPr="005219FB" w:rsidRDefault="00633E1F" w:rsidP="00633E1F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 xml:space="preserve">Муниципальное образование в составе </w:t>
            </w:r>
            <w:r w:rsidRPr="005219FB">
              <w:rPr>
                <w:rFonts w:cs="Times New Roman"/>
                <w:szCs w:val="24"/>
              </w:rPr>
              <w:t>Сортавальского муниципального района Республики Карелия</w:t>
            </w:r>
          </w:p>
        </w:tc>
        <w:tc>
          <w:tcPr>
            <w:tcW w:w="4245" w:type="dxa"/>
            <w:vMerge/>
            <w:shd w:val="clear" w:color="auto" w:fill="EEECE1" w:themeFill="background2"/>
            <w:vAlign w:val="center"/>
          </w:tcPr>
          <w:p w:rsidR="00633E1F" w:rsidRPr="005219FB" w:rsidRDefault="00633E1F" w:rsidP="00633E1F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633E1F" w:rsidRPr="005219FB" w:rsidTr="00F63C57">
        <w:tc>
          <w:tcPr>
            <w:tcW w:w="2943" w:type="dxa"/>
            <w:shd w:val="clear" w:color="auto" w:fill="EEECE1" w:themeFill="background2"/>
            <w:vAlign w:val="center"/>
          </w:tcPr>
          <w:p w:rsidR="00633E1F" w:rsidRPr="005219FB" w:rsidRDefault="00633E1F" w:rsidP="00633E1F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szCs w:val="24"/>
              </w:rPr>
              <w:t>Административный центр поселения</w:t>
            </w:r>
          </w:p>
        </w:tc>
        <w:tc>
          <w:tcPr>
            <w:tcW w:w="3376" w:type="dxa"/>
            <w:vAlign w:val="center"/>
          </w:tcPr>
          <w:p w:rsidR="00633E1F" w:rsidRPr="005219FB" w:rsidRDefault="00633E1F" w:rsidP="00633E1F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szCs w:val="24"/>
              </w:rPr>
              <w:t>поселок Кааламо</w:t>
            </w:r>
          </w:p>
        </w:tc>
        <w:tc>
          <w:tcPr>
            <w:tcW w:w="4245" w:type="dxa"/>
            <w:vMerge/>
            <w:shd w:val="clear" w:color="auto" w:fill="EEECE1" w:themeFill="background2"/>
            <w:vAlign w:val="center"/>
          </w:tcPr>
          <w:p w:rsidR="00633E1F" w:rsidRPr="005219FB" w:rsidRDefault="00633E1F" w:rsidP="00633E1F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633E1F" w:rsidRPr="005219FB" w:rsidTr="00F63C57">
        <w:tc>
          <w:tcPr>
            <w:tcW w:w="2943" w:type="dxa"/>
            <w:shd w:val="clear" w:color="auto" w:fill="EEECE1" w:themeFill="background2"/>
            <w:vAlign w:val="center"/>
          </w:tcPr>
          <w:p w:rsidR="00633E1F" w:rsidRPr="005219FB" w:rsidRDefault="00633E1F" w:rsidP="00633E1F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szCs w:val="24"/>
              </w:rPr>
              <w:t>Административный центр района</w:t>
            </w:r>
          </w:p>
        </w:tc>
        <w:tc>
          <w:tcPr>
            <w:tcW w:w="3376" w:type="dxa"/>
            <w:vAlign w:val="center"/>
          </w:tcPr>
          <w:p w:rsidR="00633E1F" w:rsidRPr="005219FB" w:rsidRDefault="00633E1F" w:rsidP="00633E1F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город Сортавала</w:t>
            </w:r>
          </w:p>
        </w:tc>
        <w:tc>
          <w:tcPr>
            <w:tcW w:w="4245" w:type="dxa"/>
            <w:shd w:val="clear" w:color="auto" w:fill="EEECE1" w:themeFill="background2"/>
            <w:vAlign w:val="center"/>
          </w:tcPr>
          <w:p w:rsidR="00633E1F" w:rsidRPr="005219FB" w:rsidRDefault="00633E1F" w:rsidP="00633E1F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633E1F" w:rsidRPr="005219FB" w:rsidTr="00F63C57">
        <w:tc>
          <w:tcPr>
            <w:tcW w:w="2943" w:type="dxa"/>
            <w:shd w:val="clear" w:color="auto" w:fill="EEECE1" w:themeFill="background2"/>
            <w:vAlign w:val="center"/>
          </w:tcPr>
          <w:p w:rsidR="00633E1F" w:rsidRPr="005219FB" w:rsidRDefault="00633E1F" w:rsidP="00633E1F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Географические координаты</w:t>
            </w:r>
          </w:p>
        </w:tc>
        <w:tc>
          <w:tcPr>
            <w:tcW w:w="3376" w:type="dxa"/>
            <w:vAlign w:val="center"/>
          </w:tcPr>
          <w:p w:rsidR="00633E1F" w:rsidRPr="005219FB" w:rsidRDefault="00633E1F" w:rsidP="00633E1F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szCs w:val="24"/>
              </w:rPr>
              <w:t>6</w:t>
            </w:r>
            <w:r w:rsidRPr="005219FB">
              <w:rPr>
                <w:rFonts w:cs="Times New Roman"/>
                <w:szCs w:val="24"/>
                <w:lang w:val="en-US"/>
              </w:rPr>
              <w:t>1</w:t>
            </w:r>
            <w:r w:rsidRPr="005219FB">
              <w:rPr>
                <w:rFonts w:cs="Times New Roman"/>
                <w:szCs w:val="24"/>
              </w:rPr>
              <w:t>°</w:t>
            </w:r>
            <w:r w:rsidRPr="005219FB">
              <w:rPr>
                <w:rFonts w:cs="Times New Roman"/>
                <w:szCs w:val="24"/>
                <w:lang w:val="en-US"/>
              </w:rPr>
              <w:t>54</w:t>
            </w:r>
            <w:r w:rsidRPr="005219FB">
              <w:rPr>
                <w:rFonts w:cs="Times New Roman"/>
                <w:szCs w:val="24"/>
              </w:rPr>
              <w:t>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 xml:space="preserve">. - </w:t>
            </w:r>
            <w:r w:rsidRPr="005219FB">
              <w:rPr>
                <w:rFonts w:cs="Times New Roman"/>
                <w:szCs w:val="24"/>
                <w:lang w:val="en-US"/>
              </w:rPr>
              <w:t>30</w:t>
            </w:r>
            <w:r w:rsidRPr="005219FB">
              <w:rPr>
                <w:rFonts w:cs="Times New Roman"/>
                <w:szCs w:val="24"/>
              </w:rPr>
              <w:t>°</w:t>
            </w:r>
            <w:r w:rsidRPr="005219FB">
              <w:rPr>
                <w:rFonts w:cs="Times New Roman"/>
                <w:szCs w:val="24"/>
                <w:lang w:val="en-US"/>
              </w:rPr>
              <w:t>30</w:t>
            </w:r>
            <w:r w:rsidRPr="005219FB">
              <w:rPr>
                <w:rFonts w:cs="Times New Roman"/>
                <w:szCs w:val="24"/>
              </w:rPr>
              <w:t>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  <w:tc>
          <w:tcPr>
            <w:tcW w:w="4245" w:type="dxa"/>
            <w:shd w:val="clear" w:color="auto" w:fill="EEECE1" w:themeFill="background2"/>
            <w:vAlign w:val="center"/>
          </w:tcPr>
          <w:p w:rsidR="00633E1F" w:rsidRPr="005219FB" w:rsidRDefault="00633E1F" w:rsidP="00633E1F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spacing w:val="1"/>
                <w:szCs w:val="24"/>
              </w:rPr>
              <w:t>Собственные измерения (Картографический портал Росрегистрации)</w:t>
            </w:r>
          </w:p>
        </w:tc>
      </w:tr>
      <w:tr w:rsidR="00633E1F" w:rsidRPr="005219FB" w:rsidTr="00F63C57">
        <w:tc>
          <w:tcPr>
            <w:tcW w:w="2943" w:type="dxa"/>
            <w:shd w:val="clear" w:color="auto" w:fill="EEECE1" w:themeFill="background2"/>
            <w:vAlign w:val="center"/>
          </w:tcPr>
          <w:p w:rsidR="00633E1F" w:rsidRPr="005219FB" w:rsidRDefault="00633E1F" w:rsidP="00633E1F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 xml:space="preserve">Расстояние от </w:t>
            </w:r>
            <w:r w:rsidRPr="005219FB">
              <w:rPr>
                <w:rFonts w:cs="Times New Roman"/>
                <w:szCs w:val="24"/>
              </w:rPr>
              <w:t>административного центра поселения до административного центра района, км</w:t>
            </w:r>
          </w:p>
        </w:tc>
        <w:tc>
          <w:tcPr>
            <w:tcW w:w="3376" w:type="dxa"/>
            <w:vAlign w:val="center"/>
          </w:tcPr>
          <w:p w:rsidR="00633E1F" w:rsidRPr="005219FB" w:rsidRDefault="00633E1F" w:rsidP="00633E1F">
            <w:pPr>
              <w:jc w:val="center"/>
              <w:rPr>
                <w:rFonts w:cs="Times New Roman"/>
                <w:bCs/>
                <w:szCs w:val="24"/>
                <w:lang w:val="en-US"/>
              </w:rPr>
            </w:pPr>
            <w:r w:rsidRPr="005219FB">
              <w:rPr>
                <w:rFonts w:cs="Times New Roman"/>
                <w:bCs/>
                <w:szCs w:val="24"/>
                <w:lang w:val="en-US"/>
              </w:rPr>
              <w:t>*26</w:t>
            </w:r>
          </w:p>
        </w:tc>
        <w:tc>
          <w:tcPr>
            <w:tcW w:w="4245" w:type="dxa"/>
            <w:shd w:val="clear" w:color="auto" w:fill="EEECE1" w:themeFill="background2"/>
            <w:vAlign w:val="center"/>
          </w:tcPr>
          <w:p w:rsidR="00633E1F" w:rsidRPr="005219FB" w:rsidRDefault="00633E1F" w:rsidP="00633E1F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spacing w:val="1"/>
                <w:szCs w:val="24"/>
              </w:rPr>
              <w:t>Собственные измерения (Картографический портал Росрегистрации)</w:t>
            </w:r>
          </w:p>
        </w:tc>
      </w:tr>
      <w:tr w:rsidR="00F63C57" w:rsidRPr="005219FB" w:rsidTr="00F63C57">
        <w:tc>
          <w:tcPr>
            <w:tcW w:w="2943" w:type="dxa"/>
            <w:shd w:val="clear" w:color="auto" w:fill="EEECE1" w:themeFill="background2"/>
            <w:vAlign w:val="center"/>
          </w:tcPr>
          <w:p w:rsidR="00F63C57" w:rsidRPr="005219FB" w:rsidRDefault="00F63C57" w:rsidP="00633E1F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Численность населения на 01.01.2012 г., тыс. чел.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63C57" w:rsidRPr="005219FB" w:rsidRDefault="00F63C57" w:rsidP="00633E1F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2,970</w:t>
            </w:r>
          </w:p>
        </w:tc>
        <w:tc>
          <w:tcPr>
            <w:tcW w:w="4245" w:type="dxa"/>
            <w:vMerge w:val="restart"/>
            <w:shd w:val="clear" w:color="auto" w:fill="EEECE1" w:themeFill="background2"/>
            <w:vAlign w:val="center"/>
          </w:tcPr>
          <w:p w:rsidR="00F63C57" w:rsidRPr="005219FB" w:rsidRDefault="00F63C57" w:rsidP="00633E1F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Техническое задание</w:t>
            </w:r>
          </w:p>
        </w:tc>
      </w:tr>
      <w:tr w:rsidR="00F63C57" w:rsidRPr="005219FB" w:rsidTr="00F63C57">
        <w:tc>
          <w:tcPr>
            <w:tcW w:w="2943" w:type="dxa"/>
            <w:shd w:val="clear" w:color="auto" w:fill="EEECE1" w:themeFill="background2"/>
            <w:vAlign w:val="center"/>
          </w:tcPr>
          <w:p w:rsidR="00F63C57" w:rsidRPr="005219FB" w:rsidRDefault="00F63C57" w:rsidP="00F63C57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szCs w:val="24"/>
              </w:rPr>
              <w:t>Площадь территории поселения, га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63C57" w:rsidRPr="005219FB" w:rsidRDefault="00F63C57" w:rsidP="00633E1F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szCs w:val="24"/>
              </w:rPr>
              <w:t>92200</w:t>
            </w:r>
          </w:p>
        </w:tc>
        <w:tc>
          <w:tcPr>
            <w:tcW w:w="4245" w:type="dxa"/>
            <w:vMerge/>
            <w:shd w:val="clear" w:color="auto" w:fill="EEECE1" w:themeFill="background2"/>
            <w:vAlign w:val="center"/>
          </w:tcPr>
          <w:p w:rsidR="00F63C57" w:rsidRPr="005219FB" w:rsidRDefault="00F63C57" w:rsidP="00633E1F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</w:tbl>
    <w:p w:rsidR="00291F31" w:rsidRPr="005219FB" w:rsidRDefault="00291F31" w:rsidP="00AF23FD">
      <w:pPr>
        <w:pStyle w:val="a3"/>
        <w:spacing w:before="120" w:after="120"/>
        <w:ind w:left="0"/>
        <w:contextualSpacing w:val="0"/>
        <w:rPr>
          <w:rStyle w:val="a5"/>
          <w:rFonts w:cs="Times New Roman"/>
          <w:b w:val="0"/>
          <w:i/>
          <w:szCs w:val="24"/>
        </w:rPr>
      </w:pPr>
      <w:r w:rsidRPr="005219FB">
        <w:rPr>
          <w:rStyle w:val="a5"/>
          <w:rFonts w:cs="Times New Roman"/>
          <w:b w:val="0"/>
          <w:i/>
          <w:szCs w:val="24"/>
        </w:rPr>
        <w:t>*- по автомобильной дороге</w:t>
      </w:r>
    </w:p>
    <w:p w:rsidR="00F63C57" w:rsidRPr="005219FB" w:rsidRDefault="00F63C57">
      <w:pPr>
        <w:spacing w:after="200" w:line="276" w:lineRule="auto"/>
        <w:rPr>
          <w:rStyle w:val="a5"/>
          <w:rFonts w:cs="Times New Roman"/>
          <w:b w:val="0"/>
          <w:szCs w:val="24"/>
        </w:rPr>
      </w:pPr>
      <w:r w:rsidRPr="005219FB">
        <w:rPr>
          <w:rStyle w:val="a5"/>
          <w:rFonts w:cs="Times New Roman"/>
          <w:b w:val="0"/>
          <w:szCs w:val="24"/>
        </w:rPr>
        <w:br w:type="page"/>
      </w:r>
    </w:p>
    <w:p w:rsidR="00B66222" w:rsidRPr="005219FB" w:rsidRDefault="00B66222" w:rsidP="00AF23FD">
      <w:pPr>
        <w:spacing w:after="120"/>
        <w:ind w:firstLine="284"/>
        <w:rPr>
          <w:rStyle w:val="a5"/>
          <w:rFonts w:cs="Times New Roman"/>
          <w:b w:val="0"/>
          <w:szCs w:val="24"/>
        </w:rPr>
      </w:pPr>
      <w:r w:rsidRPr="005219FB">
        <w:rPr>
          <w:rStyle w:val="a5"/>
          <w:rFonts w:cs="Times New Roman"/>
          <w:b w:val="0"/>
          <w:szCs w:val="24"/>
        </w:rPr>
        <w:lastRenderedPageBreak/>
        <w:t>Сведения о населенных пунктах, входящих в состав,  п</w:t>
      </w:r>
      <w:r w:rsidR="00B24472" w:rsidRPr="005219FB">
        <w:rPr>
          <w:rStyle w:val="a5"/>
          <w:rFonts w:cs="Times New Roman"/>
          <w:b w:val="0"/>
          <w:szCs w:val="24"/>
        </w:rPr>
        <w:t xml:space="preserve">оселения приведены в </w:t>
      </w:r>
      <w:r w:rsidR="009D5951" w:rsidRPr="005219FB">
        <w:rPr>
          <w:rStyle w:val="a5"/>
          <w:rFonts w:cs="Times New Roman"/>
          <w:b w:val="0"/>
          <w:szCs w:val="24"/>
        </w:rPr>
        <w:t>Таблице </w:t>
      </w:r>
      <w:r w:rsidR="00B24472" w:rsidRPr="005219FB">
        <w:rPr>
          <w:rStyle w:val="a5"/>
          <w:rFonts w:cs="Times New Roman"/>
          <w:b w:val="0"/>
          <w:szCs w:val="24"/>
        </w:rPr>
        <w:t>2.</w:t>
      </w:r>
    </w:p>
    <w:p w:rsidR="00291F31" w:rsidRPr="005219FB" w:rsidRDefault="00291F31" w:rsidP="00AF23FD">
      <w:pPr>
        <w:spacing w:after="120"/>
        <w:jc w:val="center"/>
        <w:rPr>
          <w:rStyle w:val="a5"/>
          <w:rFonts w:cs="Times New Roman"/>
          <w:b w:val="0"/>
          <w:i/>
          <w:szCs w:val="24"/>
        </w:rPr>
      </w:pPr>
      <w:r w:rsidRPr="005219FB">
        <w:rPr>
          <w:rStyle w:val="a5"/>
          <w:rFonts w:cs="Times New Roman"/>
          <w:szCs w:val="24"/>
        </w:rPr>
        <w:t>Сведения о населенных пунктах</w:t>
      </w:r>
    </w:p>
    <w:p w:rsidR="00291F31" w:rsidRPr="005219FB" w:rsidRDefault="007D55C5" w:rsidP="00AF23FD">
      <w:pPr>
        <w:spacing w:after="120"/>
        <w:jc w:val="right"/>
        <w:rPr>
          <w:rStyle w:val="a5"/>
          <w:rFonts w:cs="Times New Roman"/>
          <w:b w:val="0"/>
          <w:szCs w:val="24"/>
        </w:rPr>
      </w:pPr>
      <w:r w:rsidRPr="005219FB">
        <w:rPr>
          <w:rStyle w:val="a5"/>
          <w:rFonts w:cs="Times New Roman"/>
          <w:b w:val="0"/>
          <w:i/>
          <w:szCs w:val="24"/>
        </w:rPr>
        <w:t>Таблица</w:t>
      </w:r>
      <w:r w:rsidR="009D5951" w:rsidRPr="005219FB">
        <w:rPr>
          <w:rStyle w:val="a5"/>
          <w:rFonts w:cs="Times New Roman"/>
          <w:b w:val="0"/>
          <w:i/>
          <w:szCs w:val="24"/>
        </w:rPr>
        <w:t> </w:t>
      </w:r>
      <w:r w:rsidR="00291F31" w:rsidRPr="005219FB">
        <w:rPr>
          <w:rStyle w:val="a5"/>
          <w:rFonts w:cs="Times New Roman"/>
          <w:b w:val="0"/>
          <w:i/>
          <w:szCs w:val="24"/>
        </w:rPr>
        <w:t>2</w:t>
      </w:r>
      <w:r w:rsidR="009D5951" w:rsidRPr="005219FB">
        <w:rPr>
          <w:rStyle w:val="a5"/>
          <w:rFonts w:cs="Times New Roman"/>
          <w:b w:val="0"/>
          <w:i/>
          <w:szCs w:val="24"/>
        </w:rPr>
        <w:t>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3544"/>
      </w:tblGrid>
      <w:tr w:rsidR="00580DB2" w:rsidRPr="005219FB" w:rsidTr="00580DB2">
        <w:tc>
          <w:tcPr>
            <w:tcW w:w="2376" w:type="dxa"/>
            <w:shd w:val="clear" w:color="auto" w:fill="EEECE1" w:themeFill="background2"/>
            <w:vAlign w:val="center"/>
          </w:tcPr>
          <w:p w:rsidR="00580DB2" w:rsidRPr="005219FB" w:rsidRDefault="00580DB2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Наименование населенного пункта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580DB2" w:rsidRPr="005219FB" w:rsidRDefault="00580DB2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Статус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80DB2" w:rsidRPr="005219FB" w:rsidRDefault="00580DB2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Численность населения на 01.01.2012 г., тыс. чел.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Географические координаты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Кааламо</w:t>
            </w:r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Поселок,</w:t>
            </w:r>
            <w:r w:rsidRPr="005219FB">
              <w:rPr>
                <w:rFonts w:cs="Times New Roman"/>
                <w:szCs w:val="24"/>
              </w:rPr>
              <w:br/>
              <w:t>Административный центр Кааламского сельского поселения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1,134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61°54'09''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- 30°30'03''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Кекоселькя</w:t>
            </w:r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0,003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61°53'34''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- 30°30'36''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Киркколахти</w:t>
            </w:r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0,011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61°59'23''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- 30°46'02''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Контиолахти</w:t>
            </w:r>
            <w:proofErr w:type="spellEnd"/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0,001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61°56'06''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- 30°48'33''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Маткаселькя</w:t>
            </w:r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0,081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61°58'16''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- 30°32'26''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Отраккала</w:t>
            </w:r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0,004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61°57'30''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- 30°35'08''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Рускеала</w:t>
            </w:r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0,693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61°56'58''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- 30°34'52''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Саханкоски</w:t>
            </w:r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61°58'22''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- 30°33'53''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Кирьявалахти</w:t>
            </w:r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0,004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61°46'53''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- 30°46'55''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Леппяселькя</w:t>
            </w:r>
            <w:proofErr w:type="spellEnd"/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0,006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61°47'34''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- 30°30'47''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Рюттю</w:t>
            </w:r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0,093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61°48'21''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- 30°36'09''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Ханнуккаланмяки</w:t>
            </w:r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0,008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61°53'46''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- 30°28'25''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Куконваара</w:t>
            </w:r>
            <w:proofErr w:type="spellEnd"/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61°08'24''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- 30°42'16''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Пуйккола</w:t>
            </w:r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0,429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62°03'10''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- 30°40'01''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Партала</w:t>
            </w:r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поселок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0,426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62°03'40''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- 30°35'37''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Алалампи</w:t>
            </w:r>
            <w:proofErr w:type="spellEnd"/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станция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0,008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61°55'33''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- 30°49'51''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Пирттипохья</w:t>
            </w:r>
            <w:proofErr w:type="spellEnd"/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станция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61°57'08''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- 30°41'54''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Ханки</w:t>
            </w:r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местечко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0,031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61°55'26''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- 30°34'18''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Яккима</w:t>
            </w:r>
            <w:proofErr w:type="spellEnd"/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местечко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0,038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967CC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61°58'37''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- 30°32'24''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Суйкка</w:t>
            </w:r>
            <w:proofErr w:type="spellEnd"/>
          </w:p>
        </w:tc>
        <w:tc>
          <w:tcPr>
            <w:tcW w:w="2552" w:type="dxa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хутор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3544" w:type="dxa"/>
            <w:vAlign w:val="center"/>
          </w:tcPr>
          <w:p w:rsidR="00580DB2" w:rsidRPr="005219FB" w:rsidRDefault="00580DB2" w:rsidP="0029527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61°50'47''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>. - 30°35'37'' 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</w:tr>
      <w:tr w:rsidR="00580DB2" w:rsidRPr="005219FB" w:rsidTr="00580DB2">
        <w:tc>
          <w:tcPr>
            <w:tcW w:w="2376" w:type="dxa"/>
            <w:shd w:val="clear" w:color="auto" w:fill="EEECE1" w:themeFill="background2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Основание/</w:t>
            </w:r>
            <w:r w:rsidRPr="005219FB">
              <w:rPr>
                <w:rFonts w:cs="Times New Roman"/>
                <w:szCs w:val="24"/>
              </w:rPr>
              <w:br/>
              <w:t>Источник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580DB2" w:rsidRPr="005219FB" w:rsidRDefault="00580DB2" w:rsidP="00850655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Закон Республики Карелия</w:t>
            </w:r>
          </w:p>
          <w:p w:rsidR="00580DB2" w:rsidRPr="005219FB" w:rsidRDefault="00580DB2" w:rsidP="00850655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от 01.11.2004 № 813-ЗРК «О городских, сельских поселениях в Республике Карелия»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580DB2" w:rsidRPr="005219FB" w:rsidRDefault="00580DB2" w:rsidP="00B95CCC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Техническое задание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580DB2" w:rsidRPr="005219FB" w:rsidRDefault="00580DB2" w:rsidP="00B95CCC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spacing w:val="1"/>
                <w:szCs w:val="24"/>
              </w:rPr>
              <w:t>Собственные измерения (Картографический портал Росрегистрации)</w:t>
            </w:r>
          </w:p>
        </w:tc>
      </w:tr>
    </w:tbl>
    <w:p w:rsidR="00F63C57" w:rsidRPr="005219FB" w:rsidRDefault="00F63C57">
      <w:pPr>
        <w:spacing w:after="200" w:line="276" w:lineRule="auto"/>
        <w:rPr>
          <w:rStyle w:val="a5"/>
          <w:rFonts w:cs="Times New Roman"/>
          <w:b w:val="0"/>
          <w:szCs w:val="24"/>
        </w:rPr>
      </w:pPr>
      <w:r w:rsidRPr="005219FB">
        <w:rPr>
          <w:rStyle w:val="a5"/>
          <w:rFonts w:cs="Times New Roman"/>
          <w:b w:val="0"/>
          <w:szCs w:val="24"/>
        </w:rPr>
        <w:br w:type="page"/>
      </w:r>
    </w:p>
    <w:p w:rsidR="003E2B57" w:rsidRPr="005219FB" w:rsidRDefault="003E2B57" w:rsidP="003E2B57">
      <w:pPr>
        <w:spacing w:before="120"/>
        <w:ind w:firstLine="567"/>
        <w:jc w:val="both"/>
        <w:rPr>
          <w:rStyle w:val="a5"/>
          <w:rFonts w:cs="Times New Roman"/>
          <w:b w:val="0"/>
          <w:szCs w:val="24"/>
        </w:rPr>
      </w:pPr>
      <w:r w:rsidRPr="005219FB">
        <w:rPr>
          <w:rStyle w:val="a5"/>
          <w:rFonts w:cs="Times New Roman"/>
          <w:b w:val="0"/>
          <w:szCs w:val="24"/>
        </w:rPr>
        <w:lastRenderedPageBreak/>
        <w:t>Поселение расположено на территории 7-го кадастрового района (Сортавальского район) 10-го кадастрового округа (Республика Карелия).</w:t>
      </w:r>
    </w:p>
    <w:p w:rsidR="000054AD" w:rsidRPr="005219FB" w:rsidRDefault="003C61B2" w:rsidP="00AF23FD">
      <w:pPr>
        <w:spacing w:before="120"/>
        <w:ind w:firstLine="567"/>
        <w:rPr>
          <w:rStyle w:val="a5"/>
          <w:rFonts w:cs="Times New Roman"/>
          <w:b w:val="0"/>
          <w:szCs w:val="24"/>
        </w:rPr>
      </w:pPr>
      <w:r w:rsidRPr="005219FB">
        <w:rPr>
          <w:rStyle w:val="a5"/>
          <w:rFonts w:cs="Times New Roman"/>
          <w:b w:val="0"/>
          <w:szCs w:val="24"/>
        </w:rPr>
        <w:t xml:space="preserve">Дислокация населенных пунктов, входящих в состав поселения, согласно кадастровому делению территории приведена в </w:t>
      </w:r>
      <w:r w:rsidR="009D5951" w:rsidRPr="005219FB">
        <w:rPr>
          <w:rStyle w:val="a5"/>
          <w:rFonts w:cs="Times New Roman"/>
          <w:b w:val="0"/>
          <w:szCs w:val="24"/>
        </w:rPr>
        <w:t>Таблице </w:t>
      </w:r>
      <w:r w:rsidR="002D25A9" w:rsidRPr="005219FB">
        <w:rPr>
          <w:rStyle w:val="a5"/>
          <w:rFonts w:cs="Times New Roman"/>
          <w:b w:val="0"/>
          <w:szCs w:val="24"/>
        </w:rPr>
        <w:t>3.</w:t>
      </w:r>
    </w:p>
    <w:p w:rsidR="003C61B2" w:rsidRPr="005219FB" w:rsidRDefault="003C61B2" w:rsidP="00AF23FD">
      <w:pPr>
        <w:spacing w:before="120" w:after="120"/>
        <w:jc w:val="center"/>
        <w:rPr>
          <w:rStyle w:val="a5"/>
          <w:rFonts w:cs="Times New Roman"/>
          <w:i/>
          <w:szCs w:val="24"/>
        </w:rPr>
      </w:pPr>
      <w:r w:rsidRPr="005219FB">
        <w:rPr>
          <w:rStyle w:val="a5"/>
          <w:rFonts w:cs="Times New Roman"/>
          <w:szCs w:val="24"/>
        </w:rPr>
        <w:t>Дислокация населенных пунктов, входящих в состав поселения,</w:t>
      </w:r>
      <w:r w:rsidRPr="005219FB">
        <w:rPr>
          <w:rStyle w:val="a5"/>
          <w:rFonts w:cs="Times New Roman"/>
          <w:szCs w:val="24"/>
        </w:rPr>
        <w:br/>
        <w:t>согласно кадастровому делению территории</w:t>
      </w:r>
    </w:p>
    <w:p w:rsidR="00A0092C" w:rsidRPr="005219FB" w:rsidRDefault="009D5951" w:rsidP="00AF23FD">
      <w:pPr>
        <w:spacing w:before="120" w:after="120"/>
        <w:jc w:val="right"/>
        <w:rPr>
          <w:rStyle w:val="a5"/>
          <w:rFonts w:cs="Times New Roman"/>
          <w:b w:val="0"/>
          <w:szCs w:val="24"/>
        </w:rPr>
      </w:pPr>
      <w:r w:rsidRPr="005219FB">
        <w:rPr>
          <w:rStyle w:val="a5"/>
          <w:rFonts w:cs="Times New Roman"/>
          <w:b w:val="0"/>
          <w:i/>
          <w:szCs w:val="24"/>
        </w:rPr>
        <w:t>Таблица </w:t>
      </w:r>
      <w:r w:rsidR="00A0092C" w:rsidRPr="005219FB">
        <w:rPr>
          <w:rStyle w:val="a5"/>
          <w:rFonts w:cs="Times New Roman"/>
          <w:b w:val="0"/>
          <w:i/>
          <w:szCs w:val="24"/>
        </w:rPr>
        <w:t>3</w:t>
      </w:r>
      <w:r w:rsidRPr="005219FB">
        <w:rPr>
          <w:rStyle w:val="a5"/>
          <w:rFonts w:cs="Times New Roman"/>
          <w:b w:val="0"/>
          <w:i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3"/>
        <w:gridCol w:w="8061"/>
      </w:tblGrid>
      <w:tr w:rsidR="003E2B57" w:rsidRPr="005219FB" w:rsidTr="00967CCA">
        <w:tc>
          <w:tcPr>
            <w:tcW w:w="2503" w:type="dxa"/>
            <w:shd w:val="clear" w:color="auto" w:fill="EEECE1" w:themeFill="background2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Наименование населенного пункта</w:t>
            </w:r>
          </w:p>
        </w:tc>
        <w:tc>
          <w:tcPr>
            <w:tcW w:w="8061" w:type="dxa"/>
            <w:shd w:val="clear" w:color="auto" w:fill="EEECE1" w:themeFill="background2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Номер кадастрового квартала</w:t>
            </w:r>
          </w:p>
        </w:tc>
      </w:tr>
      <w:tr w:rsidR="003E2B57" w:rsidRPr="005219FB" w:rsidTr="00967CCA">
        <w:tc>
          <w:tcPr>
            <w:tcW w:w="250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</w:tc>
        <w:tc>
          <w:tcPr>
            <w:tcW w:w="8061" w:type="dxa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0030601 – 0030607</w:t>
            </w:r>
          </w:p>
        </w:tc>
      </w:tr>
      <w:tr w:rsidR="003E2B57" w:rsidRPr="005219FB" w:rsidTr="00967CCA">
        <w:tc>
          <w:tcPr>
            <w:tcW w:w="250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Кекоселькя</w:t>
            </w:r>
          </w:p>
        </w:tc>
        <w:tc>
          <w:tcPr>
            <w:tcW w:w="8061" w:type="dxa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0030605 (центральная часть)</w:t>
            </w:r>
          </w:p>
        </w:tc>
      </w:tr>
      <w:tr w:rsidR="003E2B57" w:rsidRPr="005219FB" w:rsidTr="00967CCA">
        <w:tc>
          <w:tcPr>
            <w:tcW w:w="250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Киркколахти</w:t>
            </w:r>
          </w:p>
        </w:tc>
        <w:tc>
          <w:tcPr>
            <w:tcW w:w="8061" w:type="dxa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0030501</w:t>
            </w:r>
          </w:p>
        </w:tc>
      </w:tr>
      <w:tr w:rsidR="003E2B57" w:rsidRPr="005219FB" w:rsidTr="00967CCA">
        <w:tc>
          <w:tcPr>
            <w:tcW w:w="250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Контиолахти</w:t>
            </w:r>
            <w:proofErr w:type="spellEnd"/>
          </w:p>
        </w:tc>
        <w:tc>
          <w:tcPr>
            <w:tcW w:w="8061" w:type="dxa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0030701</w:t>
            </w:r>
          </w:p>
        </w:tc>
      </w:tr>
      <w:tr w:rsidR="003E2B57" w:rsidRPr="005219FB" w:rsidTr="00967CCA">
        <w:tc>
          <w:tcPr>
            <w:tcW w:w="250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Маткаселькя</w:t>
            </w:r>
          </w:p>
        </w:tc>
        <w:tc>
          <w:tcPr>
            <w:tcW w:w="8061" w:type="dxa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0030901 - 0030903</w:t>
            </w:r>
          </w:p>
        </w:tc>
      </w:tr>
      <w:tr w:rsidR="00967CCA" w:rsidRPr="005219FB" w:rsidTr="00967CCA">
        <w:tc>
          <w:tcPr>
            <w:tcW w:w="2503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Рускеала</w:t>
            </w:r>
          </w:p>
        </w:tc>
        <w:tc>
          <w:tcPr>
            <w:tcW w:w="8061" w:type="dxa"/>
            <w:vMerge w:val="restart"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0030101 - 0030107</w:t>
            </w:r>
          </w:p>
        </w:tc>
      </w:tr>
      <w:tr w:rsidR="00967CCA" w:rsidRPr="005219FB" w:rsidTr="00967CCA">
        <w:tc>
          <w:tcPr>
            <w:tcW w:w="2503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Отраккала</w:t>
            </w:r>
          </w:p>
        </w:tc>
        <w:tc>
          <w:tcPr>
            <w:tcW w:w="8061" w:type="dxa"/>
            <w:vMerge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</w:p>
        </w:tc>
      </w:tr>
      <w:tr w:rsidR="003E2B57" w:rsidRPr="005219FB" w:rsidTr="00967CCA">
        <w:tc>
          <w:tcPr>
            <w:tcW w:w="250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Саханкоски</w:t>
            </w:r>
          </w:p>
        </w:tc>
        <w:tc>
          <w:tcPr>
            <w:tcW w:w="8061" w:type="dxa"/>
            <w:vAlign w:val="center"/>
          </w:tcPr>
          <w:p w:rsidR="003E2B57" w:rsidRPr="005219FB" w:rsidRDefault="00580DB2" w:rsidP="00580DB2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на границе кв. 0030802 и 0030809 (к востоку от кв. 0030902 и 0030903)</w:t>
            </w:r>
          </w:p>
        </w:tc>
      </w:tr>
      <w:tr w:rsidR="003E2B57" w:rsidRPr="005219FB" w:rsidTr="00967CCA">
        <w:tc>
          <w:tcPr>
            <w:tcW w:w="250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Кирьявалахти</w:t>
            </w:r>
          </w:p>
        </w:tc>
        <w:tc>
          <w:tcPr>
            <w:tcW w:w="8061" w:type="dxa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0040901</w:t>
            </w:r>
          </w:p>
        </w:tc>
      </w:tr>
      <w:tr w:rsidR="003E2B57" w:rsidRPr="005219FB" w:rsidTr="00967CCA">
        <w:tc>
          <w:tcPr>
            <w:tcW w:w="250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Леппяселькя</w:t>
            </w:r>
            <w:proofErr w:type="spellEnd"/>
          </w:p>
        </w:tc>
        <w:tc>
          <w:tcPr>
            <w:tcW w:w="8061" w:type="dxa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0040501 - 0040503</w:t>
            </w:r>
          </w:p>
        </w:tc>
      </w:tr>
      <w:tr w:rsidR="003E2B57" w:rsidRPr="005219FB" w:rsidTr="00967CCA">
        <w:tc>
          <w:tcPr>
            <w:tcW w:w="250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Рюттю</w:t>
            </w:r>
          </w:p>
        </w:tc>
        <w:tc>
          <w:tcPr>
            <w:tcW w:w="8061" w:type="dxa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0040401 - 0040406</w:t>
            </w:r>
          </w:p>
        </w:tc>
      </w:tr>
      <w:tr w:rsidR="003E2B57" w:rsidRPr="005219FB" w:rsidTr="00967CCA">
        <w:tc>
          <w:tcPr>
            <w:tcW w:w="250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Ханнуккаланмяки</w:t>
            </w:r>
          </w:p>
        </w:tc>
        <w:tc>
          <w:tcPr>
            <w:tcW w:w="8061" w:type="dxa"/>
            <w:vAlign w:val="center"/>
          </w:tcPr>
          <w:p w:rsidR="003E2B57" w:rsidRPr="005219FB" w:rsidRDefault="003E2B57" w:rsidP="007549B9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003060</w:t>
            </w:r>
            <w:r w:rsidR="007549B9"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6</w:t>
            </w: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 xml:space="preserve"> (западная часть)</w:t>
            </w:r>
          </w:p>
        </w:tc>
      </w:tr>
      <w:tr w:rsidR="003E2B57" w:rsidRPr="005219FB" w:rsidTr="00967CCA">
        <w:tc>
          <w:tcPr>
            <w:tcW w:w="250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Куконваара</w:t>
            </w:r>
            <w:proofErr w:type="spellEnd"/>
          </w:p>
        </w:tc>
        <w:tc>
          <w:tcPr>
            <w:tcW w:w="8061" w:type="dxa"/>
            <w:vAlign w:val="center"/>
          </w:tcPr>
          <w:p w:rsidR="003E2B57" w:rsidRPr="005219FB" w:rsidRDefault="003E2B57" w:rsidP="009331E0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0020201 - 002020</w:t>
            </w:r>
            <w:r w:rsidR="009331E0"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2</w:t>
            </w:r>
          </w:p>
        </w:tc>
      </w:tr>
      <w:tr w:rsidR="003E2B57" w:rsidRPr="005219FB" w:rsidTr="00967CCA">
        <w:tc>
          <w:tcPr>
            <w:tcW w:w="250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Пуйккола</w:t>
            </w:r>
          </w:p>
        </w:tc>
        <w:tc>
          <w:tcPr>
            <w:tcW w:w="8061" w:type="dxa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0030401 - 0040406</w:t>
            </w:r>
          </w:p>
        </w:tc>
      </w:tr>
      <w:tr w:rsidR="003E2B57" w:rsidRPr="005219FB" w:rsidTr="00967CCA">
        <w:tc>
          <w:tcPr>
            <w:tcW w:w="250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Партала</w:t>
            </w:r>
          </w:p>
        </w:tc>
        <w:tc>
          <w:tcPr>
            <w:tcW w:w="8061" w:type="dxa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0020301</w:t>
            </w:r>
          </w:p>
        </w:tc>
      </w:tr>
      <w:tr w:rsidR="003E2B57" w:rsidRPr="005219FB" w:rsidTr="00967CCA">
        <w:tc>
          <w:tcPr>
            <w:tcW w:w="250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Алалампи</w:t>
            </w:r>
            <w:proofErr w:type="spellEnd"/>
          </w:p>
        </w:tc>
        <w:tc>
          <w:tcPr>
            <w:tcW w:w="8061" w:type="dxa"/>
            <w:vAlign w:val="center"/>
          </w:tcPr>
          <w:p w:rsidR="003E2B57" w:rsidRPr="005219FB" w:rsidRDefault="00580DB2" w:rsidP="00580DB2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южной части кв. 0030804 и 0030805</w:t>
            </w:r>
          </w:p>
        </w:tc>
      </w:tr>
      <w:tr w:rsidR="003E2B57" w:rsidRPr="005219FB" w:rsidTr="00967CCA">
        <w:tc>
          <w:tcPr>
            <w:tcW w:w="250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Пирттипохья</w:t>
            </w:r>
            <w:proofErr w:type="spellEnd"/>
          </w:p>
        </w:tc>
        <w:tc>
          <w:tcPr>
            <w:tcW w:w="8061" w:type="dxa"/>
            <w:vAlign w:val="center"/>
          </w:tcPr>
          <w:p w:rsidR="003E2B57" w:rsidRPr="005219FB" w:rsidRDefault="004D4D81" w:rsidP="004D4D81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в западной части кв. 0030805</w:t>
            </w:r>
          </w:p>
        </w:tc>
      </w:tr>
      <w:tr w:rsidR="003E2B57" w:rsidRPr="005219FB" w:rsidTr="00967CCA">
        <w:tc>
          <w:tcPr>
            <w:tcW w:w="250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Ханки</w:t>
            </w:r>
          </w:p>
        </w:tc>
        <w:tc>
          <w:tcPr>
            <w:tcW w:w="8061" w:type="dxa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0030201</w:t>
            </w:r>
          </w:p>
        </w:tc>
      </w:tr>
      <w:tr w:rsidR="003E2B57" w:rsidRPr="005219FB" w:rsidTr="00967CCA">
        <w:tc>
          <w:tcPr>
            <w:tcW w:w="250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Яккима</w:t>
            </w:r>
            <w:proofErr w:type="spellEnd"/>
          </w:p>
        </w:tc>
        <w:tc>
          <w:tcPr>
            <w:tcW w:w="8061" w:type="dxa"/>
            <w:vAlign w:val="center"/>
          </w:tcPr>
          <w:p w:rsidR="003E2B57" w:rsidRPr="005219FB" w:rsidRDefault="00967CCA" w:rsidP="00967CCA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0030301</w:t>
            </w:r>
          </w:p>
        </w:tc>
      </w:tr>
      <w:tr w:rsidR="003E2B57" w:rsidRPr="005219FB" w:rsidTr="00967CCA">
        <w:tc>
          <w:tcPr>
            <w:tcW w:w="250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х.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Суйкка</w:t>
            </w:r>
            <w:proofErr w:type="spellEnd"/>
          </w:p>
        </w:tc>
        <w:tc>
          <w:tcPr>
            <w:tcW w:w="8061" w:type="dxa"/>
            <w:vAlign w:val="center"/>
          </w:tcPr>
          <w:p w:rsidR="003E2B57" w:rsidRPr="005219FB" w:rsidRDefault="00295271" w:rsidP="00295271">
            <w:pPr>
              <w:jc w:val="center"/>
              <w:rPr>
                <w:rStyle w:val="a5"/>
                <w:rFonts w:cs="Times New Roman"/>
                <w:b w:val="0"/>
                <w:bCs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bCs w:val="0"/>
                <w:szCs w:val="24"/>
              </w:rPr>
              <w:t>в западной части кв. 0042802</w:t>
            </w:r>
          </w:p>
        </w:tc>
      </w:tr>
    </w:tbl>
    <w:p w:rsidR="00A0092C" w:rsidRPr="005219FB" w:rsidRDefault="00A0092C" w:rsidP="00AF23FD">
      <w:pPr>
        <w:spacing w:before="120"/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5219FB">
        <w:rPr>
          <w:rFonts w:eastAsia="Times New Roman" w:cs="Times New Roman"/>
          <w:bCs/>
          <w:szCs w:val="24"/>
          <w:lang w:eastAsia="ru-RU"/>
        </w:rPr>
        <w:t>Картографическое описание границ п</w:t>
      </w:r>
      <w:r w:rsidR="004D09D4" w:rsidRPr="005219FB">
        <w:rPr>
          <w:rFonts w:eastAsia="Times New Roman" w:cs="Times New Roman"/>
          <w:bCs/>
          <w:szCs w:val="24"/>
          <w:lang w:eastAsia="ru-RU"/>
        </w:rPr>
        <w:t>оселения приведено в Приложении </w:t>
      </w:r>
      <w:r w:rsidRPr="005219FB">
        <w:rPr>
          <w:rFonts w:eastAsia="Times New Roman" w:cs="Times New Roman"/>
          <w:bCs/>
          <w:szCs w:val="24"/>
          <w:lang w:eastAsia="ru-RU"/>
        </w:rPr>
        <w:t>1.</w:t>
      </w:r>
    </w:p>
    <w:p w:rsidR="00A0092C" w:rsidRPr="005219FB" w:rsidRDefault="00A0092C" w:rsidP="00AF23FD">
      <w:pPr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5219FB">
        <w:rPr>
          <w:rFonts w:eastAsia="Times New Roman" w:cs="Times New Roman"/>
          <w:bCs/>
          <w:szCs w:val="24"/>
          <w:lang w:eastAsia="ru-RU"/>
        </w:rPr>
        <w:t>Координаты поворотных (характерных точек) границ населенных пунктов поселения приведено в Приложении 2.</w:t>
      </w:r>
    </w:p>
    <w:p w:rsidR="00F63C57" w:rsidRPr="005219FB" w:rsidRDefault="00F63C57">
      <w:pPr>
        <w:spacing w:after="200" w:line="276" w:lineRule="auto"/>
        <w:rPr>
          <w:rFonts w:eastAsia="Times New Roman" w:cs="Times New Roman"/>
          <w:bCs/>
          <w:kern w:val="36"/>
          <w:szCs w:val="24"/>
          <w:lang w:eastAsia="ru-RU"/>
        </w:rPr>
      </w:pPr>
      <w:r w:rsidRPr="005219FB">
        <w:rPr>
          <w:rFonts w:eastAsia="Times New Roman" w:cs="Times New Roman"/>
          <w:bCs/>
          <w:kern w:val="36"/>
          <w:szCs w:val="24"/>
          <w:lang w:eastAsia="ru-RU"/>
        </w:rPr>
        <w:br w:type="page"/>
      </w:r>
    </w:p>
    <w:p w:rsidR="00514E7E" w:rsidRPr="005219FB" w:rsidRDefault="003C61B2" w:rsidP="00AF23FD">
      <w:pPr>
        <w:spacing w:before="120"/>
        <w:ind w:firstLine="567"/>
        <w:rPr>
          <w:rFonts w:eastAsia="Times New Roman" w:cs="Times New Roman"/>
          <w:bCs/>
          <w:szCs w:val="24"/>
          <w:lang w:eastAsia="ru-RU"/>
        </w:rPr>
      </w:pPr>
      <w:r w:rsidRPr="005219FB">
        <w:rPr>
          <w:rFonts w:eastAsia="Times New Roman" w:cs="Times New Roman"/>
          <w:bCs/>
          <w:kern w:val="36"/>
          <w:szCs w:val="24"/>
          <w:lang w:eastAsia="ru-RU"/>
        </w:rPr>
        <w:lastRenderedPageBreak/>
        <w:t xml:space="preserve">Коды </w:t>
      </w:r>
      <w:r w:rsidRPr="005219FB">
        <w:rPr>
          <w:rFonts w:eastAsia="Times New Roman" w:cs="Times New Roman"/>
          <w:bCs/>
          <w:szCs w:val="24"/>
          <w:lang w:eastAsia="ru-RU"/>
        </w:rPr>
        <w:t xml:space="preserve">поселения и населенных пунктов согласно </w:t>
      </w:r>
      <w:r w:rsidRPr="005219FB">
        <w:rPr>
          <w:rFonts w:eastAsia="Times New Roman" w:cs="Times New Roman"/>
          <w:bCs/>
          <w:kern w:val="36"/>
          <w:szCs w:val="24"/>
          <w:lang w:eastAsia="ru-RU"/>
        </w:rPr>
        <w:t>Общероссийскому классификатору объектов административно-территориального деления</w:t>
      </w:r>
      <w:r w:rsidRPr="005219FB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gramStart"/>
      <w:r w:rsidRPr="005219FB">
        <w:rPr>
          <w:rFonts w:eastAsia="Times New Roman" w:cs="Times New Roman"/>
          <w:bCs/>
          <w:szCs w:val="24"/>
          <w:lang w:eastAsia="ru-RU"/>
        </w:rPr>
        <w:t>в приведены</w:t>
      </w:r>
      <w:proofErr w:type="gramEnd"/>
      <w:r w:rsidRPr="005219FB">
        <w:rPr>
          <w:rFonts w:eastAsia="Times New Roman" w:cs="Times New Roman"/>
          <w:bCs/>
          <w:szCs w:val="24"/>
          <w:lang w:eastAsia="ru-RU"/>
        </w:rPr>
        <w:t xml:space="preserve"> в</w:t>
      </w:r>
      <w:r w:rsidR="00514E7E" w:rsidRPr="005219FB">
        <w:rPr>
          <w:rFonts w:eastAsia="Times New Roman" w:cs="Times New Roman"/>
          <w:bCs/>
          <w:szCs w:val="24"/>
          <w:lang w:eastAsia="ru-RU"/>
        </w:rPr>
        <w:t xml:space="preserve"> </w:t>
      </w:r>
      <w:r w:rsidR="009D5951" w:rsidRPr="005219FB">
        <w:rPr>
          <w:rFonts w:eastAsia="Times New Roman" w:cs="Times New Roman"/>
          <w:bCs/>
          <w:szCs w:val="24"/>
          <w:lang w:eastAsia="ru-RU"/>
        </w:rPr>
        <w:t>Таблице </w:t>
      </w:r>
      <w:r w:rsidR="00514E7E" w:rsidRPr="005219FB">
        <w:rPr>
          <w:rFonts w:eastAsia="Times New Roman" w:cs="Times New Roman"/>
          <w:bCs/>
          <w:szCs w:val="24"/>
          <w:lang w:eastAsia="ru-RU"/>
        </w:rPr>
        <w:t>4</w:t>
      </w:r>
      <w:r w:rsidR="003E2B57" w:rsidRPr="005219FB">
        <w:rPr>
          <w:rFonts w:eastAsia="Times New Roman" w:cs="Times New Roman"/>
          <w:bCs/>
          <w:szCs w:val="24"/>
          <w:lang w:eastAsia="ru-RU"/>
        </w:rPr>
        <w:t>.</w:t>
      </w:r>
    </w:p>
    <w:p w:rsidR="00922478" w:rsidRPr="005219FB" w:rsidRDefault="00922478" w:rsidP="00AF23FD">
      <w:pPr>
        <w:spacing w:before="120" w:after="120"/>
        <w:jc w:val="center"/>
        <w:rPr>
          <w:rStyle w:val="a5"/>
          <w:rFonts w:cs="Times New Roman"/>
          <w:b w:val="0"/>
          <w:i/>
          <w:szCs w:val="24"/>
        </w:rPr>
      </w:pPr>
      <w:r w:rsidRPr="005219FB">
        <w:rPr>
          <w:rFonts w:eastAsia="Times New Roman" w:cs="Times New Roman"/>
          <w:b/>
          <w:bCs/>
          <w:kern w:val="36"/>
          <w:szCs w:val="24"/>
          <w:lang w:eastAsia="ru-RU"/>
        </w:rPr>
        <w:t xml:space="preserve">Коды </w:t>
      </w:r>
      <w:r w:rsidRPr="005219FB">
        <w:rPr>
          <w:rFonts w:eastAsia="Times New Roman" w:cs="Times New Roman"/>
          <w:b/>
          <w:bCs/>
          <w:szCs w:val="24"/>
          <w:lang w:eastAsia="ru-RU"/>
        </w:rPr>
        <w:t xml:space="preserve">поселения и населенных пунктов согласно </w:t>
      </w:r>
      <w:r w:rsidRPr="005219FB">
        <w:rPr>
          <w:rFonts w:eastAsia="Times New Roman" w:cs="Times New Roman"/>
          <w:b/>
          <w:bCs/>
          <w:kern w:val="36"/>
          <w:szCs w:val="24"/>
          <w:lang w:eastAsia="ru-RU"/>
        </w:rPr>
        <w:t>Общероссийскому классификатору объектов административно-территориального деления.</w:t>
      </w:r>
    </w:p>
    <w:p w:rsidR="00514E7E" w:rsidRPr="005219FB" w:rsidRDefault="009D5951" w:rsidP="00AF23FD">
      <w:pPr>
        <w:spacing w:before="120" w:after="120"/>
        <w:jc w:val="right"/>
        <w:rPr>
          <w:rStyle w:val="a5"/>
          <w:rFonts w:cs="Times New Roman"/>
          <w:b w:val="0"/>
          <w:szCs w:val="24"/>
        </w:rPr>
      </w:pPr>
      <w:r w:rsidRPr="005219FB">
        <w:rPr>
          <w:rStyle w:val="a5"/>
          <w:rFonts w:cs="Times New Roman"/>
          <w:b w:val="0"/>
          <w:i/>
          <w:szCs w:val="24"/>
        </w:rPr>
        <w:t>Таблица </w:t>
      </w:r>
      <w:r w:rsidR="00514E7E" w:rsidRPr="005219FB">
        <w:rPr>
          <w:rStyle w:val="a5"/>
          <w:rFonts w:cs="Times New Roman"/>
          <w:b w:val="0"/>
          <w:i/>
          <w:szCs w:val="24"/>
        </w:rPr>
        <w:t>4</w:t>
      </w:r>
      <w:r w:rsidRPr="005219FB">
        <w:rPr>
          <w:rStyle w:val="a5"/>
          <w:rFonts w:cs="Times New Roman"/>
          <w:b w:val="0"/>
          <w:i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9"/>
        <w:gridCol w:w="6795"/>
      </w:tblGrid>
      <w:tr w:rsidR="003E2B57" w:rsidRPr="005219FB" w:rsidTr="002862FC">
        <w:tc>
          <w:tcPr>
            <w:tcW w:w="3769" w:type="dxa"/>
            <w:shd w:val="clear" w:color="auto" w:fill="EEECE1" w:themeFill="background2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Наименование населенного пункта</w:t>
            </w:r>
          </w:p>
        </w:tc>
        <w:tc>
          <w:tcPr>
            <w:tcW w:w="6795" w:type="dxa"/>
            <w:shd w:val="clear" w:color="auto" w:fill="EEECE1" w:themeFill="background2"/>
            <w:vAlign w:val="center"/>
          </w:tcPr>
          <w:p w:rsidR="003E2B57" w:rsidRPr="005219FB" w:rsidRDefault="003E2B57" w:rsidP="00850655">
            <w:pPr>
              <w:jc w:val="center"/>
              <w:rPr>
                <w:rStyle w:val="a5"/>
                <w:rFonts w:eastAsia="Times New Roman" w:cs="Times New Roman"/>
                <w:b w:val="0"/>
                <w:kern w:val="36"/>
                <w:szCs w:val="24"/>
                <w:lang w:eastAsia="ru-RU"/>
              </w:rPr>
            </w:pPr>
            <w:r w:rsidRPr="005219FB">
              <w:rPr>
                <w:b/>
                <w:kern w:val="36"/>
                <w:lang w:eastAsia="ru-RU"/>
              </w:rPr>
              <w:t>Номер общероссийского классификатора объектов административно-территориального деления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Кааламское сельское поселение</w:t>
            </w:r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86.610.411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86.410.000.007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Кекоселькя</w:t>
            </w:r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86.410.000.008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Киркколахти</w:t>
            </w:r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86.410.000.009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Контиолахти</w:t>
            </w:r>
            <w:proofErr w:type="spellEnd"/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86.410.000.011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Маткаселькя</w:t>
            </w:r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86.410.000.019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Отраккала</w:t>
            </w:r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86.410.000.023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Рускеала</w:t>
            </w:r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86.410.000.032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Саханкоски</w:t>
            </w:r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86.410.000.034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Кирьявалахти</w:t>
            </w:r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86.410.000.010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Леппяселькя</w:t>
            </w:r>
            <w:proofErr w:type="spellEnd"/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86.410.000.018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Рюттю</w:t>
            </w:r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86.410.000.033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Ханнуккаланмяки</w:t>
            </w:r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86.410.000.044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Куконваара</w:t>
            </w:r>
            <w:proofErr w:type="spellEnd"/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86.410.000.013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Пуйккола</w:t>
            </w:r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86.410.000.027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Партала</w:t>
            </w:r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86.410.000.025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Алалампи</w:t>
            </w:r>
            <w:proofErr w:type="spellEnd"/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86.410.000.002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Пирттипохья</w:t>
            </w:r>
            <w:proofErr w:type="spellEnd"/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86.410.000.026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Ханки</w:t>
            </w:r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86.410.000.043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Яккима</w:t>
            </w:r>
            <w:proofErr w:type="spellEnd"/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86.410.000.048</w:t>
            </w:r>
          </w:p>
        </w:tc>
      </w:tr>
      <w:tr w:rsidR="003E2B57" w:rsidRPr="005219FB" w:rsidTr="002862FC">
        <w:tc>
          <w:tcPr>
            <w:tcW w:w="3769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х.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Суйкка</w:t>
            </w:r>
            <w:proofErr w:type="spellEnd"/>
          </w:p>
        </w:tc>
        <w:tc>
          <w:tcPr>
            <w:tcW w:w="6795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86.410.000.035</w:t>
            </w:r>
          </w:p>
        </w:tc>
      </w:tr>
    </w:tbl>
    <w:p w:rsidR="002862FC" w:rsidRPr="005219FB" w:rsidRDefault="002862FC" w:rsidP="002862FC">
      <w:pPr>
        <w:spacing w:before="120"/>
        <w:ind w:firstLine="567"/>
        <w:jc w:val="both"/>
      </w:pPr>
      <w:r w:rsidRPr="005219FB">
        <w:t>Западная часть поселения, прилегающая к государственной границе Российской Федерации, располагается в пределах пограничной зоны (Приказ Федеральной службы безопасности Российской Федерации от 11.04.2007 г. № 177).</w:t>
      </w:r>
    </w:p>
    <w:p w:rsidR="00A0092C" w:rsidRPr="005219FB" w:rsidRDefault="00A0092C" w:rsidP="002862FC">
      <w:pPr>
        <w:rPr>
          <w:rFonts w:eastAsia="Times New Roman" w:cs="Times New Roman"/>
          <w:b/>
          <w:bCs/>
          <w:szCs w:val="24"/>
          <w:lang w:eastAsia="ru-RU"/>
        </w:rPr>
      </w:pPr>
      <w:r w:rsidRPr="005219FB">
        <w:rPr>
          <w:rFonts w:eastAsia="Times New Roman" w:cs="Times New Roman"/>
          <w:b/>
          <w:bCs/>
          <w:szCs w:val="24"/>
          <w:lang w:eastAsia="ru-RU"/>
        </w:rPr>
        <w:br w:type="page"/>
      </w:r>
    </w:p>
    <w:p w:rsidR="00291F31" w:rsidRPr="005219FB" w:rsidRDefault="00291F31" w:rsidP="00AF23FD">
      <w:pPr>
        <w:pStyle w:val="1"/>
        <w:numPr>
          <w:ilvl w:val="0"/>
          <w:numId w:val="4"/>
        </w:numPr>
        <w:ind w:left="0" w:firstLine="0"/>
      </w:pPr>
      <w:bookmarkStart w:id="4" w:name="_Toc346531807"/>
      <w:r w:rsidRPr="005219FB">
        <w:lastRenderedPageBreak/>
        <w:t>Сведения о планах и программах комплексного социально-экономического развития поселения</w:t>
      </w:r>
      <w:bookmarkEnd w:id="4"/>
      <w:r w:rsidRPr="005219FB">
        <w:t xml:space="preserve"> </w:t>
      </w:r>
    </w:p>
    <w:p w:rsidR="00291F31" w:rsidRPr="005219FB" w:rsidRDefault="00291F31" w:rsidP="00AF23FD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Планы и программы комплексного социально-экономического развития поселения отсутствуют. Социально-экономическое развитие поселения осуществляется на основе программ социально-экономического развития муниципального района и Республики Карелия.</w:t>
      </w:r>
    </w:p>
    <w:p w:rsidR="00291F31" w:rsidRPr="005219FB" w:rsidRDefault="00291F31" w:rsidP="00AF23FD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Перечень программ социально-экономического развития муниципального района и Республики Карелия приведен в </w:t>
      </w:r>
      <w:r w:rsidR="009D5951" w:rsidRPr="005219FB">
        <w:rPr>
          <w:rFonts w:eastAsia="Times New Roman" w:cs="Times New Roman"/>
          <w:szCs w:val="24"/>
          <w:lang w:eastAsia="ru-RU"/>
        </w:rPr>
        <w:t>Таблице </w:t>
      </w:r>
      <w:r w:rsidRPr="005219FB">
        <w:rPr>
          <w:rFonts w:eastAsia="Times New Roman" w:cs="Times New Roman"/>
          <w:szCs w:val="24"/>
          <w:lang w:eastAsia="ru-RU"/>
        </w:rPr>
        <w:t>1.1.</w:t>
      </w:r>
    </w:p>
    <w:p w:rsidR="00291F31" w:rsidRPr="005219FB" w:rsidRDefault="00291F31" w:rsidP="00AF23FD">
      <w:pPr>
        <w:spacing w:before="120"/>
        <w:jc w:val="center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b/>
          <w:bCs/>
          <w:szCs w:val="24"/>
          <w:lang w:eastAsia="ru-RU"/>
        </w:rPr>
        <w:t>Перечень</w:t>
      </w:r>
      <w:r w:rsidR="003D7E33" w:rsidRPr="005219FB">
        <w:rPr>
          <w:rFonts w:eastAsia="Times New Roman" w:cs="Times New Roman"/>
          <w:szCs w:val="24"/>
          <w:lang w:eastAsia="ru-RU"/>
        </w:rPr>
        <w:t xml:space="preserve"> </w:t>
      </w:r>
      <w:r w:rsidR="003D7E33" w:rsidRPr="005219FB">
        <w:rPr>
          <w:rFonts w:eastAsia="Times New Roman" w:cs="Times New Roman"/>
          <w:szCs w:val="24"/>
          <w:lang w:eastAsia="ru-RU"/>
        </w:rPr>
        <w:br/>
      </w:r>
      <w:r w:rsidRPr="005219FB">
        <w:rPr>
          <w:rFonts w:eastAsia="Times New Roman" w:cs="Times New Roman"/>
          <w:b/>
          <w:bCs/>
          <w:szCs w:val="24"/>
          <w:lang w:eastAsia="ru-RU"/>
        </w:rPr>
        <w:t xml:space="preserve">программ социально-экономического развития </w:t>
      </w:r>
      <w:r w:rsidR="003D7E33" w:rsidRPr="005219FB">
        <w:rPr>
          <w:rFonts w:eastAsia="Times New Roman" w:cs="Times New Roman"/>
          <w:szCs w:val="24"/>
          <w:lang w:eastAsia="ru-RU"/>
        </w:rPr>
        <w:br/>
      </w:r>
      <w:r w:rsidRPr="005219FB">
        <w:rPr>
          <w:rFonts w:eastAsia="Times New Roman" w:cs="Times New Roman"/>
          <w:b/>
          <w:bCs/>
          <w:szCs w:val="24"/>
          <w:lang w:eastAsia="ru-RU"/>
        </w:rPr>
        <w:t>муниципального района и Республики Карелия</w:t>
      </w:r>
    </w:p>
    <w:p w:rsidR="00291F31" w:rsidRPr="005219FB" w:rsidRDefault="009D5951" w:rsidP="00AF23FD">
      <w:pPr>
        <w:spacing w:before="120" w:after="120"/>
        <w:jc w:val="right"/>
        <w:rPr>
          <w:rStyle w:val="a5"/>
          <w:rFonts w:cs="Times New Roman"/>
          <w:b w:val="0"/>
          <w:szCs w:val="24"/>
        </w:rPr>
      </w:pPr>
      <w:r w:rsidRPr="005219FB">
        <w:rPr>
          <w:rStyle w:val="a5"/>
          <w:rFonts w:cs="Times New Roman"/>
          <w:b w:val="0"/>
          <w:i/>
          <w:szCs w:val="24"/>
        </w:rPr>
        <w:t>Таблица </w:t>
      </w:r>
      <w:r w:rsidR="00291F31" w:rsidRPr="005219FB">
        <w:rPr>
          <w:rStyle w:val="a5"/>
          <w:rFonts w:cs="Times New Roman"/>
          <w:b w:val="0"/>
          <w:i/>
          <w:szCs w:val="24"/>
        </w:rPr>
        <w:t>1.1.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3"/>
        <w:gridCol w:w="3340"/>
        <w:gridCol w:w="2871"/>
      </w:tblGrid>
      <w:tr w:rsidR="00312729" w:rsidRPr="005219FB" w:rsidTr="00F67754">
        <w:tc>
          <w:tcPr>
            <w:tcW w:w="4353" w:type="dxa"/>
            <w:shd w:val="clear" w:color="auto" w:fill="EEECE1"/>
            <w:vAlign w:val="center"/>
          </w:tcPr>
          <w:p w:rsidR="00312729" w:rsidRPr="005219FB" w:rsidRDefault="00312729" w:rsidP="00312729">
            <w:pPr>
              <w:jc w:val="center"/>
              <w:rPr>
                <w:b/>
                <w:lang w:eastAsia="ar-SA"/>
              </w:rPr>
            </w:pPr>
            <w:r w:rsidRPr="005219FB">
              <w:rPr>
                <w:b/>
                <w:lang w:eastAsia="ar-SA"/>
              </w:rPr>
              <w:t>Наименование</w:t>
            </w:r>
          </w:p>
        </w:tc>
        <w:tc>
          <w:tcPr>
            <w:tcW w:w="3340" w:type="dxa"/>
            <w:shd w:val="clear" w:color="auto" w:fill="EEECE1"/>
            <w:vAlign w:val="center"/>
          </w:tcPr>
          <w:p w:rsidR="00312729" w:rsidRPr="005219FB" w:rsidRDefault="00312729" w:rsidP="00312729">
            <w:pPr>
              <w:jc w:val="center"/>
              <w:rPr>
                <w:b/>
                <w:lang w:eastAsia="ar-SA"/>
              </w:rPr>
            </w:pPr>
            <w:r w:rsidRPr="005219FB">
              <w:rPr>
                <w:b/>
                <w:lang w:eastAsia="ar-SA"/>
              </w:rPr>
              <w:t>Реквизиты утверждения</w:t>
            </w:r>
          </w:p>
        </w:tc>
        <w:tc>
          <w:tcPr>
            <w:tcW w:w="2871" w:type="dxa"/>
            <w:shd w:val="clear" w:color="auto" w:fill="EEECE1"/>
            <w:vAlign w:val="center"/>
          </w:tcPr>
          <w:p w:rsidR="00312729" w:rsidRPr="005219FB" w:rsidRDefault="00312729" w:rsidP="00312729">
            <w:pPr>
              <w:jc w:val="center"/>
              <w:rPr>
                <w:b/>
                <w:lang w:eastAsia="ar-SA"/>
              </w:rPr>
            </w:pPr>
            <w:r w:rsidRPr="005219FB">
              <w:rPr>
                <w:b/>
                <w:lang w:eastAsia="ar-SA"/>
              </w:rPr>
              <w:t xml:space="preserve">Учет в генеральном плане </w:t>
            </w:r>
            <w:r w:rsidRPr="005219FB">
              <w:rPr>
                <w:b/>
                <w:bCs/>
                <w:lang w:eastAsia="ru-RU"/>
              </w:rPr>
              <w:t>поселения</w:t>
            </w:r>
          </w:p>
        </w:tc>
      </w:tr>
      <w:tr w:rsidR="00312729" w:rsidRPr="005219FB" w:rsidTr="00F67754">
        <w:tc>
          <w:tcPr>
            <w:tcW w:w="10564" w:type="dxa"/>
            <w:gridSpan w:val="3"/>
            <w:vAlign w:val="center"/>
          </w:tcPr>
          <w:p w:rsidR="00312729" w:rsidRPr="005219FB" w:rsidRDefault="00312729" w:rsidP="00312729">
            <w:pPr>
              <w:jc w:val="center"/>
              <w:rPr>
                <w:b/>
                <w:bCs/>
                <w:lang w:eastAsia="ru-RU"/>
              </w:rPr>
            </w:pPr>
            <w:r w:rsidRPr="005219FB">
              <w:rPr>
                <w:b/>
                <w:bCs/>
                <w:lang w:eastAsia="ru-RU"/>
              </w:rPr>
              <w:t xml:space="preserve">Программы социально-экономического развития </w:t>
            </w:r>
            <w:r w:rsidRPr="005219FB">
              <w:rPr>
                <w:b/>
                <w:bCs/>
                <w:lang w:eastAsia="ru-RU"/>
              </w:rPr>
              <w:br/>
            </w:r>
            <w:r w:rsidRPr="005219FB">
              <w:rPr>
                <w:b/>
                <w:bCs/>
              </w:rPr>
              <w:t xml:space="preserve">Сортавальского </w:t>
            </w:r>
            <w:r w:rsidRPr="005219FB">
              <w:rPr>
                <w:b/>
                <w:bCs/>
                <w:lang w:eastAsia="ru-RU"/>
              </w:rPr>
              <w:t>муниципального района</w:t>
            </w:r>
          </w:p>
        </w:tc>
      </w:tr>
      <w:tr w:rsidR="00312729" w:rsidRPr="005219FB" w:rsidTr="00F67754">
        <w:tc>
          <w:tcPr>
            <w:tcW w:w="4353" w:type="dxa"/>
            <w:vAlign w:val="center"/>
          </w:tcPr>
          <w:p w:rsidR="00312729" w:rsidRPr="005219FB" w:rsidRDefault="00312729" w:rsidP="00312729">
            <w:pPr>
              <w:jc w:val="center"/>
              <w:rPr>
                <w:bCs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Ведомственн</w:t>
            </w:r>
            <w:r w:rsidRPr="005219FB">
              <w:rPr>
                <w:szCs w:val="24"/>
              </w:rPr>
              <w:t>ая</w:t>
            </w:r>
            <w:r w:rsidRPr="005219FB">
              <w:rPr>
                <w:rFonts w:eastAsia="Calibri" w:cs="Times New Roman"/>
                <w:szCs w:val="24"/>
              </w:rPr>
              <w:t xml:space="preserve"> целев</w:t>
            </w:r>
            <w:r w:rsidRPr="005219FB">
              <w:rPr>
                <w:szCs w:val="24"/>
              </w:rPr>
              <w:t>ая</w:t>
            </w:r>
            <w:r w:rsidRPr="005219FB">
              <w:rPr>
                <w:rFonts w:eastAsia="Calibri" w:cs="Times New Roman"/>
                <w:szCs w:val="24"/>
              </w:rPr>
              <w:t xml:space="preserve"> Программ</w:t>
            </w:r>
            <w:r w:rsidRPr="005219FB">
              <w:rPr>
                <w:szCs w:val="24"/>
              </w:rPr>
              <w:t>а</w:t>
            </w:r>
            <w:r w:rsidRPr="005219FB">
              <w:rPr>
                <w:rFonts w:eastAsia="Calibri" w:cs="Times New Roman"/>
                <w:szCs w:val="24"/>
              </w:rPr>
              <w:t xml:space="preserve"> Сортавальского муниципального района «Защита населения и территории Сортавальского муниципального района от чрезвычайных ситуаций природного и техногенного характера, гражданская оборона»</w:t>
            </w:r>
          </w:p>
        </w:tc>
        <w:tc>
          <w:tcPr>
            <w:tcW w:w="3340" w:type="dxa"/>
            <w:vAlign w:val="center"/>
          </w:tcPr>
          <w:p w:rsidR="00312729" w:rsidRPr="005219FB" w:rsidRDefault="00312729" w:rsidP="00312729">
            <w:pPr>
              <w:jc w:val="center"/>
              <w:rPr>
                <w:lang w:eastAsia="ru-RU"/>
              </w:rPr>
            </w:pPr>
            <w:r w:rsidRPr="005219FB">
              <w:rPr>
                <w:lang w:eastAsia="ru-RU"/>
              </w:rPr>
              <w:t>Решение Администрации Сортавальского муниципального района</w:t>
            </w:r>
          </w:p>
          <w:p w:rsidR="00312729" w:rsidRPr="005219FB" w:rsidRDefault="00312729" w:rsidP="00312729">
            <w:pPr>
              <w:jc w:val="center"/>
              <w:rPr>
                <w:lang w:eastAsia="ru-RU"/>
              </w:rPr>
            </w:pPr>
            <w:r w:rsidRPr="005219FB">
              <w:rPr>
                <w:lang w:eastAsia="ru-RU"/>
              </w:rPr>
              <w:t>от 07.12.2011 № 188</w:t>
            </w:r>
          </w:p>
        </w:tc>
        <w:tc>
          <w:tcPr>
            <w:tcW w:w="2871" w:type="dxa"/>
            <w:vMerge w:val="restart"/>
            <w:vAlign w:val="center"/>
          </w:tcPr>
          <w:p w:rsidR="00312729" w:rsidRPr="005219FB" w:rsidRDefault="00312729" w:rsidP="00312729">
            <w:pPr>
              <w:jc w:val="center"/>
              <w:rPr>
                <w:bCs/>
                <w:lang w:eastAsia="ru-RU"/>
              </w:rPr>
            </w:pPr>
            <w:r w:rsidRPr="005219FB">
              <w:rPr>
                <w:bCs/>
                <w:lang w:eastAsia="ru-RU"/>
              </w:rPr>
              <w:t>Непосредственно</w:t>
            </w:r>
          </w:p>
        </w:tc>
      </w:tr>
      <w:tr w:rsidR="00312729" w:rsidRPr="005219FB" w:rsidTr="00F67754">
        <w:tc>
          <w:tcPr>
            <w:tcW w:w="4353" w:type="dxa"/>
            <w:vAlign w:val="center"/>
          </w:tcPr>
          <w:p w:rsidR="00312729" w:rsidRPr="005219FB" w:rsidRDefault="00312729" w:rsidP="00312729">
            <w:pPr>
              <w:jc w:val="center"/>
              <w:rPr>
                <w:bCs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Ведомственн</w:t>
            </w:r>
            <w:r w:rsidRPr="005219FB">
              <w:rPr>
                <w:szCs w:val="24"/>
              </w:rPr>
              <w:t>ая</w:t>
            </w:r>
            <w:r w:rsidRPr="005219FB">
              <w:rPr>
                <w:rFonts w:eastAsia="Calibri" w:cs="Times New Roman"/>
                <w:szCs w:val="24"/>
              </w:rPr>
              <w:t xml:space="preserve"> целев</w:t>
            </w:r>
            <w:r w:rsidRPr="005219FB">
              <w:rPr>
                <w:szCs w:val="24"/>
              </w:rPr>
              <w:t>ая</w:t>
            </w:r>
            <w:r w:rsidRPr="005219FB">
              <w:rPr>
                <w:rFonts w:eastAsia="Calibri" w:cs="Times New Roman"/>
                <w:szCs w:val="24"/>
              </w:rPr>
              <w:t xml:space="preserve"> Программ</w:t>
            </w:r>
            <w:r w:rsidRPr="005219FB">
              <w:rPr>
                <w:szCs w:val="24"/>
              </w:rPr>
              <w:t>а</w:t>
            </w:r>
            <w:r w:rsidRPr="005219FB">
              <w:rPr>
                <w:rFonts w:eastAsia="Calibri" w:cs="Times New Roman"/>
                <w:szCs w:val="24"/>
              </w:rPr>
              <w:t xml:space="preserve"> Сортавальского муниципального района «Организация мероприятий </w:t>
            </w:r>
            <w:proofErr w:type="spellStart"/>
            <w:r w:rsidRPr="005219FB">
              <w:rPr>
                <w:rFonts w:eastAsia="Calibri" w:cs="Times New Roman"/>
                <w:szCs w:val="24"/>
              </w:rPr>
              <w:t>межпоселенческого</w:t>
            </w:r>
            <w:proofErr w:type="spellEnd"/>
            <w:r w:rsidRPr="005219FB">
              <w:rPr>
                <w:rFonts w:eastAsia="Calibri" w:cs="Times New Roman"/>
                <w:szCs w:val="24"/>
              </w:rPr>
              <w:t xml:space="preserve"> характера по о</w:t>
            </w:r>
            <w:r w:rsidRPr="005219FB">
              <w:rPr>
                <w:szCs w:val="24"/>
              </w:rPr>
              <w:t>хране окружающей среды на 2012-2014 </w:t>
            </w:r>
            <w:r w:rsidRPr="005219FB">
              <w:rPr>
                <w:rFonts w:eastAsia="Calibri" w:cs="Times New Roman"/>
                <w:szCs w:val="24"/>
              </w:rPr>
              <w:t>г</w:t>
            </w:r>
            <w:r w:rsidRPr="005219FB">
              <w:rPr>
                <w:szCs w:val="24"/>
              </w:rPr>
              <w:t>г.</w:t>
            </w:r>
            <w:r w:rsidRPr="005219FB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3340" w:type="dxa"/>
            <w:vAlign w:val="center"/>
          </w:tcPr>
          <w:p w:rsidR="00312729" w:rsidRPr="005219FB" w:rsidRDefault="00312729" w:rsidP="00312729">
            <w:pPr>
              <w:jc w:val="center"/>
              <w:rPr>
                <w:lang w:eastAsia="ru-RU"/>
              </w:rPr>
            </w:pPr>
            <w:r w:rsidRPr="005219FB">
              <w:rPr>
                <w:lang w:eastAsia="ru-RU"/>
              </w:rPr>
              <w:t>Решение Администрации Сортавальского муниципального района</w:t>
            </w:r>
          </w:p>
          <w:p w:rsidR="00312729" w:rsidRPr="005219FB" w:rsidRDefault="00312729" w:rsidP="00312729">
            <w:pPr>
              <w:jc w:val="center"/>
              <w:rPr>
                <w:lang w:eastAsia="ru-RU"/>
              </w:rPr>
            </w:pPr>
            <w:r w:rsidRPr="005219FB">
              <w:rPr>
                <w:lang w:eastAsia="ru-RU"/>
              </w:rPr>
              <w:t>от 11.11.2011 № 166</w:t>
            </w:r>
          </w:p>
        </w:tc>
        <w:tc>
          <w:tcPr>
            <w:tcW w:w="2871" w:type="dxa"/>
            <w:vMerge/>
            <w:vAlign w:val="center"/>
          </w:tcPr>
          <w:p w:rsidR="00312729" w:rsidRPr="005219FB" w:rsidRDefault="00312729" w:rsidP="00312729">
            <w:pPr>
              <w:jc w:val="center"/>
              <w:rPr>
                <w:bCs/>
                <w:lang w:eastAsia="ru-RU"/>
              </w:rPr>
            </w:pPr>
          </w:p>
        </w:tc>
      </w:tr>
      <w:tr w:rsidR="00312729" w:rsidRPr="005219FB" w:rsidTr="00F67754">
        <w:tc>
          <w:tcPr>
            <w:tcW w:w="4353" w:type="dxa"/>
            <w:vAlign w:val="center"/>
          </w:tcPr>
          <w:p w:rsidR="00312729" w:rsidRPr="005219FB" w:rsidRDefault="00312729" w:rsidP="00312729">
            <w:pPr>
              <w:jc w:val="center"/>
              <w:rPr>
                <w:bCs/>
                <w:szCs w:val="24"/>
              </w:rPr>
            </w:pPr>
            <w:r w:rsidRPr="005219FB">
              <w:rPr>
                <w:bCs/>
                <w:szCs w:val="24"/>
              </w:rPr>
              <w:t xml:space="preserve">Ведомственная целевая Программа </w:t>
            </w:r>
            <w:r w:rsidRPr="005219FB">
              <w:rPr>
                <w:bCs/>
                <w:kern w:val="36"/>
                <w:szCs w:val="24"/>
              </w:rPr>
              <w:t>«Развитие автомобильных дорог местного значения в Сортавальском районе на 2012-2014 гг.»</w:t>
            </w:r>
          </w:p>
        </w:tc>
        <w:tc>
          <w:tcPr>
            <w:tcW w:w="3340" w:type="dxa"/>
            <w:vAlign w:val="center"/>
          </w:tcPr>
          <w:p w:rsidR="00312729" w:rsidRPr="005219FB" w:rsidRDefault="00312729" w:rsidP="00312729">
            <w:pPr>
              <w:jc w:val="center"/>
              <w:rPr>
                <w:lang w:eastAsia="ru-RU"/>
              </w:rPr>
            </w:pPr>
            <w:r w:rsidRPr="005219FB">
              <w:rPr>
                <w:lang w:eastAsia="ru-RU"/>
              </w:rPr>
              <w:t>Решение Администрации Сортавальского муниципального района</w:t>
            </w:r>
          </w:p>
          <w:p w:rsidR="00312729" w:rsidRPr="005219FB" w:rsidRDefault="00312729" w:rsidP="00312729">
            <w:pPr>
              <w:jc w:val="center"/>
              <w:rPr>
                <w:lang w:eastAsia="ru-RU"/>
              </w:rPr>
            </w:pPr>
            <w:r w:rsidRPr="005219FB">
              <w:rPr>
                <w:lang w:eastAsia="ru-RU"/>
              </w:rPr>
              <w:t>от 30.03.2012 № 28</w:t>
            </w:r>
          </w:p>
        </w:tc>
        <w:tc>
          <w:tcPr>
            <w:tcW w:w="2871" w:type="dxa"/>
            <w:vMerge/>
            <w:vAlign w:val="center"/>
          </w:tcPr>
          <w:p w:rsidR="00312729" w:rsidRPr="005219FB" w:rsidRDefault="00312729" w:rsidP="00312729">
            <w:pPr>
              <w:jc w:val="center"/>
              <w:rPr>
                <w:bCs/>
                <w:lang w:eastAsia="ru-RU"/>
              </w:rPr>
            </w:pPr>
          </w:p>
        </w:tc>
      </w:tr>
      <w:tr w:rsidR="00312729" w:rsidRPr="005219FB" w:rsidTr="00F67754">
        <w:tc>
          <w:tcPr>
            <w:tcW w:w="10564" w:type="dxa"/>
            <w:gridSpan w:val="3"/>
            <w:vAlign w:val="center"/>
          </w:tcPr>
          <w:p w:rsidR="00312729" w:rsidRPr="005219FB" w:rsidRDefault="00312729" w:rsidP="00312729">
            <w:pPr>
              <w:jc w:val="center"/>
              <w:rPr>
                <w:b/>
                <w:bCs/>
                <w:lang w:eastAsia="ru-RU"/>
              </w:rPr>
            </w:pPr>
            <w:r w:rsidRPr="005219FB">
              <w:rPr>
                <w:b/>
                <w:bCs/>
                <w:lang w:eastAsia="ru-RU"/>
              </w:rPr>
              <w:t>Программы социально-экономического развития Республики Карелия</w:t>
            </w:r>
          </w:p>
        </w:tc>
      </w:tr>
      <w:tr w:rsidR="00312729" w:rsidRPr="005219FB" w:rsidTr="00F67754">
        <w:tc>
          <w:tcPr>
            <w:tcW w:w="4353" w:type="dxa"/>
            <w:vAlign w:val="center"/>
          </w:tcPr>
          <w:p w:rsidR="00312729" w:rsidRPr="005219FB" w:rsidRDefault="00312729" w:rsidP="00312729">
            <w:pPr>
              <w:pStyle w:val="ConsPlusTitle"/>
              <w:widowControl/>
              <w:jc w:val="center"/>
              <w:rPr>
                <w:b w:val="0"/>
              </w:rPr>
            </w:pPr>
            <w:r w:rsidRPr="005219FB">
              <w:rPr>
                <w:b w:val="0"/>
              </w:rPr>
              <w:t>«Патриотическое воспитание граждан Российской Федерации, проживающих на территории Республики Карелия» на 2012-2015 гг.</w:t>
            </w:r>
          </w:p>
        </w:tc>
        <w:tc>
          <w:tcPr>
            <w:tcW w:w="3340" w:type="dxa"/>
            <w:vAlign w:val="center"/>
          </w:tcPr>
          <w:p w:rsidR="00312729" w:rsidRPr="005219FB" w:rsidRDefault="00312729" w:rsidP="00312729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Распоряжение Правительства Республики Карелия</w:t>
            </w:r>
          </w:p>
        </w:tc>
        <w:tc>
          <w:tcPr>
            <w:tcW w:w="2871" w:type="dxa"/>
            <w:vMerge w:val="restart"/>
            <w:vAlign w:val="center"/>
          </w:tcPr>
          <w:p w:rsidR="00312729" w:rsidRPr="005219FB" w:rsidRDefault="00312729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Непосредственно</w:t>
            </w:r>
          </w:p>
        </w:tc>
      </w:tr>
      <w:tr w:rsidR="00312729" w:rsidRPr="005219FB" w:rsidTr="00F67754">
        <w:tc>
          <w:tcPr>
            <w:tcW w:w="4353" w:type="dxa"/>
            <w:vAlign w:val="center"/>
          </w:tcPr>
          <w:p w:rsidR="00312729" w:rsidRPr="005219FB" w:rsidRDefault="00312729" w:rsidP="00312729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pacing w:val="1"/>
                <w:szCs w:val="24"/>
              </w:rPr>
              <w:t>«Основные направления инвестиционной политики Правительства Республики Карелия» на 2011-2015 гг.</w:t>
            </w:r>
          </w:p>
        </w:tc>
        <w:tc>
          <w:tcPr>
            <w:tcW w:w="3340" w:type="dxa"/>
            <w:vAlign w:val="center"/>
          </w:tcPr>
          <w:p w:rsidR="00312729" w:rsidRPr="005219FB" w:rsidRDefault="00312729" w:rsidP="00312729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Распоряжение Правительства Республики Карелия от</w:t>
            </w:r>
          </w:p>
          <w:p w:rsidR="00312729" w:rsidRPr="005219FB" w:rsidRDefault="00312729" w:rsidP="00312729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pacing w:val="1"/>
                <w:szCs w:val="24"/>
              </w:rPr>
              <w:t>21.04.2011 № 185р-П</w:t>
            </w:r>
          </w:p>
        </w:tc>
        <w:tc>
          <w:tcPr>
            <w:tcW w:w="2871" w:type="dxa"/>
            <w:vMerge/>
            <w:vAlign w:val="center"/>
          </w:tcPr>
          <w:p w:rsidR="00312729" w:rsidRPr="005219FB" w:rsidRDefault="00312729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12729" w:rsidRPr="005219FB" w:rsidTr="00F67754">
        <w:tc>
          <w:tcPr>
            <w:tcW w:w="4353" w:type="dxa"/>
            <w:vAlign w:val="center"/>
          </w:tcPr>
          <w:p w:rsidR="00312729" w:rsidRPr="005219FB" w:rsidRDefault="00312729" w:rsidP="00312729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Style w:val="menu3br"/>
              </w:rPr>
              <w:t>Долгосрочная целевая программа</w:t>
            </w:r>
            <w:r w:rsidRPr="005219FB">
              <w:rPr>
                <w:rFonts w:eastAsia="Andale Sans UI" w:cs="Times New Roman"/>
                <w:bCs/>
                <w:spacing w:val="1"/>
                <w:kern w:val="3"/>
                <w:szCs w:val="24"/>
                <w:lang w:eastAsia="ja-JP" w:bidi="fa-IR"/>
              </w:rPr>
              <w:t xml:space="preserve"> «Обеспечение населения Республики Карелия питьевой водой» на 2011-2017 гг.</w:t>
            </w:r>
          </w:p>
        </w:tc>
        <w:tc>
          <w:tcPr>
            <w:tcW w:w="3340" w:type="dxa"/>
            <w:vAlign w:val="center"/>
          </w:tcPr>
          <w:p w:rsidR="00312729" w:rsidRPr="005219FB" w:rsidRDefault="00312729" w:rsidP="00312729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pacing w:val="1"/>
                <w:szCs w:val="24"/>
              </w:rPr>
              <w:t xml:space="preserve">Постановление Правительства Республики Карелия от </w:t>
            </w:r>
            <w:r w:rsidRPr="005219FB">
              <w:rPr>
                <w:rFonts w:eastAsia="Andale Sans UI" w:cs="Times New Roman"/>
                <w:bCs/>
                <w:spacing w:val="1"/>
                <w:kern w:val="3"/>
                <w:szCs w:val="24"/>
                <w:lang w:eastAsia="ja-JP" w:bidi="fa-IR"/>
              </w:rPr>
              <w:t xml:space="preserve">14.06.2011 </w:t>
            </w:r>
            <w:r w:rsidRPr="005219FB">
              <w:rPr>
                <w:rFonts w:eastAsia="Andale Sans UI" w:cs="Times New Roman"/>
                <w:bCs/>
                <w:spacing w:val="1"/>
                <w:kern w:val="3"/>
                <w:szCs w:val="24"/>
                <w:lang w:eastAsia="ja-JP" w:bidi="fa-IR"/>
              </w:rPr>
              <w:br/>
              <w:t>№ 138-П</w:t>
            </w:r>
          </w:p>
        </w:tc>
        <w:tc>
          <w:tcPr>
            <w:tcW w:w="2871" w:type="dxa"/>
            <w:vMerge/>
            <w:vAlign w:val="center"/>
          </w:tcPr>
          <w:p w:rsidR="00312729" w:rsidRPr="005219FB" w:rsidRDefault="00312729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12729" w:rsidRPr="005219FB" w:rsidTr="00F67754">
        <w:tc>
          <w:tcPr>
            <w:tcW w:w="4353" w:type="dxa"/>
            <w:vAlign w:val="center"/>
          </w:tcPr>
          <w:p w:rsidR="00312729" w:rsidRPr="005219FB" w:rsidRDefault="00312729" w:rsidP="00312729">
            <w:pPr>
              <w:jc w:val="center"/>
              <w:rPr>
                <w:lang w:eastAsia="ru-RU"/>
              </w:rPr>
            </w:pPr>
            <w:r w:rsidRPr="005219FB">
              <w:rPr>
                <w:lang w:eastAsia="ru-RU"/>
              </w:rPr>
              <w:t xml:space="preserve">Программа перспективного развития электроэнергетики Республики Карелия </w:t>
            </w:r>
            <w:r w:rsidRPr="005219FB">
              <w:rPr>
                <w:lang w:eastAsia="ru-RU"/>
              </w:rPr>
              <w:lastRenderedPageBreak/>
              <w:t>на период до 2017 г.</w:t>
            </w:r>
          </w:p>
        </w:tc>
        <w:tc>
          <w:tcPr>
            <w:tcW w:w="3340" w:type="dxa"/>
            <w:vAlign w:val="center"/>
          </w:tcPr>
          <w:p w:rsidR="00312729" w:rsidRPr="005219FB" w:rsidRDefault="00312729" w:rsidP="00312729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pacing w:val="1"/>
                <w:szCs w:val="24"/>
              </w:rPr>
              <w:lastRenderedPageBreak/>
              <w:t xml:space="preserve">Постановление Правительства Республики </w:t>
            </w:r>
            <w:r w:rsidRPr="005219FB">
              <w:rPr>
                <w:rFonts w:cs="Times New Roman"/>
                <w:spacing w:val="1"/>
                <w:szCs w:val="24"/>
              </w:rPr>
              <w:lastRenderedPageBreak/>
              <w:t xml:space="preserve">Карелия от </w:t>
            </w:r>
            <w:r w:rsidRPr="005219FB">
              <w:rPr>
                <w:rFonts w:eastAsia="Andale Sans UI" w:cs="Times New Roman"/>
                <w:bCs/>
                <w:spacing w:val="1"/>
                <w:kern w:val="3"/>
                <w:szCs w:val="24"/>
                <w:lang w:eastAsia="ja-JP" w:bidi="fa-IR"/>
              </w:rPr>
              <w:t xml:space="preserve">28.04.2012 </w:t>
            </w:r>
            <w:r w:rsidRPr="005219FB">
              <w:rPr>
                <w:rFonts w:eastAsia="Andale Sans UI" w:cs="Times New Roman"/>
                <w:bCs/>
                <w:spacing w:val="1"/>
                <w:kern w:val="3"/>
                <w:szCs w:val="24"/>
                <w:lang w:eastAsia="ja-JP" w:bidi="fa-IR"/>
              </w:rPr>
              <w:br/>
              <w:t>№ 301р-П</w:t>
            </w:r>
          </w:p>
        </w:tc>
        <w:tc>
          <w:tcPr>
            <w:tcW w:w="2871" w:type="dxa"/>
            <w:vMerge/>
            <w:vAlign w:val="center"/>
          </w:tcPr>
          <w:p w:rsidR="00312729" w:rsidRPr="005219FB" w:rsidRDefault="00312729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12729" w:rsidRPr="005219FB" w:rsidTr="00F67754">
        <w:tc>
          <w:tcPr>
            <w:tcW w:w="4353" w:type="dxa"/>
            <w:vAlign w:val="center"/>
          </w:tcPr>
          <w:p w:rsidR="00312729" w:rsidRPr="005219FB" w:rsidRDefault="00312729" w:rsidP="00312729">
            <w:pPr>
              <w:pStyle w:val="ConsPlusTitle"/>
              <w:jc w:val="center"/>
              <w:rPr>
                <w:spacing w:val="1"/>
                <w:lang w:eastAsia="en-US"/>
              </w:rPr>
            </w:pPr>
            <w:r w:rsidRPr="005219FB">
              <w:rPr>
                <w:rFonts w:eastAsiaTheme="minorHAnsi"/>
                <w:b w:val="0"/>
                <w:bCs w:val="0"/>
                <w:spacing w:val="1"/>
                <w:lang w:eastAsia="en-US"/>
              </w:rPr>
              <w:t xml:space="preserve">Долгосрочная целевая программа «Строительство объектов теплоэнергетики на территории Северного </w:t>
            </w:r>
            <w:proofErr w:type="spellStart"/>
            <w:r w:rsidRPr="005219FB">
              <w:rPr>
                <w:rFonts w:eastAsiaTheme="minorHAnsi"/>
                <w:b w:val="0"/>
                <w:bCs w:val="0"/>
                <w:spacing w:val="1"/>
                <w:lang w:eastAsia="en-US"/>
              </w:rPr>
              <w:t>Приладожья</w:t>
            </w:r>
            <w:proofErr w:type="spellEnd"/>
            <w:r w:rsidRPr="005219FB">
              <w:rPr>
                <w:rFonts w:eastAsiaTheme="minorHAnsi"/>
                <w:b w:val="0"/>
                <w:bCs w:val="0"/>
                <w:spacing w:val="1"/>
                <w:lang w:eastAsia="en-US"/>
              </w:rPr>
              <w:t xml:space="preserve"> Республики Карелия на период до 2026 года»</w:t>
            </w:r>
          </w:p>
        </w:tc>
        <w:tc>
          <w:tcPr>
            <w:tcW w:w="3340" w:type="dxa"/>
            <w:vAlign w:val="center"/>
          </w:tcPr>
          <w:p w:rsidR="00312729" w:rsidRPr="005219FB" w:rsidRDefault="00312729" w:rsidP="00312729">
            <w:pPr>
              <w:ind w:right="-1"/>
              <w:jc w:val="center"/>
              <w:rPr>
                <w:rFonts w:cs="Times New Roman"/>
                <w:spacing w:val="1"/>
                <w:szCs w:val="24"/>
              </w:rPr>
            </w:pPr>
            <w:r w:rsidRPr="005219FB">
              <w:rPr>
                <w:rFonts w:cs="Times New Roman"/>
                <w:spacing w:val="1"/>
                <w:szCs w:val="24"/>
              </w:rPr>
              <w:t xml:space="preserve">Постановление Правительства Республики Карелия от 19.11.2011 </w:t>
            </w:r>
            <w:r w:rsidRPr="005219FB">
              <w:rPr>
                <w:rFonts w:cs="Times New Roman"/>
                <w:spacing w:val="1"/>
                <w:szCs w:val="24"/>
              </w:rPr>
              <w:br/>
              <w:t>№ 314р-П</w:t>
            </w:r>
          </w:p>
        </w:tc>
        <w:tc>
          <w:tcPr>
            <w:tcW w:w="2871" w:type="dxa"/>
            <w:vMerge/>
            <w:vAlign w:val="center"/>
          </w:tcPr>
          <w:p w:rsidR="00312729" w:rsidRPr="005219FB" w:rsidRDefault="00312729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12729" w:rsidRPr="005219FB" w:rsidTr="00F67754">
        <w:tc>
          <w:tcPr>
            <w:tcW w:w="435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pacing w:val="1"/>
                <w:szCs w:val="24"/>
              </w:rPr>
            </w:pPr>
            <w:r w:rsidRPr="005219FB">
              <w:rPr>
                <w:rFonts w:cs="Times New Roman"/>
                <w:spacing w:val="1"/>
                <w:szCs w:val="24"/>
              </w:rPr>
              <w:t>Программа «Обеспечение безопасности на водных объектах Республики Карелия на 2013-2017 годы»</w:t>
            </w:r>
          </w:p>
        </w:tc>
        <w:tc>
          <w:tcPr>
            <w:tcW w:w="3340" w:type="dxa"/>
            <w:vAlign w:val="center"/>
          </w:tcPr>
          <w:p w:rsidR="00312729" w:rsidRPr="005219FB" w:rsidRDefault="00312729" w:rsidP="00312729">
            <w:pPr>
              <w:ind w:right="-1"/>
              <w:jc w:val="center"/>
              <w:rPr>
                <w:rFonts w:cs="Times New Roman"/>
                <w:spacing w:val="1"/>
                <w:szCs w:val="24"/>
              </w:rPr>
            </w:pPr>
            <w:r w:rsidRPr="005219FB">
              <w:rPr>
                <w:rFonts w:cs="Times New Roman"/>
                <w:spacing w:val="1"/>
                <w:szCs w:val="24"/>
              </w:rPr>
              <w:t>-</w:t>
            </w:r>
          </w:p>
        </w:tc>
        <w:tc>
          <w:tcPr>
            <w:tcW w:w="2871" w:type="dxa"/>
            <w:vMerge/>
            <w:vAlign w:val="center"/>
          </w:tcPr>
          <w:p w:rsidR="00312729" w:rsidRPr="005219FB" w:rsidRDefault="00312729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12729" w:rsidRPr="005219FB" w:rsidTr="00F67754">
        <w:tc>
          <w:tcPr>
            <w:tcW w:w="4353" w:type="dxa"/>
            <w:vAlign w:val="center"/>
          </w:tcPr>
          <w:p w:rsidR="00312729" w:rsidRPr="005219FB" w:rsidRDefault="00312729" w:rsidP="00312729">
            <w:pPr>
              <w:spacing w:after="120"/>
              <w:jc w:val="center"/>
              <w:rPr>
                <w:rFonts w:cs="Times New Roman"/>
                <w:spacing w:val="1"/>
                <w:szCs w:val="24"/>
              </w:rPr>
            </w:pPr>
            <w:r w:rsidRPr="005219FB">
              <w:rPr>
                <w:rFonts w:cs="Times New Roman"/>
                <w:spacing w:val="1"/>
                <w:szCs w:val="24"/>
              </w:rPr>
              <w:t>Концепция социально-экономического развития Республики Карелия на период до 2015 года</w:t>
            </w:r>
          </w:p>
        </w:tc>
        <w:tc>
          <w:tcPr>
            <w:tcW w:w="3340" w:type="dxa"/>
            <w:vAlign w:val="center"/>
          </w:tcPr>
          <w:p w:rsidR="00312729" w:rsidRPr="005219FB" w:rsidRDefault="00312729" w:rsidP="00312729">
            <w:pPr>
              <w:ind w:right="-1"/>
              <w:jc w:val="center"/>
              <w:rPr>
                <w:rFonts w:cs="Times New Roman"/>
                <w:spacing w:val="1"/>
                <w:szCs w:val="24"/>
              </w:rPr>
            </w:pPr>
            <w:r w:rsidRPr="005219FB">
              <w:rPr>
                <w:rFonts w:cs="Times New Roman"/>
                <w:spacing w:val="1"/>
                <w:szCs w:val="24"/>
              </w:rPr>
              <w:t>Постановление Законодательного Собрания Республики Карелия от 24.02.2011 г. №1995-IV ЗС</w:t>
            </w:r>
          </w:p>
        </w:tc>
        <w:tc>
          <w:tcPr>
            <w:tcW w:w="2871" w:type="dxa"/>
            <w:vMerge/>
            <w:vAlign w:val="center"/>
          </w:tcPr>
          <w:p w:rsidR="00312729" w:rsidRPr="005219FB" w:rsidRDefault="00312729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41465" w:rsidRPr="005219FB" w:rsidRDefault="00291F31" w:rsidP="00AF23FD">
      <w:pPr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Перечень </w:t>
      </w:r>
      <w:r w:rsidRPr="005219FB">
        <w:rPr>
          <w:rFonts w:eastAsia="Times New Roman" w:cs="Times New Roman"/>
          <w:bCs/>
          <w:szCs w:val="24"/>
          <w:lang w:eastAsia="ru-RU"/>
        </w:rPr>
        <w:t>документов территориального планирования, действие которых распространяется на территорию поселения,</w:t>
      </w:r>
      <w:r w:rsidRPr="005219FB">
        <w:rPr>
          <w:rFonts w:eastAsia="Times New Roman" w:cs="Times New Roman"/>
          <w:szCs w:val="24"/>
          <w:lang w:eastAsia="ru-RU"/>
        </w:rPr>
        <w:t xml:space="preserve"> приведен в </w:t>
      </w:r>
      <w:r w:rsidR="009D5951" w:rsidRPr="005219FB">
        <w:rPr>
          <w:rFonts w:eastAsia="Times New Roman" w:cs="Times New Roman"/>
          <w:szCs w:val="24"/>
          <w:lang w:eastAsia="ru-RU"/>
        </w:rPr>
        <w:t>Таблице </w:t>
      </w:r>
      <w:r w:rsidRPr="005219FB">
        <w:rPr>
          <w:rFonts w:eastAsia="Times New Roman" w:cs="Times New Roman"/>
          <w:szCs w:val="24"/>
          <w:lang w:eastAsia="ru-RU"/>
        </w:rPr>
        <w:t>1.2.</w:t>
      </w:r>
    </w:p>
    <w:p w:rsidR="00291F31" w:rsidRPr="005219FB" w:rsidRDefault="00291F31" w:rsidP="00312729">
      <w:pPr>
        <w:spacing w:before="120"/>
        <w:jc w:val="center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b/>
          <w:bCs/>
          <w:szCs w:val="24"/>
          <w:lang w:eastAsia="ru-RU"/>
        </w:rPr>
        <w:t>Перечень</w:t>
      </w:r>
      <w:r w:rsidR="006262A8" w:rsidRPr="005219FB">
        <w:rPr>
          <w:rFonts w:eastAsia="Times New Roman" w:cs="Times New Roman"/>
          <w:szCs w:val="24"/>
          <w:lang w:eastAsia="ru-RU"/>
        </w:rPr>
        <w:t xml:space="preserve"> </w:t>
      </w:r>
      <w:r w:rsidRPr="005219FB">
        <w:rPr>
          <w:rFonts w:eastAsia="Times New Roman" w:cs="Times New Roman"/>
          <w:b/>
          <w:bCs/>
          <w:szCs w:val="24"/>
          <w:lang w:eastAsia="ru-RU"/>
        </w:rPr>
        <w:t xml:space="preserve">документов территориального планирования, </w:t>
      </w:r>
      <w:r w:rsidR="006262A8" w:rsidRPr="005219FB">
        <w:rPr>
          <w:rFonts w:eastAsia="Times New Roman" w:cs="Times New Roman"/>
          <w:b/>
          <w:bCs/>
          <w:szCs w:val="24"/>
          <w:lang w:eastAsia="ru-RU"/>
        </w:rPr>
        <w:br/>
      </w:r>
      <w:r w:rsidRPr="005219FB">
        <w:rPr>
          <w:rFonts w:eastAsia="Times New Roman" w:cs="Times New Roman"/>
          <w:b/>
          <w:bCs/>
          <w:szCs w:val="24"/>
          <w:lang w:eastAsia="ru-RU"/>
        </w:rPr>
        <w:t xml:space="preserve">действие </w:t>
      </w:r>
      <w:r w:rsidR="006262A8" w:rsidRPr="005219FB">
        <w:rPr>
          <w:rFonts w:eastAsia="Times New Roman" w:cs="Times New Roman"/>
          <w:szCs w:val="24"/>
          <w:lang w:eastAsia="ru-RU"/>
        </w:rPr>
        <w:t xml:space="preserve"> </w:t>
      </w:r>
      <w:r w:rsidRPr="005219FB">
        <w:rPr>
          <w:rFonts w:eastAsia="Times New Roman" w:cs="Times New Roman"/>
          <w:b/>
          <w:bCs/>
          <w:szCs w:val="24"/>
          <w:lang w:eastAsia="ru-RU"/>
        </w:rPr>
        <w:t>которых распространяется на территорию поселения</w:t>
      </w:r>
    </w:p>
    <w:p w:rsidR="00291F31" w:rsidRPr="005219FB" w:rsidRDefault="009D5951" w:rsidP="00AF23FD">
      <w:pPr>
        <w:spacing w:before="120" w:after="120"/>
        <w:jc w:val="right"/>
        <w:rPr>
          <w:rStyle w:val="a5"/>
          <w:rFonts w:cs="Times New Roman"/>
          <w:b w:val="0"/>
          <w:szCs w:val="24"/>
        </w:rPr>
      </w:pPr>
      <w:r w:rsidRPr="005219FB">
        <w:rPr>
          <w:rStyle w:val="a5"/>
          <w:rFonts w:cs="Times New Roman"/>
          <w:b w:val="0"/>
          <w:i/>
          <w:szCs w:val="24"/>
        </w:rPr>
        <w:t>Таблица </w:t>
      </w:r>
      <w:r w:rsidR="00291F31" w:rsidRPr="005219FB">
        <w:rPr>
          <w:rStyle w:val="a5"/>
          <w:rFonts w:cs="Times New Roman"/>
          <w:b w:val="0"/>
          <w:i/>
          <w:szCs w:val="24"/>
        </w:rPr>
        <w:t>1.2.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3049"/>
        <w:gridCol w:w="2143"/>
      </w:tblGrid>
      <w:tr w:rsidR="00312729" w:rsidRPr="005219FB" w:rsidTr="00312729">
        <w:tc>
          <w:tcPr>
            <w:tcW w:w="5245" w:type="dxa"/>
            <w:shd w:val="clear" w:color="auto" w:fill="EEECE1"/>
            <w:vAlign w:val="center"/>
          </w:tcPr>
          <w:p w:rsidR="00312729" w:rsidRPr="005219FB" w:rsidRDefault="00312729" w:rsidP="00312729">
            <w:pPr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ar-SA"/>
              </w:rPr>
              <w:t>Наименование</w:t>
            </w:r>
          </w:p>
        </w:tc>
        <w:tc>
          <w:tcPr>
            <w:tcW w:w="2977" w:type="dxa"/>
            <w:shd w:val="clear" w:color="auto" w:fill="EEECE1"/>
            <w:vAlign w:val="center"/>
          </w:tcPr>
          <w:p w:rsidR="00312729" w:rsidRPr="005219FB" w:rsidRDefault="00312729" w:rsidP="00312729">
            <w:pPr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ar-SA"/>
              </w:rPr>
              <w:t>Реквизиты утверждения</w:t>
            </w:r>
          </w:p>
        </w:tc>
        <w:tc>
          <w:tcPr>
            <w:tcW w:w="2092" w:type="dxa"/>
            <w:shd w:val="clear" w:color="auto" w:fill="EEECE1"/>
            <w:vAlign w:val="center"/>
          </w:tcPr>
          <w:p w:rsidR="00312729" w:rsidRPr="005219FB" w:rsidRDefault="00312729" w:rsidP="00312729">
            <w:pPr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ar-SA"/>
              </w:rPr>
              <w:t xml:space="preserve">Учет в генеральном плане </w:t>
            </w:r>
            <w:r w:rsidRPr="005219F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поселения</w:t>
            </w:r>
            <w:r w:rsidRPr="005219FB">
              <w:rPr>
                <w:rFonts w:eastAsia="Times New Roman" w:cs="Times New Roman"/>
                <w:b/>
                <w:szCs w:val="24"/>
                <w:lang w:eastAsia="ar-SA"/>
              </w:rPr>
              <w:t xml:space="preserve"> </w:t>
            </w:r>
          </w:p>
        </w:tc>
      </w:tr>
      <w:tr w:rsidR="00312729" w:rsidRPr="005219FB" w:rsidTr="00312729">
        <w:tc>
          <w:tcPr>
            <w:tcW w:w="5245" w:type="dxa"/>
            <w:vAlign w:val="center"/>
          </w:tcPr>
          <w:p w:rsidR="00312729" w:rsidRPr="005219FB" w:rsidRDefault="00312729" w:rsidP="00312729">
            <w:pPr>
              <w:jc w:val="center"/>
              <w:rPr>
                <w:rStyle w:val="a7"/>
                <w:rFonts w:cs="Times New Roman"/>
                <w:color w:val="auto"/>
                <w:szCs w:val="24"/>
                <w:u w:val="none"/>
              </w:rPr>
            </w:pPr>
            <w:r w:rsidRPr="005219FB">
              <w:rPr>
                <w:rFonts w:eastAsia="Calibri" w:cs="Times New Roman"/>
                <w:szCs w:val="28"/>
              </w:rPr>
              <w:t>Проект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</w:t>
            </w:r>
          </w:p>
        </w:tc>
        <w:tc>
          <w:tcPr>
            <w:tcW w:w="2977" w:type="dxa"/>
            <w:vAlign w:val="center"/>
          </w:tcPr>
          <w:p w:rsidR="00312729" w:rsidRPr="005219FB" w:rsidRDefault="00312729" w:rsidP="00312729">
            <w:pPr>
              <w:jc w:val="center"/>
              <w:rPr>
                <w:rStyle w:val="a7"/>
                <w:rFonts w:cs="Times New Roman"/>
                <w:color w:val="auto"/>
                <w:szCs w:val="24"/>
                <w:u w:val="none"/>
              </w:rPr>
            </w:pPr>
            <w:r w:rsidRPr="005219FB">
              <w:rPr>
                <w:rStyle w:val="a7"/>
                <w:rFonts w:cs="Times New Roman"/>
                <w:color w:val="auto"/>
                <w:szCs w:val="24"/>
                <w:u w:val="none"/>
              </w:rPr>
              <w:t>-</w:t>
            </w:r>
          </w:p>
        </w:tc>
        <w:tc>
          <w:tcPr>
            <w:tcW w:w="2092" w:type="dxa"/>
            <w:vMerge w:val="restart"/>
            <w:vAlign w:val="center"/>
          </w:tcPr>
          <w:p w:rsidR="00312729" w:rsidRPr="005219FB" w:rsidRDefault="00312729" w:rsidP="00312729">
            <w:pPr>
              <w:jc w:val="center"/>
              <w:rPr>
                <w:rStyle w:val="a7"/>
                <w:rFonts w:cs="Times New Roman"/>
                <w:color w:val="auto"/>
                <w:szCs w:val="24"/>
                <w:u w:val="none"/>
              </w:rPr>
            </w:pPr>
            <w:r w:rsidRPr="005219FB">
              <w:rPr>
                <w:rStyle w:val="a7"/>
                <w:rFonts w:cs="Times New Roman"/>
                <w:color w:val="auto"/>
                <w:szCs w:val="24"/>
                <w:u w:val="none"/>
              </w:rPr>
              <w:t>Непосредственно</w:t>
            </w:r>
          </w:p>
        </w:tc>
      </w:tr>
      <w:tr w:rsidR="00312729" w:rsidRPr="005219FB" w:rsidTr="00312729">
        <w:tc>
          <w:tcPr>
            <w:tcW w:w="5245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eastAsia="Calibri" w:cs="Times New Roman"/>
                <w:szCs w:val="28"/>
              </w:rPr>
            </w:pPr>
            <w:r w:rsidRPr="005219FB">
              <w:rPr>
                <w:rFonts w:eastAsia="Calibri" w:cs="Times New Roman"/>
                <w:szCs w:val="28"/>
              </w:rPr>
              <w:t>Проект схемы территориального планирования Российской Федерации в области здравоохранения</w:t>
            </w:r>
          </w:p>
        </w:tc>
        <w:tc>
          <w:tcPr>
            <w:tcW w:w="2977" w:type="dxa"/>
            <w:vAlign w:val="center"/>
          </w:tcPr>
          <w:p w:rsidR="00312729" w:rsidRPr="005219FB" w:rsidRDefault="00312729" w:rsidP="00312729">
            <w:pPr>
              <w:jc w:val="center"/>
              <w:rPr>
                <w:rStyle w:val="a7"/>
                <w:rFonts w:cs="Times New Roman"/>
                <w:color w:val="auto"/>
                <w:szCs w:val="24"/>
                <w:u w:val="none"/>
              </w:rPr>
            </w:pPr>
            <w:r w:rsidRPr="005219FB">
              <w:rPr>
                <w:rStyle w:val="a7"/>
                <w:rFonts w:cs="Times New Roman"/>
                <w:color w:val="auto"/>
                <w:szCs w:val="24"/>
                <w:u w:val="none"/>
              </w:rPr>
              <w:t>-</w:t>
            </w:r>
          </w:p>
        </w:tc>
        <w:tc>
          <w:tcPr>
            <w:tcW w:w="2092" w:type="dxa"/>
            <w:vMerge/>
            <w:vAlign w:val="center"/>
          </w:tcPr>
          <w:p w:rsidR="00312729" w:rsidRPr="005219FB" w:rsidRDefault="00312729" w:rsidP="00312729">
            <w:pPr>
              <w:jc w:val="center"/>
              <w:rPr>
                <w:rStyle w:val="a7"/>
                <w:rFonts w:cs="Times New Roman"/>
                <w:color w:val="auto"/>
                <w:szCs w:val="24"/>
                <w:u w:val="none"/>
              </w:rPr>
            </w:pPr>
          </w:p>
        </w:tc>
      </w:tr>
      <w:tr w:rsidR="00312729" w:rsidRPr="005219FB" w:rsidTr="00312729">
        <w:tc>
          <w:tcPr>
            <w:tcW w:w="5245" w:type="dxa"/>
            <w:vAlign w:val="center"/>
          </w:tcPr>
          <w:p w:rsidR="00312729" w:rsidRPr="005219FB" w:rsidRDefault="00312729" w:rsidP="00312729">
            <w:pPr>
              <w:jc w:val="center"/>
              <w:rPr>
                <w:rStyle w:val="a7"/>
                <w:rFonts w:cs="Times New Roman"/>
                <w:color w:val="auto"/>
                <w:szCs w:val="24"/>
                <w:u w:val="none"/>
              </w:rPr>
            </w:pPr>
            <w:r w:rsidRPr="005219FB">
              <w:rPr>
                <w:rStyle w:val="a7"/>
                <w:rFonts w:cs="Times New Roman"/>
                <w:color w:val="auto"/>
                <w:szCs w:val="24"/>
                <w:u w:val="none"/>
              </w:rPr>
              <w:t>«Схема территориального планирования Республики Карелия»</w:t>
            </w:r>
          </w:p>
        </w:tc>
        <w:tc>
          <w:tcPr>
            <w:tcW w:w="2977" w:type="dxa"/>
            <w:vAlign w:val="center"/>
          </w:tcPr>
          <w:p w:rsidR="00312729" w:rsidRPr="005219FB" w:rsidRDefault="00312729" w:rsidP="00312729">
            <w:pPr>
              <w:jc w:val="center"/>
              <w:rPr>
                <w:rStyle w:val="a7"/>
                <w:rFonts w:cs="Times New Roman"/>
                <w:color w:val="auto"/>
                <w:szCs w:val="24"/>
                <w:u w:val="none"/>
              </w:rPr>
            </w:pPr>
            <w:r w:rsidRPr="005219FB">
              <w:rPr>
                <w:rStyle w:val="a7"/>
                <w:rFonts w:cs="Times New Roman"/>
                <w:color w:val="auto"/>
                <w:szCs w:val="24"/>
                <w:u w:val="none"/>
              </w:rPr>
              <w:t>Постановление Правительства Республики Карелия</w:t>
            </w:r>
          </w:p>
          <w:p w:rsidR="00312729" w:rsidRPr="005219FB" w:rsidRDefault="00312729" w:rsidP="00312729">
            <w:pPr>
              <w:jc w:val="center"/>
              <w:rPr>
                <w:rStyle w:val="a7"/>
                <w:rFonts w:cs="Times New Roman"/>
                <w:color w:val="auto"/>
                <w:szCs w:val="24"/>
                <w:u w:val="none"/>
              </w:rPr>
            </w:pPr>
            <w:r w:rsidRPr="005219FB">
              <w:rPr>
                <w:rStyle w:val="a7"/>
                <w:rFonts w:cs="Times New Roman"/>
                <w:color w:val="auto"/>
                <w:szCs w:val="24"/>
                <w:u w:val="none"/>
              </w:rPr>
              <w:t>от 22.03.2012 № 89-П</w:t>
            </w:r>
          </w:p>
        </w:tc>
        <w:tc>
          <w:tcPr>
            <w:tcW w:w="2092" w:type="dxa"/>
            <w:vMerge/>
            <w:vAlign w:val="center"/>
          </w:tcPr>
          <w:p w:rsidR="00312729" w:rsidRPr="005219FB" w:rsidRDefault="00312729" w:rsidP="00312729">
            <w:pPr>
              <w:jc w:val="center"/>
              <w:rPr>
                <w:rStyle w:val="a7"/>
                <w:rFonts w:cs="Times New Roman"/>
                <w:color w:val="auto"/>
                <w:szCs w:val="24"/>
                <w:u w:val="none"/>
              </w:rPr>
            </w:pPr>
          </w:p>
        </w:tc>
      </w:tr>
      <w:tr w:rsidR="00312729" w:rsidRPr="005219FB" w:rsidTr="00312729">
        <w:tc>
          <w:tcPr>
            <w:tcW w:w="5245" w:type="dxa"/>
            <w:vAlign w:val="center"/>
          </w:tcPr>
          <w:p w:rsidR="00312729" w:rsidRPr="005219FB" w:rsidRDefault="000F338F" w:rsidP="00312729">
            <w:pPr>
              <w:jc w:val="center"/>
              <w:rPr>
                <w:rStyle w:val="a7"/>
                <w:rFonts w:cs="Times New Roman"/>
                <w:color w:val="auto"/>
                <w:szCs w:val="24"/>
                <w:u w:val="none"/>
              </w:rPr>
            </w:pPr>
            <w:r w:rsidRPr="005219FB">
              <w:rPr>
                <w:rStyle w:val="a7"/>
                <w:rFonts w:cs="Times New Roman"/>
                <w:color w:val="auto"/>
                <w:szCs w:val="24"/>
                <w:u w:val="none"/>
              </w:rPr>
              <w:t xml:space="preserve">Проект </w:t>
            </w:r>
            <w:r w:rsidR="00312729" w:rsidRPr="005219FB">
              <w:rPr>
                <w:rStyle w:val="a7"/>
                <w:rFonts w:cs="Times New Roman"/>
                <w:color w:val="auto"/>
                <w:szCs w:val="24"/>
                <w:u w:val="none"/>
              </w:rPr>
              <w:t xml:space="preserve">«Схема территориального планирования </w:t>
            </w:r>
            <w:r w:rsidR="00312729" w:rsidRPr="005219FB">
              <w:rPr>
                <w:rFonts w:cs="Times New Roman"/>
                <w:szCs w:val="24"/>
              </w:rPr>
              <w:t>Сортавальского м</w:t>
            </w:r>
            <w:r w:rsidR="00312729" w:rsidRPr="005219FB">
              <w:rPr>
                <w:rFonts w:cs="Times New Roman"/>
                <w:szCs w:val="24"/>
                <w:lang w:eastAsia="ru-RU"/>
              </w:rPr>
              <w:t>униципального района</w:t>
            </w:r>
            <w:r w:rsidR="00312729" w:rsidRPr="005219FB">
              <w:rPr>
                <w:rStyle w:val="a7"/>
                <w:rFonts w:cs="Times New Roman"/>
                <w:color w:val="auto"/>
                <w:szCs w:val="24"/>
                <w:u w:val="none"/>
              </w:rPr>
              <w:t>»</w:t>
            </w:r>
          </w:p>
        </w:tc>
        <w:tc>
          <w:tcPr>
            <w:tcW w:w="2977" w:type="dxa"/>
            <w:vAlign w:val="center"/>
          </w:tcPr>
          <w:p w:rsidR="00312729" w:rsidRPr="005219FB" w:rsidRDefault="00312729" w:rsidP="00312729">
            <w:pPr>
              <w:jc w:val="center"/>
              <w:rPr>
                <w:rStyle w:val="a7"/>
                <w:rFonts w:cs="Times New Roman"/>
                <w:color w:val="auto"/>
                <w:szCs w:val="24"/>
                <w:u w:val="none"/>
                <w:lang w:val="en-US"/>
              </w:rPr>
            </w:pPr>
            <w:r w:rsidRPr="005219FB">
              <w:rPr>
                <w:rStyle w:val="a7"/>
                <w:rFonts w:cs="Times New Roman"/>
                <w:color w:val="auto"/>
                <w:szCs w:val="24"/>
                <w:u w:val="none"/>
                <w:lang w:val="en-US"/>
              </w:rPr>
              <w:t>-</w:t>
            </w:r>
          </w:p>
        </w:tc>
        <w:tc>
          <w:tcPr>
            <w:tcW w:w="2092" w:type="dxa"/>
            <w:vMerge/>
            <w:vAlign w:val="center"/>
          </w:tcPr>
          <w:p w:rsidR="00312729" w:rsidRPr="005219FB" w:rsidRDefault="00312729" w:rsidP="00312729">
            <w:pPr>
              <w:jc w:val="center"/>
              <w:rPr>
                <w:rStyle w:val="a7"/>
                <w:rFonts w:cs="Times New Roman"/>
                <w:color w:val="auto"/>
                <w:szCs w:val="24"/>
                <w:u w:val="none"/>
              </w:rPr>
            </w:pPr>
          </w:p>
        </w:tc>
      </w:tr>
    </w:tbl>
    <w:p w:rsidR="00237026" w:rsidRPr="005219FB" w:rsidRDefault="00237026" w:rsidP="00AF23FD">
      <w:pPr>
        <w:spacing w:after="200" w:line="276" w:lineRule="auto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br w:type="page"/>
      </w:r>
    </w:p>
    <w:p w:rsidR="00291F31" w:rsidRPr="005219FB" w:rsidRDefault="00291F31" w:rsidP="00AF23FD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lastRenderedPageBreak/>
        <w:t xml:space="preserve">Перечень </w:t>
      </w:r>
      <w:r w:rsidRPr="005219FB">
        <w:rPr>
          <w:rFonts w:eastAsia="Times New Roman" w:cs="Times New Roman"/>
          <w:bCs/>
          <w:szCs w:val="24"/>
          <w:lang w:eastAsia="ru-RU"/>
        </w:rPr>
        <w:t>нормативов градостроительного проектирования, действие которых распространяется на территорию поселения,</w:t>
      </w:r>
      <w:r w:rsidRPr="005219FB">
        <w:rPr>
          <w:rFonts w:eastAsia="Times New Roman" w:cs="Times New Roman"/>
          <w:szCs w:val="24"/>
          <w:lang w:eastAsia="ru-RU"/>
        </w:rPr>
        <w:t xml:space="preserve"> приведен в </w:t>
      </w:r>
      <w:r w:rsidR="009D5951" w:rsidRPr="005219FB">
        <w:rPr>
          <w:rFonts w:eastAsia="Times New Roman" w:cs="Times New Roman"/>
          <w:szCs w:val="24"/>
          <w:lang w:eastAsia="ru-RU"/>
        </w:rPr>
        <w:t>Таблице </w:t>
      </w:r>
      <w:r w:rsidRPr="005219FB">
        <w:rPr>
          <w:rFonts w:eastAsia="Times New Roman" w:cs="Times New Roman"/>
          <w:szCs w:val="24"/>
          <w:lang w:eastAsia="ru-RU"/>
        </w:rPr>
        <w:t>1.3.</w:t>
      </w:r>
    </w:p>
    <w:p w:rsidR="00291F31" w:rsidRPr="005219FB" w:rsidRDefault="00291F31" w:rsidP="00AF23FD">
      <w:pPr>
        <w:spacing w:before="120"/>
        <w:jc w:val="center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b/>
          <w:bCs/>
          <w:szCs w:val="24"/>
          <w:lang w:eastAsia="ru-RU"/>
        </w:rPr>
        <w:t>Перечень</w:t>
      </w:r>
      <w:r w:rsidR="006262A8" w:rsidRPr="005219FB">
        <w:rPr>
          <w:rFonts w:eastAsia="Times New Roman" w:cs="Times New Roman"/>
          <w:szCs w:val="24"/>
          <w:lang w:eastAsia="ru-RU"/>
        </w:rPr>
        <w:br/>
      </w:r>
      <w:r w:rsidRPr="005219FB">
        <w:rPr>
          <w:rFonts w:eastAsia="Times New Roman" w:cs="Times New Roman"/>
          <w:b/>
          <w:bCs/>
          <w:szCs w:val="24"/>
          <w:lang w:eastAsia="ru-RU"/>
        </w:rPr>
        <w:t xml:space="preserve">нормативов градостроительного проектирования, </w:t>
      </w:r>
      <w:r w:rsidR="006262A8" w:rsidRPr="005219FB">
        <w:rPr>
          <w:rFonts w:eastAsia="Times New Roman" w:cs="Times New Roman"/>
          <w:szCs w:val="24"/>
          <w:lang w:eastAsia="ru-RU"/>
        </w:rPr>
        <w:br/>
      </w:r>
      <w:r w:rsidRPr="005219FB">
        <w:rPr>
          <w:rFonts w:eastAsia="Times New Roman" w:cs="Times New Roman"/>
          <w:b/>
          <w:bCs/>
          <w:szCs w:val="24"/>
          <w:lang w:eastAsia="ru-RU"/>
        </w:rPr>
        <w:t>действие которых распространяется на территорию</w:t>
      </w:r>
      <w:r w:rsidR="006262A8" w:rsidRPr="005219FB">
        <w:rPr>
          <w:rFonts w:eastAsia="Times New Roman" w:cs="Times New Roman"/>
          <w:szCs w:val="24"/>
          <w:lang w:eastAsia="ru-RU"/>
        </w:rPr>
        <w:t xml:space="preserve"> </w:t>
      </w:r>
      <w:r w:rsidR="006262A8" w:rsidRPr="005219FB">
        <w:rPr>
          <w:rFonts w:eastAsia="Times New Roman" w:cs="Times New Roman"/>
          <w:szCs w:val="24"/>
          <w:lang w:eastAsia="ru-RU"/>
        </w:rPr>
        <w:br/>
      </w:r>
      <w:r w:rsidR="00312729" w:rsidRPr="005219FB">
        <w:rPr>
          <w:rFonts w:eastAsia="Times New Roman" w:cs="Times New Roman"/>
          <w:b/>
          <w:bCs/>
          <w:szCs w:val="24"/>
          <w:lang w:eastAsia="ru-RU"/>
        </w:rPr>
        <w:t>Кааламского</w:t>
      </w:r>
      <w:r w:rsidRPr="005219FB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537E20" w:rsidRPr="005219FB">
        <w:rPr>
          <w:rFonts w:eastAsia="Times New Roman" w:cs="Times New Roman"/>
          <w:b/>
          <w:bCs/>
          <w:szCs w:val="24"/>
          <w:lang w:eastAsia="ru-RU"/>
        </w:rPr>
        <w:t>сельского</w:t>
      </w:r>
      <w:r w:rsidRPr="005219FB">
        <w:rPr>
          <w:rFonts w:eastAsia="Times New Roman" w:cs="Times New Roman"/>
          <w:b/>
          <w:bCs/>
          <w:szCs w:val="24"/>
          <w:lang w:eastAsia="ru-RU"/>
        </w:rPr>
        <w:t xml:space="preserve"> поселения</w:t>
      </w:r>
    </w:p>
    <w:p w:rsidR="00291F31" w:rsidRPr="005219FB" w:rsidRDefault="009D5951" w:rsidP="00AF23FD">
      <w:pPr>
        <w:spacing w:before="120" w:after="120"/>
        <w:jc w:val="right"/>
        <w:rPr>
          <w:rStyle w:val="a5"/>
          <w:rFonts w:cs="Times New Roman"/>
          <w:b w:val="0"/>
          <w:szCs w:val="24"/>
        </w:rPr>
      </w:pPr>
      <w:r w:rsidRPr="005219FB">
        <w:rPr>
          <w:rStyle w:val="a5"/>
          <w:rFonts w:cs="Times New Roman"/>
          <w:b w:val="0"/>
          <w:i/>
          <w:szCs w:val="24"/>
        </w:rPr>
        <w:t>Таблица </w:t>
      </w:r>
      <w:r w:rsidR="00291F31" w:rsidRPr="005219FB">
        <w:rPr>
          <w:rStyle w:val="a5"/>
          <w:rFonts w:cs="Times New Roman"/>
          <w:b w:val="0"/>
          <w:i/>
          <w:szCs w:val="24"/>
        </w:rPr>
        <w:t>1.3.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118"/>
        <w:gridCol w:w="3119"/>
      </w:tblGrid>
      <w:tr w:rsidR="006B3C4D" w:rsidRPr="005219FB" w:rsidTr="008E7F06">
        <w:tc>
          <w:tcPr>
            <w:tcW w:w="4111" w:type="dxa"/>
            <w:shd w:val="clear" w:color="auto" w:fill="EEECE1"/>
            <w:vAlign w:val="center"/>
          </w:tcPr>
          <w:p w:rsidR="006B3C4D" w:rsidRPr="005219FB" w:rsidRDefault="006B3C4D" w:rsidP="00AF23FD">
            <w:pPr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ar-SA"/>
              </w:rPr>
              <w:t>Наименование</w:t>
            </w:r>
          </w:p>
        </w:tc>
        <w:tc>
          <w:tcPr>
            <w:tcW w:w="3118" w:type="dxa"/>
            <w:shd w:val="clear" w:color="auto" w:fill="EEECE1"/>
            <w:vAlign w:val="center"/>
          </w:tcPr>
          <w:p w:rsidR="006B3C4D" w:rsidRPr="005219FB" w:rsidRDefault="006B3C4D" w:rsidP="00AF23FD">
            <w:pPr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ar-SA"/>
              </w:rPr>
              <w:t>Реквизиты утверждения</w:t>
            </w:r>
          </w:p>
        </w:tc>
        <w:tc>
          <w:tcPr>
            <w:tcW w:w="3119" w:type="dxa"/>
            <w:shd w:val="clear" w:color="auto" w:fill="EEECE1"/>
            <w:vAlign w:val="center"/>
          </w:tcPr>
          <w:p w:rsidR="006B3C4D" w:rsidRPr="005219FB" w:rsidRDefault="006B3C4D" w:rsidP="00AF23FD">
            <w:pPr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ar-SA"/>
              </w:rPr>
              <w:t xml:space="preserve">Учет в генеральном плане </w:t>
            </w:r>
            <w:r w:rsidRPr="005219F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поселения</w:t>
            </w:r>
          </w:p>
        </w:tc>
      </w:tr>
      <w:tr w:rsidR="006B3C4D" w:rsidRPr="005219FB" w:rsidTr="008E7F06">
        <w:tc>
          <w:tcPr>
            <w:tcW w:w="4111" w:type="dxa"/>
            <w:vAlign w:val="center"/>
          </w:tcPr>
          <w:p w:rsidR="006B3C4D" w:rsidRPr="005219FB" w:rsidRDefault="006B3C4D" w:rsidP="00AF23FD">
            <w:pPr>
              <w:jc w:val="center"/>
              <w:rPr>
                <w:rStyle w:val="a7"/>
                <w:rFonts w:cs="Times New Roman"/>
                <w:color w:val="auto"/>
                <w:szCs w:val="24"/>
                <w:u w:val="none"/>
              </w:rPr>
            </w:pPr>
            <w:r w:rsidRPr="005219FB">
              <w:rPr>
                <w:rStyle w:val="a7"/>
                <w:rFonts w:cs="Times New Roman"/>
                <w:color w:val="auto"/>
                <w:szCs w:val="24"/>
                <w:u w:val="none"/>
              </w:rPr>
              <w:t>Региональные нормативы градостроительного проектирования Республики Карелия «Градостроительство. Планировка и застройка городских и сельских поселений, городских округов Республики Карелия»</w:t>
            </w:r>
          </w:p>
        </w:tc>
        <w:tc>
          <w:tcPr>
            <w:tcW w:w="3118" w:type="dxa"/>
            <w:vAlign w:val="center"/>
          </w:tcPr>
          <w:p w:rsidR="006B3C4D" w:rsidRPr="005219FB" w:rsidRDefault="006B3C4D" w:rsidP="00AF23FD">
            <w:pPr>
              <w:jc w:val="center"/>
              <w:rPr>
                <w:rStyle w:val="a7"/>
                <w:rFonts w:cs="Times New Roman"/>
                <w:color w:val="auto"/>
                <w:szCs w:val="24"/>
                <w:u w:val="none"/>
              </w:rPr>
            </w:pPr>
            <w:r w:rsidRPr="005219FB">
              <w:rPr>
                <w:rStyle w:val="a7"/>
                <w:rFonts w:cs="Times New Roman"/>
                <w:color w:val="auto"/>
                <w:szCs w:val="24"/>
                <w:u w:val="none"/>
              </w:rPr>
              <w:t>Постановление Правительства Республики Карелия  от 7.10.2008</w:t>
            </w:r>
            <w:r w:rsidR="009D5951" w:rsidRPr="005219FB">
              <w:rPr>
                <w:rStyle w:val="a7"/>
                <w:rFonts w:cs="Times New Roman"/>
                <w:color w:val="auto"/>
                <w:szCs w:val="24"/>
                <w:u w:val="none"/>
              </w:rPr>
              <w:t> г.</w:t>
            </w:r>
            <w:r w:rsidRPr="005219FB">
              <w:rPr>
                <w:rStyle w:val="a7"/>
                <w:rFonts w:cs="Times New Roman"/>
                <w:color w:val="auto"/>
                <w:szCs w:val="24"/>
                <w:u w:val="none"/>
              </w:rPr>
              <w:t xml:space="preserve"> </w:t>
            </w:r>
            <w:r w:rsidR="009D5951" w:rsidRPr="005219FB">
              <w:rPr>
                <w:rStyle w:val="a7"/>
                <w:rFonts w:cs="Times New Roman"/>
                <w:color w:val="auto"/>
                <w:szCs w:val="24"/>
                <w:u w:val="none"/>
              </w:rPr>
              <w:t>№ </w:t>
            </w:r>
            <w:r w:rsidRPr="005219FB">
              <w:rPr>
                <w:rStyle w:val="a7"/>
                <w:rFonts w:cs="Times New Roman"/>
                <w:color w:val="auto"/>
                <w:szCs w:val="24"/>
                <w:u w:val="none"/>
              </w:rPr>
              <w:t>210-П</w:t>
            </w:r>
          </w:p>
        </w:tc>
        <w:tc>
          <w:tcPr>
            <w:tcW w:w="3119" w:type="dxa"/>
            <w:vAlign w:val="center"/>
          </w:tcPr>
          <w:p w:rsidR="006B3C4D" w:rsidRPr="005219FB" w:rsidRDefault="006B3C4D" w:rsidP="00AF23FD">
            <w:pPr>
              <w:jc w:val="center"/>
              <w:rPr>
                <w:rStyle w:val="a7"/>
                <w:rFonts w:cs="Times New Roman"/>
                <w:color w:val="auto"/>
                <w:szCs w:val="24"/>
                <w:u w:val="none"/>
              </w:rPr>
            </w:pPr>
            <w:r w:rsidRPr="005219FB">
              <w:rPr>
                <w:rStyle w:val="a7"/>
                <w:rFonts w:cs="Times New Roman"/>
                <w:color w:val="auto"/>
                <w:szCs w:val="24"/>
                <w:u w:val="none"/>
              </w:rPr>
              <w:t>Непосредственно.</w:t>
            </w:r>
          </w:p>
        </w:tc>
      </w:tr>
    </w:tbl>
    <w:p w:rsidR="00222D41" w:rsidRPr="005219FB" w:rsidRDefault="00222D41" w:rsidP="00AF23FD">
      <w:pPr>
        <w:rPr>
          <w:rFonts w:eastAsia="Times New Roman" w:cs="Times New Roman"/>
          <w:b/>
          <w:bCs/>
          <w:szCs w:val="24"/>
          <w:lang w:eastAsia="ru-RU"/>
        </w:rPr>
      </w:pPr>
      <w:r w:rsidRPr="005219FB">
        <w:rPr>
          <w:rFonts w:eastAsia="Times New Roman" w:cs="Times New Roman"/>
          <w:b/>
          <w:bCs/>
          <w:szCs w:val="24"/>
          <w:lang w:eastAsia="ru-RU"/>
        </w:rPr>
        <w:br w:type="page"/>
      </w:r>
    </w:p>
    <w:p w:rsidR="00746F14" w:rsidRPr="005219FB" w:rsidRDefault="00746F14" w:rsidP="00AF23FD">
      <w:pPr>
        <w:pStyle w:val="1"/>
        <w:numPr>
          <w:ilvl w:val="0"/>
          <w:numId w:val="1"/>
        </w:numPr>
        <w:spacing w:before="0"/>
        <w:ind w:left="0" w:firstLine="0"/>
      </w:pPr>
      <w:bookmarkStart w:id="5" w:name="_Toc346531808"/>
      <w:r w:rsidRPr="005219FB">
        <w:lastRenderedPageBreak/>
        <w:t>Обоснование размещения объектов местного значения</w:t>
      </w:r>
      <w:bookmarkEnd w:id="5"/>
    </w:p>
    <w:p w:rsidR="00746F14" w:rsidRPr="005219FB" w:rsidRDefault="00746F14" w:rsidP="00AF23FD">
      <w:pPr>
        <w:pStyle w:val="2"/>
        <w:numPr>
          <w:ilvl w:val="1"/>
          <w:numId w:val="1"/>
        </w:numPr>
        <w:spacing w:before="0" w:after="120"/>
        <w:ind w:left="0" w:firstLine="0"/>
        <w:rPr>
          <w:rFonts w:eastAsia="Times New Roman"/>
          <w:lang w:eastAsia="ru-RU"/>
        </w:rPr>
      </w:pPr>
      <w:bookmarkStart w:id="6" w:name="_Toc346531809"/>
      <w:r w:rsidRPr="005219FB">
        <w:t>Анализ использования территорий поселения</w:t>
      </w:r>
      <w:bookmarkEnd w:id="6"/>
    </w:p>
    <w:p w:rsidR="00315A76" w:rsidRPr="005219FB" w:rsidRDefault="00315A76" w:rsidP="00AF23FD">
      <w:pPr>
        <w:pStyle w:val="3"/>
        <w:numPr>
          <w:ilvl w:val="2"/>
          <w:numId w:val="5"/>
        </w:numPr>
        <w:ind w:left="0" w:firstLine="567"/>
        <w:rPr>
          <w:rFonts w:eastAsia="Times New Roman"/>
          <w:lang w:eastAsia="ru-RU"/>
        </w:rPr>
      </w:pPr>
      <w:bookmarkStart w:id="7" w:name="_Toc346531810"/>
      <w:r w:rsidRPr="005219FB">
        <w:rPr>
          <w:rFonts w:eastAsia="Times New Roman"/>
          <w:lang w:eastAsia="ru-RU"/>
        </w:rPr>
        <w:t>Расселение</w:t>
      </w:r>
      <w:bookmarkEnd w:id="7"/>
    </w:p>
    <w:p w:rsidR="00315A76" w:rsidRPr="005219FB" w:rsidRDefault="009A3539" w:rsidP="00AF23FD">
      <w:pPr>
        <w:pStyle w:val="a3"/>
        <w:spacing w:after="120"/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Показатели, характеризующие</w:t>
      </w:r>
      <w:r w:rsidR="00315A76" w:rsidRPr="005219FB">
        <w:rPr>
          <w:rFonts w:eastAsia="Times New Roman" w:cs="Times New Roman"/>
          <w:szCs w:val="24"/>
          <w:lang w:eastAsia="ru-RU"/>
        </w:rPr>
        <w:t xml:space="preserve"> </w:t>
      </w:r>
      <w:r w:rsidRPr="005219FB">
        <w:rPr>
          <w:rFonts w:eastAsia="Times New Roman" w:cs="Times New Roman"/>
          <w:szCs w:val="24"/>
          <w:lang w:eastAsia="ru-RU"/>
        </w:rPr>
        <w:t>расположение поселения, приведены в Таблицах</w:t>
      </w:r>
      <w:r w:rsidR="009D5951" w:rsidRPr="005219FB">
        <w:rPr>
          <w:rFonts w:eastAsia="Times New Roman" w:cs="Times New Roman"/>
          <w:szCs w:val="24"/>
          <w:lang w:eastAsia="ru-RU"/>
        </w:rPr>
        <w:t> </w:t>
      </w:r>
      <w:r w:rsidRPr="005219FB">
        <w:rPr>
          <w:rFonts w:eastAsia="Times New Roman" w:cs="Times New Roman"/>
          <w:szCs w:val="24"/>
          <w:lang w:eastAsia="ru-RU"/>
        </w:rPr>
        <w:t>1</w:t>
      </w:r>
      <w:r w:rsidR="0088052E" w:rsidRPr="005219FB">
        <w:rPr>
          <w:rFonts w:eastAsia="Times New Roman" w:cs="Times New Roman"/>
          <w:szCs w:val="24"/>
          <w:lang w:eastAsia="ru-RU"/>
        </w:rPr>
        <w:t>.</w:t>
      </w:r>
      <w:r w:rsidRPr="005219FB">
        <w:rPr>
          <w:rFonts w:eastAsia="Times New Roman" w:cs="Times New Roman"/>
          <w:szCs w:val="24"/>
          <w:lang w:eastAsia="ru-RU"/>
        </w:rPr>
        <w:t xml:space="preserve"> и 2.1.</w:t>
      </w:r>
      <w:r w:rsidR="00B61EE9" w:rsidRPr="005219FB">
        <w:rPr>
          <w:rFonts w:eastAsia="Times New Roman" w:cs="Times New Roman"/>
          <w:szCs w:val="24"/>
          <w:lang w:eastAsia="ru-RU"/>
        </w:rPr>
        <w:t>1.</w:t>
      </w:r>
    </w:p>
    <w:p w:rsidR="000B750D" w:rsidRPr="005219FB" w:rsidRDefault="009A3539" w:rsidP="00AF23FD">
      <w:pPr>
        <w:spacing w:after="12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Показатели, характеризующие расположение поселения</w:t>
      </w:r>
    </w:p>
    <w:p w:rsidR="00315A76" w:rsidRPr="005219FB" w:rsidRDefault="009D5951" w:rsidP="00AF23FD">
      <w:pPr>
        <w:spacing w:after="120"/>
        <w:jc w:val="right"/>
        <w:rPr>
          <w:rStyle w:val="a5"/>
          <w:rFonts w:cs="Times New Roman"/>
          <w:b w:val="0"/>
          <w:i/>
          <w:szCs w:val="24"/>
        </w:rPr>
      </w:pPr>
      <w:r w:rsidRPr="005219FB">
        <w:rPr>
          <w:rStyle w:val="a5"/>
          <w:rFonts w:cs="Times New Roman"/>
          <w:b w:val="0"/>
          <w:i/>
          <w:szCs w:val="24"/>
        </w:rPr>
        <w:t>Таблица </w:t>
      </w:r>
      <w:r w:rsidR="00B61EE9" w:rsidRPr="005219FB">
        <w:rPr>
          <w:rStyle w:val="a5"/>
          <w:rFonts w:cs="Times New Roman"/>
          <w:b w:val="0"/>
          <w:i/>
          <w:szCs w:val="24"/>
        </w:rPr>
        <w:t>2.1.</w:t>
      </w:r>
      <w:r w:rsidR="00BF29AF" w:rsidRPr="005219FB">
        <w:rPr>
          <w:rStyle w:val="a5"/>
          <w:rFonts w:cs="Times New Roman"/>
          <w:b w:val="0"/>
          <w:i/>
          <w:szCs w:val="24"/>
        </w:rPr>
        <w:t>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8068"/>
      </w:tblGrid>
      <w:tr w:rsidR="003E2B57" w:rsidRPr="005219FB" w:rsidTr="00B95CCC">
        <w:tc>
          <w:tcPr>
            <w:tcW w:w="2395" w:type="dxa"/>
            <w:shd w:val="clear" w:color="auto" w:fill="EEECE1" w:themeFill="background2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Расположение поселения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Север Сортавальского района</w:t>
            </w:r>
          </w:p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Между:</w:t>
            </w:r>
            <w:r w:rsidRPr="005219FB">
              <w:rPr>
                <w:rStyle w:val="a5"/>
                <w:rFonts w:cs="Times New Roman"/>
                <w:szCs w:val="24"/>
              </w:rPr>
              <w:t xml:space="preserve"> - </w:t>
            </w:r>
            <w:r w:rsidRPr="005219FB">
              <w:rPr>
                <w:rFonts w:cs="Times New Roman"/>
                <w:szCs w:val="24"/>
              </w:rPr>
              <w:t>61°44' и 62°10' </w:t>
            </w:r>
            <w:proofErr w:type="spellStart"/>
            <w:r w:rsidRPr="005219FB">
              <w:rPr>
                <w:rFonts w:cs="Times New Roman"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szCs w:val="24"/>
              </w:rPr>
              <w:t xml:space="preserve">. </w:t>
            </w:r>
            <w:r w:rsidRPr="005219FB">
              <w:rPr>
                <w:rFonts w:cs="Times New Roman"/>
                <w:szCs w:val="24"/>
              </w:rPr>
              <w:br/>
              <w:t xml:space="preserve">- 30°19' и' 31°4' </w:t>
            </w:r>
            <w:proofErr w:type="spellStart"/>
            <w:r w:rsidRPr="005219FB">
              <w:rPr>
                <w:rFonts w:cs="Times New Roman"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  <w:p w:rsidR="003E2B57" w:rsidRPr="005219FB" w:rsidRDefault="003E2B57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Протяженность: - широтная – 40 км</w:t>
            </w:r>
          </w:p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Fonts w:cs="Times New Roman"/>
                <w:szCs w:val="24"/>
              </w:rPr>
              <w:t>- меридиональная – 48 км.</w:t>
            </w:r>
          </w:p>
        </w:tc>
      </w:tr>
      <w:tr w:rsidR="003E2B57" w:rsidRPr="005219FB" w:rsidTr="00B95CCC">
        <w:tc>
          <w:tcPr>
            <w:tcW w:w="2395" w:type="dxa"/>
            <w:shd w:val="clear" w:color="auto" w:fill="EEECE1" w:themeFill="background2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Естественная ось расселения</w:t>
            </w:r>
          </w:p>
        </w:tc>
        <w:tc>
          <w:tcPr>
            <w:tcW w:w="7743" w:type="dxa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Не выражена</w:t>
            </w:r>
          </w:p>
        </w:tc>
      </w:tr>
      <w:tr w:rsidR="003E2B57" w:rsidRPr="005219FB" w:rsidTr="00B95CCC">
        <w:tc>
          <w:tcPr>
            <w:tcW w:w="2395" w:type="dxa"/>
            <w:shd w:val="clear" w:color="auto" w:fill="EEECE1" w:themeFill="background2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Транспортная ось расселения</w:t>
            </w:r>
          </w:p>
        </w:tc>
        <w:tc>
          <w:tcPr>
            <w:tcW w:w="7743" w:type="dxa"/>
            <w:vAlign w:val="center"/>
          </w:tcPr>
          <w:p w:rsidR="003E2B57" w:rsidRPr="005219FB" w:rsidRDefault="007573EB" w:rsidP="00B95CCC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Автомобильная дорога Кааламо – Вяртсиля (с запада на север поселения)</w:t>
            </w:r>
          </w:p>
        </w:tc>
      </w:tr>
      <w:tr w:rsidR="003E2B57" w:rsidRPr="005219FB" w:rsidTr="00B95CCC">
        <w:tc>
          <w:tcPr>
            <w:tcW w:w="2395" w:type="dxa"/>
            <w:shd w:val="clear" w:color="auto" w:fill="EEECE1" w:themeFill="background2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5219FB">
              <w:rPr>
                <w:rFonts w:cs="Times New Roman"/>
                <w:b/>
                <w:szCs w:val="24"/>
              </w:rPr>
              <w:t>Смежество</w:t>
            </w:r>
            <w:proofErr w:type="spellEnd"/>
          </w:p>
        </w:tc>
        <w:tc>
          <w:tcPr>
            <w:tcW w:w="7743" w:type="dxa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Север, северо-восток - Вяртсильское городское поселение Сортавальского муниципального района</w:t>
            </w:r>
            <w:r w:rsidRPr="005219FB">
              <w:rPr>
                <w:rStyle w:val="a5"/>
                <w:rFonts w:cs="Times New Roman"/>
                <w:b w:val="0"/>
                <w:szCs w:val="24"/>
              </w:rPr>
              <w:br/>
              <w:t xml:space="preserve">Восток - </w:t>
            </w:r>
            <w:proofErr w:type="spellStart"/>
            <w:r w:rsidRPr="005219FB">
              <w:rPr>
                <w:rStyle w:val="a5"/>
                <w:rFonts w:cs="Times New Roman"/>
                <w:b w:val="0"/>
                <w:szCs w:val="24"/>
              </w:rPr>
              <w:t>Лоймольское</w:t>
            </w:r>
            <w:proofErr w:type="spellEnd"/>
            <w:r w:rsidRPr="005219FB">
              <w:rPr>
                <w:rStyle w:val="a5"/>
                <w:rFonts w:cs="Times New Roman"/>
                <w:b w:val="0"/>
                <w:szCs w:val="24"/>
              </w:rPr>
              <w:t xml:space="preserve"> сельское поселение </w:t>
            </w:r>
            <w:proofErr w:type="spellStart"/>
            <w:r w:rsidRPr="005219FB">
              <w:rPr>
                <w:rStyle w:val="a5"/>
                <w:rFonts w:cs="Times New Roman"/>
                <w:b w:val="0"/>
                <w:szCs w:val="24"/>
              </w:rPr>
              <w:t>Суоярвского</w:t>
            </w:r>
            <w:proofErr w:type="spellEnd"/>
            <w:r w:rsidRPr="005219FB">
              <w:rPr>
                <w:rStyle w:val="a5"/>
                <w:rFonts w:cs="Times New Roman"/>
                <w:b w:val="0"/>
                <w:szCs w:val="24"/>
              </w:rPr>
              <w:t xml:space="preserve"> муниципального района</w:t>
            </w:r>
            <w:r w:rsidRPr="005219FB">
              <w:rPr>
                <w:rStyle w:val="a5"/>
                <w:rFonts w:cs="Times New Roman"/>
                <w:b w:val="0"/>
                <w:szCs w:val="24"/>
              </w:rPr>
              <w:br/>
              <w:t xml:space="preserve">Восток, юго-восток - </w:t>
            </w:r>
            <w:proofErr w:type="spellStart"/>
            <w:r w:rsidRPr="005219FB">
              <w:rPr>
                <w:rStyle w:val="a5"/>
                <w:rFonts w:cs="Times New Roman"/>
                <w:b w:val="0"/>
                <w:szCs w:val="24"/>
              </w:rPr>
              <w:t>Харлуское</w:t>
            </w:r>
            <w:proofErr w:type="spellEnd"/>
            <w:r w:rsidRPr="005219FB">
              <w:rPr>
                <w:rStyle w:val="a5"/>
                <w:rFonts w:cs="Times New Roman"/>
                <w:b w:val="0"/>
                <w:szCs w:val="24"/>
              </w:rPr>
              <w:t xml:space="preserve"> сельское поселение Питкярантского муниципального района </w:t>
            </w:r>
            <w:r w:rsidRPr="005219FB">
              <w:rPr>
                <w:rStyle w:val="a5"/>
                <w:rFonts w:cs="Times New Roman"/>
                <w:b w:val="0"/>
                <w:szCs w:val="24"/>
              </w:rPr>
              <w:br/>
              <w:t>Юг - Сортавальское городское поселение Сортавальского муниципального района, Хелюльское городское поселение Сортавальского муниципального района</w:t>
            </w:r>
            <w:r w:rsidRPr="005219FB">
              <w:rPr>
                <w:rStyle w:val="a5"/>
                <w:rFonts w:cs="Times New Roman"/>
                <w:b w:val="0"/>
                <w:szCs w:val="24"/>
              </w:rPr>
              <w:br/>
              <w:t>Юго-запад - Хаапалампинское сельское поселение Сортавальского муниципального района</w:t>
            </w:r>
            <w:r w:rsidRPr="005219FB">
              <w:rPr>
                <w:rStyle w:val="a5"/>
                <w:rFonts w:cs="Times New Roman"/>
                <w:b w:val="0"/>
                <w:szCs w:val="24"/>
              </w:rPr>
              <w:br/>
              <w:t>Северо-запад - Финляндская Республика</w:t>
            </w:r>
          </w:p>
        </w:tc>
      </w:tr>
      <w:tr w:rsidR="003E2B57" w:rsidRPr="005219FB" w:rsidTr="00B95CCC">
        <w:tc>
          <w:tcPr>
            <w:tcW w:w="2395" w:type="dxa"/>
            <w:shd w:val="clear" w:color="auto" w:fill="EEECE1" w:themeFill="background2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Границы поселения</w:t>
            </w:r>
          </w:p>
        </w:tc>
        <w:tc>
          <w:tcPr>
            <w:tcW w:w="7743" w:type="dxa"/>
            <w:vAlign w:val="center"/>
          </w:tcPr>
          <w:p w:rsidR="003E2B57" w:rsidRPr="005219FB" w:rsidRDefault="003E2B57" w:rsidP="00850655">
            <w:pPr>
              <w:jc w:val="center"/>
            </w:pPr>
            <w:r w:rsidRPr="005219FB">
              <w:rPr>
                <w:rStyle w:val="a5"/>
                <w:rFonts w:eastAsiaTheme="majorEastAsia"/>
                <w:b w:val="0"/>
                <w:szCs w:val="24"/>
              </w:rPr>
              <w:t>Установлены и утверждены</w:t>
            </w:r>
            <w:r w:rsidRPr="005219FB">
              <w:rPr>
                <w:rStyle w:val="a5"/>
                <w:rFonts w:eastAsiaTheme="majorEastAsia"/>
                <w:szCs w:val="24"/>
              </w:rPr>
              <w:t xml:space="preserve"> – </w:t>
            </w:r>
            <w:r w:rsidRPr="005219FB">
              <w:t>Законом Республики Карелия</w:t>
            </w:r>
          </w:p>
          <w:p w:rsidR="003E2B57" w:rsidRPr="005219FB" w:rsidRDefault="003E2B57" w:rsidP="00850655">
            <w:pPr>
              <w:jc w:val="center"/>
              <w:rPr>
                <w:rFonts w:cs="Times New Roman"/>
              </w:rPr>
            </w:pPr>
            <w:r w:rsidRPr="005219FB">
              <w:rPr>
                <w:rFonts w:cs="Times New Roman"/>
              </w:rPr>
              <w:t>от 01.11.2004 № 813-ЗРК «О городских, сельских поселениях в Республике Карелия»</w:t>
            </w:r>
          </w:p>
          <w:p w:rsidR="003E2B57" w:rsidRPr="005219FB" w:rsidRDefault="003E2B57" w:rsidP="00850655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Fonts w:cs="Times New Roman"/>
              </w:rPr>
              <w:t>Отображены</w:t>
            </w:r>
            <w:r w:rsidRPr="005219FB">
              <w:rPr>
                <w:rStyle w:val="a5"/>
                <w:rFonts w:cs="Times New Roman"/>
                <w:szCs w:val="24"/>
              </w:rPr>
              <w:t xml:space="preserve"> – </w:t>
            </w:r>
            <w:r w:rsidRPr="005219FB">
              <w:rPr>
                <w:rFonts w:cs="Times New Roman"/>
              </w:rPr>
              <w:t xml:space="preserve">на Схеме территориального планирования Республики Карелия и </w:t>
            </w:r>
            <w:r w:rsidR="00390D46" w:rsidRPr="005219FB">
              <w:rPr>
                <w:rFonts w:cs="Times New Roman"/>
              </w:rPr>
              <w:t>Проекте Схемы</w:t>
            </w:r>
            <w:r w:rsidRPr="005219FB">
              <w:rPr>
                <w:rFonts w:cs="Times New Roman"/>
              </w:rPr>
              <w:t xml:space="preserve"> территориального планирования </w:t>
            </w:r>
            <w:r w:rsidRPr="005219FB">
              <w:rPr>
                <w:rStyle w:val="a5"/>
                <w:rFonts w:cs="Times New Roman"/>
                <w:b w:val="0"/>
                <w:szCs w:val="24"/>
              </w:rPr>
              <w:t xml:space="preserve">Сортавальского </w:t>
            </w:r>
            <w:r w:rsidRPr="005219FB">
              <w:rPr>
                <w:rFonts w:cs="Times New Roman"/>
              </w:rPr>
              <w:t>муниципального района</w:t>
            </w:r>
          </w:p>
        </w:tc>
      </w:tr>
      <w:tr w:rsidR="003E2B57" w:rsidRPr="005219FB" w:rsidTr="00B95CCC">
        <w:tc>
          <w:tcPr>
            <w:tcW w:w="2395" w:type="dxa"/>
            <w:shd w:val="clear" w:color="auto" w:fill="EEECE1" w:themeFill="background2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Границы населенных пунктов</w:t>
            </w:r>
          </w:p>
        </w:tc>
        <w:tc>
          <w:tcPr>
            <w:tcW w:w="7743" w:type="dxa"/>
            <w:vAlign w:val="center"/>
          </w:tcPr>
          <w:p w:rsidR="003E2B57" w:rsidRPr="005219FB" w:rsidRDefault="003E2B57" w:rsidP="00B95CCC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Отображены</w:t>
            </w:r>
            <w:r w:rsidRPr="005219FB">
              <w:rPr>
                <w:rStyle w:val="a5"/>
                <w:rFonts w:cs="Times New Roman"/>
                <w:szCs w:val="24"/>
              </w:rPr>
              <w:t xml:space="preserve"> – </w:t>
            </w:r>
            <w:r w:rsidRPr="005219FB">
              <w:rPr>
                <w:rFonts w:cs="Times New Roman"/>
                <w:bCs/>
                <w:szCs w:val="24"/>
              </w:rPr>
              <w:t>на Картах-схемах кадастрового деления</w:t>
            </w:r>
          </w:p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Не утверждены</w:t>
            </w:r>
          </w:p>
        </w:tc>
      </w:tr>
      <w:tr w:rsidR="003E2B57" w:rsidRPr="005219FB" w:rsidTr="00B95CCC">
        <w:tc>
          <w:tcPr>
            <w:tcW w:w="2395" w:type="dxa"/>
            <w:shd w:val="clear" w:color="auto" w:fill="EEECE1" w:themeFill="background2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Компактность расселения</w:t>
            </w:r>
          </w:p>
        </w:tc>
        <w:tc>
          <w:tcPr>
            <w:tcW w:w="7743" w:type="dxa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Расселение не компактное.</w:t>
            </w:r>
            <w:r w:rsidRPr="005219FB">
              <w:rPr>
                <w:rStyle w:val="a5"/>
                <w:rFonts w:cs="Times New Roman"/>
                <w:b w:val="0"/>
                <w:szCs w:val="24"/>
              </w:rPr>
              <w:br/>
              <w:t>Основная часть населения проживает в административном центре поселения п. Кааламо, п. Рускеала, п. Пуйккола и п. Партала.</w:t>
            </w:r>
            <w:r w:rsidRPr="005219FB">
              <w:rPr>
                <w:rStyle w:val="a5"/>
                <w:rFonts w:cs="Times New Roman"/>
                <w:b w:val="0"/>
                <w:szCs w:val="24"/>
              </w:rPr>
              <w:br/>
              <w:t>Основная градостроительная деятельность развивается в административном центре поселения п. Кааламо.</w:t>
            </w:r>
            <w:r w:rsidRPr="005219FB">
              <w:rPr>
                <w:rStyle w:val="a5"/>
                <w:rFonts w:cs="Times New Roman"/>
                <w:b w:val="0"/>
                <w:szCs w:val="24"/>
              </w:rPr>
              <w:br/>
              <w:t>Велико количество населенных пунктов с количеством зарегистрированных жителей менее 10, а также без зарегистрированных жителей.</w:t>
            </w:r>
          </w:p>
        </w:tc>
      </w:tr>
    </w:tbl>
    <w:p w:rsidR="004E14E8" w:rsidRPr="005219FB" w:rsidRDefault="004E14E8" w:rsidP="00AF23FD">
      <w:pPr>
        <w:spacing w:after="200" w:line="276" w:lineRule="auto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br w:type="page"/>
      </w:r>
    </w:p>
    <w:p w:rsidR="009A3539" w:rsidRPr="005219FB" w:rsidRDefault="009A3539" w:rsidP="00AF23FD">
      <w:pPr>
        <w:pStyle w:val="a3"/>
        <w:spacing w:before="12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lastRenderedPageBreak/>
        <w:t>Характеристики расселения приведены</w:t>
      </w:r>
      <w:r w:rsidRPr="005219FB">
        <w:rPr>
          <w:rFonts w:eastAsia="Times New Roman" w:cs="Times New Roman"/>
          <w:b/>
          <w:szCs w:val="24"/>
          <w:lang w:eastAsia="ru-RU"/>
        </w:rPr>
        <w:t xml:space="preserve"> </w:t>
      </w:r>
      <w:r w:rsidRPr="005219FB">
        <w:rPr>
          <w:rFonts w:eastAsia="Times New Roman" w:cs="Times New Roman"/>
          <w:szCs w:val="24"/>
          <w:lang w:eastAsia="ru-RU"/>
        </w:rPr>
        <w:t>в Таблицах 2</w:t>
      </w:r>
      <w:r w:rsidR="00B61EE9" w:rsidRPr="005219FB">
        <w:rPr>
          <w:rFonts w:eastAsia="Times New Roman" w:cs="Times New Roman"/>
          <w:szCs w:val="24"/>
          <w:lang w:eastAsia="ru-RU"/>
        </w:rPr>
        <w:t>.</w:t>
      </w:r>
      <w:r w:rsidRPr="005219FB">
        <w:rPr>
          <w:rFonts w:eastAsia="Times New Roman" w:cs="Times New Roman"/>
          <w:szCs w:val="24"/>
          <w:lang w:eastAsia="ru-RU"/>
        </w:rPr>
        <w:t xml:space="preserve"> и 2.</w:t>
      </w:r>
      <w:r w:rsidR="00B61EE9" w:rsidRPr="005219FB">
        <w:rPr>
          <w:rFonts w:eastAsia="Times New Roman" w:cs="Times New Roman"/>
          <w:szCs w:val="24"/>
          <w:lang w:eastAsia="ru-RU"/>
        </w:rPr>
        <w:t>1.</w:t>
      </w:r>
      <w:r w:rsidR="003A2712" w:rsidRPr="005219FB">
        <w:rPr>
          <w:rFonts w:eastAsia="Times New Roman" w:cs="Times New Roman"/>
          <w:szCs w:val="24"/>
          <w:lang w:eastAsia="ru-RU"/>
        </w:rPr>
        <w:t>2</w:t>
      </w:r>
      <w:r w:rsidRPr="005219FB">
        <w:rPr>
          <w:rFonts w:eastAsia="Times New Roman" w:cs="Times New Roman"/>
          <w:szCs w:val="24"/>
          <w:lang w:eastAsia="ru-RU"/>
        </w:rPr>
        <w:t>.</w:t>
      </w:r>
    </w:p>
    <w:p w:rsidR="009A3539" w:rsidRPr="005219FB" w:rsidRDefault="009A3539" w:rsidP="00AF23FD">
      <w:pPr>
        <w:spacing w:before="12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 xml:space="preserve">Характеристики расселения </w:t>
      </w:r>
    </w:p>
    <w:p w:rsidR="009A3539" w:rsidRPr="005219FB" w:rsidRDefault="009D5951" w:rsidP="00AF23FD">
      <w:pPr>
        <w:pStyle w:val="a3"/>
        <w:spacing w:before="120" w:after="120"/>
        <w:ind w:left="0"/>
        <w:jc w:val="right"/>
        <w:rPr>
          <w:rStyle w:val="a5"/>
          <w:rFonts w:cs="Times New Roman"/>
          <w:b w:val="0"/>
          <w:i/>
          <w:szCs w:val="24"/>
        </w:rPr>
      </w:pPr>
      <w:r w:rsidRPr="005219FB">
        <w:rPr>
          <w:rStyle w:val="a5"/>
          <w:rFonts w:cs="Times New Roman"/>
          <w:b w:val="0"/>
          <w:i/>
          <w:szCs w:val="24"/>
        </w:rPr>
        <w:t>Таблица </w:t>
      </w:r>
      <w:r w:rsidR="00B61EE9" w:rsidRPr="005219FB">
        <w:rPr>
          <w:rStyle w:val="a5"/>
          <w:rFonts w:cs="Times New Roman"/>
          <w:b w:val="0"/>
          <w:i/>
          <w:szCs w:val="24"/>
        </w:rPr>
        <w:t>2.1.</w:t>
      </w:r>
      <w:r w:rsidR="003A2712" w:rsidRPr="005219FB">
        <w:rPr>
          <w:rStyle w:val="a5"/>
          <w:rFonts w:cs="Times New Roman"/>
          <w:b w:val="0"/>
          <w:i/>
          <w:szCs w:val="24"/>
        </w:rPr>
        <w:t>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6"/>
        <w:gridCol w:w="4580"/>
        <w:gridCol w:w="2067"/>
        <w:gridCol w:w="1441"/>
      </w:tblGrid>
      <w:tr w:rsidR="003E2B57" w:rsidRPr="005219FB" w:rsidTr="005555E8">
        <w:tc>
          <w:tcPr>
            <w:tcW w:w="2476" w:type="dxa"/>
            <w:shd w:val="clear" w:color="auto" w:fill="EEECE1" w:themeFill="background2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Наименование населенного пункта</w:t>
            </w:r>
          </w:p>
        </w:tc>
        <w:tc>
          <w:tcPr>
            <w:tcW w:w="4580" w:type="dxa"/>
            <w:shd w:val="clear" w:color="auto" w:fill="EEECE1" w:themeFill="background2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Расположение</w:t>
            </w:r>
          </w:p>
        </w:tc>
        <w:tc>
          <w:tcPr>
            <w:tcW w:w="2067" w:type="dxa"/>
            <w:shd w:val="clear" w:color="auto" w:fill="EEECE1" w:themeFill="background2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 xml:space="preserve">Расстояние от </w:t>
            </w:r>
            <w:proofErr w:type="spellStart"/>
            <w:proofErr w:type="gramStart"/>
            <w:r w:rsidRPr="005219FB">
              <w:rPr>
                <w:rStyle w:val="a5"/>
                <w:rFonts w:cs="Times New Roman"/>
                <w:szCs w:val="24"/>
              </w:rPr>
              <w:t>администра-тивного</w:t>
            </w:r>
            <w:proofErr w:type="spellEnd"/>
            <w:proofErr w:type="gramEnd"/>
            <w:r w:rsidRPr="005219FB">
              <w:rPr>
                <w:rStyle w:val="a5"/>
                <w:rFonts w:cs="Times New Roman"/>
                <w:szCs w:val="24"/>
              </w:rPr>
              <w:t xml:space="preserve"> центра поселения, км</w:t>
            </w:r>
          </w:p>
        </w:tc>
        <w:tc>
          <w:tcPr>
            <w:tcW w:w="1441" w:type="dxa"/>
            <w:shd w:val="clear" w:color="auto" w:fill="EEECE1" w:themeFill="background2"/>
            <w:vAlign w:val="center"/>
          </w:tcPr>
          <w:p w:rsidR="003E2B57" w:rsidRPr="005219FB" w:rsidRDefault="003E2B57" w:rsidP="00B95CCC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Площадь, га</w:t>
            </w:r>
          </w:p>
        </w:tc>
      </w:tr>
      <w:tr w:rsidR="005555E8" w:rsidRPr="005219FB" w:rsidTr="005555E8">
        <w:tc>
          <w:tcPr>
            <w:tcW w:w="2476" w:type="dxa"/>
            <w:vAlign w:val="center"/>
          </w:tcPr>
          <w:p w:rsidR="005555E8" w:rsidRPr="005219FB" w:rsidRDefault="005555E8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</w:tc>
        <w:tc>
          <w:tcPr>
            <w:tcW w:w="4580" w:type="dxa"/>
            <w:vAlign w:val="center"/>
          </w:tcPr>
          <w:p w:rsidR="005555E8" w:rsidRPr="005219FB" w:rsidRDefault="005555E8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Запад Кааламского сельского поселения</w:t>
            </w:r>
          </w:p>
        </w:tc>
        <w:tc>
          <w:tcPr>
            <w:tcW w:w="2067" w:type="dxa"/>
            <w:vMerge w:val="restart"/>
            <w:vAlign w:val="center"/>
          </w:tcPr>
          <w:p w:rsidR="005555E8" w:rsidRPr="005219FB" w:rsidRDefault="005555E8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-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:rsidR="005555E8" w:rsidRPr="005219FB" w:rsidRDefault="005555E8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274</w:t>
            </w:r>
            <w:r w:rsidR="00967CCA" w:rsidRPr="005219FB">
              <w:rPr>
                <w:rStyle w:val="a5"/>
                <w:rFonts w:cs="Times New Roman"/>
                <w:b w:val="0"/>
                <w:szCs w:val="24"/>
              </w:rPr>
              <w:t>,0</w:t>
            </w:r>
          </w:p>
        </w:tc>
      </w:tr>
      <w:tr w:rsidR="005555E8" w:rsidRPr="005219FB" w:rsidTr="005555E8">
        <w:tc>
          <w:tcPr>
            <w:tcW w:w="2476" w:type="dxa"/>
            <w:vAlign w:val="center"/>
          </w:tcPr>
          <w:p w:rsidR="005555E8" w:rsidRPr="005219FB" w:rsidRDefault="005555E8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Кекоселькя</w:t>
            </w:r>
          </w:p>
        </w:tc>
        <w:tc>
          <w:tcPr>
            <w:tcW w:w="4580" w:type="dxa"/>
            <w:vAlign w:val="center"/>
          </w:tcPr>
          <w:p w:rsidR="005555E8" w:rsidRPr="005219FB" w:rsidRDefault="005555E8" w:rsidP="005555E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Примыкает к п. Кааламо с юго-востока</w:t>
            </w:r>
          </w:p>
        </w:tc>
        <w:tc>
          <w:tcPr>
            <w:tcW w:w="2067" w:type="dxa"/>
            <w:vMerge/>
            <w:vAlign w:val="center"/>
          </w:tcPr>
          <w:p w:rsidR="005555E8" w:rsidRPr="005219FB" w:rsidRDefault="005555E8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5555E8" w:rsidRPr="005219FB" w:rsidRDefault="005555E8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</w:p>
        </w:tc>
      </w:tr>
      <w:tr w:rsidR="005555E8" w:rsidRPr="005219FB" w:rsidTr="005555E8">
        <w:tc>
          <w:tcPr>
            <w:tcW w:w="2476" w:type="dxa"/>
            <w:vAlign w:val="center"/>
          </w:tcPr>
          <w:p w:rsidR="005555E8" w:rsidRPr="005219FB" w:rsidRDefault="005555E8" w:rsidP="00AA3FA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Ханнуккаланмяки</w:t>
            </w:r>
          </w:p>
        </w:tc>
        <w:tc>
          <w:tcPr>
            <w:tcW w:w="4580" w:type="dxa"/>
            <w:vAlign w:val="center"/>
          </w:tcPr>
          <w:p w:rsidR="005555E8" w:rsidRPr="005219FB" w:rsidRDefault="005555E8" w:rsidP="005555E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Примыкает к п. Кааламо с юго-запада</w:t>
            </w:r>
          </w:p>
        </w:tc>
        <w:tc>
          <w:tcPr>
            <w:tcW w:w="2067" w:type="dxa"/>
            <w:vMerge/>
            <w:vAlign w:val="center"/>
          </w:tcPr>
          <w:p w:rsidR="005555E8" w:rsidRPr="005219FB" w:rsidRDefault="005555E8" w:rsidP="00AA3FA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5555E8" w:rsidRPr="005219FB" w:rsidRDefault="005555E8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</w:p>
        </w:tc>
      </w:tr>
      <w:tr w:rsidR="005555E8" w:rsidRPr="005219FB" w:rsidTr="005555E8">
        <w:tc>
          <w:tcPr>
            <w:tcW w:w="2476" w:type="dxa"/>
            <w:vAlign w:val="center"/>
          </w:tcPr>
          <w:p w:rsidR="005555E8" w:rsidRPr="005219FB" w:rsidRDefault="005555E8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Киркколахти</w:t>
            </w:r>
          </w:p>
        </w:tc>
        <w:tc>
          <w:tcPr>
            <w:tcW w:w="4580" w:type="dxa"/>
            <w:vAlign w:val="center"/>
          </w:tcPr>
          <w:p w:rsidR="005555E8" w:rsidRPr="005219FB" w:rsidRDefault="005555E8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западу от залива Киркколахти</w:t>
            </w:r>
          </w:p>
        </w:tc>
        <w:tc>
          <w:tcPr>
            <w:tcW w:w="2067" w:type="dxa"/>
            <w:vAlign w:val="center"/>
          </w:tcPr>
          <w:p w:rsidR="005555E8" w:rsidRPr="005219FB" w:rsidRDefault="005555E8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20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555E8" w:rsidRPr="005219FB" w:rsidRDefault="00B57B5C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>
              <w:rPr>
                <w:rStyle w:val="a5"/>
                <w:rFonts w:cs="Times New Roman"/>
                <w:b w:val="0"/>
                <w:szCs w:val="24"/>
              </w:rPr>
              <w:t>60</w:t>
            </w:r>
            <w:r w:rsidR="00967CCA" w:rsidRPr="005219FB">
              <w:rPr>
                <w:rStyle w:val="a5"/>
                <w:rFonts w:cs="Times New Roman"/>
                <w:b w:val="0"/>
                <w:szCs w:val="24"/>
              </w:rPr>
              <w:t>,0</w:t>
            </w:r>
          </w:p>
        </w:tc>
      </w:tr>
      <w:tr w:rsidR="005555E8" w:rsidRPr="005219FB" w:rsidTr="005555E8">
        <w:tc>
          <w:tcPr>
            <w:tcW w:w="2476" w:type="dxa"/>
            <w:vAlign w:val="center"/>
          </w:tcPr>
          <w:p w:rsidR="005555E8" w:rsidRPr="005219FB" w:rsidRDefault="005555E8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Контиолахти</w:t>
            </w:r>
            <w:proofErr w:type="spellEnd"/>
          </w:p>
        </w:tc>
        <w:tc>
          <w:tcPr>
            <w:tcW w:w="4580" w:type="dxa"/>
            <w:vAlign w:val="center"/>
          </w:tcPr>
          <w:p w:rsidR="005555E8" w:rsidRPr="005219FB" w:rsidRDefault="005555E8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2,5 км к востоку от оз. </w:t>
            </w:r>
            <w:proofErr w:type="spellStart"/>
            <w:r w:rsidRPr="005219FB">
              <w:rPr>
                <w:rFonts w:cs="Times New Roman"/>
                <w:szCs w:val="24"/>
              </w:rPr>
              <w:t>Вахваярви</w:t>
            </w:r>
            <w:proofErr w:type="spellEnd"/>
          </w:p>
        </w:tc>
        <w:tc>
          <w:tcPr>
            <w:tcW w:w="2067" w:type="dxa"/>
            <w:vAlign w:val="center"/>
          </w:tcPr>
          <w:p w:rsidR="005555E8" w:rsidRPr="005219FB" w:rsidRDefault="005555E8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27,5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555E8" w:rsidRPr="005219FB" w:rsidRDefault="006F0FAF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2</w:t>
            </w:r>
            <w:r w:rsidR="00967CCA" w:rsidRPr="005219FB">
              <w:rPr>
                <w:rStyle w:val="a5"/>
                <w:rFonts w:cs="Times New Roman"/>
                <w:b w:val="0"/>
                <w:szCs w:val="24"/>
              </w:rPr>
              <w:t>,0</w:t>
            </w:r>
          </w:p>
        </w:tc>
      </w:tr>
      <w:tr w:rsidR="005555E8" w:rsidRPr="005219FB" w:rsidTr="005555E8">
        <w:tc>
          <w:tcPr>
            <w:tcW w:w="2476" w:type="dxa"/>
            <w:vAlign w:val="center"/>
          </w:tcPr>
          <w:p w:rsidR="005555E8" w:rsidRPr="005219FB" w:rsidRDefault="005555E8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Маткаселькя</w:t>
            </w:r>
          </w:p>
        </w:tc>
        <w:tc>
          <w:tcPr>
            <w:tcW w:w="4580" w:type="dxa"/>
            <w:vAlign w:val="center"/>
          </w:tcPr>
          <w:p w:rsidR="005555E8" w:rsidRPr="005219FB" w:rsidRDefault="005555E8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юго-западу от оз. </w:t>
            </w:r>
            <w:proofErr w:type="spellStart"/>
            <w:r w:rsidRPr="005219FB">
              <w:rPr>
                <w:rFonts w:cs="Times New Roman"/>
                <w:szCs w:val="24"/>
              </w:rPr>
              <w:t>Руокоярви</w:t>
            </w:r>
            <w:proofErr w:type="spellEnd"/>
          </w:p>
        </w:tc>
        <w:tc>
          <w:tcPr>
            <w:tcW w:w="2067" w:type="dxa"/>
            <w:vAlign w:val="center"/>
          </w:tcPr>
          <w:p w:rsidR="005555E8" w:rsidRPr="005219FB" w:rsidRDefault="005555E8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11,7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555E8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84,0</w:t>
            </w:r>
          </w:p>
        </w:tc>
      </w:tr>
      <w:tr w:rsidR="00967CCA" w:rsidRPr="005219FB" w:rsidTr="005555E8">
        <w:tc>
          <w:tcPr>
            <w:tcW w:w="2476" w:type="dxa"/>
            <w:vAlign w:val="center"/>
          </w:tcPr>
          <w:p w:rsidR="00967CCA" w:rsidRPr="005219FB" w:rsidRDefault="00967CCA" w:rsidP="00AA3FA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Рускеала</w:t>
            </w:r>
          </w:p>
        </w:tc>
        <w:tc>
          <w:tcPr>
            <w:tcW w:w="4580" w:type="dxa"/>
            <w:vAlign w:val="center"/>
          </w:tcPr>
          <w:p w:rsidR="00967CCA" w:rsidRPr="005219FB" w:rsidRDefault="00967CCA" w:rsidP="00AA3FA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3,8 км к северо-востоку от п. Кааламо</w:t>
            </w:r>
          </w:p>
        </w:tc>
        <w:tc>
          <w:tcPr>
            <w:tcW w:w="2067" w:type="dxa"/>
            <w:vMerge w:val="restart"/>
            <w:vAlign w:val="center"/>
          </w:tcPr>
          <w:p w:rsidR="00967CCA" w:rsidRPr="005219FB" w:rsidRDefault="00967CCA" w:rsidP="00AA3FA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4,5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1278</w:t>
            </w:r>
            <w:r w:rsidR="00424364" w:rsidRPr="005219FB">
              <w:rPr>
                <w:rStyle w:val="a5"/>
                <w:rFonts w:cs="Times New Roman"/>
                <w:b w:val="0"/>
                <w:szCs w:val="24"/>
              </w:rPr>
              <w:t>,0</w:t>
            </w:r>
          </w:p>
        </w:tc>
      </w:tr>
      <w:tr w:rsidR="00967CCA" w:rsidRPr="005219FB" w:rsidTr="005555E8">
        <w:tc>
          <w:tcPr>
            <w:tcW w:w="2476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Отраккала</w:t>
            </w:r>
          </w:p>
        </w:tc>
        <w:tc>
          <w:tcPr>
            <w:tcW w:w="4580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Примыкает к п. </w:t>
            </w:r>
            <w:r w:rsidRPr="005219FB">
              <w:rPr>
                <w:rFonts w:cs="Times New Roman"/>
                <w:color w:val="000000"/>
                <w:szCs w:val="24"/>
              </w:rPr>
              <w:t>Рускеала</w:t>
            </w:r>
            <w:r w:rsidRPr="005219FB">
              <w:rPr>
                <w:rFonts w:cs="Times New Roman"/>
                <w:szCs w:val="24"/>
              </w:rPr>
              <w:t xml:space="preserve"> с востока</w:t>
            </w:r>
          </w:p>
        </w:tc>
        <w:tc>
          <w:tcPr>
            <w:tcW w:w="2067" w:type="dxa"/>
            <w:vMerge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</w:p>
        </w:tc>
      </w:tr>
      <w:tr w:rsidR="00967CCA" w:rsidRPr="005219FB" w:rsidTr="005555E8">
        <w:tc>
          <w:tcPr>
            <w:tcW w:w="2476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Саханкоски</w:t>
            </w:r>
          </w:p>
        </w:tc>
        <w:tc>
          <w:tcPr>
            <w:tcW w:w="4580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югу от оз. </w:t>
            </w:r>
            <w:proofErr w:type="spellStart"/>
            <w:r w:rsidRPr="005219FB">
              <w:rPr>
                <w:rFonts w:cs="Times New Roman"/>
                <w:szCs w:val="24"/>
              </w:rPr>
              <w:t>Руокоярви</w:t>
            </w:r>
            <w:proofErr w:type="spellEnd"/>
          </w:p>
        </w:tc>
        <w:tc>
          <w:tcPr>
            <w:tcW w:w="2067" w:type="dxa"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11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</w:p>
        </w:tc>
      </w:tr>
      <w:tr w:rsidR="00967CCA" w:rsidRPr="005219FB" w:rsidTr="005555E8">
        <w:tc>
          <w:tcPr>
            <w:tcW w:w="2476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Кирьявалахти</w:t>
            </w:r>
          </w:p>
        </w:tc>
        <w:tc>
          <w:tcPr>
            <w:tcW w:w="4580" w:type="dxa"/>
            <w:vAlign w:val="center"/>
          </w:tcPr>
          <w:p w:rsidR="00967CCA" w:rsidRPr="005F4DA5" w:rsidRDefault="00C02989" w:rsidP="00C0298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На</w:t>
            </w:r>
            <w:r w:rsidR="00967CCA" w:rsidRPr="005219FB">
              <w:rPr>
                <w:rFonts w:cs="Times New Roman"/>
                <w:szCs w:val="24"/>
              </w:rPr>
              <w:t xml:space="preserve"> север</w:t>
            </w:r>
            <w:r w:rsidRPr="005219FB">
              <w:rPr>
                <w:rFonts w:cs="Times New Roman"/>
                <w:szCs w:val="24"/>
              </w:rPr>
              <w:t>ном берегу</w:t>
            </w:r>
            <w:r w:rsidR="00967CCA" w:rsidRPr="005219FB">
              <w:rPr>
                <w:rFonts w:cs="Times New Roman"/>
                <w:szCs w:val="24"/>
              </w:rPr>
              <w:t xml:space="preserve"> залива Кирьявалахти</w:t>
            </w:r>
            <w:r w:rsidRPr="005219FB">
              <w:rPr>
                <w:rFonts w:cs="Times New Roman"/>
                <w:szCs w:val="24"/>
              </w:rPr>
              <w:t xml:space="preserve"> оз. Ладожско</w:t>
            </w:r>
            <w:r w:rsidR="005F4DA5">
              <w:rPr>
                <w:rFonts w:cs="Times New Roman"/>
                <w:szCs w:val="24"/>
              </w:rPr>
              <w:t>е</w:t>
            </w:r>
          </w:p>
        </w:tc>
        <w:tc>
          <w:tcPr>
            <w:tcW w:w="2067" w:type="dxa"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26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67CCA" w:rsidRPr="005219FB" w:rsidRDefault="00424364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22,0</w:t>
            </w:r>
          </w:p>
        </w:tc>
      </w:tr>
      <w:tr w:rsidR="00967CCA" w:rsidRPr="005219FB" w:rsidTr="005555E8">
        <w:tc>
          <w:tcPr>
            <w:tcW w:w="2476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Леппяселькя</w:t>
            </w:r>
            <w:proofErr w:type="spellEnd"/>
          </w:p>
        </w:tc>
        <w:tc>
          <w:tcPr>
            <w:tcW w:w="4580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11 км к югу от п. Кааламо</w:t>
            </w:r>
          </w:p>
        </w:tc>
        <w:tc>
          <w:tcPr>
            <w:tcW w:w="2067" w:type="dxa"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12,7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67CCA" w:rsidRPr="005219FB" w:rsidRDefault="00424364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84,9</w:t>
            </w:r>
          </w:p>
        </w:tc>
      </w:tr>
      <w:tr w:rsidR="00967CCA" w:rsidRPr="005219FB" w:rsidTr="005555E8">
        <w:tc>
          <w:tcPr>
            <w:tcW w:w="2476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Рюттю</w:t>
            </w:r>
          </w:p>
        </w:tc>
        <w:tc>
          <w:tcPr>
            <w:tcW w:w="4580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10 км к юго-востоку от п. Кааламо</w:t>
            </w:r>
          </w:p>
        </w:tc>
        <w:tc>
          <w:tcPr>
            <w:tcW w:w="2067" w:type="dxa"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12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67CCA" w:rsidRPr="005219FB" w:rsidRDefault="00424364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143,8</w:t>
            </w:r>
          </w:p>
        </w:tc>
      </w:tr>
      <w:tr w:rsidR="00967CCA" w:rsidRPr="005219FB" w:rsidTr="005555E8">
        <w:tc>
          <w:tcPr>
            <w:tcW w:w="2476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Куконваара</w:t>
            </w:r>
            <w:proofErr w:type="spellEnd"/>
          </w:p>
        </w:tc>
        <w:tc>
          <w:tcPr>
            <w:tcW w:w="4580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северо-западу от оз. Малое Янисъярви</w:t>
            </w:r>
          </w:p>
        </w:tc>
        <w:tc>
          <w:tcPr>
            <w:tcW w:w="2067" w:type="dxa"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32,5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67CCA" w:rsidRPr="005219FB" w:rsidRDefault="00424364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28,2</w:t>
            </w:r>
          </w:p>
        </w:tc>
      </w:tr>
      <w:tr w:rsidR="00967CCA" w:rsidRPr="005219FB" w:rsidTr="005555E8">
        <w:tc>
          <w:tcPr>
            <w:tcW w:w="2476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Пуйккола</w:t>
            </w:r>
          </w:p>
        </w:tc>
        <w:tc>
          <w:tcPr>
            <w:tcW w:w="4580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северо-востоку от оз. </w:t>
            </w:r>
            <w:proofErr w:type="spellStart"/>
            <w:r w:rsidRPr="005219FB">
              <w:rPr>
                <w:rFonts w:cs="Times New Roman"/>
                <w:szCs w:val="24"/>
              </w:rPr>
              <w:t>Пялькъярви</w:t>
            </w:r>
            <w:proofErr w:type="spellEnd"/>
          </w:p>
        </w:tc>
        <w:tc>
          <w:tcPr>
            <w:tcW w:w="2067" w:type="dxa"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21,5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67CCA" w:rsidRPr="005219FB" w:rsidRDefault="00424364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116,4</w:t>
            </w:r>
          </w:p>
        </w:tc>
      </w:tr>
      <w:tr w:rsidR="00967CCA" w:rsidRPr="005219FB" w:rsidTr="005555E8">
        <w:tc>
          <w:tcPr>
            <w:tcW w:w="2476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Партала</w:t>
            </w:r>
          </w:p>
        </w:tc>
        <w:tc>
          <w:tcPr>
            <w:tcW w:w="4580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западу от оз. </w:t>
            </w:r>
            <w:proofErr w:type="spellStart"/>
            <w:r w:rsidRPr="005219FB">
              <w:rPr>
                <w:rFonts w:cs="Times New Roman"/>
                <w:szCs w:val="24"/>
              </w:rPr>
              <w:t>Пялькъярви</w:t>
            </w:r>
            <w:proofErr w:type="spellEnd"/>
          </w:p>
        </w:tc>
        <w:tc>
          <w:tcPr>
            <w:tcW w:w="2067" w:type="dxa"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31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67CCA" w:rsidRPr="005219FB" w:rsidRDefault="004D4D81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78,7</w:t>
            </w:r>
          </w:p>
        </w:tc>
      </w:tr>
      <w:tr w:rsidR="00967CCA" w:rsidRPr="005219FB" w:rsidTr="005555E8">
        <w:tc>
          <w:tcPr>
            <w:tcW w:w="2476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Алалампи</w:t>
            </w:r>
            <w:proofErr w:type="spellEnd"/>
          </w:p>
        </w:tc>
        <w:tc>
          <w:tcPr>
            <w:tcW w:w="4580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4 км к востоку от оз. </w:t>
            </w:r>
            <w:proofErr w:type="spellStart"/>
            <w:r w:rsidRPr="005219FB">
              <w:rPr>
                <w:rFonts w:cs="Times New Roman"/>
                <w:szCs w:val="24"/>
              </w:rPr>
              <w:t>Вахваярви</w:t>
            </w:r>
            <w:proofErr w:type="spellEnd"/>
          </w:p>
        </w:tc>
        <w:tc>
          <w:tcPr>
            <w:tcW w:w="2067" w:type="dxa"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30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67CCA" w:rsidRPr="005219FB" w:rsidRDefault="004D4D81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8,8</w:t>
            </w:r>
          </w:p>
        </w:tc>
      </w:tr>
      <w:tr w:rsidR="00967CCA" w:rsidRPr="005219FB" w:rsidTr="005555E8">
        <w:tc>
          <w:tcPr>
            <w:tcW w:w="2476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Пирттипохья</w:t>
            </w:r>
            <w:proofErr w:type="spellEnd"/>
          </w:p>
        </w:tc>
        <w:tc>
          <w:tcPr>
            <w:tcW w:w="4580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северу от оз. </w:t>
            </w:r>
            <w:proofErr w:type="spellStart"/>
            <w:r w:rsidRPr="005219FB">
              <w:rPr>
                <w:rFonts w:cs="Times New Roman"/>
                <w:szCs w:val="24"/>
              </w:rPr>
              <w:t>Вахваярви</w:t>
            </w:r>
            <w:proofErr w:type="spellEnd"/>
          </w:p>
        </w:tc>
        <w:tc>
          <w:tcPr>
            <w:tcW w:w="2067" w:type="dxa"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15,2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67CCA" w:rsidRPr="005219FB" w:rsidRDefault="004D4D81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20,8</w:t>
            </w:r>
          </w:p>
        </w:tc>
      </w:tr>
      <w:tr w:rsidR="00967CCA" w:rsidRPr="005219FB" w:rsidTr="005555E8">
        <w:tc>
          <w:tcPr>
            <w:tcW w:w="2476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Ханки</w:t>
            </w:r>
          </w:p>
        </w:tc>
        <w:tc>
          <w:tcPr>
            <w:tcW w:w="4580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3,5 км к северо-востоку от п. Кааламо</w:t>
            </w:r>
          </w:p>
        </w:tc>
        <w:tc>
          <w:tcPr>
            <w:tcW w:w="2067" w:type="dxa"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3,5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67CCA" w:rsidRPr="005219FB" w:rsidRDefault="004D4D81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6,5</w:t>
            </w:r>
          </w:p>
        </w:tc>
      </w:tr>
      <w:tr w:rsidR="00967CCA" w:rsidRPr="005219FB" w:rsidTr="005555E8">
        <w:tc>
          <w:tcPr>
            <w:tcW w:w="2476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Яккима</w:t>
            </w:r>
            <w:proofErr w:type="spellEnd"/>
          </w:p>
        </w:tc>
        <w:tc>
          <w:tcPr>
            <w:tcW w:w="4580" w:type="dxa"/>
            <w:vAlign w:val="center"/>
          </w:tcPr>
          <w:p w:rsidR="00967CCA" w:rsidRPr="005219FB" w:rsidRDefault="00967CCA" w:rsidP="00D61C17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юго-западу от оз. </w:t>
            </w:r>
            <w:proofErr w:type="spellStart"/>
            <w:r w:rsidRPr="005219FB">
              <w:rPr>
                <w:rFonts w:cs="Times New Roman"/>
                <w:szCs w:val="24"/>
              </w:rPr>
              <w:t>Руокоярви</w:t>
            </w:r>
            <w:proofErr w:type="spellEnd"/>
          </w:p>
        </w:tc>
        <w:tc>
          <w:tcPr>
            <w:tcW w:w="2067" w:type="dxa"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15,5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67CCA" w:rsidRPr="005219FB" w:rsidRDefault="00CD2E9F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36,1</w:t>
            </w:r>
          </w:p>
        </w:tc>
      </w:tr>
      <w:tr w:rsidR="00967CCA" w:rsidRPr="005219FB" w:rsidTr="005555E8">
        <w:tc>
          <w:tcPr>
            <w:tcW w:w="2476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х.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Суйкка</w:t>
            </w:r>
            <w:proofErr w:type="spellEnd"/>
          </w:p>
        </w:tc>
        <w:tc>
          <w:tcPr>
            <w:tcW w:w="4580" w:type="dxa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7,3 км к юго-востоку от п. Кааламо</w:t>
            </w:r>
          </w:p>
        </w:tc>
        <w:tc>
          <w:tcPr>
            <w:tcW w:w="2067" w:type="dxa"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8,2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67CCA" w:rsidRPr="005219FB" w:rsidRDefault="00295271" w:rsidP="00B95CCC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1,1</w:t>
            </w:r>
          </w:p>
        </w:tc>
      </w:tr>
      <w:tr w:rsidR="00967CCA" w:rsidRPr="005219FB" w:rsidTr="005555E8">
        <w:tc>
          <w:tcPr>
            <w:tcW w:w="2476" w:type="dxa"/>
            <w:shd w:val="clear" w:color="auto" w:fill="EEECE1" w:themeFill="background2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Основание</w:t>
            </w:r>
          </w:p>
          <w:p w:rsidR="00967CCA" w:rsidRPr="005219FB" w:rsidRDefault="00967CCA" w:rsidP="00B95CCC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Источник</w:t>
            </w:r>
          </w:p>
        </w:tc>
        <w:tc>
          <w:tcPr>
            <w:tcW w:w="4580" w:type="dxa"/>
            <w:shd w:val="clear" w:color="auto" w:fill="EEECE1" w:themeFill="background2"/>
            <w:vAlign w:val="center"/>
          </w:tcPr>
          <w:p w:rsidR="00967CCA" w:rsidRPr="005219FB" w:rsidRDefault="00967CCA" w:rsidP="00B95CC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Проект Схемы территориального планирования Сортавальского муниципального района</w:t>
            </w:r>
          </w:p>
        </w:tc>
        <w:tc>
          <w:tcPr>
            <w:tcW w:w="3508" w:type="dxa"/>
            <w:gridSpan w:val="2"/>
            <w:shd w:val="clear" w:color="auto" w:fill="EEECE1" w:themeFill="background2"/>
            <w:vAlign w:val="center"/>
          </w:tcPr>
          <w:p w:rsidR="00967CCA" w:rsidRPr="005219FB" w:rsidRDefault="00967CCA" w:rsidP="00B95CCC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Fonts w:cs="Times New Roman"/>
                <w:color w:val="000000"/>
                <w:spacing w:val="1"/>
                <w:szCs w:val="24"/>
              </w:rPr>
              <w:t>Собственные измерения</w:t>
            </w:r>
            <w:hyperlink r:id="rId8" w:history="1"/>
          </w:p>
        </w:tc>
      </w:tr>
    </w:tbl>
    <w:p w:rsidR="00315A76" w:rsidRPr="005219FB" w:rsidRDefault="004107E7" w:rsidP="00AF23FD">
      <w:pPr>
        <w:pStyle w:val="3"/>
        <w:numPr>
          <w:ilvl w:val="2"/>
          <w:numId w:val="5"/>
        </w:numPr>
        <w:ind w:left="0" w:firstLine="567"/>
        <w:rPr>
          <w:rFonts w:eastAsia="Times New Roman"/>
          <w:lang w:eastAsia="ru-RU"/>
        </w:rPr>
      </w:pPr>
      <w:bookmarkStart w:id="8" w:name="_Toc346531811"/>
      <w:r w:rsidRPr="005219FB">
        <w:rPr>
          <w:rFonts w:eastAsia="Times New Roman"/>
          <w:lang w:eastAsia="ru-RU"/>
        </w:rPr>
        <w:t>Географические характеристики местоположения поселения</w:t>
      </w:r>
      <w:bookmarkEnd w:id="8"/>
    </w:p>
    <w:p w:rsidR="00312729" w:rsidRPr="005219FB" w:rsidRDefault="00312729" w:rsidP="00312729">
      <w:pPr>
        <w:spacing w:before="12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219FB">
        <w:rPr>
          <w:rFonts w:cs="Times New Roman"/>
          <w:szCs w:val="24"/>
        </w:rPr>
        <w:t>Поселение расположено в пределах северо-з</w:t>
      </w:r>
      <w:r w:rsidRPr="005219FB">
        <w:rPr>
          <w:rFonts w:cs="Times New Roman"/>
          <w:iCs/>
          <w:color w:val="000000"/>
          <w:szCs w:val="24"/>
          <w:lang w:eastAsia="ru-RU"/>
        </w:rPr>
        <w:t xml:space="preserve">ападной части </w:t>
      </w:r>
      <w:r w:rsidRPr="005219FB">
        <w:rPr>
          <w:rFonts w:cs="Times New Roman"/>
          <w:color w:val="000000"/>
          <w:szCs w:val="24"/>
          <w:lang w:eastAsia="ru-RU"/>
        </w:rPr>
        <w:t xml:space="preserve">Олонецкой равнины, примыкающей к Ладожскому озеру с северо-запада. </w:t>
      </w:r>
      <w:r w:rsidRPr="005219FB">
        <w:rPr>
          <w:rFonts w:eastAsia="Times New Roman" w:cs="Times New Roman"/>
          <w:color w:val="000000"/>
          <w:szCs w:val="24"/>
          <w:lang w:eastAsia="ru-RU"/>
        </w:rPr>
        <w:t xml:space="preserve">Рельеф этого района сложный и объединяет несколько орографических единиц. Наибольшие абсолютные отметки наблюдаются в крайней юго-восточной части </w:t>
      </w:r>
      <w:proofErr w:type="spellStart"/>
      <w:r w:rsidRPr="005219FB">
        <w:rPr>
          <w:rFonts w:eastAsia="Times New Roman" w:cs="Times New Roman"/>
          <w:color w:val="000000"/>
          <w:szCs w:val="24"/>
          <w:lang w:eastAsia="ru-RU"/>
        </w:rPr>
        <w:t>Онежско</w:t>
      </w:r>
      <w:proofErr w:type="spellEnd"/>
      <w:r w:rsidRPr="005219FB">
        <w:rPr>
          <w:rFonts w:eastAsia="Times New Roman" w:cs="Times New Roman"/>
          <w:color w:val="000000"/>
          <w:szCs w:val="24"/>
          <w:lang w:eastAsia="ru-RU"/>
        </w:rPr>
        <w:t>-Ладожского водораздела.</w:t>
      </w:r>
      <w:r w:rsidRPr="005219FB">
        <w:rPr>
          <w:rFonts w:cs="Times New Roman"/>
          <w:color w:val="000000"/>
          <w:szCs w:val="24"/>
          <w:lang w:eastAsia="ru-RU"/>
        </w:rPr>
        <w:t xml:space="preserve"> </w:t>
      </w:r>
      <w:r w:rsidRPr="005219FB">
        <w:rPr>
          <w:rFonts w:eastAsia="Times New Roman" w:cs="Times New Roman"/>
          <w:color w:val="000000"/>
          <w:szCs w:val="24"/>
          <w:lang w:eastAsia="ru-RU"/>
        </w:rPr>
        <w:t xml:space="preserve">Максимальные абсолютные отметки сосредоточены в районе озер Лососинного и </w:t>
      </w:r>
      <w:proofErr w:type="spellStart"/>
      <w:proofErr w:type="gramStart"/>
      <w:r w:rsidRPr="005219FB">
        <w:rPr>
          <w:rFonts w:eastAsia="Times New Roman" w:cs="Times New Roman"/>
          <w:color w:val="000000"/>
          <w:szCs w:val="24"/>
          <w:lang w:eastAsia="ru-RU"/>
        </w:rPr>
        <w:t>Машозера</w:t>
      </w:r>
      <w:proofErr w:type="spellEnd"/>
      <w:r w:rsidRPr="005219FB">
        <w:rPr>
          <w:rFonts w:eastAsia="Times New Roman" w:cs="Times New Roman"/>
          <w:color w:val="000000"/>
          <w:szCs w:val="24"/>
          <w:lang w:eastAsia="ru-RU"/>
        </w:rPr>
        <w:t xml:space="preserve"> ,</w:t>
      </w:r>
      <w:proofErr w:type="gramEnd"/>
      <w:r w:rsidRPr="005219FB">
        <w:rPr>
          <w:rFonts w:eastAsia="Times New Roman" w:cs="Times New Roman"/>
          <w:color w:val="000000"/>
          <w:szCs w:val="24"/>
          <w:lang w:eastAsia="ru-RU"/>
        </w:rPr>
        <w:t xml:space="preserve"> г</w:t>
      </w:r>
      <w:r w:rsidR="00FD0953" w:rsidRPr="005219FB">
        <w:rPr>
          <w:rFonts w:eastAsia="Times New Roman" w:cs="Times New Roman"/>
          <w:color w:val="000000"/>
          <w:szCs w:val="24"/>
          <w:lang w:eastAsia="ru-RU"/>
        </w:rPr>
        <w:t>де они достигают 249, 257 и 272 </w:t>
      </w:r>
      <w:r w:rsidRPr="005219FB">
        <w:rPr>
          <w:rFonts w:eastAsia="Times New Roman" w:cs="Times New Roman"/>
          <w:color w:val="000000"/>
          <w:szCs w:val="24"/>
          <w:lang w:eastAsia="ru-RU"/>
        </w:rPr>
        <w:t>м.</w:t>
      </w:r>
    </w:p>
    <w:p w:rsidR="00312729" w:rsidRPr="005219FB" w:rsidRDefault="00312729" w:rsidP="00312729">
      <w:pPr>
        <w:ind w:firstLine="567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>Климат поселения умеренный. Преобладание воздушных масс с Атлантики обуславливает продолжительную мягкую зиму, короткое прохладное лето и неустойчивый характер погоды. Характерным для этой местности является значительная облачность и частое выпадение осадков в течение всего года.</w:t>
      </w:r>
    </w:p>
    <w:p w:rsidR="00312729" w:rsidRPr="005219FB" w:rsidRDefault="00312729" w:rsidP="00312729">
      <w:pPr>
        <w:ind w:firstLine="567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>Климатические особенности не вызывают ограничений для строительства и хозяйственного освоения.</w:t>
      </w:r>
    </w:p>
    <w:p w:rsidR="00312729" w:rsidRPr="005219FB" w:rsidRDefault="00312729" w:rsidP="00312729">
      <w:pPr>
        <w:pStyle w:val="FR1"/>
        <w:spacing w:before="0" w:after="120"/>
        <w:ind w:firstLine="567"/>
        <w:jc w:val="both"/>
        <w:rPr>
          <w:rFonts w:eastAsia="Times New Roman"/>
          <w:b w:val="0"/>
          <w:sz w:val="24"/>
          <w:szCs w:val="24"/>
        </w:rPr>
      </w:pPr>
      <w:r w:rsidRPr="005219FB">
        <w:rPr>
          <w:rFonts w:eastAsia="Times New Roman"/>
          <w:b w:val="0"/>
          <w:sz w:val="24"/>
          <w:szCs w:val="24"/>
        </w:rPr>
        <w:t>Оценка параметров климата поселения выполнена по данным СНиП 23-01-99 «Строительная климатология» для близлежащего населенного пункта (г. Сортавала), географические координаты которого и расстояние до административного центра поселения приведены в Таблице 2.1.3.</w:t>
      </w:r>
    </w:p>
    <w:p w:rsidR="00981310" w:rsidRPr="005219FB" w:rsidRDefault="00981310">
      <w:pPr>
        <w:spacing w:after="200" w:line="276" w:lineRule="auto"/>
        <w:rPr>
          <w:rFonts w:eastAsia="Times New Roman" w:cs="Times New Roman"/>
          <w:szCs w:val="24"/>
          <w:lang w:eastAsia="ar-SA"/>
        </w:rPr>
      </w:pPr>
      <w:r w:rsidRPr="005219FB">
        <w:rPr>
          <w:rFonts w:eastAsia="Times New Roman"/>
          <w:b/>
          <w:szCs w:val="24"/>
        </w:rPr>
        <w:br w:type="page"/>
      </w:r>
    </w:p>
    <w:p w:rsidR="00312729" w:rsidRPr="005219FB" w:rsidRDefault="00312729" w:rsidP="00312729">
      <w:pPr>
        <w:spacing w:after="120"/>
        <w:ind w:left="-567" w:firstLine="567"/>
        <w:jc w:val="center"/>
        <w:rPr>
          <w:rFonts w:cs="Times New Roman"/>
          <w:b/>
          <w:szCs w:val="24"/>
        </w:rPr>
      </w:pPr>
      <w:r w:rsidRPr="005219FB">
        <w:rPr>
          <w:rFonts w:cs="Times New Roman"/>
          <w:b/>
          <w:szCs w:val="24"/>
        </w:rPr>
        <w:lastRenderedPageBreak/>
        <w:t>К оценке параметров климата</w:t>
      </w:r>
    </w:p>
    <w:p w:rsidR="00312729" w:rsidRPr="005219FB" w:rsidRDefault="00312729" w:rsidP="00312729">
      <w:pPr>
        <w:spacing w:after="120"/>
        <w:ind w:left="-567" w:firstLine="567"/>
        <w:jc w:val="right"/>
        <w:rPr>
          <w:rFonts w:cs="Times New Roman"/>
          <w:i/>
          <w:szCs w:val="24"/>
        </w:rPr>
      </w:pPr>
      <w:r w:rsidRPr="005219FB">
        <w:rPr>
          <w:rFonts w:cs="Times New Roman"/>
          <w:i/>
          <w:szCs w:val="24"/>
        </w:rPr>
        <w:t>Таблица 2.1.3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6"/>
        <w:gridCol w:w="4978"/>
      </w:tblGrid>
      <w:tr w:rsidR="00312729" w:rsidRPr="005219FB" w:rsidTr="00312729">
        <w:tc>
          <w:tcPr>
            <w:tcW w:w="5211" w:type="dxa"/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Населенный пункт</w:t>
            </w:r>
          </w:p>
        </w:tc>
        <w:tc>
          <w:tcPr>
            <w:tcW w:w="4644" w:type="dxa"/>
            <w:shd w:val="clear" w:color="auto" w:fill="EEECE1" w:themeFill="background2"/>
          </w:tcPr>
          <w:p w:rsidR="00312729" w:rsidRPr="005219FB" w:rsidRDefault="00312729" w:rsidP="00312729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Сортавала Юг</w:t>
            </w:r>
          </w:p>
        </w:tc>
      </w:tr>
      <w:tr w:rsidR="00312729" w:rsidRPr="005219FB" w:rsidTr="00312729">
        <w:tc>
          <w:tcPr>
            <w:tcW w:w="5211" w:type="dxa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Географические координаты:</w:t>
            </w:r>
          </w:p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Северная широта</w:t>
            </w:r>
          </w:p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Восточная долгота</w:t>
            </w:r>
          </w:p>
        </w:tc>
        <w:tc>
          <w:tcPr>
            <w:tcW w:w="4644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61°42' - 30°42'</w:t>
            </w:r>
          </w:p>
        </w:tc>
      </w:tr>
      <w:tr w:rsidR="00312729" w:rsidRPr="005219FB" w:rsidTr="00312729">
        <w:tc>
          <w:tcPr>
            <w:tcW w:w="5211" w:type="dxa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Удаление, км</w:t>
            </w:r>
          </w:p>
        </w:tc>
        <w:tc>
          <w:tcPr>
            <w:tcW w:w="4644" w:type="dxa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21</w:t>
            </w:r>
          </w:p>
        </w:tc>
      </w:tr>
    </w:tbl>
    <w:p w:rsidR="00312729" w:rsidRPr="005219FB" w:rsidRDefault="00312729" w:rsidP="00312729">
      <w:pPr>
        <w:spacing w:before="120"/>
        <w:ind w:firstLine="567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>Среднемесячные и среднегодовая температуры воздуха приведены в Таблице 2.1.4.</w:t>
      </w:r>
    </w:p>
    <w:p w:rsidR="00312729" w:rsidRPr="005219FB" w:rsidRDefault="00312729" w:rsidP="00312729">
      <w:pPr>
        <w:spacing w:before="120"/>
        <w:ind w:left="-567" w:firstLine="567"/>
        <w:jc w:val="center"/>
        <w:rPr>
          <w:rFonts w:cs="Times New Roman"/>
          <w:b/>
          <w:szCs w:val="24"/>
        </w:rPr>
      </w:pPr>
      <w:r w:rsidRPr="005219FB">
        <w:rPr>
          <w:rFonts w:cs="Times New Roman"/>
          <w:b/>
          <w:szCs w:val="24"/>
        </w:rPr>
        <w:t>Среднемесячные и среднегодовая температуры воздуха, °С</w:t>
      </w:r>
    </w:p>
    <w:p w:rsidR="00312729" w:rsidRPr="005219FB" w:rsidRDefault="00312729" w:rsidP="00312729">
      <w:pPr>
        <w:spacing w:after="120"/>
        <w:jc w:val="right"/>
        <w:rPr>
          <w:rFonts w:cs="Times New Roman"/>
          <w:szCs w:val="24"/>
        </w:rPr>
      </w:pPr>
      <w:r w:rsidRPr="005219FB">
        <w:rPr>
          <w:rFonts w:cs="Times New Roman"/>
          <w:i/>
          <w:szCs w:val="24"/>
        </w:rPr>
        <w:t>Таблица 2.1.4.</w:t>
      </w:r>
    </w:p>
    <w:tbl>
      <w:tblPr>
        <w:tblW w:w="5000" w:type="pct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590"/>
        <w:gridCol w:w="686"/>
        <w:gridCol w:w="688"/>
        <w:gridCol w:w="551"/>
        <w:gridCol w:w="551"/>
        <w:gridCol w:w="551"/>
        <w:gridCol w:w="550"/>
        <w:gridCol w:w="550"/>
        <w:gridCol w:w="550"/>
        <w:gridCol w:w="550"/>
        <w:gridCol w:w="550"/>
        <w:gridCol w:w="550"/>
        <w:gridCol w:w="550"/>
        <w:gridCol w:w="959"/>
      </w:tblGrid>
      <w:tr w:rsidR="00312729" w:rsidRPr="005219FB" w:rsidTr="00312729">
        <w:tc>
          <w:tcPr>
            <w:tcW w:w="2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snapToGrid w:val="0"/>
              <w:ind w:left="-39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5219FB">
              <w:rPr>
                <w:rFonts w:eastAsia="Calibri" w:cs="Times New Roman"/>
                <w:b/>
                <w:szCs w:val="24"/>
              </w:rPr>
              <w:t>Поселение,</w:t>
            </w:r>
          </w:p>
          <w:p w:rsidR="00312729" w:rsidRPr="005219FB" w:rsidRDefault="00312729" w:rsidP="00312729">
            <w:pPr>
              <w:snapToGrid w:val="0"/>
              <w:ind w:left="-39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5219FB">
              <w:rPr>
                <w:rFonts w:eastAsia="Calibri" w:cs="Times New Roman"/>
                <w:b/>
                <w:szCs w:val="24"/>
              </w:rPr>
              <w:t>населенный пункт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ind w:left="-193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5219FB">
              <w:rPr>
                <w:rFonts w:eastAsia="Calibri" w:cs="Times New Roman"/>
                <w:b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ind w:left="-189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5219FB">
              <w:rPr>
                <w:rFonts w:eastAsia="Calibri" w:cs="Times New Roman"/>
                <w:b/>
                <w:szCs w:val="24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ind w:left="-331" w:right="-323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5219FB">
              <w:rPr>
                <w:rFonts w:eastAsia="Calibri" w:cs="Times New Roman"/>
                <w:b/>
                <w:szCs w:val="24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ind w:right="-464"/>
              <w:contextualSpacing/>
              <w:rPr>
                <w:rFonts w:eastAsia="Calibri" w:cs="Times New Roman"/>
                <w:b/>
                <w:szCs w:val="24"/>
              </w:rPr>
            </w:pPr>
            <w:r w:rsidRPr="005219FB">
              <w:rPr>
                <w:rFonts w:eastAsia="Calibri" w:cs="Times New Roman"/>
                <w:b/>
                <w:szCs w:val="24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ind w:right="-464"/>
              <w:contextualSpacing/>
              <w:rPr>
                <w:rFonts w:eastAsia="Calibri" w:cs="Times New Roman"/>
                <w:b/>
                <w:szCs w:val="24"/>
              </w:rPr>
            </w:pPr>
            <w:r w:rsidRPr="005219FB">
              <w:rPr>
                <w:rFonts w:eastAsia="Calibri" w:cs="Times New Roman"/>
                <w:b/>
                <w:szCs w:val="24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ind w:right="-464"/>
              <w:contextualSpacing/>
              <w:rPr>
                <w:rFonts w:eastAsia="Calibri" w:cs="Times New Roman"/>
                <w:b/>
                <w:szCs w:val="24"/>
              </w:rPr>
            </w:pPr>
            <w:r w:rsidRPr="005219FB">
              <w:rPr>
                <w:rFonts w:eastAsia="Calibri" w:cs="Times New Roman"/>
                <w:b/>
                <w:szCs w:val="24"/>
              </w:rPr>
              <w:t>06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ind w:right="-543"/>
              <w:contextualSpacing/>
              <w:rPr>
                <w:rFonts w:eastAsia="Calibri" w:cs="Times New Roman"/>
                <w:b/>
                <w:szCs w:val="24"/>
              </w:rPr>
            </w:pPr>
            <w:r w:rsidRPr="005219FB">
              <w:rPr>
                <w:rFonts w:eastAsia="Calibri" w:cs="Times New Roman"/>
                <w:b/>
                <w:szCs w:val="24"/>
              </w:rPr>
              <w:t>07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ind w:right="-464"/>
              <w:contextualSpacing/>
              <w:rPr>
                <w:rFonts w:eastAsia="Calibri" w:cs="Times New Roman"/>
                <w:b/>
                <w:szCs w:val="24"/>
              </w:rPr>
            </w:pPr>
            <w:r w:rsidRPr="005219FB">
              <w:rPr>
                <w:rFonts w:eastAsia="Calibri" w:cs="Times New Roman"/>
                <w:b/>
                <w:szCs w:val="24"/>
              </w:rPr>
              <w:t>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ind w:right="-464"/>
              <w:contextualSpacing/>
              <w:rPr>
                <w:rFonts w:eastAsia="Calibri" w:cs="Times New Roman"/>
                <w:b/>
                <w:szCs w:val="24"/>
              </w:rPr>
            </w:pPr>
            <w:r w:rsidRPr="005219FB">
              <w:rPr>
                <w:rFonts w:eastAsia="Calibri" w:cs="Times New Roman"/>
                <w:b/>
                <w:szCs w:val="24"/>
              </w:rPr>
              <w:t>09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ind w:right="-464"/>
              <w:contextualSpacing/>
              <w:rPr>
                <w:rFonts w:eastAsia="Calibri" w:cs="Times New Roman"/>
                <w:b/>
                <w:szCs w:val="24"/>
              </w:rPr>
            </w:pPr>
            <w:r w:rsidRPr="005219FB">
              <w:rPr>
                <w:rFonts w:eastAsia="Calibri" w:cs="Times New Roman"/>
                <w:b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ind w:right="-464"/>
              <w:contextualSpacing/>
              <w:rPr>
                <w:rFonts w:eastAsia="Calibri" w:cs="Times New Roman"/>
                <w:b/>
                <w:szCs w:val="24"/>
              </w:rPr>
            </w:pPr>
            <w:r w:rsidRPr="005219FB">
              <w:rPr>
                <w:rFonts w:eastAsia="Calibri" w:cs="Times New Roman"/>
                <w:b/>
                <w:szCs w:val="24"/>
              </w:rPr>
              <w:t>11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ind w:right="-606"/>
              <w:contextualSpacing/>
              <w:rPr>
                <w:rFonts w:eastAsia="Calibri" w:cs="Times New Roman"/>
                <w:b/>
                <w:szCs w:val="24"/>
              </w:rPr>
            </w:pPr>
            <w:r w:rsidRPr="005219FB">
              <w:rPr>
                <w:rFonts w:eastAsia="Calibri" w:cs="Times New Roman"/>
                <w:b/>
                <w:szCs w:val="24"/>
              </w:rPr>
              <w:t>12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snapToGrid w:val="0"/>
              <w:ind w:left="-189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5219FB">
              <w:rPr>
                <w:rFonts w:eastAsia="Calibri" w:cs="Times New Roman"/>
                <w:b/>
                <w:szCs w:val="24"/>
              </w:rPr>
              <w:t>Год</w:t>
            </w:r>
          </w:p>
        </w:tc>
      </w:tr>
      <w:tr w:rsidR="00312729" w:rsidRPr="005219FB" w:rsidTr="0031272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left="-39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Сортавала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left="-190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-9,0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left="-189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-9,6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left="-331" w:right="-323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-5,5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left="-39" w:right="-464"/>
              <w:contextualSpacing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1,4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right="-464"/>
              <w:contextualSpacing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8,1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right="-464"/>
              <w:contextualSpacing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13,7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right="-606"/>
              <w:contextualSpacing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16,7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right="-464"/>
              <w:contextualSpacing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14,8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right="-464"/>
              <w:contextualSpacing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9,4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right="-464"/>
              <w:contextualSpacing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3,8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right="-464"/>
              <w:contextualSpacing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-1,3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right="-606"/>
              <w:contextualSpacing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-6,1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left="-189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3,0</w:t>
            </w:r>
          </w:p>
        </w:tc>
      </w:tr>
      <w:tr w:rsidR="00312729" w:rsidRPr="005219FB" w:rsidTr="0031272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797402" w:rsidP="00312729">
            <w:pPr>
              <w:ind w:left="-39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Кааламское</w:t>
            </w:r>
          </w:p>
          <w:p w:rsidR="00312729" w:rsidRPr="005219FB" w:rsidRDefault="00312729" w:rsidP="00312729">
            <w:pPr>
              <w:snapToGrid w:val="0"/>
              <w:ind w:left="-39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поселение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left="-190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-9,0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left="-189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-9,6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left="-331" w:right="-323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-5,5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left="-39" w:right="-464"/>
              <w:contextualSpacing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1,4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right="-464"/>
              <w:contextualSpacing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8,1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right="-464"/>
              <w:contextualSpacing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13,7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right="-606"/>
              <w:contextualSpacing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16,7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right="-464"/>
              <w:contextualSpacing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14,8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right="-464"/>
              <w:contextualSpacing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9,4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right="-464"/>
              <w:contextualSpacing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3,8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right="-464"/>
              <w:contextualSpacing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-1,3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right="-606"/>
              <w:contextualSpacing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-6,1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729" w:rsidRPr="005219FB" w:rsidRDefault="00312729" w:rsidP="00312729">
            <w:pPr>
              <w:snapToGrid w:val="0"/>
              <w:ind w:left="-189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3,0</w:t>
            </w:r>
          </w:p>
        </w:tc>
      </w:tr>
    </w:tbl>
    <w:p w:rsidR="00312729" w:rsidRPr="005219FB" w:rsidRDefault="00312729" w:rsidP="00312729">
      <w:pPr>
        <w:spacing w:before="120"/>
        <w:ind w:firstLine="567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>Самый теплый месяц – июль.</w:t>
      </w:r>
    </w:p>
    <w:p w:rsidR="00312729" w:rsidRPr="005219FB" w:rsidRDefault="00312729" w:rsidP="00312729">
      <w:pPr>
        <w:ind w:firstLine="567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>Самый холодный месяц – февраль.</w:t>
      </w:r>
    </w:p>
    <w:p w:rsidR="00312729" w:rsidRPr="005219FB" w:rsidRDefault="00312729" w:rsidP="00312729">
      <w:pPr>
        <w:spacing w:before="120"/>
        <w:ind w:firstLine="567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>Климатические параметры холодного и теплого периода года приведены в Таблице 2.1.5. и Таблице 2.1.6.</w:t>
      </w:r>
    </w:p>
    <w:p w:rsidR="00312729" w:rsidRPr="005219FB" w:rsidRDefault="00312729" w:rsidP="00312729">
      <w:pPr>
        <w:spacing w:before="120"/>
        <w:ind w:left="-567" w:firstLine="567"/>
        <w:jc w:val="center"/>
        <w:rPr>
          <w:rFonts w:cs="Times New Roman"/>
          <w:b/>
          <w:szCs w:val="24"/>
        </w:rPr>
      </w:pPr>
      <w:r w:rsidRPr="005219FB">
        <w:rPr>
          <w:rFonts w:cs="Times New Roman"/>
          <w:b/>
          <w:szCs w:val="24"/>
        </w:rPr>
        <w:t>Климатические параметры холодного периода года</w:t>
      </w:r>
    </w:p>
    <w:p w:rsidR="00312729" w:rsidRPr="005219FB" w:rsidRDefault="00312729" w:rsidP="00312729">
      <w:pPr>
        <w:spacing w:after="120"/>
        <w:ind w:left="-567" w:firstLine="567"/>
        <w:jc w:val="right"/>
        <w:rPr>
          <w:rFonts w:cs="Times New Roman"/>
          <w:szCs w:val="24"/>
        </w:rPr>
      </w:pPr>
      <w:r w:rsidRPr="005219FB">
        <w:rPr>
          <w:rFonts w:cs="Times New Roman"/>
          <w:i/>
          <w:szCs w:val="24"/>
        </w:rPr>
        <w:t>Таблица 2.1.5.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009"/>
        <w:gridCol w:w="2346"/>
        <w:gridCol w:w="1644"/>
        <w:gridCol w:w="1672"/>
        <w:gridCol w:w="1482"/>
      </w:tblGrid>
      <w:tr w:rsidR="00312729" w:rsidRPr="005219FB" w:rsidTr="00312729">
        <w:tc>
          <w:tcPr>
            <w:tcW w:w="6912" w:type="dxa"/>
            <w:gridSpan w:val="4"/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 xml:space="preserve">Климатическая характеристика 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eastAsia="Calibri" w:cs="Times New Roman"/>
                <w:b/>
                <w:szCs w:val="24"/>
              </w:rPr>
              <w:t>Сортавала</w:t>
            </w:r>
          </w:p>
        </w:tc>
        <w:tc>
          <w:tcPr>
            <w:tcW w:w="1383" w:type="dxa"/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Поселение</w:t>
            </w:r>
          </w:p>
        </w:tc>
      </w:tr>
      <w:tr w:rsidR="00312729" w:rsidRPr="005219FB" w:rsidTr="00312729">
        <w:tc>
          <w:tcPr>
            <w:tcW w:w="5378" w:type="dxa"/>
            <w:gridSpan w:val="3"/>
            <w:vMerge w:val="restart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Температура воздуха наиболее холодных суток, °С, обеспеченностью</w:t>
            </w:r>
          </w:p>
        </w:tc>
        <w:tc>
          <w:tcPr>
            <w:tcW w:w="1534" w:type="dxa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0,98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-36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-36</w:t>
            </w:r>
          </w:p>
        </w:tc>
      </w:tr>
      <w:tr w:rsidR="00312729" w:rsidRPr="005219FB" w:rsidTr="00312729">
        <w:tc>
          <w:tcPr>
            <w:tcW w:w="5378" w:type="dxa"/>
            <w:gridSpan w:val="3"/>
            <w:vMerge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</w:p>
        </w:tc>
        <w:tc>
          <w:tcPr>
            <w:tcW w:w="1534" w:type="dxa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0,92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-33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-33</w:t>
            </w:r>
          </w:p>
        </w:tc>
      </w:tr>
      <w:tr w:rsidR="00312729" w:rsidRPr="005219FB" w:rsidTr="00312729">
        <w:tc>
          <w:tcPr>
            <w:tcW w:w="5378" w:type="dxa"/>
            <w:gridSpan w:val="3"/>
            <w:vMerge w:val="restart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Температура воздуха наиболее холодной пятидневки, °С, обеспеченностью</w:t>
            </w:r>
          </w:p>
        </w:tc>
        <w:tc>
          <w:tcPr>
            <w:tcW w:w="1534" w:type="dxa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0,98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-31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-31</w:t>
            </w:r>
          </w:p>
        </w:tc>
      </w:tr>
      <w:tr w:rsidR="00312729" w:rsidRPr="005219FB" w:rsidTr="00312729">
        <w:tc>
          <w:tcPr>
            <w:tcW w:w="5378" w:type="dxa"/>
            <w:gridSpan w:val="3"/>
            <w:vMerge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</w:p>
        </w:tc>
        <w:tc>
          <w:tcPr>
            <w:tcW w:w="1534" w:type="dxa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0,92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-29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-29</w:t>
            </w:r>
          </w:p>
        </w:tc>
      </w:tr>
      <w:tr w:rsidR="00312729" w:rsidRPr="005219FB" w:rsidTr="00312729">
        <w:tc>
          <w:tcPr>
            <w:tcW w:w="5378" w:type="dxa"/>
            <w:gridSpan w:val="3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Температура воздуха, °С, обеспеченностью</w:t>
            </w:r>
          </w:p>
        </w:tc>
        <w:tc>
          <w:tcPr>
            <w:tcW w:w="1534" w:type="dxa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0,94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-15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-15</w:t>
            </w:r>
          </w:p>
        </w:tc>
      </w:tr>
      <w:tr w:rsidR="00312729" w:rsidRPr="005219FB" w:rsidTr="00312729">
        <w:tc>
          <w:tcPr>
            <w:tcW w:w="6912" w:type="dxa"/>
            <w:gridSpan w:val="4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Абсолютная минимальная температура воздуха, °С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-41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-41</w:t>
            </w:r>
          </w:p>
        </w:tc>
      </w:tr>
      <w:tr w:rsidR="00312729" w:rsidRPr="005219FB" w:rsidTr="00312729">
        <w:tc>
          <w:tcPr>
            <w:tcW w:w="6912" w:type="dxa"/>
            <w:gridSpan w:val="4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Средняя суточная амплитуда температуры воздуха наиболее холодного месяца, °С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7,1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7,1</w:t>
            </w:r>
          </w:p>
        </w:tc>
      </w:tr>
      <w:tr w:rsidR="00312729" w:rsidRPr="005219FB" w:rsidTr="00312729">
        <w:tc>
          <w:tcPr>
            <w:tcW w:w="2248" w:type="dxa"/>
            <w:vMerge w:val="restart"/>
            <w:vAlign w:val="center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Период со средней</w:t>
            </w:r>
          </w:p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суточной температурой воздуха</w:t>
            </w:r>
          </w:p>
        </w:tc>
        <w:tc>
          <w:tcPr>
            <w:tcW w:w="941" w:type="dxa"/>
            <w:vMerge w:val="restart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менее </w:t>
            </w:r>
            <w:r w:rsidRPr="005219FB">
              <w:rPr>
                <w:rFonts w:cs="Times New Roman"/>
                <w:b/>
                <w:bCs/>
                <w:szCs w:val="24"/>
              </w:rPr>
              <w:t>0</w:t>
            </w:r>
            <w:r w:rsidRPr="005219FB">
              <w:rPr>
                <w:rFonts w:cs="Times New Roman"/>
                <w:szCs w:val="24"/>
              </w:rPr>
              <w:t>°С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Продолжительность, </w:t>
            </w:r>
            <w:proofErr w:type="spellStart"/>
            <w:r w:rsidRPr="005219FB">
              <w:rPr>
                <w:rFonts w:cs="Times New Roman"/>
                <w:szCs w:val="24"/>
              </w:rPr>
              <w:t>сут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155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155</w:t>
            </w:r>
          </w:p>
        </w:tc>
      </w:tr>
      <w:tr w:rsidR="00312729" w:rsidRPr="005219FB" w:rsidTr="00312729">
        <w:tc>
          <w:tcPr>
            <w:tcW w:w="2248" w:type="dxa"/>
            <w:vMerge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23" w:type="dxa"/>
            <w:gridSpan w:val="2"/>
            <w:shd w:val="clear" w:color="auto" w:fill="auto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Средняя температура воздуха, °С,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-6,1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-6,1</w:t>
            </w:r>
          </w:p>
        </w:tc>
      </w:tr>
      <w:tr w:rsidR="00312729" w:rsidRPr="005219FB" w:rsidTr="00312729">
        <w:tc>
          <w:tcPr>
            <w:tcW w:w="2248" w:type="dxa"/>
            <w:vMerge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менее </w:t>
            </w:r>
            <w:r w:rsidRPr="005219FB">
              <w:rPr>
                <w:rFonts w:cs="Times New Roman"/>
                <w:b/>
                <w:bCs/>
                <w:szCs w:val="24"/>
              </w:rPr>
              <w:t>8</w:t>
            </w:r>
            <w:r w:rsidRPr="005219FB">
              <w:rPr>
                <w:rFonts w:cs="Times New Roman"/>
                <w:szCs w:val="24"/>
              </w:rPr>
              <w:t>°С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Продолжительность, </w:t>
            </w:r>
            <w:proofErr w:type="spellStart"/>
            <w:r w:rsidRPr="005219FB">
              <w:rPr>
                <w:rFonts w:cs="Times New Roman"/>
                <w:szCs w:val="24"/>
              </w:rPr>
              <w:t>сут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237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237</w:t>
            </w:r>
          </w:p>
        </w:tc>
      </w:tr>
      <w:tr w:rsidR="00312729" w:rsidRPr="005219FB" w:rsidTr="00312729">
        <w:tc>
          <w:tcPr>
            <w:tcW w:w="2248" w:type="dxa"/>
            <w:vMerge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23" w:type="dxa"/>
            <w:gridSpan w:val="2"/>
            <w:shd w:val="clear" w:color="auto" w:fill="auto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Средняя температура воздуха, °С,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-2,6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-2,6</w:t>
            </w:r>
          </w:p>
        </w:tc>
      </w:tr>
      <w:tr w:rsidR="00312729" w:rsidRPr="005219FB" w:rsidTr="00312729">
        <w:tc>
          <w:tcPr>
            <w:tcW w:w="2248" w:type="dxa"/>
            <w:vMerge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менее </w:t>
            </w:r>
            <w:r w:rsidRPr="005219FB">
              <w:rPr>
                <w:rFonts w:cs="Times New Roman"/>
                <w:b/>
                <w:bCs/>
                <w:szCs w:val="24"/>
              </w:rPr>
              <w:t>10</w:t>
            </w:r>
            <w:r w:rsidRPr="005219FB">
              <w:rPr>
                <w:rFonts w:cs="Times New Roman"/>
                <w:szCs w:val="24"/>
              </w:rPr>
              <w:t>°С</w:t>
            </w:r>
          </w:p>
        </w:tc>
        <w:tc>
          <w:tcPr>
            <w:tcW w:w="3723" w:type="dxa"/>
            <w:gridSpan w:val="2"/>
            <w:shd w:val="clear" w:color="auto" w:fill="auto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Продолжительность, </w:t>
            </w:r>
            <w:proofErr w:type="spellStart"/>
            <w:r w:rsidRPr="005219FB">
              <w:rPr>
                <w:rFonts w:cs="Times New Roman"/>
                <w:szCs w:val="24"/>
              </w:rPr>
              <w:t>сут</w:t>
            </w:r>
            <w:proofErr w:type="spellEnd"/>
            <w:r w:rsidRPr="005219FB">
              <w:rPr>
                <w:rFonts w:cs="Times New Roman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257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257</w:t>
            </w:r>
          </w:p>
        </w:tc>
      </w:tr>
      <w:tr w:rsidR="00312729" w:rsidRPr="005219FB" w:rsidTr="00312729">
        <w:tc>
          <w:tcPr>
            <w:tcW w:w="2248" w:type="dxa"/>
            <w:vMerge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</w:p>
        </w:tc>
        <w:tc>
          <w:tcPr>
            <w:tcW w:w="941" w:type="dxa"/>
            <w:vMerge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</w:p>
        </w:tc>
        <w:tc>
          <w:tcPr>
            <w:tcW w:w="3723" w:type="dxa"/>
            <w:gridSpan w:val="2"/>
            <w:shd w:val="clear" w:color="auto" w:fill="auto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Средняя температура воздуха, °С,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-1,7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-1,7</w:t>
            </w:r>
          </w:p>
        </w:tc>
      </w:tr>
      <w:tr w:rsidR="00312729" w:rsidRPr="005219FB" w:rsidTr="00312729">
        <w:tc>
          <w:tcPr>
            <w:tcW w:w="6912" w:type="dxa"/>
            <w:gridSpan w:val="4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Средняя месячная относительная влажность воздуха наиболее холодного месяца, %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85</w:t>
            </w:r>
          </w:p>
        </w:tc>
      </w:tr>
      <w:tr w:rsidR="00312729" w:rsidRPr="005219FB" w:rsidTr="00312729">
        <w:tc>
          <w:tcPr>
            <w:tcW w:w="6912" w:type="dxa"/>
            <w:gridSpan w:val="4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Средняя месячная относительная влажность воздуха в 15 ч. Наиболее холодного месяца, %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84</w:t>
            </w:r>
          </w:p>
        </w:tc>
      </w:tr>
      <w:tr w:rsidR="00312729" w:rsidRPr="005219FB" w:rsidTr="00312729">
        <w:tc>
          <w:tcPr>
            <w:tcW w:w="6912" w:type="dxa"/>
            <w:gridSpan w:val="4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Кол-во осадков за </w:t>
            </w:r>
            <w:proofErr w:type="gramStart"/>
            <w:r w:rsidRPr="005219FB">
              <w:rPr>
                <w:rFonts w:cs="Times New Roman"/>
                <w:szCs w:val="24"/>
              </w:rPr>
              <w:t>период  с</w:t>
            </w:r>
            <w:proofErr w:type="gramEnd"/>
            <w:r w:rsidRPr="005219FB">
              <w:rPr>
                <w:rFonts w:cs="Times New Roman"/>
                <w:szCs w:val="24"/>
              </w:rPr>
              <w:t xml:space="preserve"> ноября по март, мм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211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211</w:t>
            </w:r>
          </w:p>
        </w:tc>
      </w:tr>
      <w:tr w:rsidR="00312729" w:rsidRPr="005219FB" w:rsidTr="00312729">
        <w:tc>
          <w:tcPr>
            <w:tcW w:w="6912" w:type="dxa"/>
            <w:gridSpan w:val="4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Преобладающее направление ветра за период с декабря по февраль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Ю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Ю</w:t>
            </w:r>
          </w:p>
        </w:tc>
      </w:tr>
      <w:tr w:rsidR="00312729" w:rsidRPr="005219FB" w:rsidTr="00312729">
        <w:tc>
          <w:tcPr>
            <w:tcW w:w="6912" w:type="dxa"/>
            <w:gridSpan w:val="4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Максимальная из средних скоростей ветра по румбам за январь, м/с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312729" w:rsidRPr="005219FB" w:rsidTr="00312729">
        <w:tc>
          <w:tcPr>
            <w:tcW w:w="6912" w:type="dxa"/>
            <w:gridSpan w:val="4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Средняя скорость ветра, м/с, за период со средней суточной температурой воздуха более </w:t>
            </w:r>
            <w:r w:rsidRPr="005219FB">
              <w:rPr>
                <w:rFonts w:cs="Times New Roman"/>
                <w:b/>
                <w:bCs/>
                <w:szCs w:val="24"/>
              </w:rPr>
              <w:t>8</w:t>
            </w:r>
            <w:r w:rsidRPr="005219FB">
              <w:rPr>
                <w:rFonts w:cs="Times New Roman"/>
                <w:szCs w:val="24"/>
              </w:rPr>
              <w:t>°С</w:t>
            </w:r>
          </w:p>
        </w:tc>
        <w:tc>
          <w:tcPr>
            <w:tcW w:w="156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3,3</w:t>
            </w:r>
          </w:p>
        </w:tc>
        <w:tc>
          <w:tcPr>
            <w:tcW w:w="1383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3,3</w:t>
            </w:r>
          </w:p>
        </w:tc>
      </w:tr>
    </w:tbl>
    <w:p w:rsidR="007D6CC8" w:rsidRPr="005219FB" w:rsidRDefault="007D6CC8">
      <w:pPr>
        <w:spacing w:after="200" w:line="276" w:lineRule="auto"/>
        <w:rPr>
          <w:rFonts w:cs="Times New Roman"/>
          <w:b/>
          <w:szCs w:val="24"/>
        </w:rPr>
      </w:pPr>
      <w:r w:rsidRPr="005219FB">
        <w:rPr>
          <w:rFonts w:cs="Times New Roman"/>
          <w:b/>
          <w:szCs w:val="24"/>
        </w:rPr>
        <w:br w:type="page"/>
      </w:r>
    </w:p>
    <w:p w:rsidR="00312729" w:rsidRPr="005219FB" w:rsidRDefault="00312729" w:rsidP="00312729">
      <w:pPr>
        <w:spacing w:before="120"/>
        <w:ind w:left="-567" w:firstLine="567"/>
        <w:jc w:val="center"/>
        <w:rPr>
          <w:rFonts w:cs="Times New Roman"/>
          <w:b/>
          <w:szCs w:val="24"/>
        </w:rPr>
      </w:pPr>
      <w:r w:rsidRPr="005219FB">
        <w:rPr>
          <w:rFonts w:cs="Times New Roman"/>
          <w:b/>
          <w:szCs w:val="24"/>
        </w:rPr>
        <w:lastRenderedPageBreak/>
        <w:t>Климатические параметры теплого периода года</w:t>
      </w:r>
    </w:p>
    <w:p w:rsidR="00312729" w:rsidRPr="005219FB" w:rsidRDefault="00312729" w:rsidP="00312729">
      <w:pPr>
        <w:spacing w:after="120"/>
        <w:jc w:val="right"/>
        <w:rPr>
          <w:rFonts w:cs="Times New Roman"/>
          <w:szCs w:val="24"/>
        </w:rPr>
      </w:pPr>
      <w:r w:rsidRPr="005219FB">
        <w:rPr>
          <w:rFonts w:cs="Times New Roman"/>
          <w:i/>
          <w:szCs w:val="24"/>
        </w:rPr>
        <w:t>Таблица 2.1.6.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8"/>
        <w:gridCol w:w="1417"/>
        <w:gridCol w:w="1696"/>
        <w:gridCol w:w="1783"/>
      </w:tblGrid>
      <w:tr w:rsidR="00312729" w:rsidRPr="005219FB" w:rsidTr="00312729">
        <w:tc>
          <w:tcPr>
            <w:tcW w:w="6610" w:type="dxa"/>
            <w:gridSpan w:val="2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Климатическая характеристика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eastAsia="Calibri" w:cs="Times New Roman"/>
                <w:b/>
                <w:szCs w:val="24"/>
              </w:rPr>
              <w:t>Сортавала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Поселение</w:t>
            </w:r>
          </w:p>
        </w:tc>
      </w:tr>
      <w:tr w:rsidR="00312729" w:rsidRPr="005219FB" w:rsidTr="00312729">
        <w:tc>
          <w:tcPr>
            <w:tcW w:w="6610" w:type="dxa"/>
            <w:gridSpan w:val="2"/>
            <w:shd w:val="clear" w:color="auto" w:fill="auto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Барометрическое давление</w:t>
            </w:r>
            <w:r w:rsidRPr="005219FB">
              <w:rPr>
                <w:rFonts w:cs="Times New Roman"/>
                <w:b/>
                <w:bCs/>
                <w:szCs w:val="24"/>
              </w:rPr>
              <w:t xml:space="preserve">, </w:t>
            </w:r>
            <w:proofErr w:type="spellStart"/>
            <w:r w:rsidRPr="005219FB">
              <w:rPr>
                <w:rFonts w:cs="Times New Roman"/>
                <w:szCs w:val="24"/>
              </w:rPr>
              <w:t>гПа</w:t>
            </w:r>
            <w:proofErr w:type="spellEnd"/>
          </w:p>
        </w:tc>
        <w:tc>
          <w:tcPr>
            <w:tcW w:w="1582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1010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1010</w:t>
            </w:r>
          </w:p>
        </w:tc>
      </w:tr>
      <w:tr w:rsidR="00312729" w:rsidRPr="005219FB" w:rsidTr="00312729">
        <w:tc>
          <w:tcPr>
            <w:tcW w:w="5288" w:type="dxa"/>
            <w:vMerge w:val="restart"/>
            <w:shd w:val="clear" w:color="auto" w:fill="auto"/>
          </w:tcPr>
          <w:p w:rsidR="00312729" w:rsidRPr="005219FB" w:rsidRDefault="00312729" w:rsidP="00312729">
            <w:pPr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szCs w:val="24"/>
              </w:rPr>
              <w:t>Температура воздуха</w:t>
            </w:r>
            <w:r w:rsidRPr="005219FB">
              <w:rPr>
                <w:rFonts w:cs="Times New Roman"/>
                <w:b/>
                <w:bCs/>
                <w:szCs w:val="24"/>
              </w:rPr>
              <w:t xml:space="preserve">, </w:t>
            </w:r>
            <w:r w:rsidRPr="005219FB">
              <w:rPr>
                <w:rFonts w:cs="Times New Roman"/>
                <w:szCs w:val="24"/>
              </w:rPr>
              <w:t>°С</w:t>
            </w:r>
            <w:r w:rsidRPr="005219FB">
              <w:rPr>
                <w:rFonts w:cs="Times New Roman"/>
                <w:b/>
                <w:bCs/>
                <w:szCs w:val="24"/>
              </w:rPr>
              <w:t>,</w:t>
            </w:r>
          </w:p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обеспеченностью</w:t>
            </w:r>
          </w:p>
        </w:tc>
        <w:tc>
          <w:tcPr>
            <w:tcW w:w="1322" w:type="dxa"/>
            <w:shd w:val="clear" w:color="auto" w:fill="auto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0,95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19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19</w:t>
            </w:r>
          </w:p>
        </w:tc>
      </w:tr>
      <w:tr w:rsidR="00312729" w:rsidRPr="005219FB" w:rsidTr="00312729">
        <w:tc>
          <w:tcPr>
            <w:tcW w:w="5288" w:type="dxa"/>
            <w:vMerge/>
            <w:shd w:val="clear" w:color="auto" w:fill="auto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0,98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24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24</w:t>
            </w:r>
          </w:p>
        </w:tc>
      </w:tr>
      <w:tr w:rsidR="00312729" w:rsidRPr="005219FB" w:rsidTr="00312729">
        <w:tc>
          <w:tcPr>
            <w:tcW w:w="6610" w:type="dxa"/>
            <w:gridSpan w:val="2"/>
            <w:shd w:val="clear" w:color="auto" w:fill="auto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Средняя максимальная температура воздуха наиболее теплого месяца</w:t>
            </w:r>
            <w:r w:rsidRPr="005219FB">
              <w:rPr>
                <w:rFonts w:cs="Times New Roman"/>
                <w:b/>
                <w:bCs/>
                <w:szCs w:val="24"/>
              </w:rPr>
              <w:t xml:space="preserve">, </w:t>
            </w:r>
            <w:r w:rsidRPr="005219FB">
              <w:rPr>
                <w:rFonts w:cs="Times New Roman"/>
                <w:szCs w:val="24"/>
              </w:rPr>
              <w:t>°С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21,7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21,7</w:t>
            </w:r>
          </w:p>
        </w:tc>
      </w:tr>
      <w:tr w:rsidR="00312729" w:rsidRPr="005219FB" w:rsidTr="00312729">
        <w:tc>
          <w:tcPr>
            <w:tcW w:w="6610" w:type="dxa"/>
            <w:gridSpan w:val="2"/>
            <w:shd w:val="clear" w:color="auto" w:fill="auto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Абсолютная средняя максимальная температура воздуха</w:t>
            </w:r>
            <w:r w:rsidRPr="005219FB">
              <w:rPr>
                <w:rFonts w:cs="Times New Roman"/>
                <w:b/>
                <w:bCs/>
                <w:szCs w:val="24"/>
              </w:rPr>
              <w:t xml:space="preserve">, </w:t>
            </w:r>
            <w:proofErr w:type="gramStart"/>
            <w:r w:rsidRPr="005219FB">
              <w:rPr>
                <w:rFonts w:cs="Times New Roman"/>
                <w:szCs w:val="24"/>
              </w:rPr>
              <w:t>С</w:t>
            </w:r>
            <w:proofErr w:type="gramEnd"/>
          </w:p>
        </w:tc>
        <w:tc>
          <w:tcPr>
            <w:tcW w:w="1582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34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34</w:t>
            </w:r>
          </w:p>
        </w:tc>
      </w:tr>
      <w:tr w:rsidR="00312729" w:rsidRPr="005219FB" w:rsidTr="00312729">
        <w:tc>
          <w:tcPr>
            <w:tcW w:w="6610" w:type="dxa"/>
            <w:gridSpan w:val="2"/>
            <w:shd w:val="clear" w:color="auto" w:fill="auto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Средняя суточная амплитуда </w:t>
            </w:r>
            <w:proofErr w:type="gramStart"/>
            <w:r w:rsidRPr="005219FB">
              <w:rPr>
                <w:rFonts w:cs="Times New Roman"/>
                <w:szCs w:val="24"/>
              </w:rPr>
              <w:t>температуры  воздуха</w:t>
            </w:r>
            <w:proofErr w:type="gramEnd"/>
            <w:r w:rsidRPr="005219FB">
              <w:rPr>
                <w:rFonts w:cs="Times New Roman"/>
                <w:szCs w:val="24"/>
              </w:rPr>
              <w:t xml:space="preserve"> наиболее теплого месяца</w:t>
            </w:r>
            <w:r w:rsidRPr="005219FB">
              <w:rPr>
                <w:rFonts w:cs="Times New Roman"/>
                <w:b/>
                <w:bCs/>
                <w:szCs w:val="24"/>
              </w:rPr>
              <w:t xml:space="preserve">, </w:t>
            </w:r>
            <w:r w:rsidRPr="005219FB">
              <w:rPr>
                <w:rFonts w:cs="Times New Roman"/>
                <w:szCs w:val="24"/>
              </w:rPr>
              <w:t>°С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9.9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9.9</w:t>
            </w:r>
          </w:p>
        </w:tc>
      </w:tr>
      <w:tr w:rsidR="00312729" w:rsidRPr="005219FB" w:rsidTr="00312729">
        <w:tc>
          <w:tcPr>
            <w:tcW w:w="6610" w:type="dxa"/>
            <w:gridSpan w:val="2"/>
            <w:shd w:val="clear" w:color="auto" w:fill="auto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Средняя месячная относительная влажность воздуха наиболее теплого месяца, %.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73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73</w:t>
            </w:r>
          </w:p>
        </w:tc>
      </w:tr>
      <w:tr w:rsidR="00312729" w:rsidRPr="005219FB" w:rsidTr="00312729">
        <w:tc>
          <w:tcPr>
            <w:tcW w:w="6610" w:type="dxa"/>
            <w:gridSpan w:val="2"/>
            <w:shd w:val="clear" w:color="auto" w:fill="auto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Средняя месячная относительная влажность воздуха в 15 ч. наиболее теплого месяца, %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59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59</w:t>
            </w:r>
          </w:p>
        </w:tc>
      </w:tr>
      <w:tr w:rsidR="00312729" w:rsidRPr="005219FB" w:rsidTr="00312729">
        <w:tc>
          <w:tcPr>
            <w:tcW w:w="6610" w:type="dxa"/>
            <w:gridSpan w:val="2"/>
            <w:shd w:val="clear" w:color="auto" w:fill="auto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Кол-во осадков за период с апреля по ноябрь, мм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382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382</w:t>
            </w:r>
          </w:p>
        </w:tc>
      </w:tr>
      <w:tr w:rsidR="00312729" w:rsidRPr="005219FB" w:rsidTr="00312729">
        <w:tc>
          <w:tcPr>
            <w:tcW w:w="6610" w:type="dxa"/>
            <w:gridSpan w:val="2"/>
            <w:shd w:val="clear" w:color="auto" w:fill="auto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Суточный максимум осадков</w:t>
            </w:r>
            <w:r w:rsidRPr="005219FB">
              <w:rPr>
                <w:rFonts w:cs="Times New Roman"/>
                <w:b/>
                <w:bCs/>
                <w:szCs w:val="24"/>
              </w:rPr>
              <w:t xml:space="preserve">, </w:t>
            </w:r>
            <w:r w:rsidRPr="005219FB">
              <w:rPr>
                <w:rFonts w:cs="Times New Roman"/>
                <w:szCs w:val="24"/>
              </w:rPr>
              <w:t>мм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49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49</w:t>
            </w:r>
          </w:p>
        </w:tc>
      </w:tr>
      <w:tr w:rsidR="00312729" w:rsidRPr="005219FB" w:rsidTr="00312729">
        <w:tc>
          <w:tcPr>
            <w:tcW w:w="6610" w:type="dxa"/>
            <w:gridSpan w:val="2"/>
            <w:shd w:val="clear" w:color="auto" w:fill="auto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Преобладающее направление ветра за период с июня по август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Ю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Ю</w:t>
            </w:r>
          </w:p>
        </w:tc>
      </w:tr>
      <w:tr w:rsidR="00312729" w:rsidRPr="005219FB" w:rsidTr="00312729">
        <w:tc>
          <w:tcPr>
            <w:tcW w:w="6610" w:type="dxa"/>
            <w:gridSpan w:val="2"/>
            <w:shd w:val="clear" w:color="auto" w:fill="auto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Максимальная из средних скоростей ветра по румбам за июль, м/с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-</w:t>
            </w:r>
          </w:p>
        </w:tc>
      </w:tr>
    </w:tbl>
    <w:p w:rsidR="00312729" w:rsidRPr="005219FB" w:rsidRDefault="00312729" w:rsidP="00312729">
      <w:pPr>
        <w:spacing w:before="120"/>
        <w:ind w:firstLine="567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 xml:space="preserve">По строительно-климатическому районированию территория относится к зоне </w:t>
      </w:r>
      <w:r w:rsidRPr="005219FB">
        <w:rPr>
          <w:rFonts w:cs="Times New Roman"/>
          <w:szCs w:val="24"/>
          <w:lang w:val="en-US"/>
        </w:rPr>
        <w:t>II</w:t>
      </w:r>
      <w:r w:rsidRPr="005219FB">
        <w:rPr>
          <w:rFonts w:cs="Times New Roman"/>
          <w:szCs w:val="24"/>
        </w:rPr>
        <w:t xml:space="preserve"> В.</w:t>
      </w:r>
    </w:p>
    <w:p w:rsidR="004C4DE0" w:rsidRPr="005219FB" w:rsidRDefault="004C4DE0" w:rsidP="004C4DE0">
      <w:pPr>
        <w:spacing w:before="120"/>
        <w:ind w:firstLine="567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 xml:space="preserve">По лесорастительному районированию леса на территории поселения отнесены к таежной лесорастительной зоне и </w:t>
      </w:r>
      <w:proofErr w:type="gramStart"/>
      <w:r w:rsidRPr="005219FB">
        <w:rPr>
          <w:rFonts w:cs="Times New Roman"/>
          <w:szCs w:val="24"/>
        </w:rPr>
        <w:t>средне-таежному</w:t>
      </w:r>
      <w:proofErr w:type="gramEnd"/>
      <w:r w:rsidRPr="005219FB">
        <w:rPr>
          <w:rFonts w:cs="Times New Roman"/>
          <w:szCs w:val="24"/>
        </w:rPr>
        <w:t xml:space="preserve"> району Европейской части Российской Федерации</w:t>
      </w:r>
    </w:p>
    <w:p w:rsidR="00312729" w:rsidRPr="005219FB" w:rsidRDefault="00312729" w:rsidP="004C4DE0">
      <w:pPr>
        <w:spacing w:before="120"/>
        <w:ind w:firstLine="567"/>
        <w:rPr>
          <w:rFonts w:cs="Times New Roman"/>
          <w:szCs w:val="24"/>
          <w:lang w:eastAsia="ru-RU"/>
        </w:rPr>
      </w:pPr>
      <w:r w:rsidRPr="005219FB">
        <w:rPr>
          <w:rFonts w:cs="Times New Roman"/>
          <w:szCs w:val="24"/>
        </w:rPr>
        <w:t xml:space="preserve">Показатели климата по </w:t>
      </w:r>
      <w:r w:rsidRPr="005219FB">
        <w:rPr>
          <w:rFonts w:cs="Times New Roman"/>
          <w:szCs w:val="24"/>
          <w:lang w:eastAsia="ru-RU"/>
        </w:rPr>
        <w:t>агроклиматическому районированию приведены в Таблице 2.1.7.</w:t>
      </w:r>
    </w:p>
    <w:p w:rsidR="00312729" w:rsidRPr="005219FB" w:rsidRDefault="00312729" w:rsidP="00312729">
      <w:pPr>
        <w:spacing w:before="120" w:after="120"/>
        <w:jc w:val="center"/>
        <w:rPr>
          <w:rFonts w:cs="Times New Roman"/>
          <w:b/>
          <w:szCs w:val="24"/>
        </w:rPr>
      </w:pPr>
      <w:r w:rsidRPr="005219FB">
        <w:rPr>
          <w:rFonts w:cs="Times New Roman"/>
          <w:b/>
          <w:szCs w:val="24"/>
        </w:rPr>
        <w:t xml:space="preserve">Показатели климата по </w:t>
      </w:r>
      <w:r w:rsidRPr="005219FB">
        <w:rPr>
          <w:rFonts w:cs="Times New Roman"/>
          <w:b/>
          <w:szCs w:val="24"/>
          <w:lang w:eastAsia="ru-RU"/>
        </w:rPr>
        <w:t>агроклиматическому районированию</w:t>
      </w:r>
    </w:p>
    <w:p w:rsidR="00312729" w:rsidRPr="005219FB" w:rsidRDefault="00312729" w:rsidP="00312729">
      <w:pPr>
        <w:spacing w:before="120" w:after="120"/>
        <w:jc w:val="right"/>
        <w:rPr>
          <w:rFonts w:cs="Times New Roman"/>
          <w:i/>
          <w:szCs w:val="24"/>
        </w:rPr>
      </w:pPr>
      <w:bookmarkStart w:id="9" w:name="_Toc288655321"/>
      <w:r w:rsidRPr="005219FB">
        <w:rPr>
          <w:rFonts w:cs="Times New Roman"/>
          <w:i/>
          <w:szCs w:val="24"/>
          <w:lang w:eastAsia="ru-RU"/>
        </w:rPr>
        <w:t>Таблица 2.1.7.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  <w:gridCol w:w="1833"/>
      </w:tblGrid>
      <w:tr w:rsidR="00312729" w:rsidRPr="005219FB" w:rsidTr="00312729">
        <w:tc>
          <w:tcPr>
            <w:tcW w:w="8524" w:type="dxa"/>
            <w:shd w:val="clear" w:color="auto" w:fill="EEECE1" w:themeFill="background2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Агроклиматический район</w:t>
            </w:r>
          </w:p>
        </w:tc>
        <w:tc>
          <w:tcPr>
            <w:tcW w:w="1790" w:type="dxa"/>
            <w:shd w:val="clear" w:color="auto" w:fill="EEECE1" w:themeFill="background2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IV</w:t>
            </w:r>
          </w:p>
        </w:tc>
      </w:tr>
      <w:tr w:rsidR="00312729" w:rsidRPr="005219FB" w:rsidTr="00312729">
        <w:tc>
          <w:tcPr>
            <w:tcW w:w="8524" w:type="dxa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Количество дней со среднесуточной температурой воздуха выше 10 °С</w:t>
            </w:r>
          </w:p>
        </w:tc>
        <w:tc>
          <w:tcPr>
            <w:tcW w:w="179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100 – 110</w:t>
            </w:r>
          </w:p>
        </w:tc>
      </w:tr>
      <w:tr w:rsidR="00312729" w:rsidRPr="005219FB" w:rsidTr="00312729">
        <w:tc>
          <w:tcPr>
            <w:tcW w:w="8524" w:type="dxa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proofErr w:type="spellStart"/>
            <w:r w:rsidRPr="005219FB">
              <w:rPr>
                <w:rFonts w:cs="Times New Roman"/>
                <w:szCs w:val="24"/>
              </w:rPr>
              <w:t>Теплообеспеченность</w:t>
            </w:r>
            <w:proofErr w:type="spellEnd"/>
            <w:r w:rsidRPr="005219FB">
              <w:rPr>
                <w:rFonts w:cs="Times New Roman"/>
                <w:szCs w:val="24"/>
              </w:rPr>
              <w:t xml:space="preserve"> вегетационного периода, °С</w:t>
            </w:r>
          </w:p>
        </w:tc>
        <w:tc>
          <w:tcPr>
            <w:tcW w:w="179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Более 1500</w:t>
            </w:r>
          </w:p>
        </w:tc>
      </w:tr>
      <w:tr w:rsidR="00312729" w:rsidRPr="005219FB" w:rsidTr="00312729">
        <w:tc>
          <w:tcPr>
            <w:tcW w:w="8524" w:type="dxa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Средний из абсолютных минимумов температуры воздуха 10 °С</w:t>
            </w:r>
          </w:p>
        </w:tc>
        <w:tc>
          <w:tcPr>
            <w:tcW w:w="179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-30 – 35</w:t>
            </w:r>
          </w:p>
        </w:tc>
      </w:tr>
      <w:tr w:rsidR="00312729" w:rsidRPr="005219FB" w:rsidTr="00312729">
        <w:tc>
          <w:tcPr>
            <w:tcW w:w="8524" w:type="dxa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Количество осадков за период с температурой воздуха выше 10 °</w:t>
            </w:r>
            <w:proofErr w:type="gramStart"/>
            <w:r w:rsidRPr="005219FB">
              <w:rPr>
                <w:rFonts w:cs="Times New Roman"/>
                <w:szCs w:val="24"/>
              </w:rPr>
              <w:t>С ,</w:t>
            </w:r>
            <w:proofErr w:type="gramEnd"/>
            <w:r w:rsidRPr="005219FB">
              <w:rPr>
                <w:rFonts w:cs="Times New Roman"/>
                <w:szCs w:val="24"/>
              </w:rPr>
              <w:t xml:space="preserve"> мм</w:t>
            </w:r>
          </w:p>
        </w:tc>
        <w:tc>
          <w:tcPr>
            <w:tcW w:w="179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250</w:t>
            </w:r>
          </w:p>
        </w:tc>
      </w:tr>
      <w:tr w:rsidR="00312729" w:rsidRPr="005219FB" w:rsidTr="00312729">
        <w:tc>
          <w:tcPr>
            <w:tcW w:w="8524" w:type="dxa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Гидротермический коэффициент</w:t>
            </w:r>
          </w:p>
        </w:tc>
        <w:tc>
          <w:tcPr>
            <w:tcW w:w="179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1,4 – 1,5</w:t>
            </w:r>
          </w:p>
        </w:tc>
      </w:tr>
      <w:tr w:rsidR="00312729" w:rsidRPr="005219FB" w:rsidTr="00312729">
        <w:tc>
          <w:tcPr>
            <w:tcW w:w="8524" w:type="dxa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Продолжительность безморозного периода, дней</w:t>
            </w:r>
          </w:p>
        </w:tc>
        <w:tc>
          <w:tcPr>
            <w:tcW w:w="1790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110 – 130</w:t>
            </w:r>
          </w:p>
        </w:tc>
      </w:tr>
    </w:tbl>
    <w:bookmarkEnd w:id="9"/>
    <w:p w:rsidR="00312729" w:rsidRPr="005219FB" w:rsidRDefault="00312729" w:rsidP="00312729">
      <w:pPr>
        <w:spacing w:before="120"/>
        <w:ind w:firstLine="567"/>
      </w:pPr>
      <w:r w:rsidRPr="005219FB">
        <w:t>Наличие территорий с аномальным радиационным фоном на территории поселения Схемами территориального планирования Республики Карелия и Сортавальского муниципального района не установлено.</w:t>
      </w:r>
    </w:p>
    <w:p w:rsidR="00312729" w:rsidRPr="005219FB" w:rsidRDefault="00312729" w:rsidP="00312729">
      <w:pPr>
        <w:ind w:firstLine="567"/>
        <w:rPr>
          <w:rFonts w:eastAsia="Times New Roman" w:cs="Times New Roman"/>
          <w:bCs/>
          <w:kern w:val="36"/>
          <w:lang w:eastAsia="ru-RU"/>
        </w:rPr>
      </w:pPr>
      <w:r w:rsidRPr="005219FB">
        <w:rPr>
          <w:rFonts w:eastAsia="Times New Roman" w:cs="Times New Roman"/>
          <w:bCs/>
          <w:kern w:val="36"/>
          <w:lang w:eastAsia="ru-RU"/>
        </w:rPr>
        <w:t>Аномальные превышения фоновых значений мощности экспозиционной дозы гамма-излучения на территории (согласно Докладу Министерства по природопользованию и экологии Республики Карелия об экологической ситуации в Республике Карелия в 2010 году) не отмечались.</w:t>
      </w:r>
    </w:p>
    <w:p w:rsidR="00312729" w:rsidRPr="005219FB" w:rsidRDefault="00312729" w:rsidP="00312729">
      <w:pPr>
        <w:ind w:firstLine="567"/>
      </w:pPr>
      <w:r w:rsidRPr="005219FB">
        <w:t>Оценка естественного радиационного фона поселения в выполнена по данным ГУ «Санкт-Петербургский Центр по гидрометеорологии и мониторингу окружающей среды с региональными функциями» для близлежащих точек наблюдения (г. Сортавала Сортавальского муниципального района), географические координаты которых и их расстояние до административного центра поселения приведены в Таблице 2.1.8.</w:t>
      </w:r>
    </w:p>
    <w:p w:rsidR="000D7CF4" w:rsidRPr="005219FB" w:rsidRDefault="000D7CF4">
      <w:pPr>
        <w:spacing w:after="200" w:line="276" w:lineRule="auto"/>
        <w:rPr>
          <w:rFonts w:cs="Times New Roman"/>
          <w:b/>
        </w:rPr>
      </w:pPr>
      <w:r w:rsidRPr="005219FB">
        <w:rPr>
          <w:rFonts w:cs="Times New Roman"/>
          <w:b/>
        </w:rPr>
        <w:br w:type="page"/>
      </w:r>
    </w:p>
    <w:p w:rsidR="00312729" w:rsidRPr="005219FB" w:rsidRDefault="00312729" w:rsidP="00312729">
      <w:pPr>
        <w:spacing w:before="120"/>
        <w:ind w:left="-567" w:firstLine="567"/>
        <w:jc w:val="center"/>
        <w:rPr>
          <w:rFonts w:cs="Times New Roman"/>
          <w:b/>
        </w:rPr>
      </w:pPr>
      <w:r w:rsidRPr="005219FB">
        <w:rPr>
          <w:rFonts w:cs="Times New Roman"/>
          <w:b/>
        </w:rPr>
        <w:lastRenderedPageBreak/>
        <w:t>К оценке естественного радиационного фона</w:t>
      </w:r>
    </w:p>
    <w:p w:rsidR="00312729" w:rsidRPr="005219FB" w:rsidRDefault="00312729" w:rsidP="00312729">
      <w:pPr>
        <w:spacing w:after="120"/>
        <w:ind w:left="-567" w:firstLine="567"/>
        <w:jc w:val="right"/>
        <w:rPr>
          <w:rFonts w:cs="Times New Roman"/>
          <w:i/>
          <w:szCs w:val="24"/>
        </w:rPr>
      </w:pPr>
      <w:r w:rsidRPr="005219FB">
        <w:rPr>
          <w:rFonts w:cs="Times New Roman"/>
          <w:i/>
          <w:szCs w:val="24"/>
        </w:rPr>
        <w:t>Таблица 2.1.8.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8"/>
        <w:gridCol w:w="2604"/>
        <w:gridCol w:w="2702"/>
      </w:tblGrid>
      <w:tr w:rsidR="00312729" w:rsidRPr="005219FB" w:rsidTr="00312729">
        <w:tc>
          <w:tcPr>
            <w:tcW w:w="4905" w:type="dxa"/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Населенный пункт</w:t>
            </w:r>
          </w:p>
        </w:tc>
        <w:tc>
          <w:tcPr>
            <w:tcW w:w="2429" w:type="dxa"/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г. Сортавала</w:t>
            </w:r>
          </w:p>
          <w:p w:rsidR="00312729" w:rsidRPr="005219FB" w:rsidRDefault="00312729" w:rsidP="00312729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Юг</w:t>
            </w:r>
          </w:p>
        </w:tc>
        <w:tc>
          <w:tcPr>
            <w:tcW w:w="2521" w:type="dxa"/>
            <w:shd w:val="clear" w:color="auto" w:fill="EEECE1" w:themeFill="background2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Поселение</w:t>
            </w:r>
          </w:p>
        </w:tc>
      </w:tr>
      <w:tr w:rsidR="00312729" w:rsidRPr="005219FB" w:rsidTr="00312729">
        <w:tc>
          <w:tcPr>
            <w:tcW w:w="4905" w:type="dxa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Географические координаты:</w:t>
            </w:r>
          </w:p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Северная широта</w:t>
            </w:r>
          </w:p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Восточная долгота</w:t>
            </w:r>
          </w:p>
        </w:tc>
        <w:tc>
          <w:tcPr>
            <w:tcW w:w="2429" w:type="dxa"/>
            <w:vAlign w:val="center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61°42' - 30°42'</w:t>
            </w:r>
          </w:p>
        </w:tc>
        <w:tc>
          <w:tcPr>
            <w:tcW w:w="2521" w:type="dxa"/>
            <w:vAlign w:val="center"/>
          </w:tcPr>
          <w:p w:rsidR="00312729" w:rsidRPr="005219FB" w:rsidRDefault="00312729" w:rsidP="0079740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61°</w:t>
            </w:r>
            <w:r w:rsidR="00797402" w:rsidRPr="005219FB">
              <w:rPr>
                <w:rFonts w:cs="Times New Roman"/>
                <w:szCs w:val="24"/>
              </w:rPr>
              <w:t>54</w:t>
            </w:r>
            <w:r w:rsidRPr="005219FB">
              <w:rPr>
                <w:rFonts w:cs="Times New Roman"/>
                <w:szCs w:val="24"/>
              </w:rPr>
              <w:t>' - 30°</w:t>
            </w:r>
            <w:r w:rsidR="00797402" w:rsidRPr="005219FB">
              <w:rPr>
                <w:rFonts w:cs="Times New Roman"/>
                <w:szCs w:val="24"/>
              </w:rPr>
              <w:t>30</w:t>
            </w:r>
            <w:r w:rsidRPr="005219FB">
              <w:rPr>
                <w:rFonts w:cs="Times New Roman"/>
                <w:szCs w:val="24"/>
              </w:rPr>
              <w:t>'</w:t>
            </w:r>
          </w:p>
        </w:tc>
      </w:tr>
      <w:tr w:rsidR="00312729" w:rsidRPr="005219FB" w:rsidTr="00312729">
        <w:tc>
          <w:tcPr>
            <w:tcW w:w="4905" w:type="dxa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Удаление, км</w:t>
            </w:r>
          </w:p>
        </w:tc>
        <w:tc>
          <w:tcPr>
            <w:tcW w:w="2429" w:type="dxa"/>
          </w:tcPr>
          <w:p w:rsidR="00312729" w:rsidRPr="005219FB" w:rsidRDefault="00797402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21</w:t>
            </w:r>
          </w:p>
        </w:tc>
        <w:tc>
          <w:tcPr>
            <w:tcW w:w="2521" w:type="dxa"/>
          </w:tcPr>
          <w:p w:rsidR="00312729" w:rsidRPr="005219FB" w:rsidRDefault="00312729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312729" w:rsidRPr="005219FB" w:rsidTr="00312729">
        <w:tc>
          <w:tcPr>
            <w:tcW w:w="4905" w:type="dxa"/>
          </w:tcPr>
          <w:p w:rsidR="00312729" w:rsidRPr="005219FB" w:rsidRDefault="00312729" w:rsidP="00312729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Радиационный фон </w:t>
            </w:r>
            <w:proofErr w:type="spellStart"/>
            <w:r w:rsidRPr="005219FB">
              <w:rPr>
                <w:rFonts w:cs="Times New Roman"/>
                <w:szCs w:val="24"/>
              </w:rPr>
              <w:t>мкР</w:t>
            </w:r>
            <w:proofErr w:type="spellEnd"/>
            <w:r w:rsidRPr="005219FB">
              <w:rPr>
                <w:rFonts w:cs="Times New Roman"/>
                <w:szCs w:val="24"/>
              </w:rPr>
              <w:t>/ч</w:t>
            </w:r>
          </w:p>
        </w:tc>
        <w:tc>
          <w:tcPr>
            <w:tcW w:w="2429" w:type="dxa"/>
          </w:tcPr>
          <w:p w:rsidR="00312729" w:rsidRPr="005219FB" w:rsidRDefault="00797402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10</w:t>
            </w:r>
          </w:p>
        </w:tc>
        <w:tc>
          <w:tcPr>
            <w:tcW w:w="2521" w:type="dxa"/>
          </w:tcPr>
          <w:p w:rsidR="00312729" w:rsidRPr="005219FB" w:rsidRDefault="00797402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10</w:t>
            </w:r>
          </w:p>
        </w:tc>
      </w:tr>
    </w:tbl>
    <w:p w:rsidR="00315A76" w:rsidRPr="005219FB" w:rsidRDefault="00F82C96" w:rsidP="00AF23FD">
      <w:pPr>
        <w:pStyle w:val="3"/>
        <w:numPr>
          <w:ilvl w:val="2"/>
          <w:numId w:val="5"/>
        </w:numPr>
        <w:ind w:left="0" w:firstLine="567"/>
        <w:rPr>
          <w:rFonts w:eastAsia="Times New Roman"/>
          <w:lang w:eastAsia="ru-RU"/>
        </w:rPr>
      </w:pPr>
      <w:bookmarkStart w:id="10" w:name="_Toc346531812"/>
      <w:r w:rsidRPr="005219FB">
        <w:rPr>
          <w:rFonts w:eastAsia="Times New Roman"/>
          <w:lang w:eastAsia="ru-RU"/>
        </w:rPr>
        <w:t>Водные объекты</w:t>
      </w:r>
      <w:bookmarkEnd w:id="10"/>
    </w:p>
    <w:p w:rsidR="00845C04" w:rsidRPr="005219FB" w:rsidRDefault="00845C04" w:rsidP="00AF23FD">
      <w:pPr>
        <w:pStyle w:val="a3"/>
        <w:spacing w:before="120"/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Согласно Водному реестру </w:t>
      </w:r>
      <w:proofErr w:type="gramStart"/>
      <w:r w:rsidRPr="005219FB">
        <w:rPr>
          <w:rFonts w:eastAsia="Times New Roman" w:cs="Times New Roman"/>
          <w:szCs w:val="24"/>
          <w:lang w:eastAsia="ru-RU"/>
        </w:rPr>
        <w:t>Российской Федерации</w:t>
      </w:r>
      <w:proofErr w:type="gramEnd"/>
      <w:r w:rsidRPr="005219FB">
        <w:rPr>
          <w:rFonts w:eastAsia="Times New Roman" w:cs="Times New Roman"/>
          <w:szCs w:val="24"/>
          <w:lang w:eastAsia="ru-RU"/>
        </w:rPr>
        <w:t xml:space="preserve"> территория поселения относится к:</w:t>
      </w:r>
    </w:p>
    <w:p w:rsidR="00845C04" w:rsidRPr="005219FB" w:rsidRDefault="00845C04" w:rsidP="00845C04">
      <w:pPr>
        <w:pStyle w:val="a3"/>
        <w:numPr>
          <w:ilvl w:val="0"/>
          <w:numId w:val="11"/>
        </w:numPr>
      </w:pPr>
      <w:r w:rsidRPr="005219FB">
        <w:rPr>
          <w:bCs/>
        </w:rPr>
        <w:t xml:space="preserve">Бассейновый округ – </w:t>
      </w:r>
      <w:r w:rsidRPr="005219FB">
        <w:t>Балтийский</w:t>
      </w:r>
    </w:p>
    <w:p w:rsidR="00845C04" w:rsidRPr="005219FB" w:rsidRDefault="00845C04" w:rsidP="00845C04">
      <w:pPr>
        <w:pStyle w:val="a3"/>
        <w:numPr>
          <w:ilvl w:val="0"/>
          <w:numId w:val="11"/>
        </w:numPr>
      </w:pPr>
      <w:r w:rsidRPr="005219FB">
        <w:rPr>
          <w:bCs/>
        </w:rPr>
        <w:t xml:space="preserve">Речной бассейн - </w:t>
      </w:r>
      <w:r w:rsidRPr="005219FB">
        <w:t>Нева (включая бассейны рек Онежского и Ладожского озера)</w:t>
      </w:r>
    </w:p>
    <w:p w:rsidR="00845C04" w:rsidRPr="005219FB" w:rsidRDefault="00845C04" w:rsidP="00845C04">
      <w:pPr>
        <w:pStyle w:val="a3"/>
        <w:numPr>
          <w:ilvl w:val="0"/>
          <w:numId w:val="11"/>
        </w:numPr>
      </w:pPr>
      <w:r w:rsidRPr="005219FB">
        <w:rPr>
          <w:bCs/>
        </w:rPr>
        <w:t xml:space="preserve">Речной подбассейн – </w:t>
      </w:r>
      <w:r w:rsidRPr="005219FB">
        <w:t>Нева и реки бассейна Ладожского озера (российская часть бассейнов)</w:t>
      </w:r>
    </w:p>
    <w:p w:rsidR="00845C04" w:rsidRPr="005219FB" w:rsidRDefault="00845C04" w:rsidP="00845C04">
      <w:pPr>
        <w:pStyle w:val="a3"/>
        <w:numPr>
          <w:ilvl w:val="0"/>
          <w:numId w:val="11"/>
        </w:numPr>
        <w:ind w:left="1281" w:hanging="35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bCs/>
        </w:rPr>
        <w:t xml:space="preserve">Водохозяйственный участок – </w:t>
      </w:r>
      <w:r w:rsidRPr="005219FB">
        <w:t>Бассейн оз. Ладожское без рек Волхов, Свирь и Сясь.</w:t>
      </w:r>
    </w:p>
    <w:p w:rsidR="00F82C96" w:rsidRPr="005219FB" w:rsidRDefault="00F82C96" w:rsidP="00AF23FD">
      <w:pPr>
        <w:pStyle w:val="a3"/>
        <w:spacing w:before="120"/>
        <w:ind w:left="0" w:firstLine="567"/>
        <w:contextualSpacing w:val="0"/>
        <w:jc w:val="both"/>
        <w:rPr>
          <w:rFonts w:eastAsia="Times New Roman" w:cs="Times New Roman"/>
          <w:szCs w:val="24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Перечень </w:t>
      </w:r>
      <w:r w:rsidR="001445B3" w:rsidRPr="005219FB">
        <w:rPr>
          <w:rFonts w:eastAsia="Times New Roman" w:cs="Times New Roman"/>
          <w:szCs w:val="24"/>
          <w:lang w:eastAsia="ru-RU"/>
        </w:rPr>
        <w:t xml:space="preserve">значительных </w:t>
      </w:r>
      <w:r w:rsidR="001F44F4" w:rsidRPr="005219FB">
        <w:rPr>
          <w:rFonts w:eastAsia="Times New Roman" w:cs="Times New Roman"/>
          <w:szCs w:val="24"/>
          <w:lang w:eastAsia="ru-RU"/>
        </w:rPr>
        <w:t xml:space="preserve">водоемов </w:t>
      </w:r>
      <w:r w:rsidRPr="005219FB">
        <w:rPr>
          <w:rFonts w:eastAsia="Times New Roman" w:cs="Times New Roman"/>
          <w:szCs w:val="24"/>
          <w:lang w:eastAsia="ru-RU"/>
        </w:rPr>
        <w:t xml:space="preserve">на территории поселения и их характеристики приведены в </w:t>
      </w:r>
      <w:r w:rsidR="009D5951" w:rsidRPr="005219FB">
        <w:rPr>
          <w:rFonts w:eastAsia="Times New Roman" w:cs="Times New Roman"/>
          <w:szCs w:val="24"/>
        </w:rPr>
        <w:t>Таблице </w:t>
      </w:r>
      <w:r w:rsidR="00B61EE9" w:rsidRPr="005219FB">
        <w:rPr>
          <w:rFonts w:eastAsia="Times New Roman" w:cs="Times New Roman"/>
          <w:szCs w:val="24"/>
        </w:rPr>
        <w:t>2.1.</w:t>
      </w:r>
      <w:r w:rsidR="00D75394" w:rsidRPr="005219FB">
        <w:rPr>
          <w:rFonts w:cs="Times New Roman"/>
          <w:szCs w:val="24"/>
        </w:rPr>
        <w:t>9</w:t>
      </w:r>
      <w:r w:rsidRPr="005219FB">
        <w:rPr>
          <w:rFonts w:eastAsia="Times New Roman" w:cs="Times New Roman"/>
          <w:szCs w:val="24"/>
        </w:rPr>
        <w:t>.</w:t>
      </w:r>
    </w:p>
    <w:p w:rsidR="00F82C96" w:rsidRPr="005219FB" w:rsidRDefault="00F82C96" w:rsidP="00AF23FD">
      <w:pPr>
        <w:spacing w:before="12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 xml:space="preserve">Перечень </w:t>
      </w:r>
      <w:r w:rsidR="0005578B" w:rsidRPr="005219FB">
        <w:rPr>
          <w:rFonts w:eastAsia="Times New Roman" w:cs="Times New Roman"/>
          <w:b/>
          <w:szCs w:val="24"/>
          <w:lang w:eastAsia="ru-RU"/>
        </w:rPr>
        <w:t xml:space="preserve">наиболее крупных </w:t>
      </w:r>
      <w:r w:rsidR="001F44F4" w:rsidRPr="005219FB">
        <w:rPr>
          <w:rFonts w:eastAsia="Times New Roman" w:cs="Times New Roman"/>
          <w:b/>
          <w:szCs w:val="24"/>
          <w:lang w:eastAsia="ru-RU"/>
        </w:rPr>
        <w:t>водоемов</w:t>
      </w:r>
      <w:r w:rsidRPr="005219FB">
        <w:rPr>
          <w:rFonts w:eastAsia="Times New Roman" w:cs="Times New Roman"/>
          <w:b/>
          <w:szCs w:val="24"/>
          <w:lang w:eastAsia="ru-RU"/>
        </w:rPr>
        <w:t xml:space="preserve"> на территории поселения </w:t>
      </w:r>
      <w:r w:rsidR="00E734B2" w:rsidRPr="005219FB">
        <w:rPr>
          <w:rFonts w:eastAsia="Times New Roman" w:cs="Times New Roman"/>
          <w:b/>
          <w:szCs w:val="24"/>
          <w:lang w:eastAsia="ru-RU"/>
        </w:rPr>
        <w:br/>
      </w:r>
      <w:r w:rsidRPr="005219FB">
        <w:rPr>
          <w:rFonts w:eastAsia="Times New Roman" w:cs="Times New Roman"/>
          <w:b/>
          <w:szCs w:val="24"/>
          <w:lang w:eastAsia="ru-RU"/>
        </w:rPr>
        <w:t>и их характеристики</w:t>
      </w:r>
    </w:p>
    <w:p w:rsidR="00F82C96" w:rsidRPr="005219FB" w:rsidRDefault="009D5951" w:rsidP="00AF23FD">
      <w:pPr>
        <w:pStyle w:val="a3"/>
        <w:spacing w:after="120"/>
        <w:ind w:left="0"/>
        <w:contextualSpacing w:val="0"/>
        <w:jc w:val="right"/>
        <w:rPr>
          <w:rStyle w:val="a5"/>
          <w:rFonts w:cs="Times New Roman"/>
          <w:b w:val="0"/>
          <w:i/>
          <w:szCs w:val="24"/>
        </w:rPr>
      </w:pPr>
      <w:r w:rsidRPr="005219FB">
        <w:rPr>
          <w:rStyle w:val="a5"/>
          <w:rFonts w:cs="Times New Roman"/>
          <w:b w:val="0"/>
          <w:i/>
          <w:szCs w:val="24"/>
        </w:rPr>
        <w:t>Таблица </w:t>
      </w:r>
      <w:r w:rsidR="00B61EE9" w:rsidRPr="005219FB">
        <w:rPr>
          <w:rStyle w:val="a5"/>
          <w:rFonts w:cs="Times New Roman"/>
          <w:b w:val="0"/>
          <w:i/>
          <w:szCs w:val="24"/>
        </w:rPr>
        <w:t>2.1.</w:t>
      </w:r>
      <w:r w:rsidR="00D75394" w:rsidRPr="005219FB">
        <w:rPr>
          <w:rStyle w:val="a5"/>
          <w:rFonts w:cs="Times New Roman"/>
          <w:b w:val="0"/>
          <w:i/>
          <w:szCs w:val="24"/>
        </w:rPr>
        <w:t>9</w:t>
      </w:r>
      <w:r w:rsidR="00F82C96" w:rsidRPr="005219FB">
        <w:rPr>
          <w:rStyle w:val="a5"/>
          <w:rFonts w:cs="Times New Roman"/>
          <w:b w:val="0"/>
          <w:i/>
          <w:szCs w:val="24"/>
        </w:rPr>
        <w:t>.</w:t>
      </w:r>
    </w:p>
    <w:tbl>
      <w:tblPr>
        <w:tblStyle w:val="a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2"/>
        <w:gridCol w:w="2976"/>
      </w:tblGrid>
      <w:tr w:rsidR="002F4B7F" w:rsidRPr="005219FB" w:rsidTr="008E7F06">
        <w:tc>
          <w:tcPr>
            <w:tcW w:w="7372" w:type="dxa"/>
            <w:shd w:val="clear" w:color="auto" w:fill="EEECE1" w:themeFill="background2"/>
            <w:vAlign w:val="center"/>
          </w:tcPr>
          <w:p w:rsidR="002F4B7F" w:rsidRPr="005219FB" w:rsidRDefault="002F4B7F" w:rsidP="004C4DE0">
            <w:pPr>
              <w:jc w:val="center"/>
              <w:rPr>
                <w:b/>
                <w:bCs/>
              </w:rPr>
            </w:pPr>
            <w:r w:rsidRPr="005219FB">
              <w:rPr>
                <w:b/>
                <w:bCs/>
              </w:rPr>
              <w:t>Наименование водного</w:t>
            </w:r>
            <w:r w:rsidR="004C4DE0" w:rsidRPr="005219FB">
              <w:rPr>
                <w:b/>
                <w:bCs/>
              </w:rPr>
              <w:t xml:space="preserve"> </w:t>
            </w:r>
            <w:r w:rsidRPr="005219FB">
              <w:rPr>
                <w:b/>
                <w:bCs/>
              </w:rPr>
              <w:t>объекта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:rsidR="002F4B7F" w:rsidRPr="005219FB" w:rsidRDefault="002F4B7F" w:rsidP="00AF23FD">
            <w:pPr>
              <w:jc w:val="center"/>
              <w:rPr>
                <w:b/>
                <w:bCs/>
              </w:rPr>
            </w:pPr>
            <w:r w:rsidRPr="005219FB">
              <w:rPr>
                <w:b/>
                <w:bCs/>
              </w:rPr>
              <w:t>Площадь,</w:t>
            </w:r>
            <w:r w:rsidR="00D418EF" w:rsidRPr="005219FB">
              <w:rPr>
                <w:b/>
                <w:bCs/>
              </w:rPr>
              <w:t> </w:t>
            </w:r>
            <w:r w:rsidR="001F6D27" w:rsidRPr="005219FB">
              <w:rPr>
                <w:b/>
                <w:bCs/>
              </w:rPr>
              <w:t>кв.</w:t>
            </w:r>
            <w:r w:rsidR="009D5951" w:rsidRPr="005219FB">
              <w:rPr>
                <w:b/>
                <w:bCs/>
              </w:rPr>
              <w:t> км</w:t>
            </w:r>
          </w:p>
        </w:tc>
      </w:tr>
      <w:tr w:rsidR="001E3425" w:rsidRPr="005219FB" w:rsidTr="001E3425">
        <w:tc>
          <w:tcPr>
            <w:tcW w:w="7372" w:type="dxa"/>
            <w:vAlign w:val="bottom"/>
          </w:tcPr>
          <w:p w:rsidR="001E3425" w:rsidRPr="005219FB" w:rsidRDefault="001E3425" w:rsidP="001E3425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оз. </w:t>
            </w:r>
            <w:r w:rsidRPr="005219FB">
              <w:rPr>
                <w:color w:val="000000"/>
                <w:szCs w:val="24"/>
              </w:rPr>
              <w:t>Ладожское</w:t>
            </w:r>
          </w:p>
        </w:tc>
        <w:tc>
          <w:tcPr>
            <w:tcW w:w="2976" w:type="dxa"/>
            <w:vAlign w:val="center"/>
          </w:tcPr>
          <w:p w:rsidR="001E3425" w:rsidRPr="005219FB" w:rsidRDefault="001E3425" w:rsidP="001E3425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  <w:szCs w:val="24"/>
              </w:rPr>
              <w:t>17700</w:t>
            </w:r>
          </w:p>
        </w:tc>
      </w:tr>
      <w:tr w:rsidR="001E3425" w:rsidRPr="005219FB" w:rsidTr="001E3425">
        <w:tc>
          <w:tcPr>
            <w:tcW w:w="7372" w:type="dxa"/>
            <w:vAlign w:val="bottom"/>
          </w:tcPr>
          <w:p w:rsidR="001E3425" w:rsidRPr="005219FB" w:rsidRDefault="001E3425" w:rsidP="001E3425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оз. </w:t>
            </w:r>
            <w:r w:rsidRPr="005219FB">
              <w:rPr>
                <w:color w:val="000000"/>
                <w:szCs w:val="24"/>
              </w:rPr>
              <w:t>Янисъярви</w:t>
            </w:r>
          </w:p>
        </w:tc>
        <w:tc>
          <w:tcPr>
            <w:tcW w:w="2976" w:type="dxa"/>
            <w:vAlign w:val="center"/>
          </w:tcPr>
          <w:p w:rsidR="001E3425" w:rsidRPr="005219FB" w:rsidRDefault="001E3425" w:rsidP="001E3425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  <w:szCs w:val="24"/>
              </w:rPr>
              <w:t>200</w:t>
            </w:r>
          </w:p>
        </w:tc>
      </w:tr>
      <w:tr w:rsidR="001E3425" w:rsidRPr="005219FB" w:rsidTr="001E3425">
        <w:tc>
          <w:tcPr>
            <w:tcW w:w="7372" w:type="dxa"/>
            <w:vAlign w:val="bottom"/>
          </w:tcPr>
          <w:p w:rsidR="001E3425" w:rsidRPr="005219FB" w:rsidRDefault="001E3425" w:rsidP="001E3425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оз. </w:t>
            </w:r>
            <w:proofErr w:type="spellStart"/>
            <w:r w:rsidRPr="005219FB">
              <w:rPr>
                <w:color w:val="000000"/>
                <w:szCs w:val="24"/>
              </w:rPr>
              <w:t>Вахваярви</w:t>
            </w:r>
            <w:proofErr w:type="spellEnd"/>
          </w:p>
        </w:tc>
        <w:tc>
          <w:tcPr>
            <w:tcW w:w="2976" w:type="dxa"/>
            <w:vAlign w:val="center"/>
          </w:tcPr>
          <w:p w:rsidR="001E3425" w:rsidRPr="005219FB" w:rsidRDefault="001E3425" w:rsidP="001E3425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  <w:szCs w:val="24"/>
              </w:rPr>
              <w:t>10,3</w:t>
            </w:r>
          </w:p>
        </w:tc>
      </w:tr>
      <w:tr w:rsidR="001E3425" w:rsidRPr="005219FB" w:rsidTr="001E3425">
        <w:tc>
          <w:tcPr>
            <w:tcW w:w="7372" w:type="dxa"/>
            <w:vAlign w:val="bottom"/>
          </w:tcPr>
          <w:p w:rsidR="001E3425" w:rsidRPr="005219FB" w:rsidRDefault="001E3425" w:rsidP="001E3425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оз. </w:t>
            </w:r>
            <w:proofErr w:type="spellStart"/>
            <w:r w:rsidRPr="005219FB">
              <w:rPr>
                <w:color w:val="000000"/>
                <w:szCs w:val="24"/>
              </w:rPr>
              <w:t>Пялькъярви</w:t>
            </w:r>
            <w:proofErr w:type="spellEnd"/>
          </w:p>
        </w:tc>
        <w:tc>
          <w:tcPr>
            <w:tcW w:w="2976" w:type="dxa"/>
            <w:vAlign w:val="center"/>
          </w:tcPr>
          <w:p w:rsidR="001E3425" w:rsidRPr="005219FB" w:rsidRDefault="001E3425" w:rsidP="001E3425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  <w:szCs w:val="24"/>
              </w:rPr>
              <w:t>9,8</w:t>
            </w:r>
          </w:p>
        </w:tc>
      </w:tr>
      <w:tr w:rsidR="001E3425" w:rsidRPr="005219FB" w:rsidTr="001E3425">
        <w:tc>
          <w:tcPr>
            <w:tcW w:w="7372" w:type="dxa"/>
            <w:vAlign w:val="bottom"/>
          </w:tcPr>
          <w:p w:rsidR="001E3425" w:rsidRPr="005219FB" w:rsidRDefault="001E3425" w:rsidP="001E3425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оз. </w:t>
            </w:r>
            <w:proofErr w:type="spellStart"/>
            <w:r w:rsidRPr="005219FB">
              <w:rPr>
                <w:color w:val="000000"/>
                <w:szCs w:val="24"/>
              </w:rPr>
              <w:t>Руокоярви</w:t>
            </w:r>
            <w:proofErr w:type="spellEnd"/>
          </w:p>
        </w:tc>
        <w:tc>
          <w:tcPr>
            <w:tcW w:w="2976" w:type="dxa"/>
            <w:vAlign w:val="center"/>
          </w:tcPr>
          <w:p w:rsidR="001E3425" w:rsidRPr="005219FB" w:rsidRDefault="001E3425" w:rsidP="001E3425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  <w:szCs w:val="24"/>
              </w:rPr>
              <w:t>2,6</w:t>
            </w:r>
          </w:p>
        </w:tc>
      </w:tr>
      <w:tr w:rsidR="001E3425" w:rsidRPr="005219FB" w:rsidTr="001E3425">
        <w:tc>
          <w:tcPr>
            <w:tcW w:w="7372" w:type="dxa"/>
            <w:vAlign w:val="bottom"/>
          </w:tcPr>
          <w:p w:rsidR="001E3425" w:rsidRPr="005219FB" w:rsidRDefault="001E3425" w:rsidP="001E3425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оз. </w:t>
            </w:r>
            <w:proofErr w:type="spellStart"/>
            <w:r w:rsidRPr="005219FB">
              <w:rPr>
                <w:color w:val="000000"/>
                <w:szCs w:val="24"/>
              </w:rPr>
              <w:t>Рюттюярви</w:t>
            </w:r>
            <w:proofErr w:type="spellEnd"/>
          </w:p>
        </w:tc>
        <w:tc>
          <w:tcPr>
            <w:tcW w:w="2976" w:type="dxa"/>
            <w:vAlign w:val="center"/>
          </w:tcPr>
          <w:p w:rsidR="001E3425" w:rsidRPr="005219FB" w:rsidRDefault="001E3425" w:rsidP="001E3425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  <w:szCs w:val="24"/>
              </w:rPr>
              <w:t>1</w:t>
            </w:r>
          </w:p>
        </w:tc>
      </w:tr>
      <w:tr w:rsidR="001E3425" w:rsidRPr="005219FB" w:rsidTr="001E3425">
        <w:tc>
          <w:tcPr>
            <w:tcW w:w="7372" w:type="dxa"/>
            <w:vAlign w:val="bottom"/>
          </w:tcPr>
          <w:p w:rsidR="001E3425" w:rsidRPr="005219FB" w:rsidRDefault="001E3425" w:rsidP="001E3425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оз. </w:t>
            </w:r>
            <w:proofErr w:type="spellStart"/>
            <w:r w:rsidRPr="005219FB">
              <w:rPr>
                <w:color w:val="000000"/>
                <w:szCs w:val="24"/>
              </w:rPr>
              <w:t>Ристиярви</w:t>
            </w:r>
            <w:proofErr w:type="spellEnd"/>
          </w:p>
        </w:tc>
        <w:tc>
          <w:tcPr>
            <w:tcW w:w="2976" w:type="dxa"/>
            <w:vAlign w:val="center"/>
          </w:tcPr>
          <w:p w:rsidR="001E3425" w:rsidRPr="005219FB" w:rsidRDefault="001E3425" w:rsidP="001E3425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  <w:szCs w:val="24"/>
              </w:rPr>
              <w:t>0,9</w:t>
            </w:r>
          </w:p>
        </w:tc>
      </w:tr>
      <w:tr w:rsidR="001E3425" w:rsidRPr="005219FB" w:rsidTr="001E3425">
        <w:tc>
          <w:tcPr>
            <w:tcW w:w="7372" w:type="dxa"/>
            <w:vAlign w:val="bottom"/>
          </w:tcPr>
          <w:p w:rsidR="001E3425" w:rsidRPr="005219FB" w:rsidRDefault="001E3425" w:rsidP="001E3425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оз. </w:t>
            </w:r>
            <w:proofErr w:type="spellStart"/>
            <w:r w:rsidRPr="005219FB">
              <w:rPr>
                <w:color w:val="000000"/>
                <w:szCs w:val="24"/>
              </w:rPr>
              <w:t>Хияярви</w:t>
            </w:r>
            <w:proofErr w:type="spellEnd"/>
          </w:p>
        </w:tc>
        <w:tc>
          <w:tcPr>
            <w:tcW w:w="2976" w:type="dxa"/>
            <w:vAlign w:val="center"/>
          </w:tcPr>
          <w:p w:rsidR="001E3425" w:rsidRPr="005219FB" w:rsidRDefault="001E3425" w:rsidP="001E3425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  <w:szCs w:val="24"/>
              </w:rPr>
              <w:t>0,8</w:t>
            </w:r>
          </w:p>
        </w:tc>
      </w:tr>
      <w:tr w:rsidR="001E3425" w:rsidRPr="005219FB" w:rsidTr="001E3425">
        <w:tc>
          <w:tcPr>
            <w:tcW w:w="7372" w:type="dxa"/>
            <w:vAlign w:val="bottom"/>
          </w:tcPr>
          <w:p w:rsidR="001E3425" w:rsidRPr="005219FB" w:rsidRDefault="001E3425" w:rsidP="001E3425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оз. </w:t>
            </w:r>
            <w:proofErr w:type="spellStart"/>
            <w:r w:rsidRPr="005219FB">
              <w:rPr>
                <w:color w:val="000000"/>
                <w:szCs w:val="24"/>
              </w:rPr>
              <w:t>Леппялампи</w:t>
            </w:r>
            <w:proofErr w:type="spellEnd"/>
          </w:p>
        </w:tc>
        <w:tc>
          <w:tcPr>
            <w:tcW w:w="2976" w:type="dxa"/>
            <w:vAlign w:val="center"/>
          </w:tcPr>
          <w:p w:rsidR="001E3425" w:rsidRPr="005219FB" w:rsidRDefault="001E3425" w:rsidP="001E3425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  <w:szCs w:val="24"/>
              </w:rPr>
              <w:t>0,6</w:t>
            </w:r>
          </w:p>
        </w:tc>
      </w:tr>
      <w:tr w:rsidR="001E3425" w:rsidRPr="005219FB" w:rsidTr="008E7F06">
        <w:tc>
          <w:tcPr>
            <w:tcW w:w="7372" w:type="dxa"/>
            <w:vAlign w:val="center"/>
          </w:tcPr>
          <w:p w:rsidR="001E3425" w:rsidRPr="005219FB" w:rsidRDefault="001E3425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Водоемы прочие (площадью менее 0,5 кв. км)</w:t>
            </w:r>
          </w:p>
        </w:tc>
        <w:tc>
          <w:tcPr>
            <w:tcW w:w="2976" w:type="dxa"/>
            <w:vAlign w:val="center"/>
          </w:tcPr>
          <w:p w:rsidR="001E3425" w:rsidRPr="005219FB" w:rsidRDefault="001E3425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</w:tbl>
    <w:p w:rsidR="001F44F4" w:rsidRPr="005219FB" w:rsidRDefault="001F44F4" w:rsidP="00AF23FD">
      <w:pPr>
        <w:pStyle w:val="a3"/>
        <w:spacing w:before="120"/>
        <w:ind w:left="0" w:firstLine="567"/>
        <w:contextualSpacing w:val="0"/>
        <w:jc w:val="both"/>
        <w:rPr>
          <w:rFonts w:eastAsia="Times New Roman" w:cs="Times New Roman"/>
          <w:szCs w:val="24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Перечень значительных водотоков на территории поселения и их характеристики приведены в </w:t>
      </w:r>
      <w:r w:rsidR="009D5951" w:rsidRPr="005219FB">
        <w:rPr>
          <w:rFonts w:eastAsia="Times New Roman" w:cs="Times New Roman"/>
          <w:szCs w:val="24"/>
        </w:rPr>
        <w:t>Таблице </w:t>
      </w:r>
      <w:r w:rsidRPr="005219FB">
        <w:rPr>
          <w:rFonts w:eastAsia="Times New Roman" w:cs="Times New Roman"/>
          <w:szCs w:val="24"/>
        </w:rPr>
        <w:t>2.1.</w:t>
      </w:r>
      <w:r w:rsidRPr="005219FB">
        <w:rPr>
          <w:rFonts w:cs="Times New Roman"/>
          <w:szCs w:val="24"/>
        </w:rPr>
        <w:t>1</w:t>
      </w:r>
      <w:r w:rsidR="00D75394" w:rsidRPr="005219FB">
        <w:rPr>
          <w:rFonts w:cs="Times New Roman"/>
          <w:szCs w:val="24"/>
        </w:rPr>
        <w:t>0</w:t>
      </w:r>
      <w:r w:rsidRPr="005219FB">
        <w:rPr>
          <w:rFonts w:eastAsia="Times New Roman" w:cs="Times New Roman"/>
          <w:szCs w:val="24"/>
        </w:rPr>
        <w:t>.</w:t>
      </w:r>
    </w:p>
    <w:p w:rsidR="001F44F4" w:rsidRPr="005219FB" w:rsidRDefault="001F44F4" w:rsidP="00B91E4D">
      <w:pPr>
        <w:spacing w:before="12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 xml:space="preserve">Перечень наиболее крупных водотоков на территории поселения </w:t>
      </w:r>
      <w:r w:rsidR="00B91E4D" w:rsidRPr="005219FB">
        <w:rPr>
          <w:rFonts w:eastAsia="Times New Roman" w:cs="Times New Roman"/>
          <w:b/>
          <w:szCs w:val="24"/>
          <w:lang w:eastAsia="ru-RU"/>
        </w:rPr>
        <w:br/>
      </w:r>
      <w:r w:rsidRPr="005219FB">
        <w:rPr>
          <w:rFonts w:eastAsia="Times New Roman" w:cs="Times New Roman"/>
          <w:b/>
          <w:szCs w:val="24"/>
          <w:lang w:eastAsia="ru-RU"/>
        </w:rPr>
        <w:t>и их характеристики</w:t>
      </w:r>
    </w:p>
    <w:p w:rsidR="001F44F4" w:rsidRPr="005219FB" w:rsidRDefault="009D5951" w:rsidP="00AF23FD">
      <w:pPr>
        <w:pStyle w:val="a3"/>
        <w:spacing w:after="120"/>
        <w:ind w:left="0"/>
        <w:jc w:val="right"/>
        <w:rPr>
          <w:rStyle w:val="a5"/>
          <w:rFonts w:cs="Times New Roman"/>
          <w:b w:val="0"/>
          <w:i/>
          <w:szCs w:val="24"/>
        </w:rPr>
      </w:pPr>
      <w:r w:rsidRPr="005219FB">
        <w:rPr>
          <w:rStyle w:val="a5"/>
          <w:rFonts w:cs="Times New Roman"/>
          <w:b w:val="0"/>
          <w:i/>
          <w:szCs w:val="24"/>
        </w:rPr>
        <w:t>Таблица </w:t>
      </w:r>
      <w:r w:rsidR="001F44F4" w:rsidRPr="005219FB">
        <w:rPr>
          <w:rStyle w:val="a5"/>
          <w:rFonts w:cs="Times New Roman"/>
          <w:b w:val="0"/>
          <w:i/>
          <w:szCs w:val="24"/>
        </w:rPr>
        <w:t>2.1.1</w:t>
      </w:r>
      <w:r w:rsidR="00D75394" w:rsidRPr="005219FB">
        <w:rPr>
          <w:rStyle w:val="a5"/>
          <w:rFonts w:cs="Times New Roman"/>
          <w:b w:val="0"/>
          <w:i/>
          <w:szCs w:val="24"/>
        </w:rPr>
        <w:t>0</w:t>
      </w:r>
      <w:r w:rsidR="001F44F4" w:rsidRPr="005219FB">
        <w:rPr>
          <w:rStyle w:val="a5"/>
          <w:rFonts w:cs="Times New Roman"/>
          <w:b w:val="0"/>
          <w:i/>
          <w:szCs w:val="24"/>
        </w:rPr>
        <w:t>.</w:t>
      </w:r>
    </w:p>
    <w:tbl>
      <w:tblPr>
        <w:tblStyle w:val="a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2835"/>
      </w:tblGrid>
      <w:tr w:rsidR="00650385" w:rsidRPr="005219FB" w:rsidTr="008E7F06">
        <w:tc>
          <w:tcPr>
            <w:tcW w:w="7513" w:type="dxa"/>
            <w:shd w:val="clear" w:color="auto" w:fill="EEECE1" w:themeFill="background2"/>
            <w:vAlign w:val="center"/>
          </w:tcPr>
          <w:p w:rsidR="00650385" w:rsidRPr="005219FB" w:rsidRDefault="00650385" w:rsidP="004C4DE0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Наименование водного</w:t>
            </w:r>
            <w:r w:rsidR="004C4DE0" w:rsidRPr="005219FB">
              <w:rPr>
                <w:rFonts w:cs="Times New Roman"/>
                <w:b/>
                <w:szCs w:val="24"/>
              </w:rPr>
              <w:t xml:space="preserve"> </w:t>
            </w:r>
            <w:r w:rsidRPr="005219FB">
              <w:rPr>
                <w:rFonts w:cs="Times New Roman"/>
                <w:b/>
                <w:szCs w:val="24"/>
              </w:rPr>
              <w:t>объекта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650385" w:rsidRPr="005219FB" w:rsidRDefault="00650385" w:rsidP="00AF23FD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Протяженность,</w:t>
            </w:r>
            <w:r w:rsidR="009D5951" w:rsidRPr="005219FB">
              <w:rPr>
                <w:rFonts w:cs="Times New Roman"/>
                <w:b/>
                <w:szCs w:val="24"/>
              </w:rPr>
              <w:t> км</w:t>
            </w:r>
          </w:p>
        </w:tc>
      </w:tr>
      <w:tr w:rsidR="00792CBA" w:rsidRPr="005219FB" w:rsidTr="005B408D">
        <w:tc>
          <w:tcPr>
            <w:tcW w:w="7513" w:type="dxa"/>
            <w:vAlign w:val="bottom"/>
          </w:tcPr>
          <w:p w:rsidR="00792CBA" w:rsidRPr="005219FB" w:rsidRDefault="004F7F11" w:rsidP="004F7F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р. </w:t>
            </w:r>
            <w:r w:rsidR="00792CBA" w:rsidRPr="005219FB">
              <w:rPr>
                <w:rFonts w:cs="Times New Roman"/>
                <w:color w:val="000000"/>
                <w:szCs w:val="24"/>
              </w:rPr>
              <w:t>Янисйоки</w:t>
            </w:r>
          </w:p>
        </w:tc>
        <w:tc>
          <w:tcPr>
            <w:tcW w:w="2835" w:type="dxa"/>
            <w:vAlign w:val="center"/>
          </w:tcPr>
          <w:p w:rsidR="00792CBA" w:rsidRPr="005219FB" w:rsidRDefault="00792CBA" w:rsidP="004F7F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70</w:t>
            </w:r>
          </w:p>
        </w:tc>
      </w:tr>
      <w:tr w:rsidR="004F7F11" w:rsidRPr="005219FB" w:rsidTr="005B408D">
        <w:tc>
          <w:tcPr>
            <w:tcW w:w="7513" w:type="dxa"/>
            <w:vAlign w:val="bottom"/>
          </w:tcPr>
          <w:p w:rsidR="004F7F11" w:rsidRPr="005219FB" w:rsidRDefault="004F7F11" w:rsidP="004F7F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р. </w:t>
            </w:r>
            <w:r w:rsidRPr="005219FB">
              <w:rPr>
                <w:rFonts w:cs="Times New Roman"/>
                <w:color w:val="000000"/>
                <w:szCs w:val="24"/>
              </w:rPr>
              <w:t>Тохмайоки (</w:t>
            </w:r>
            <w:r w:rsidRPr="005219FB">
              <w:rPr>
                <w:rFonts w:cs="Times New Roman"/>
                <w:szCs w:val="24"/>
              </w:rPr>
              <w:t>р.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Юляйоки</w:t>
            </w:r>
            <w:proofErr w:type="spellEnd"/>
            <w:r w:rsidRPr="005219FB">
              <w:rPr>
                <w:rFonts w:cs="Times New Roman"/>
                <w:color w:val="000000"/>
                <w:szCs w:val="24"/>
              </w:rPr>
              <w:t xml:space="preserve">, </w:t>
            </w:r>
            <w:r w:rsidRPr="005219FB">
              <w:rPr>
                <w:rFonts w:cs="Times New Roman"/>
                <w:szCs w:val="24"/>
              </w:rPr>
              <w:t>р.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Тохма</w:t>
            </w:r>
            <w:proofErr w:type="spellEnd"/>
            <w:r w:rsidRPr="005219FB">
              <w:rPr>
                <w:rFonts w:cs="Times New Roman"/>
                <w:color w:val="000000"/>
                <w:szCs w:val="24"/>
              </w:rPr>
              <w:t xml:space="preserve">, </w:t>
            </w:r>
            <w:r w:rsidRPr="005219FB">
              <w:rPr>
                <w:rFonts w:cs="Times New Roman"/>
                <w:szCs w:val="24"/>
              </w:rPr>
              <w:t>р.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Тохмаёки</w:t>
            </w:r>
            <w:proofErr w:type="spellEnd"/>
            <w:r w:rsidRPr="005219FB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4F7F11" w:rsidRPr="005219FB" w:rsidRDefault="004F7F11" w:rsidP="004F7F1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64</w:t>
            </w:r>
          </w:p>
        </w:tc>
      </w:tr>
      <w:tr w:rsidR="00792CBA" w:rsidRPr="005219FB" w:rsidTr="005B408D">
        <w:tc>
          <w:tcPr>
            <w:tcW w:w="7513" w:type="dxa"/>
            <w:vAlign w:val="bottom"/>
          </w:tcPr>
          <w:p w:rsidR="00792CBA" w:rsidRPr="005219FB" w:rsidRDefault="004F7F11" w:rsidP="004F7F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р. </w:t>
            </w:r>
            <w:proofErr w:type="spellStart"/>
            <w:r w:rsidR="00792CBA" w:rsidRPr="005219FB">
              <w:rPr>
                <w:rFonts w:cs="Times New Roman"/>
                <w:color w:val="000000"/>
                <w:szCs w:val="24"/>
              </w:rPr>
              <w:t>Хейноя</w:t>
            </w:r>
            <w:proofErr w:type="spellEnd"/>
          </w:p>
        </w:tc>
        <w:tc>
          <w:tcPr>
            <w:tcW w:w="2835" w:type="dxa"/>
            <w:vAlign w:val="center"/>
          </w:tcPr>
          <w:p w:rsidR="00792CBA" w:rsidRPr="005219FB" w:rsidRDefault="00792CBA" w:rsidP="004F7F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14</w:t>
            </w:r>
          </w:p>
        </w:tc>
      </w:tr>
      <w:tr w:rsidR="00792CBA" w:rsidRPr="005219FB" w:rsidTr="005B408D">
        <w:tc>
          <w:tcPr>
            <w:tcW w:w="7513" w:type="dxa"/>
            <w:vAlign w:val="bottom"/>
          </w:tcPr>
          <w:p w:rsidR="00792CBA" w:rsidRPr="005219FB" w:rsidRDefault="004F7F11" w:rsidP="004F7F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р. </w:t>
            </w:r>
            <w:proofErr w:type="spellStart"/>
            <w:r w:rsidR="00792CBA" w:rsidRPr="005219FB">
              <w:rPr>
                <w:rFonts w:cs="Times New Roman"/>
                <w:color w:val="000000"/>
                <w:szCs w:val="24"/>
              </w:rPr>
              <w:t>Леппяоя</w:t>
            </w:r>
            <w:proofErr w:type="spellEnd"/>
          </w:p>
        </w:tc>
        <w:tc>
          <w:tcPr>
            <w:tcW w:w="2835" w:type="dxa"/>
            <w:vAlign w:val="center"/>
          </w:tcPr>
          <w:p w:rsidR="00792CBA" w:rsidRPr="005219FB" w:rsidRDefault="00792CBA" w:rsidP="004F7F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12</w:t>
            </w:r>
          </w:p>
        </w:tc>
      </w:tr>
      <w:tr w:rsidR="00792CBA" w:rsidRPr="005219FB" w:rsidTr="005B408D">
        <w:tc>
          <w:tcPr>
            <w:tcW w:w="7513" w:type="dxa"/>
            <w:vAlign w:val="bottom"/>
          </w:tcPr>
          <w:p w:rsidR="00792CBA" w:rsidRPr="005219FB" w:rsidRDefault="004F7F11" w:rsidP="004F7F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р. </w:t>
            </w:r>
            <w:proofErr w:type="spellStart"/>
            <w:r w:rsidR="00792CBA" w:rsidRPr="005219FB">
              <w:rPr>
                <w:rFonts w:cs="Times New Roman"/>
                <w:color w:val="000000"/>
                <w:szCs w:val="24"/>
              </w:rPr>
              <w:t>Киекуанйоки</w:t>
            </w:r>
            <w:proofErr w:type="spellEnd"/>
          </w:p>
        </w:tc>
        <w:tc>
          <w:tcPr>
            <w:tcW w:w="2835" w:type="dxa"/>
            <w:vAlign w:val="center"/>
          </w:tcPr>
          <w:p w:rsidR="00792CBA" w:rsidRPr="005219FB" w:rsidRDefault="00792CBA" w:rsidP="004F7F11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10</w:t>
            </w:r>
          </w:p>
        </w:tc>
      </w:tr>
      <w:tr w:rsidR="007A59E8" w:rsidRPr="005219FB" w:rsidTr="002432E9">
        <w:tc>
          <w:tcPr>
            <w:tcW w:w="7513" w:type="dxa"/>
            <w:vAlign w:val="bottom"/>
          </w:tcPr>
          <w:p w:rsidR="007A59E8" w:rsidRPr="005219FB" w:rsidRDefault="007A59E8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Водотоки прочие (протяженностью менее 10 км)</w:t>
            </w:r>
          </w:p>
        </w:tc>
        <w:tc>
          <w:tcPr>
            <w:tcW w:w="2835" w:type="dxa"/>
            <w:vAlign w:val="bottom"/>
          </w:tcPr>
          <w:p w:rsidR="007A59E8" w:rsidRPr="005219FB" w:rsidRDefault="007A59E8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</w:tbl>
    <w:p w:rsidR="00315A76" w:rsidRPr="005219FB" w:rsidRDefault="00172691" w:rsidP="00AF23FD">
      <w:pPr>
        <w:pStyle w:val="3"/>
        <w:numPr>
          <w:ilvl w:val="2"/>
          <w:numId w:val="5"/>
        </w:numPr>
        <w:ind w:left="0" w:firstLine="567"/>
        <w:rPr>
          <w:rFonts w:eastAsia="Times New Roman"/>
          <w:lang w:eastAsia="ru-RU"/>
        </w:rPr>
      </w:pPr>
      <w:bookmarkStart w:id="11" w:name="_Toc346531813"/>
      <w:r w:rsidRPr="005219FB">
        <w:rPr>
          <w:rFonts w:eastAsia="Times New Roman"/>
          <w:lang w:eastAsia="ru-RU"/>
        </w:rPr>
        <w:lastRenderedPageBreak/>
        <w:t>Полезные ископаемые</w:t>
      </w:r>
      <w:bookmarkEnd w:id="11"/>
    </w:p>
    <w:p w:rsidR="00981310" w:rsidRPr="005219FB" w:rsidRDefault="00981310" w:rsidP="00981310">
      <w:pPr>
        <w:ind w:firstLine="567"/>
        <w:jc w:val="both"/>
        <w:rPr>
          <w:rFonts w:eastAsia="Times New Roman" w:cs="Times New Roman"/>
          <w:szCs w:val="24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Перечень месторождений полезных ископаемых на территории поселения и их использование (согласно </w:t>
      </w:r>
      <w:r w:rsidRPr="005219FB">
        <w:rPr>
          <w:rFonts w:cs="Times New Roman"/>
          <w:bCs/>
          <w:szCs w:val="24"/>
        </w:rPr>
        <w:t>Схеме территориального планирования Сортавальского муниципального района и информации Управления по недропользованию по Республике Карелия)</w:t>
      </w:r>
      <w:r w:rsidRPr="005219FB">
        <w:rPr>
          <w:rFonts w:eastAsia="Times New Roman" w:cs="Times New Roman"/>
          <w:szCs w:val="24"/>
          <w:lang w:eastAsia="ru-RU"/>
        </w:rPr>
        <w:t xml:space="preserve"> приведены в </w:t>
      </w:r>
      <w:r w:rsidRPr="005219FB">
        <w:rPr>
          <w:rFonts w:eastAsia="Times New Roman" w:cs="Times New Roman"/>
          <w:szCs w:val="24"/>
        </w:rPr>
        <w:t>Таблице 2.1.</w:t>
      </w:r>
      <w:r w:rsidRPr="005219FB">
        <w:rPr>
          <w:rFonts w:cs="Times New Roman"/>
          <w:szCs w:val="24"/>
        </w:rPr>
        <w:t>1</w:t>
      </w:r>
      <w:r w:rsidR="00D75394" w:rsidRPr="005219FB">
        <w:rPr>
          <w:rFonts w:cs="Times New Roman"/>
          <w:szCs w:val="24"/>
        </w:rPr>
        <w:t>1</w:t>
      </w:r>
      <w:r w:rsidRPr="005219FB">
        <w:rPr>
          <w:rFonts w:eastAsia="Times New Roman" w:cs="Times New Roman"/>
          <w:szCs w:val="24"/>
        </w:rPr>
        <w:t>.</w:t>
      </w:r>
    </w:p>
    <w:p w:rsidR="00A71AF4" w:rsidRPr="005219FB" w:rsidRDefault="00A71AF4" w:rsidP="00AF23FD">
      <w:pPr>
        <w:pStyle w:val="a3"/>
        <w:spacing w:before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 xml:space="preserve">Перечень месторождений полезных ископаемых на территории поселения </w:t>
      </w:r>
      <w:r w:rsidR="002F4B7F" w:rsidRPr="005219FB">
        <w:rPr>
          <w:rFonts w:eastAsia="Times New Roman" w:cs="Times New Roman"/>
          <w:b/>
          <w:szCs w:val="24"/>
          <w:lang w:eastAsia="ru-RU"/>
        </w:rPr>
        <w:br/>
      </w:r>
      <w:r w:rsidRPr="005219FB">
        <w:rPr>
          <w:rFonts w:eastAsia="Times New Roman" w:cs="Times New Roman"/>
          <w:b/>
          <w:szCs w:val="24"/>
          <w:lang w:eastAsia="ru-RU"/>
        </w:rPr>
        <w:t xml:space="preserve">и </w:t>
      </w:r>
      <w:r w:rsidR="00F34C72" w:rsidRPr="005219FB">
        <w:rPr>
          <w:rFonts w:eastAsia="Times New Roman" w:cs="Times New Roman"/>
          <w:b/>
          <w:szCs w:val="24"/>
          <w:lang w:eastAsia="ru-RU"/>
        </w:rPr>
        <w:t xml:space="preserve">их </w:t>
      </w:r>
      <w:r w:rsidRPr="005219FB">
        <w:rPr>
          <w:rFonts w:eastAsia="Times New Roman" w:cs="Times New Roman"/>
          <w:b/>
          <w:szCs w:val="24"/>
          <w:lang w:eastAsia="ru-RU"/>
        </w:rPr>
        <w:t>использование</w:t>
      </w:r>
    </w:p>
    <w:p w:rsidR="00A71AF4" w:rsidRPr="005219FB" w:rsidRDefault="009D5951" w:rsidP="00AF23FD">
      <w:pPr>
        <w:pStyle w:val="a3"/>
        <w:spacing w:after="120"/>
        <w:ind w:left="0"/>
        <w:contextualSpacing w:val="0"/>
        <w:jc w:val="right"/>
        <w:rPr>
          <w:rStyle w:val="a5"/>
          <w:rFonts w:cs="Times New Roman"/>
          <w:b w:val="0"/>
          <w:i/>
          <w:szCs w:val="24"/>
        </w:rPr>
      </w:pPr>
      <w:r w:rsidRPr="005219FB">
        <w:rPr>
          <w:rStyle w:val="a5"/>
          <w:rFonts w:cs="Times New Roman"/>
          <w:b w:val="0"/>
          <w:i/>
          <w:szCs w:val="24"/>
        </w:rPr>
        <w:t>Таблица </w:t>
      </w:r>
      <w:r w:rsidR="00B61EE9" w:rsidRPr="005219FB">
        <w:rPr>
          <w:rStyle w:val="a5"/>
          <w:rFonts w:cs="Times New Roman"/>
          <w:b w:val="0"/>
          <w:i/>
          <w:szCs w:val="24"/>
        </w:rPr>
        <w:t>2.1.</w:t>
      </w:r>
      <w:r w:rsidR="00A71AF4" w:rsidRPr="005219FB">
        <w:rPr>
          <w:rStyle w:val="a5"/>
          <w:rFonts w:cs="Times New Roman"/>
          <w:b w:val="0"/>
          <w:i/>
          <w:szCs w:val="24"/>
        </w:rPr>
        <w:t>1</w:t>
      </w:r>
      <w:r w:rsidR="00D75394" w:rsidRPr="005219FB">
        <w:rPr>
          <w:rStyle w:val="a5"/>
          <w:rFonts w:cs="Times New Roman"/>
          <w:b w:val="0"/>
          <w:i/>
          <w:szCs w:val="24"/>
        </w:rPr>
        <w:t>1</w:t>
      </w:r>
      <w:r w:rsidR="00A71AF4" w:rsidRPr="005219FB">
        <w:rPr>
          <w:rStyle w:val="a5"/>
          <w:rFonts w:cs="Times New Roman"/>
          <w:b w:val="0"/>
          <w:i/>
          <w:szCs w:val="24"/>
        </w:rPr>
        <w:t>.</w:t>
      </w:r>
    </w:p>
    <w:tbl>
      <w:tblPr>
        <w:tblStyle w:val="a6"/>
        <w:tblW w:w="4949" w:type="pct"/>
        <w:tblLayout w:type="fixed"/>
        <w:tblLook w:val="04A0" w:firstRow="1" w:lastRow="0" w:firstColumn="1" w:lastColumn="0" w:noHBand="0" w:noVBand="1"/>
      </w:tblPr>
      <w:tblGrid>
        <w:gridCol w:w="2539"/>
        <w:gridCol w:w="1795"/>
        <w:gridCol w:w="3996"/>
        <w:gridCol w:w="2126"/>
      </w:tblGrid>
      <w:tr w:rsidR="007A3D4D" w:rsidRPr="005219FB" w:rsidTr="007A3D4D">
        <w:tc>
          <w:tcPr>
            <w:tcW w:w="2539" w:type="dxa"/>
            <w:shd w:val="clear" w:color="auto" w:fill="EEECE1" w:themeFill="background2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b/>
                <w:szCs w:val="24"/>
              </w:rPr>
            </w:pPr>
            <w:bookmarkStart w:id="12" w:name="_Toc346531814"/>
            <w:r w:rsidRPr="005219FB">
              <w:rPr>
                <w:rFonts w:cs="Times New Roman"/>
                <w:b/>
                <w:szCs w:val="24"/>
              </w:rPr>
              <w:t>Наименование</w:t>
            </w:r>
          </w:p>
          <w:p w:rsidR="007A3D4D" w:rsidRPr="005219FB" w:rsidRDefault="007A3D4D" w:rsidP="00A729B8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Паспорт</w:t>
            </w:r>
          </w:p>
        </w:tc>
        <w:tc>
          <w:tcPr>
            <w:tcW w:w="1795" w:type="dxa"/>
            <w:shd w:val="clear" w:color="auto" w:fill="EEECE1" w:themeFill="background2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Основное полезное ископаемое</w:t>
            </w:r>
          </w:p>
        </w:tc>
        <w:tc>
          <w:tcPr>
            <w:tcW w:w="3996" w:type="dxa"/>
            <w:shd w:val="clear" w:color="auto" w:fill="EEECE1" w:themeFill="background2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 xml:space="preserve">Местонахождение </w:t>
            </w:r>
            <w:r w:rsidRPr="005219FB">
              <w:rPr>
                <w:rFonts w:cs="Times New Roman"/>
                <w:b/>
                <w:szCs w:val="24"/>
              </w:rPr>
              <w:br/>
            </w:r>
            <w:proofErr w:type="spellStart"/>
            <w:r w:rsidRPr="005219FB">
              <w:rPr>
                <w:rFonts w:cs="Times New Roman"/>
                <w:b/>
                <w:szCs w:val="24"/>
              </w:rPr>
              <w:t>с.ш</w:t>
            </w:r>
            <w:proofErr w:type="spellEnd"/>
            <w:r w:rsidRPr="005219FB">
              <w:rPr>
                <w:rFonts w:cs="Times New Roman"/>
                <w:b/>
                <w:szCs w:val="24"/>
              </w:rPr>
              <w:t xml:space="preserve">. - </w:t>
            </w:r>
            <w:proofErr w:type="spellStart"/>
            <w:r w:rsidRPr="005219FB">
              <w:rPr>
                <w:rFonts w:cs="Times New Roman"/>
                <w:b/>
                <w:szCs w:val="24"/>
              </w:rPr>
              <w:t>в.д</w:t>
            </w:r>
            <w:proofErr w:type="spellEnd"/>
            <w:r w:rsidRPr="005219FB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7A3D4D" w:rsidRPr="005219FB" w:rsidRDefault="007A3D4D" w:rsidP="004C4DE0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Степень промышленного освоения</w:t>
            </w:r>
          </w:p>
        </w:tc>
      </w:tr>
      <w:tr w:rsidR="007A3D4D" w:rsidRPr="005219FB" w:rsidTr="007A3D4D">
        <w:tc>
          <w:tcPr>
            <w:tcW w:w="10456" w:type="dxa"/>
            <w:gridSpan w:val="4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Месторождения нерудных полезных ископаемых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«Рускеала-1»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Мрамор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северо-западной части п. Рускеала</w:t>
            </w:r>
            <w:r w:rsidRPr="005219FB">
              <w:rPr>
                <w:rFonts w:cs="Times New Roman"/>
                <w:szCs w:val="24"/>
              </w:rPr>
              <w:br/>
              <w:t>61°56'52'' - 30°34'50''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Добыча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«Рускеала-2»</w:t>
            </w:r>
            <w:r w:rsidRPr="005219FB">
              <w:rPr>
                <w:rFonts w:cs="Times New Roman"/>
                <w:szCs w:val="24"/>
              </w:rPr>
              <w:br/>
              <w:t>ПТЗ00784ТЭ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0636A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</w:t>
            </w:r>
            <w:r w:rsidRPr="005219FB">
              <w:rPr>
                <w:rFonts w:cs="Times New Roman"/>
                <w:szCs w:val="24"/>
              </w:rPr>
              <w:br/>
              <w:t xml:space="preserve">(восточная часть)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«Руоковара-1»</w:t>
            </w:r>
            <w:r w:rsidRPr="005219FB">
              <w:rPr>
                <w:rFonts w:cs="Times New Roman"/>
                <w:szCs w:val="24"/>
              </w:rPr>
              <w:br/>
              <w:t>ПТЗ01438ТР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Гранит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1,4 км к северо-западу от м. </w:t>
            </w:r>
            <w:proofErr w:type="spellStart"/>
            <w:r w:rsidRPr="005219FB">
              <w:rPr>
                <w:rFonts w:cs="Times New Roman"/>
                <w:szCs w:val="24"/>
              </w:rPr>
              <w:t>Яккима</w:t>
            </w:r>
            <w:proofErr w:type="spellEnd"/>
            <w:r w:rsidRPr="005219FB">
              <w:rPr>
                <w:rFonts w:cs="Times New Roman"/>
                <w:szCs w:val="24"/>
              </w:rPr>
              <w:br/>
              <w:t>61°59'10'' - 30°31'00''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Месторождение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3D3B5E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«Ранта-Мяки» (Юго-восточный участок) </w:t>
            </w:r>
            <w:r w:rsidRPr="005219FB">
              <w:rPr>
                <w:rFonts w:cs="Times New Roman"/>
                <w:szCs w:val="24"/>
              </w:rPr>
              <w:br/>
              <w:t>ПТЗ80069ТЭ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Габбро-диорит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востоку от п. Кааламо</w:t>
            </w:r>
            <w:r w:rsidRPr="005219FB">
              <w:rPr>
                <w:rFonts w:cs="Times New Roman"/>
                <w:szCs w:val="24"/>
              </w:rPr>
              <w:br/>
              <w:t>61°53'42'' - 30°33'26''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Добыча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3D3B5E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«Ранта-Мяки» </w:t>
            </w:r>
            <w:r w:rsidRPr="005219FB">
              <w:rPr>
                <w:rFonts w:cs="Times New Roman"/>
                <w:szCs w:val="24"/>
              </w:rPr>
              <w:br/>
              <w:t xml:space="preserve">(Юго-западный участок) </w:t>
            </w:r>
            <w:r w:rsidRPr="005219FB">
              <w:rPr>
                <w:rFonts w:cs="Times New Roman"/>
                <w:szCs w:val="24"/>
              </w:rPr>
              <w:br/>
              <w:t>ПТЗ00358ТЭ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B0693B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югу от п. Кааламо</w:t>
            </w:r>
            <w:r w:rsidRPr="005219FB">
              <w:rPr>
                <w:rFonts w:cs="Times New Roman"/>
                <w:szCs w:val="24"/>
              </w:rPr>
              <w:br/>
              <w:t>61°53'00'' - 30°33'00''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Майсульское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  <w:r w:rsidRPr="005219FB">
              <w:rPr>
                <w:rFonts w:cs="Times New Roman"/>
                <w:szCs w:val="24"/>
              </w:rPr>
              <w:br/>
              <w:t>№ 65 (</w:t>
            </w:r>
            <w:proofErr w:type="spellStart"/>
            <w:r w:rsidRPr="005219FB">
              <w:rPr>
                <w:rFonts w:cs="Times New Roman"/>
                <w:szCs w:val="24"/>
              </w:rPr>
              <w:t>Коккомяки</w:t>
            </w:r>
            <w:proofErr w:type="spellEnd"/>
            <w:r w:rsidRPr="005219FB">
              <w:rPr>
                <w:rFonts w:cs="Times New Roman"/>
                <w:szCs w:val="24"/>
              </w:rPr>
              <w:t>)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Графит, </w:t>
            </w:r>
            <w:proofErr w:type="spellStart"/>
            <w:proofErr w:type="gramStart"/>
            <w:r w:rsidRPr="005219FB">
              <w:rPr>
                <w:rFonts w:cs="Times New Roman"/>
                <w:szCs w:val="24"/>
              </w:rPr>
              <w:t>горнотехничес</w:t>
            </w:r>
            <w:proofErr w:type="spellEnd"/>
            <w:r w:rsidRPr="005219FB">
              <w:rPr>
                <w:rFonts w:cs="Times New Roman"/>
                <w:szCs w:val="24"/>
              </w:rPr>
              <w:t>-кое</w:t>
            </w:r>
            <w:proofErr w:type="gramEnd"/>
            <w:r w:rsidRPr="005219FB">
              <w:rPr>
                <w:rFonts w:cs="Times New Roman"/>
                <w:szCs w:val="24"/>
              </w:rPr>
              <w:t xml:space="preserve"> сырье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3D3B5E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северу от п. Кааламо</w:t>
            </w:r>
            <w:r w:rsidRPr="005219FB">
              <w:rPr>
                <w:rFonts w:cs="Times New Roman"/>
                <w:szCs w:val="24"/>
              </w:rPr>
              <w:br/>
              <w:t>61°54'50'' - 30°3050''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Кейносет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Габбро-</w:t>
            </w:r>
            <w:proofErr w:type="spellStart"/>
            <w:r w:rsidRPr="005219FB">
              <w:rPr>
                <w:rFonts w:cs="Times New Roman"/>
                <w:szCs w:val="24"/>
              </w:rPr>
              <w:t>норит</w:t>
            </w:r>
            <w:proofErr w:type="spellEnd"/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2,5 км к юго-западу от п. Кааламо</w:t>
            </w:r>
            <w:r w:rsidRPr="005219FB">
              <w:rPr>
                <w:rFonts w:cs="Times New Roman"/>
                <w:szCs w:val="24"/>
              </w:rPr>
              <w:br/>
              <w:t>61°52'37'' - 30°31'28''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Месторождение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«Северный </w:t>
            </w:r>
            <w:proofErr w:type="spellStart"/>
            <w:r w:rsidRPr="005219FB">
              <w:rPr>
                <w:rFonts w:cs="Times New Roman"/>
                <w:szCs w:val="24"/>
              </w:rPr>
              <w:t>Кейносет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  <w:r w:rsidRPr="005219FB">
              <w:rPr>
                <w:rFonts w:cs="Times New Roman"/>
                <w:szCs w:val="24"/>
              </w:rPr>
              <w:br/>
              <w:t>ПТЗ00665ТЭ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2,5 км к юго-западу от п. Кааламо</w:t>
            </w:r>
            <w:r w:rsidRPr="005219FB">
              <w:rPr>
                <w:rFonts w:cs="Times New Roman"/>
                <w:szCs w:val="24"/>
              </w:rPr>
              <w:br/>
              <w:t>61°52'58'' - 30°30'53''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Добыча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Кярсамяки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  <w:r w:rsidRPr="005219FB">
              <w:rPr>
                <w:rFonts w:cs="Times New Roman"/>
                <w:szCs w:val="24"/>
              </w:rPr>
              <w:br/>
              <w:t>ПТЗ00652ТР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Гранит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юго-западу от п. Кааламо</w:t>
            </w:r>
            <w:r w:rsidRPr="005219FB">
              <w:rPr>
                <w:rFonts w:cs="Times New Roman"/>
                <w:szCs w:val="24"/>
              </w:rPr>
              <w:br/>
              <w:t>61°52'52'' - 30°27'35''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Хейноя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  <w:r w:rsidRPr="005219FB">
              <w:rPr>
                <w:rFonts w:cs="Times New Roman"/>
                <w:szCs w:val="24"/>
              </w:rPr>
              <w:br/>
              <w:t>ПТЗ01369ТР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Строительные камни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3,5 км к югу от п. Кааламо</w:t>
            </w:r>
            <w:r w:rsidRPr="005219FB">
              <w:rPr>
                <w:rFonts w:cs="Times New Roman"/>
                <w:szCs w:val="24"/>
              </w:rPr>
              <w:br/>
              <w:t>61°51'55'' - 30°29'15''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Месторождение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Суйкаринский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  <w:r w:rsidRPr="005219FB">
              <w:rPr>
                <w:rFonts w:cs="Times New Roman"/>
                <w:szCs w:val="24"/>
              </w:rPr>
              <w:br/>
              <w:t>ПТЗ00672ТР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Габбро-амфиболит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северо-западу от х. </w:t>
            </w:r>
            <w:proofErr w:type="spellStart"/>
            <w:r w:rsidRPr="005219FB">
              <w:rPr>
                <w:rFonts w:cs="Times New Roman"/>
                <w:szCs w:val="24"/>
              </w:rPr>
              <w:t>Суйкка</w:t>
            </w:r>
            <w:proofErr w:type="spellEnd"/>
            <w:r w:rsidRPr="005219FB">
              <w:rPr>
                <w:rFonts w:cs="Times New Roman"/>
                <w:szCs w:val="24"/>
              </w:rPr>
              <w:br/>
              <w:t>61°51'20'' - 30°35'13''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Добыча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Рихимяки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  <w:r w:rsidRPr="005219FB">
              <w:rPr>
                <w:rFonts w:cs="Times New Roman"/>
                <w:szCs w:val="24"/>
              </w:rPr>
              <w:br/>
              <w:t>ПТЗ80040ТР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Строительные камни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востоку от п. Рюттю</w:t>
            </w:r>
            <w:r w:rsidRPr="005219FB">
              <w:rPr>
                <w:rFonts w:cs="Times New Roman"/>
                <w:szCs w:val="24"/>
              </w:rPr>
              <w:br/>
              <w:t>61°48'43'' - 30°38'46''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«Кирьявалахти»</w:t>
            </w:r>
            <w:r w:rsidRPr="005219FB">
              <w:rPr>
                <w:rFonts w:cs="Times New Roman"/>
                <w:szCs w:val="24"/>
              </w:rPr>
              <w:br/>
              <w:t>ПТЗ00492ТЭ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Гранит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4 км к востоку от п. Рюттю</w:t>
            </w:r>
            <w:r w:rsidRPr="005219FB">
              <w:rPr>
                <w:rFonts w:cs="Times New Roman"/>
                <w:szCs w:val="24"/>
              </w:rPr>
              <w:br/>
              <w:t>61°46'00'' - 30°41'00''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Нюттю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Габбро-диорит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5,5 км к северо-западу от п. Рюттю</w:t>
            </w:r>
            <w:r w:rsidRPr="005219FB">
              <w:rPr>
                <w:rFonts w:cs="Times New Roman"/>
                <w:szCs w:val="24"/>
              </w:rPr>
              <w:br/>
              <w:t>61°51'55'' - 30°30'55''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Месторождение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Нинимяки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Амфиболит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3,7 км к северу от п. Рюттю</w:t>
            </w:r>
            <w:r w:rsidRPr="005219FB">
              <w:rPr>
                <w:rFonts w:cs="Times New Roman"/>
                <w:szCs w:val="24"/>
              </w:rPr>
              <w:br/>
              <w:t>61°50'42'' - 30°33'35''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Нутъярви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  <w:r w:rsidRPr="005219FB">
              <w:rPr>
                <w:rFonts w:cs="Times New Roman"/>
                <w:szCs w:val="24"/>
              </w:rPr>
              <w:br/>
            </w:r>
            <w:r w:rsidRPr="005219FB">
              <w:rPr>
                <w:rFonts w:cs="Times New Roman"/>
                <w:szCs w:val="24"/>
              </w:rPr>
              <w:lastRenderedPageBreak/>
              <w:t>ПТЗ01373ТЭ</w:t>
            </w:r>
            <w:r w:rsidRPr="005219FB">
              <w:rPr>
                <w:rFonts w:cs="Times New Roman"/>
                <w:szCs w:val="24"/>
              </w:rPr>
              <w:br/>
              <w:t>(«</w:t>
            </w:r>
            <w:proofErr w:type="spellStart"/>
            <w:r w:rsidRPr="005219FB">
              <w:rPr>
                <w:rFonts w:cs="Times New Roman"/>
                <w:szCs w:val="24"/>
              </w:rPr>
              <w:t>Виссу</w:t>
            </w:r>
            <w:proofErr w:type="spellEnd"/>
            <w:r w:rsidRPr="005219FB">
              <w:rPr>
                <w:rFonts w:cs="Times New Roman"/>
                <w:szCs w:val="24"/>
              </w:rPr>
              <w:t>» северный участок)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lastRenderedPageBreak/>
              <w:t>Песок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6,2 км к северу от п. Кирьявалахти</w:t>
            </w:r>
            <w:r w:rsidRPr="005219FB">
              <w:rPr>
                <w:rFonts w:cs="Times New Roman"/>
                <w:szCs w:val="24"/>
              </w:rPr>
              <w:br/>
            </w:r>
            <w:r w:rsidRPr="005219FB">
              <w:rPr>
                <w:rFonts w:cs="Times New Roman"/>
                <w:szCs w:val="24"/>
              </w:rPr>
              <w:lastRenderedPageBreak/>
              <w:t>61°50'10'' - 30°46'15''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lastRenderedPageBreak/>
              <w:t>Добыча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Ристиярви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Амфиболит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4,3 км к востоку от п. Рюттю</w:t>
            </w:r>
            <w:r w:rsidRPr="005219FB">
              <w:rPr>
                <w:rFonts w:cs="Times New Roman"/>
                <w:szCs w:val="24"/>
              </w:rPr>
              <w:br/>
              <w:t>61°48'27'' - 30°43'23''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Месторождение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Хотинхови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219FB">
              <w:rPr>
                <w:rFonts w:cs="Times New Roman"/>
                <w:szCs w:val="24"/>
              </w:rPr>
              <w:t>Гранито</w:t>
            </w:r>
            <w:proofErr w:type="spellEnd"/>
            <w:r w:rsidRPr="005219FB">
              <w:rPr>
                <w:rFonts w:cs="Times New Roman"/>
                <w:szCs w:val="24"/>
              </w:rPr>
              <w:t>-гнейс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2,1 км к западу от оз. </w:t>
            </w:r>
            <w:proofErr w:type="spellStart"/>
            <w:r w:rsidRPr="005219FB">
              <w:rPr>
                <w:rFonts w:cs="Times New Roman"/>
                <w:szCs w:val="24"/>
              </w:rPr>
              <w:t>Ристиярви</w:t>
            </w:r>
            <w:proofErr w:type="spellEnd"/>
            <w:r w:rsidRPr="005219FB">
              <w:rPr>
                <w:rFonts w:cs="Times New Roman"/>
                <w:szCs w:val="24"/>
              </w:rPr>
              <w:br/>
              <w:t>61°47'42'' - 30°40'49''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Пирттипохья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  <w:r w:rsidRPr="005219FB">
              <w:rPr>
                <w:rFonts w:cs="Times New Roman"/>
                <w:szCs w:val="24"/>
              </w:rPr>
              <w:br/>
              <w:t>ПТЗ01290ТР</w:t>
            </w:r>
            <w:r w:rsidRPr="005219FB">
              <w:rPr>
                <w:rFonts w:cs="Times New Roman"/>
                <w:szCs w:val="24"/>
              </w:rPr>
              <w:br/>
              <w:t>(«</w:t>
            </w:r>
            <w:proofErr w:type="spellStart"/>
            <w:r w:rsidRPr="005219FB">
              <w:rPr>
                <w:rFonts w:cs="Times New Roman"/>
                <w:szCs w:val="24"/>
              </w:rPr>
              <w:t>Уманское</w:t>
            </w:r>
            <w:proofErr w:type="spellEnd"/>
            <w:r w:rsidRPr="005219FB">
              <w:rPr>
                <w:rFonts w:cs="Times New Roman"/>
                <w:szCs w:val="24"/>
              </w:rPr>
              <w:t>»)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Сланец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 км к северу от ст. </w:t>
            </w:r>
            <w:proofErr w:type="spellStart"/>
            <w:r w:rsidRPr="005219FB">
              <w:rPr>
                <w:rFonts w:cs="Times New Roman"/>
                <w:szCs w:val="24"/>
              </w:rPr>
              <w:t>Пирттипохья</w:t>
            </w:r>
            <w:proofErr w:type="spellEnd"/>
            <w:r w:rsidRPr="005219FB">
              <w:rPr>
                <w:rFonts w:cs="Times New Roman"/>
                <w:szCs w:val="24"/>
              </w:rPr>
              <w:br/>
              <w:t>61°58'20'' - 30°41'30''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Кярсамяки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  <w:r w:rsidRPr="005219FB">
              <w:rPr>
                <w:rFonts w:cs="Times New Roman"/>
                <w:szCs w:val="24"/>
              </w:rPr>
              <w:br/>
              <w:t>ПТЗ80009ТР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219FB">
              <w:rPr>
                <w:rFonts w:cs="Times New Roman"/>
                <w:szCs w:val="24"/>
              </w:rPr>
              <w:t>Гранито</w:t>
            </w:r>
            <w:proofErr w:type="spellEnd"/>
            <w:r w:rsidRPr="005219FB">
              <w:rPr>
                <w:rFonts w:cs="Times New Roman"/>
                <w:szCs w:val="24"/>
              </w:rPr>
              <w:t>-гнейс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3 км к востоку от п. Рюттю</w:t>
            </w:r>
            <w:r w:rsidRPr="005219FB">
              <w:rPr>
                <w:rFonts w:cs="Times New Roman"/>
                <w:szCs w:val="24"/>
              </w:rPr>
              <w:br/>
              <w:t>61°48'00'' - 30°41'00''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«Кааламо-02»</w:t>
            </w:r>
            <w:r w:rsidRPr="005219FB">
              <w:rPr>
                <w:rFonts w:cs="Times New Roman"/>
                <w:szCs w:val="24"/>
              </w:rPr>
              <w:br/>
              <w:t>ПТЗ01374ТЭ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Песок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 км к северу от п. Кааламо</w:t>
            </w:r>
            <w:r w:rsidRPr="005219FB">
              <w:rPr>
                <w:rFonts w:cs="Times New Roman"/>
                <w:szCs w:val="24"/>
              </w:rPr>
              <w:br/>
              <w:t>61°55'15'' - 30°27'10''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Добыча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«Маткаселькя кв. 42»</w:t>
            </w:r>
            <w:r w:rsidRPr="005219FB">
              <w:rPr>
                <w:rFonts w:cs="Times New Roman"/>
                <w:szCs w:val="24"/>
              </w:rPr>
              <w:br/>
            </w:r>
            <w:r w:rsidRPr="005219FB">
              <w:rPr>
                <w:rStyle w:val="a5"/>
                <w:rFonts w:cs="Times New Roman"/>
                <w:b w:val="0"/>
                <w:szCs w:val="24"/>
              </w:rPr>
              <w:t>ПТЗ00861ТР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Песчано-гравийная смесь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западу от п. Маткаселькя</w:t>
            </w:r>
            <w:r w:rsidRPr="005219FB">
              <w:rPr>
                <w:rFonts w:cs="Times New Roman"/>
                <w:szCs w:val="24"/>
              </w:rPr>
              <w:br/>
              <w:t>61°58'00'' - 30°31'00''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Месторождение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«Пуйккола кв. 5»</w:t>
            </w:r>
            <w:r w:rsidRPr="005219FB">
              <w:rPr>
                <w:rFonts w:cs="Times New Roman"/>
                <w:szCs w:val="24"/>
              </w:rPr>
              <w:br/>
              <w:t>ПТЗ00860ТР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7B4777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4 км к северу от п. Пуйккола</w:t>
            </w:r>
            <w:r w:rsidRPr="005219FB">
              <w:rPr>
                <w:rFonts w:cs="Times New Roman"/>
                <w:szCs w:val="24"/>
              </w:rPr>
              <w:br/>
              <w:t>62°5'00'' - 30°37'00''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Нутоя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  <w:r w:rsidRPr="005219FB">
              <w:rPr>
                <w:rFonts w:cs="Times New Roman"/>
                <w:szCs w:val="24"/>
              </w:rPr>
              <w:br/>
              <w:t>ПТЗ00887ТР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5 км к северу от п. Кирьявалахти</w:t>
            </w:r>
            <w:r w:rsidRPr="005219FB">
              <w:rPr>
                <w:rFonts w:cs="Times New Roman"/>
                <w:szCs w:val="24"/>
              </w:rPr>
              <w:br/>
              <w:t>61°49'30'' - 30°46'00''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Линнунваара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  <w:r w:rsidRPr="005219FB">
              <w:rPr>
                <w:rFonts w:cs="Times New Roman"/>
                <w:szCs w:val="24"/>
              </w:rPr>
              <w:br/>
              <w:t>ПТЗ01031ТР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4,6 км к северо-востоку от п. Пуйккола</w:t>
            </w:r>
            <w:r w:rsidRPr="005219FB">
              <w:rPr>
                <w:rFonts w:cs="Times New Roman"/>
                <w:szCs w:val="24"/>
              </w:rPr>
              <w:br/>
              <w:t>62°5'00'' - 30°44'20''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Добыча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б/н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10456" w:type="dxa"/>
            <w:gridSpan w:val="4"/>
            <w:shd w:val="clear" w:color="auto" w:fill="auto"/>
            <w:vAlign w:val="center"/>
          </w:tcPr>
          <w:p w:rsidR="007A3D4D" w:rsidRPr="005219FB" w:rsidRDefault="007A3D4D" w:rsidP="004C4DE0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Проявления полезных ископаемых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Палолампинское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  <w:r w:rsidRPr="005219FB">
              <w:rPr>
                <w:rFonts w:cs="Times New Roman"/>
                <w:szCs w:val="24"/>
              </w:rPr>
              <w:br/>
              <w:t>№ 9312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Молибден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 км к северо-западу от м. </w:t>
            </w:r>
            <w:proofErr w:type="spellStart"/>
            <w:r w:rsidRPr="005219FB">
              <w:rPr>
                <w:rFonts w:cs="Times New Roman"/>
                <w:szCs w:val="24"/>
              </w:rPr>
              <w:t>Яккима</w:t>
            </w:r>
            <w:proofErr w:type="spellEnd"/>
            <w:r w:rsidRPr="005219FB">
              <w:rPr>
                <w:rFonts w:cs="Times New Roman"/>
                <w:szCs w:val="24"/>
              </w:rPr>
              <w:br/>
              <w:t>61°59'00'' - 30°30'00''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Проявление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Пирттипохское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  <w:r w:rsidRPr="005219FB">
              <w:rPr>
                <w:rFonts w:cs="Times New Roman"/>
                <w:szCs w:val="24"/>
              </w:rPr>
              <w:br/>
              <w:t>№ 9316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Бериллий, олово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 км к северу от ст. </w:t>
            </w:r>
            <w:proofErr w:type="spellStart"/>
            <w:r w:rsidRPr="005219FB">
              <w:rPr>
                <w:rFonts w:cs="Times New Roman"/>
                <w:szCs w:val="24"/>
              </w:rPr>
              <w:t>Пирттипохья</w:t>
            </w:r>
            <w:proofErr w:type="spellEnd"/>
            <w:r w:rsidRPr="005219FB">
              <w:rPr>
                <w:rFonts w:cs="Times New Roman"/>
                <w:szCs w:val="24"/>
              </w:rPr>
              <w:br/>
              <w:t>61°58'00'' - 30°40'00''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Руокоярвинский</w:t>
            </w:r>
            <w:proofErr w:type="spellEnd"/>
            <w:r w:rsidRPr="005219FB">
              <w:rPr>
                <w:rFonts w:cs="Times New Roman"/>
                <w:szCs w:val="24"/>
              </w:rPr>
              <w:t xml:space="preserve"> массив»</w:t>
            </w:r>
            <w:r w:rsidRPr="005219FB">
              <w:rPr>
                <w:rFonts w:cs="Times New Roman"/>
                <w:szCs w:val="24"/>
              </w:rPr>
              <w:br/>
              <w:t>№ 9317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Бериллий, тантал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3,9 км к северу от п. Отраккала</w:t>
            </w:r>
            <w:r w:rsidRPr="005219FB">
              <w:rPr>
                <w:rFonts w:cs="Times New Roman"/>
                <w:szCs w:val="24"/>
              </w:rPr>
              <w:br/>
              <w:t>61°59'36'' - 30°35'48''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Яккимское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  <w:r w:rsidRPr="005219FB">
              <w:rPr>
                <w:rFonts w:cs="Times New Roman"/>
                <w:szCs w:val="24"/>
              </w:rPr>
              <w:br/>
              <w:t>№ 9311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Бериллий, вольфрам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5,5 км к северо-западу от м. </w:t>
            </w:r>
            <w:proofErr w:type="spellStart"/>
            <w:r w:rsidRPr="005219FB">
              <w:rPr>
                <w:rFonts w:cs="Times New Roman"/>
                <w:szCs w:val="24"/>
              </w:rPr>
              <w:t>Яккима</w:t>
            </w:r>
            <w:proofErr w:type="spellEnd"/>
            <w:r w:rsidRPr="005219FB">
              <w:rPr>
                <w:rFonts w:cs="Times New Roman"/>
                <w:szCs w:val="24"/>
              </w:rPr>
              <w:br/>
              <w:t>62°0'49'' - 30°27'00''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Ломайокское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  <w:r w:rsidRPr="005219FB">
              <w:rPr>
                <w:rFonts w:cs="Times New Roman"/>
                <w:szCs w:val="24"/>
              </w:rPr>
              <w:br/>
              <w:t>№ 9319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Тантал, олово, бериллий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2,7 км к северу от ст. </w:t>
            </w:r>
            <w:proofErr w:type="spellStart"/>
            <w:r w:rsidRPr="005219FB">
              <w:rPr>
                <w:rFonts w:cs="Times New Roman"/>
                <w:szCs w:val="24"/>
              </w:rPr>
              <w:t>Пирттипохья</w:t>
            </w:r>
            <w:proofErr w:type="spellEnd"/>
            <w:r w:rsidRPr="005219FB">
              <w:rPr>
                <w:rFonts w:cs="Times New Roman"/>
                <w:szCs w:val="24"/>
              </w:rPr>
              <w:br/>
              <w:t>61°58'54'' - 30°36'36''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Рюттюярвинское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  <w:r w:rsidRPr="005219FB">
              <w:rPr>
                <w:rFonts w:cs="Times New Roman"/>
                <w:szCs w:val="24"/>
              </w:rPr>
              <w:br/>
              <w:t>№ 9303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Вольфрам, медь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востоку от п. Рюттю</w:t>
            </w:r>
            <w:r w:rsidRPr="005219FB">
              <w:rPr>
                <w:rFonts w:cs="Times New Roman"/>
                <w:szCs w:val="24"/>
              </w:rPr>
              <w:br/>
              <w:t>61°49'00'' - 30°39'00''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Ниттюмяки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219FB">
              <w:rPr>
                <w:rFonts w:cs="Times New Roman"/>
                <w:szCs w:val="24"/>
              </w:rPr>
              <w:t>Габбро</w:t>
            </w:r>
            <w:proofErr w:type="spellEnd"/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5,3 км к югу от п. Кекоселькя</w:t>
            </w:r>
            <w:r w:rsidRPr="005219FB">
              <w:rPr>
                <w:rFonts w:cs="Times New Roman"/>
                <w:szCs w:val="24"/>
              </w:rPr>
              <w:br/>
              <w:t>61°50'29'' - 30°31'08''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Каранкооя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Амфиболит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 км к востоку от п. Кааламо</w:t>
            </w:r>
            <w:r w:rsidRPr="005219FB">
              <w:rPr>
                <w:rFonts w:cs="Times New Roman"/>
                <w:szCs w:val="24"/>
              </w:rPr>
              <w:br/>
              <w:t>61°54'19'' - 30°33'35''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«Ханки»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219FB">
              <w:rPr>
                <w:rFonts w:cs="Times New Roman"/>
                <w:szCs w:val="24"/>
              </w:rPr>
              <w:t>Габбро</w:t>
            </w:r>
            <w:proofErr w:type="spellEnd"/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югу от п. Рускеала</w:t>
            </w:r>
            <w:r w:rsidRPr="005219FB">
              <w:rPr>
                <w:rFonts w:cs="Times New Roman"/>
                <w:szCs w:val="24"/>
              </w:rPr>
              <w:br/>
              <w:t>61°55'05'' - 30°35'48''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54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5219FB">
              <w:rPr>
                <w:rFonts w:eastAsiaTheme="minorHAnsi"/>
                <w:sz w:val="24"/>
                <w:szCs w:val="24"/>
              </w:rPr>
              <w:t xml:space="preserve">«Западно- </w:t>
            </w:r>
            <w:proofErr w:type="spellStart"/>
            <w:r w:rsidRPr="005219FB">
              <w:rPr>
                <w:rFonts w:eastAsiaTheme="minorHAnsi"/>
                <w:sz w:val="24"/>
                <w:szCs w:val="24"/>
              </w:rPr>
              <w:t>Койвусильтский</w:t>
            </w:r>
            <w:proofErr w:type="spellEnd"/>
            <w:r w:rsidRPr="005219FB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2,5 км к югу от п. Кекоселькя</w:t>
            </w:r>
            <w:r w:rsidRPr="005219FB">
              <w:rPr>
                <w:rFonts w:cs="Times New Roman"/>
                <w:szCs w:val="24"/>
              </w:rPr>
              <w:br/>
              <w:t>61°52'01'' - 30°31'02''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59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5219FB">
              <w:rPr>
                <w:rFonts w:eastAsiaTheme="minorHAnsi"/>
                <w:sz w:val="24"/>
                <w:szCs w:val="24"/>
              </w:rPr>
              <w:t xml:space="preserve">«Восточно- </w:t>
            </w:r>
            <w:proofErr w:type="spellStart"/>
            <w:r w:rsidRPr="005219FB">
              <w:rPr>
                <w:rFonts w:eastAsiaTheme="minorHAnsi"/>
                <w:sz w:val="24"/>
                <w:szCs w:val="24"/>
              </w:rPr>
              <w:t>Койвусильтский</w:t>
            </w:r>
            <w:proofErr w:type="spellEnd"/>
            <w:r w:rsidRPr="005219FB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3,4 км к юго-востоку от п. Кекоселькя</w:t>
            </w:r>
            <w:r w:rsidRPr="005219FB">
              <w:rPr>
                <w:rFonts w:cs="Times New Roman"/>
                <w:szCs w:val="24"/>
              </w:rPr>
              <w:br/>
            </w:r>
            <w:r w:rsidRPr="005219FB">
              <w:rPr>
                <w:rFonts w:cs="Times New Roman"/>
                <w:szCs w:val="24"/>
              </w:rPr>
              <w:lastRenderedPageBreak/>
              <w:t>61°52'07'' - 30°33'46''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«Кекоселькя»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Амфиболит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востоку от п. Кекоселькя</w:t>
            </w:r>
            <w:r w:rsidRPr="005219FB">
              <w:rPr>
                <w:rFonts w:cs="Times New Roman"/>
                <w:szCs w:val="24"/>
              </w:rPr>
              <w:br/>
              <w:t>61°53'56'' - 30°31'50''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Лоухиварский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219FB">
              <w:rPr>
                <w:rFonts w:cs="Times New Roman"/>
                <w:szCs w:val="24"/>
              </w:rPr>
              <w:t>Габбро</w:t>
            </w:r>
            <w:proofErr w:type="spellEnd"/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3,4 км к югу от п. Рускеала</w:t>
            </w:r>
            <w:r w:rsidRPr="005219FB">
              <w:rPr>
                <w:rFonts w:cs="Times New Roman"/>
                <w:szCs w:val="24"/>
              </w:rPr>
              <w:br/>
              <w:t>61°53'15'' - 30°36'49''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Купписенмяки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югу от п. Ханнуккаланмяки</w:t>
            </w:r>
            <w:r w:rsidRPr="005219FB">
              <w:rPr>
                <w:rFonts w:cs="Times New Roman"/>
                <w:szCs w:val="24"/>
              </w:rPr>
              <w:br/>
              <w:t>61°53'08'' - 30°28'50''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10456" w:type="dxa"/>
            <w:gridSpan w:val="4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Месторождения торфа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«</w:t>
            </w:r>
            <w:proofErr w:type="spellStart"/>
            <w:r w:rsidRPr="005219FB">
              <w:rPr>
                <w:sz w:val="24"/>
                <w:szCs w:val="24"/>
              </w:rPr>
              <w:t>Киркко-суо</w:t>
            </w:r>
            <w:proofErr w:type="spellEnd"/>
            <w:r w:rsidRPr="005219FB">
              <w:rPr>
                <w:sz w:val="24"/>
                <w:szCs w:val="24"/>
              </w:rPr>
              <w:t>»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Торф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северо-востоку от оз. </w:t>
            </w:r>
            <w:proofErr w:type="spellStart"/>
            <w:r w:rsidRPr="005219FB">
              <w:rPr>
                <w:rFonts w:cs="Times New Roman"/>
                <w:szCs w:val="24"/>
              </w:rPr>
              <w:t>Руокоярви</w:t>
            </w:r>
            <w:proofErr w:type="spellEnd"/>
            <w:r w:rsidRPr="005219FB">
              <w:rPr>
                <w:rFonts w:cs="Times New Roman"/>
                <w:szCs w:val="24"/>
              </w:rPr>
              <w:br/>
              <w:t>62°00'25'' - 30°45'42''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Месторождение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«Рюттю»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 км к югу от п. Рускеала</w:t>
            </w:r>
            <w:r w:rsidRPr="005219FB">
              <w:rPr>
                <w:rFonts w:cs="Times New Roman"/>
                <w:szCs w:val="24"/>
              </w:rPr>
              <w:br/>
              <w:t>61°53'57'' - 30°36'44''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vMerge w:val="restart"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Б\н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западу от п. Рюттю</w:t>
            </w:r>
            <w:r w:rsidRPr="005219FB">
              <w:rPr>
                <w:rFonts w:cs="Times New Roman"/>
                <w:szCs w:val="24"/>
              </w:rPr>
              <w:br/>
              <w:t>61°48'30'' - 30°31'14''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В 2,7 км к востоку от п. Рюттю</w:t>
            </w:r>
            <w:r w:rsidRPr="005219FB">
              <w:rPr>
                <w:rFonts w:eastAsia="Arial Unicode MS" w:cs="Times New Roman"/>
                <w:szCs w:val="24"/>
                <w:lang w:eastAsia="ru-RU"/>
              </w:rPr>
              <w:br/>
            </w:r>
            <w:r w:rsidRPr="005219FB">
              <w:rPr>
                <w:rFonts w:cs="Times New Roman"/>
                <w:szCs w:val="24"/>
              </w:rPr>
              <w:t>61°48'32'' - 30°41'14''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«</w:t>
            </w:r>
            <w:proofErr w:type="spellStart"/>
            <w:r w:rsidRPr="005219FB">
              <w:rPr>
                <w:sz w:val="24"/>
                <w:szCs w:val="24"/>
              </w:rPr>
              <w:t>Ориенлахтинское</w:t>
            </w:r>
            <w:proofErr w:type="spellEnd"/>
            <w:r w:rsidRPr="005219FB">
              <w:rPr>
                <w:sz w:val="24"/>
                <w:szCs w:val="24"/>
              </w:rPr>
              <w:t>»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1,7 км к югу от оз. </w:t>
            </w:r>
            <w:proofErr w:type="spellStart"/>
            <w:r w:rsidRPr="005219FB">
              <w:rPr>
                <w:rFonts w:cs="Times New Roman"/>
                <w:szCs w:val="24"/>
              </w:rPr>
              <w:t>Ристиярви</w:t>
            </w:r>
            <w:proofErr w:type="spellEnd"/>
            <w:r w:rsidRPr="005219FB">
              <w:rPr>
                <w:rFonts w:cs="Times New Roman"/>
                <w:szCs w:val="24"/>
              </w:rPr>
              <w:br/>
              <w:t>61°47'14'' - 30°41'14''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«</w:t>
            </w:r>
            <w:proofErr w:type="spellStart"/>
            <w:r w:rsidRPr="005219FB">
              <w:rPr>
                <w:sz w:val="24"/>
                <w:szCs w:val="24"/>
              </w:rPr>
              <w:t>Лапкосуо</w:t>
            </w:r>
            <w:proofErr w:type="spellEnd"/>
            <w:r w:rsidRPr="005219FB">
              <w:rPr>
                <w:sz w:val="24"/>
                <w:szCs w:val="24"/>
              </w:rPr>
              <w:t>»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западу от п. Партала</w:t>
            </w:r>
            <w:r w:rsidRPr="005219FB">
              <w:rPr>
                <w:rFonts w:cs="Times New Roman"/>
                <w:szCs w:val="24"/>
              </w:rPr>
              <w:br/>
              <w:t>62°03'02'' - 30°44'23''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«</w:t>
            </w:r>
            <w:proofErr w:type="spellStart"/>
            <w:r w:rsidRPr="005219FB">
              <w:rPr>
                <w:sz w:val="24"/>
                <w:szCs w:val="24"/>
              </w:rPr>
              <w:t>Пенкки-суо</w:t>
            </w:r>
            <w:proofErr w:type="spellEnd"/>
            <w:r w:rsidRPr="005219FB">
              <w:rPr>
                <w:sz w:val="24"/>
                <w:szCs w:val="24"/>
              </w:rPr>
              <w:t>»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юго-западу от п. Партала</w:t>
            </w:r>
            <w:r w:rsidRPr="005219FB">
              <w:rPr>
                <w:rFonts w:cs="Times New Roman"/>
                <w:szCs w:val="24"/>
              </w:rPr>
              <w:br/>
              <w:t>62°02'35'' - 30°32'45''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Тайпале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  <w:r w:rsidRPr="005219FB">
              <w:rPr>
                <w:rFonts w:cs="Times New Roman"/>
                <w:szCs w:val="24"/>
              </w:rPr>
              <w:br/>
              <w:t>ПТЗ80067ТЭ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северу от п. Пуйккола</w:t>
            </w:r>
            <w:r w:rsidRPr="005219FB">
              <w:rPr>
                <w:rFonts w:cs="Times New Roman"/>
                <w:szCs w:val="24"/>
              </w:rPr>
              <w:br/>
              <w:t>61°3'40'' - 30°40'29''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Добыча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«</w:t>
            </w:r>
            <w:proofErr w:type="spellStart"/>
            <w:r w:rsidRPr="005219FB">
              <w:rPr>
                <w:sz w:val="24"/>
                <w:szCs w:val="24"/>
              </w:rPr>
              <w:t>Рантальское</w:t>
            </w:r>
            <w:proofErr w:type="spellEnd"/>
            <w:r w:rsidRPr="005219FB">
              <w:rPr>
                <w:sz w:val="24"/>
                <w:szCs w:val="24"/>
              </w:rPr>
              <w:t>»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2,5 км к востоку от ст. </w:t>
            </w:r>
            <w:proofErr w:type="spellStart"/>
            <w:r w:rsidRPr="005219FB">
              <w:rPr>
                <w:rFonts w:cs="Times New Roman"/>
                <w:szCs w:val="24"/>
              </w:rPr>
              <w:t>Перттипохья</w:t>
            </w:r>
            <w:proofErr w:type="spellEnd"/>
            <w:r w:rsidRPr="005219FB">
              <w:rPr>
                <w:rFonts w:cs="Times New Roman"/>
                <w:szCs w:val="24"/>
              </w:rPr>
              <w:br/>
              <w:t>61°57'42'' - 30°44'16''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Месторождение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«</w:t>
            </w:r>
            <w:proofErr w:type="spellStart"/>
            <w:r w:rsidRPr="005219FB">
              <w:rPr>
                <w:rFonts w:cs="Times New Roman"/>
                <w:szCs w:val="24"/>
              </w:rPr>
              <w:t>Сури-Суо</w:t>
            </w:r>
            <w:proofErr w:type="spellEnd"/>
            <w:r w:rsidRPr="005219FB">
              <w:rPr>
                <w:rFonts w:cs="Times New Roman"/>
                <w:szCs w:val="24"/>
              </w:rPr>
              <w:t xml:space="preserve"> 1»</w:t>
            </w:r>
            <w:r w:rsidRPr="005219FB">
              <w:rPr>
                <w:rFonts w:cs="Times New Roman"/>
                <w:szCs w:val="24"/>
              </w:rPr>
              <w:br/>
              <w:t>ПТЗ80066ТЭ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69463F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западу от п. Кааламо</w:t>
            </w:r>
            <w:r w:rsidRPr="005219FB">
              <w:rPr>
                <w:rFonts w:cs="Times New Roman"/>
                <w:szCs w:val="24"/>
              </w:rPr>
              <w:br/>
              <w:t>61°53'30'' - 30°25'50''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Добыча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«Болото № 11»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2,7 км к югу от ст. </w:t>
            </w:r>
            <w:proofErr w:type="spellStart"/>
            <w:r w:rsidRPr="005219FB">
              <w:rPr>
                <w:rFonts w:cs="Times New Roman"/>
                <w:szCs w:val="24"/>
              </w:rPr>
              <w:t>Алалампи</w:t>
            </w:r>
            <w:proofErr w:type="spellEnd"/>
            <w:r w:rsidRPr="005219FB">
              <w:rPr>
                <w:rFonts w:cs="Times New Roman"/>
                <w:szCs w:val="24"/>
              </w:rPr>
              <w:br/>
              <w:t>61°54'25'' - 30°49'58''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Месторождение</w:t>
            </w: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Б\н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западу от п. </w:t>
            </w:r>
            <w:proofErr w:type="spellStart"/>
            <w:r w:rsidRPr="005219FB">
              <w:rPr>
                <w:rFonts w:cs="Times New Roman"/>
                <w:szCs w:val="24"/>
              </w:rPr>
              <w:t>Леппяселькя</w:t>
            </w:r>
            <w:proofErr w:type="spellEnd"/>
            <w:r w:rsidRPr="005219FB">
              <w:rPr>
                <w:rFonts w:cs="Times New Roman"/>
                <w:szCs w:val="24"/>
              </w:rPr>
              <w:br/>
              <w:t>61°47'50'' - 30°29'36''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«Длинные полосы»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2,5 км к юго-востоку от п. Рюттю</w:t>
            </w:r>
            <w:r w:rsidRPr="005219FB">
              <w:rPr>
                <w:rFonts w:cs="Times New Roman"/>
                <w:szCs w:val="24"/>
              </w:rPr>
              <w:br/>
              <w:t>61°49'43'' - 30°33'40''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2539" w:type="dxa"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«Придорожное»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pStyle w:val="42"/>
              <w:shd w:val="clear" w:color="auto" w:fill="auto"/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2,7 км к юго-востоку от п. Рюттю</w:t>
            </w:r>
            <w:r w:rsidRPr="005219FB">
              <w:rPr>
                <w:rFonts w:cs="Times New Roman"/>
                <w:szCs w:val="24"/>
              </w:rPr>
              <w:br/>
              <w:t>61°47'29'' - 30°39'22''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A3D4D" w:rsidRPr="005219FB" w:rsidRDefault="007A3D4D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315A76" w:rsidRPr="005219FB" w:rsidRDefault="00CE50BC" w:rsidP="00AF23FD">
      <w:pPr>
        <w:pStyle w:val="3"/>
        <w:numPr>
          <w:ilvl w:val="2"/>
          <w:numId w:val="5"/>
        </w:numPr>
        <w:ind w:left="0" w:firstLine="567"/>
        <w:rPr>
          <w:rFonts w:eastAsia="Times New Roman"/>
          <w:lang w:eastAsia="ru-RU"/>
        </w:rPr>
      </w:pPr>
      <w:r w:rsidRPr="005219FB">
        <w:rPr>
          <w:rFonts w:eastAsia="Times New Roman"/>
          <w:lang w:eastAsia="ru-RU"/>
        </w:rPr>
        <w:t>Особо охраняемые природные территории</w:t>
      </w:r>
      <w:bookmarkEnd w:id="12"/>
    </w:p>
    <w:p w:rsidR="00813848" w:rsidRPr="005219FB" w:rsidRDefault="00813848" w:rsidP="001D2032">
      <w:pPr>
        <w:ind w:firstLine="567"/>
        <w:jc w:val="both"/>
      </w:pPr>
      <w:r w:rsidRPr="005219FB">
        <w:t xml:space="preserve">На территории </w:t>
      </w:r>
      <w:r w:rsidR="00457580" w:rsidRPr="005219FB">
        <w:t>поселения,</w:t>
      </w:r>
      <w:r w:rsidRPr="005219FB">
        <w:t xml:space="preserve"> особо охраняемые природные территории отсутствуют (согласно Схеме территориального планирования Сортавальского муниципального района</w:t>
      </w:r>
      <w:r w:rsidR="001D2032" w:rsidRPr="005219FB">
        <w:t xml:space="preserve"> и Лесотехническому регламенту Сортавальского лесничества</w:t>
      </w:r>
      <w:r w:rsidRPr="005219FB">
        <w:t>).</w:t>
      </w:r>
    </w:p>
    <w:p w:rsidR="00F815C0" w:rsidRPr="005219FB" w:rsidRDefault="00F815C0" w:rsidP="00AF23FD">
      <w:pPr>
        <w:pStyle w:val="3"/>
        <w:numPr>
          <w:ilvl w:val="2"/>
          <w:numId w:val="5"/>
        </w:numPr>
        <w:rPr>
          <w:rFonts w:eastAsia="Times New Roman"/>
          <w:lang w:eastAsia="ru-RU"/>
        </w:rPr>
      </w:pPr>
      <w:bookmarkStart w:id="13" w:name="_Toc346531815"/>
      <w:r w:rsidRPr="005219FB">
        <w:rPr>
          <w:rFonts w:eastAsia="Times New Roman"/>
          <w:lang w:eastAsia="ru-RU"/>
        </w:rPr>
        <w:t>Землепользование</w:t>
      </w:r>
      <w:bookmarkEnd w:id="13"/>
    </w:p>
    <w:p w:rsidR="00813848" w:rsidRPr="005219FB" w:rsidRDefault="00813848" w:rsidP="00813848">
      <w:pPr>
        <w:pStyle w:val="a3"/>
        <w:spacing w:before="120"/>
        <w:ind w:left="0" w:firstLine="567"/>
        <w:contextualSpacing w:val="0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Перечень основных видов использования земельных ресурсов поселения (согласно </w:t>
      </w:r>
      <w:r w:rsidRPr="005219FB">
        <w:rPr>
          <w:rFonts w:cs="Times New Roman"/>
          <w:bCs/>
          <w:szCs w:val="24"/>
        </w:rPr>
        <w:t xml:space="preserve">Схеме территориального планирования Сортавальского муниципального района и Карт-схем населенных пунктов Росрегистрации) </w:t>
      </w:r>
      <w:r w:rsidRPr="005219FB">
        <w:rPr>
          <w:rFonts w:eastAsia="Times New Roman" w:cs="Times New Roman"/>
          <w:szCs w:val="24"/>
          <w:lang w:eastAsia="ru-RU"/>
        </w:rPr>
        <w:t>приведен в Таблице 2.1.12.</w:t>
      </w:r>
    </w:p>
    <w:p w:rsidR="007A3D4D" w:rsidRPr="005219FB" w:rsidRDefault="007A3D4D">
      <w:pPr>
        <w:spacing w:after="200" w:line="276" w:lineRule="auto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br w:type="page"/>
      </w:r>
    </w:p>
    <w:p w:rsidR="00E23F17" w:rsidRPr="005219FB" w:rsidRDefault="00E23F17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lastRenderedPageBreak/>
        <w:t>Перечень основных видов использования земельных ресурсов</w:t>
      </w:r>
    </w:p>
    <w:p w:rsidR="001949A5" w:rsidRPr="005219FB" w:rsidRDefault="009D5951" w:rsidP="00AF23FD">
      <w:pPr>
        <w:pStyle w:val="a3"/>
        <w:spacing w:before="120" w:after="120"/>
        <w:ind w:left="0"/>
        <w:contextualSpacing w:val="0"/>
        <w:jc w:val="right"/>
        <w:rPr>
          <w:rStyle w:val="a5"/>
          <w:rFonts w:cs="Times New Roman"/>
          <w:b w:val="0"/>
          <w:i/>
          <w:szCs w:val="24"/>
        </w:rPr>
      </w:pPr>
      <w:r w:rsidRPr="005219FB">
        <w:rPr>
          <w:rStyle w:val="a5"/>
          <w:rFonts w:cs="Times New Roman"/>
          <w:b w:val="0"/>
          <w:i/>
          <w:szCs w:val="24"/>
        </w:rPr>
        <w:t>Таблица </w:t>
      </w:r>
      <w:r w:rsidR="00B61EE9" w:rsidRPr="005219FB">
        <w:rPr>
          <w:rStyle w:val="a5"/>
          <w:rFonts w:cs="Times New Roman"/>
          <w:b w:val="0"/>
          <w:i/>
          <w:szCs w:val="24"/>
        </w:rPr>
        <w:t>2.1.</w:t>
      </w:r>
      <w:r w:rsidR="001949A5" w:rsidRPr="005219FB">
        <w:rPr>
          <w:rStyle w:val="a5"/>
          <w:rFonts w:cs="Times New Roman"/>
          <w:b w:val="0"/>
          <w:i/>
          <w:szCs w:val="24"/>
        </w:rPr>
        <w:t>1</w:t>
      </w:r>
      <w:r w:rsidR="00D75394" w:rsidRPr="005219FB">
        <w:rPr>
          <w:rStyle w:val="a5"/>
          <w:rFonts w:cs="Times New Roman"/>
          <w:b w:val="0"/>
          <w:i/>
          <w:szCs w:val="24"/>
        </w:rPr>
        <w:t>2</w:t>
      </w:r>
      <w:r w:rsidR="001949A5" w:rsidRPr="005219FB">
        <w:rPr>
          <w:rStyle w:val="a5"/>
          <w:rFonts w:cs="Times New Roman"/>
          <w:b w:val="0"/>
          <w:i/>
          <w:szCs w:val="24"/>
        </w:rPr>
        <w:t>.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093"/>
        <w:gridCol w:w="3262"/>
      </w:tblGrid>
      <w:tr w:rsidR="00E23F17" w:rsidRPr="005219FB" w:rsidTr="007A3D4D">
        <w:tc>
          <w:tcPr>
            <w:tcW w:w="2127" w:type="dxa"/>
            <w:shd w:val="clear" w:color="auto" w:fill="EEECE1" w:themeFill="background2"/>
            <w:vAlign w:val="center"/>
          </w:tcPr>
          <w:p w:rsidR="00E23F17" w:rsidRPr="005219FB" w:rsidRDefault="00E23F17" w:rsidP="00AF23FD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Функциональная зона</w:t>
            </w:r>
          </w:p>
        </w:tc>
        <w:tc>
          <w:tcPr>
            <w:tcW w:w="5093" w:type="dxa"/>
            <w:shd w:val="clear" w:color="auto" w:fill="EEECE1" w:themeFill="background2"/>
            <w:vAlign w:val="center"/>
          </w:tcPr>
          <w:p w:rsidR="00E23F17" w:rsidRPr="005219FB" w:rsidRDefault="00E23F17" w:rsidP="00AF23FD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Характеристика использования территории</w:t>
            </w:r>
          </w:p>
        </w:tc>
        <w:tc>
          <w:tcPr>
            <w:tcW w:w="3262" w:type="dxa"/>
            <w:shd w:val="clear" w:color="auto" w:fill="EEECE1" w:themeFill="background2"/>
            <w:vAlign w:val="center"/>
          </w:tcPr>
          <w:p w:rsidR="00E23F17" w:rsidRPr="005219FB" w:rsidRDefault="00E23F17" w:rsidP="00AF23FD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Примечание</w:t>
            </w:r>
          </w:p>
        </w:tc>
      </w:tr>
      <w:tr w:rsidR="00E23F17" w:rsidRPr="005219FB" w:rsidTr="007A3D4D">
        <w:tc>
          <w:tcPr>
            <w:tcW w:w="2127" w:type="dxa"/>
            <w:vAlign w:val="center"/>
          </w:tcPr>
          <w:p w:rsidR="00E23F17" w:rsidRPr="005219FB" w:rsidRDefault="00E23F17" w:rsidP="007A3D4D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 xml:space="preserve">Зона </w:t>
            </w:r>
            <w:proofErr w:type="spellStart"/>
            <w:proofErr w:type="gramStart"/>
            <w:r w:rsidRPr="005219FB">
              <w:rPr>
                <w:rFonts w:cs="Times New Roman"/>
                <w:b/>
                <w:szCs w:val="24"/>
              </w:rPr>
              <w:t>градо</w:t>
            </w:r>
            <w:proofErr w:type="spellEnd"/>
            <w:r w:rsidR="007A3D4D" w:rsidRPr="005219FB">
              <w:rPr>
                <w:rFonts w:cs="Times New Roman"/>
                <w:b/>
                <w:szCs w:val="24"/>
              </w:rPr>
              <w:t>-с</w:t>
            </w:r>
            <w:r w:rsidRPr="005219FB">
              <w:rPr>
                <w:rFonts w:cs="Times New Roman"/>
                <w:b/>
                <w:szCs w:val="24"/>
              </w:rPr>
              <w:t>троительного</w:t>
            </w:r>
            <w:proofErr w:type="gramEnd"/>
            <w:r w:rsidRPr="005219FB">
              <w:rPr>
                <w:rFonts w:cs="Times New Roman"/>
                <w:b/>
                <w:szCs w:val="24"/>
              </w:rPr>
              <w:t xml:space="preserve"> использования</w:t>
            </w:r>
          </w:p>
        </w:tc>
        <w:tc>
          <w:tcPr>
            <w:tcW w:w="5093" w:type="dxa"/>
            <w:vAlign w:val="center"/>
          </w:tcPr>
          <w:p w:rsidR="00E23F17" w:rsidRPr="005219FB" w:rsidRDefault="00E23F17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Размещение мест постоянного проживания (бытования) населения</w:t>
            </w:r>
          </w:p>
        </w:tc>
        <w:tc>
          <w:tcPr>
            <w:tcW w:w="3262" w:type="dxa"/>
            <w:vAlign w:val="center"/>
          </w:tcPr>
          <w:p w:rsidR="00E23F17" w:rsidRPr="005219FB" w:rsidRDefault="00E23F17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Населенные пункты,</w:t>
            </w:r>
            <w:r w:rsidRPr="005219FB">
              <w:rPr>
                <w:rFonts w:cs="Times New Roman"/>
                <w:szCs w:val="24"/>
              </w:rPr>
              <w:br/>
              <w:t xml:space="preserve"> садовые товарищества на территории поселения</w:t>
            </w:r>
          </w:p>
        </w:tc>
      </w:tr>
      <w:tr w:rsidR="00E23F17" w:rsidRPr="005219FB" w:rsidTr="007A3D4D">
        <w:tc>
          <w:tcPr>
            <w:tcW w:w="2127" w:type="dxa"/>
            <w:vAlign w:val="center"/>
          </w:tcPr>
          <w:p w:rsidR="00E23F17" w:rsidRPr="005219FB" w:rsidRDefault="00E23F17" w:rsidP="00AF23FD">
            <w:pPr>
              <w:jc w:val="center"/>
              <w:rPr>
                <w:rFonts w:cs="Times New Roman"/>
                <w:szCs w:val="24"/>
              </w:rPr>
            </w:pPr>
            <w:bookmarkStart w:id="14" w:name="_Ref263949590"/>
            <w:r w:rsidRPr="005219FB">
              <w:rPr>
                <w:rFonts w:cs="Times New Roman"/>
                <w:szCs w:val="24"/>
              </w:rPr>
              <w:t>Жилая зона</w:t>
            </w:r>
            <w:bookmarkEnd w:id="14"/>
          </w:p>
        </w:tc>
        <w:tc>
          <w:tcPr>
            <w:tcW w:w="5093" w:type="dxa"/>
            <w:vAlign w:val="center"/>
          </w:tcPr>
          <w:p w:rsidR="00E23F17" w:rsidRPr="005219FB" w:rsidRDefault="00E23F17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Размещение, реконструкция и эксплуатация жилых помещений различного вида, в том числе индивидуальных, блокированных и секционных жилых зданий, подсобных строений (сооружений), объектов обслуживания жилой застройки, а также ведение личного подсобного хозяйства</w:t>
            </w:r>
          </w:p>
        </w:tc>
        <w:tc>
          <w:tcPr>
            <w:tcW w:w="3262" w:type="dxa"/>
            <w:vAlign w:val="center"/>
          </w:tcPr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Кекоселькя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Киркколахти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szCs w:val="24"/>
              </w:rPr>
              <w:t>Контиолахти</w:t>
            </w:r>
            <w:proofErr w:type="spellEnd"/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Маткаселькя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Отраккала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Саханкоски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Кирьявалахти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szCs w:val="24"/>
              </w:rPr>
              <w:t>Леппяселькя</w:t>
            </w:r>
            <w:proofErr w:type="spellEnd"/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Рюттю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szCs w:val="24"/>
              </w:rPr>
              <w:t>Куконваара</w:t>
            </w:r>
            <w:proofErr w:type="spellEnd"/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Пуйккола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Партала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szCs w:val="24"/>
              </w:rPr>
              <w:t>Алалампи</w:t>
            </w:r>
            <w:proofErr w:type="spellEnd"/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szCs w:val="24"/>
              </w:rPr>
              <w:t>Пирттипохья</w:t>
            </w:r>
            <w:proofErr w:type="spellEnd"/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м. Ханки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м. </w:t>
            </w:r>
            <w:proofErr w:type="spellStart"/>
            <w:r w:rsidRPr="005219FB">
              <w:rPr>
                <w:rFonts w:cs="Times New Roman"/>
                <w:szCs w:val="24"/>
              </w:rPr>
              <w:t>Яккима</w:t>
            </w:r>
            <w:proofErr w:type="spellEnd"/>
          </w:p>
          <w:p w:rsidR="00E23F17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х. </w:t>
            </w:r>
            <w:proofErr w:type="spellStart"/>
            <w:r w:rsidRPr="005219FB">
              <w:rPr>
                <w:rFonts w:cs="Times New Roman"/>
                <w:szCs w:val="24"/>
              </w:rPr>
              <w:t>Суйкка</w:t>
            </w:r>
            <w:proofErr w:type="spellEnd"/>
          </w:p>
        </w:tc>
      </w:tr>
      <w:tr w:rsidR="00D06963" w:rsidRPr="005219FB" w:rsidTr="007A3D4D">
        <w:tc>
          <w:tcPr>
            <w:tcW w:w="2127" w:type="dxa"/>
            <w:vAlign w:val="center"/>
          </w:tcPr>
          <w:p w:rsidR="00D06963" w:rsidRPr="005219FB" w:rsidRDefault="00D06963" w:rsidP="00AF23FD">
            <w:pPr>
              <w:jc w:val="center"/>
              <w:rPr>
                <w:rFonts w:cs="Times New Roman"/>
                <w:szCs w:val="24"/>
              </w:rPr>
            </w:pPr>
            <w:bookmarkStart w:id="15" w:name="_Ref263950257"/>
            <w:r w:rsidRPr="005219FB">
              <w:rPr>
                <w:rFonts w:cs="Times New Roman"/>
                <w:szCs w:val="24"/>
              </w:rPr>
              <w:t>Общественно-деловая зона</w:t>
            </w:r>
            <w:bookmarkEnd w:id="15"/>
          </w:p>
        </w:tc>
        <w:tc>
          <w:tcPr>
            <w:tcW w:w="5093" w:type="dxa"/>
            <w:vAlign w:val="center"/>
          </w:tcPr>
          <w:p w:rsidR="00D06963" w:rsidRPr="005219FB" w:rsidRDefault="00D06963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Размещение, реконструкция и эксплуатация не оказывающих существенного негативного воздействия на состояние окружающей среды зданий и сооружений для удовлетворения бытовых, социальных и культурных потребностей человека, а также для ведения деятельности в сферах торговли, банковского и страхового дела, оказания бытовых, юридических и иных услуг жителям.</w:t>
            </w:r>
          </w:p>
        </w:tc>
        <w:tc>
          <w:tcPr>
            <w:tcW w:w="3262" w:type="dxa"/>
            <w:vAlign w:val="center"/>
          </w:tcPr>
          <w:p w:rsidR="00D06963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</w:t>
            </w:r>
          </w:p>
          <w:p w:rsidR="003B6A36" w:rsidRPr="005219FB" w:rsidRDefault="003B6A36" w:rsidP="003B6A3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 Рюттю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Пуйккола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Партала</w:t>
            </w:r>
          </w:p>
        </w:tc>
      </w:tr>
      <w:tr w:rsidR="00D06963" w:rsidRPr="005219FB" w:rsidTr="007A3D4D">
        <w:tc>
          <w:tcPr>
            <w:tcW w:w="2127" w:type="dxa"/>
            <w:vAlign w:val="center"/>
          </w:tcPr>
          <w:p w:rsidR="00D06963" w:rsidRPr="005219FB" w:rsidRDefault="00D06963" w:rsidP="00AF23FD">
            <w:pPr>
              <w:jc w:val="center"/>
              <w:rPr>
                <w:rFonts w:cs="Times New Roman"/>
                <w:szCs w:val="24"/>
              </w:rPr>
            </w:pPr>
            <w:bookmarkStart w:id="16" w:name="_Ref263950667"/>
            <w:r w:rsidRPr="005219FB">
              <w:rPr>
                <w:rFonts w:cs="Times New Roman"/>
                <w:szCs w:val="24"/>
              </w:rPr>
              <w:t xml:space="preserve">Зона </w:t>
            </w:r>
            <w:proofErr w:type="spellStart"/>
            <w:proofErr w:type="gramStart"/>
            <w:r w:rsidRPr="005219FB">
              <w:rPr>
                <w:rFonts w:cs="Times New Roman"/>
                <w:szCs w:val="24"/>
              </w:rPr>
              <w:t>производ</w:t>
            </w:r>
            <w:r w:rsidR="007A3D4D" w:rsidRPr="005219FB">
              <w:rPr>
                <w:rFonts w:cs="Times New Roman"/>
                <w:szCs w:val="24"/>
              </w:rPr>
              <w:t>-</w:t>
            </w:r>
            <w:r w:rsidRPr="005219FB">
              <w:rPr>
                <w:rFonts w:cs="Times New Roman"/>
                <w:szCs w:val="24"/>
              </w:rPr>
              <w:t>ственного</w:t>
            </w:r>
            <w:proofErr w:type="spellEnd"/>
            <w:proofErr w:type="gramEnd"/>
            <w:r w:rsidRPr="005219FB">
              <w:rPr>
                <w:rFonts w:cs="Times New Roman"/>
                <w:szCs w:val="24"/>
              </w:rPr>
              <w:t xml:space="preserve"> использования</w:t>
            </w:r>
            <w:bookmarkEnd w:id="16"/>
          </w:p>
        </w:tc>
        <w:tc>
          <w:tcPr>
            <w:tcW w:w="5093" w:type="dxa"/>
            <w:vAlign w:val="center"/>
          </w:tcPr>
          <w:p w:rsidR="00D06963" w:rsidRPr="005219FB" w:rsidRDefault="00D06963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Размещение, реконструкция и эксплуатация оказывающих ограниченное негативное воздействие на состояние окружающей среды объектов в целях добычи и переработки полезных ископаемых, изготовления вещей промышленным способом, объектов связи и энергетики, складов и хранилищ, а также объектов для обеспечения вооруженной защиты целостности и неприкосновенности территории Российской Федерации, защиты и охраны Государственной границы Российской Федерации, общественной безопасности, а также для защиты населения и территорий от чрезвычайных ситуаций, обеспечения пожарной безопасности, а также безопасности </w:t>
            </w:r>
            <w:r w:rsidRPr="005219FB">
              <w:rPr>
                <w:rFonts w:cs="Times New Roman"/>
                <w:szCs w:val="24"/>
              </w:rPr>
              <w:lastRenderedPageBreak/>
              <w:t>людей на водных объектах.</w:t>
            </w:r>
          </w:p>
        </w:tc>
        <w:tc>
          <w:tcPr>
            <w:tcW w:w="3262" w:type="dxa"/>
            <w:vAlign w:val="center"/>
          </w:tcPr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lastRenderedPageBreak/>
              <w:t>п. Кааламо</w:t>
            </w:r>
          </w:p>
          <w:p w:rsidR="00C46366" w:rsidRPr="005219FB" w:rsidRDefault="00C46366" w:rsidP="00C4636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Кекоселькя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</w:t>
            </w:r>
          </w:p>
          <w:p w:rsidR="003B6A36" w:rsidRPr="005219FB" w:rsidRDefault="003B6A36" w:rsidP="003B6A3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Ханнуккаланмяки</w:t>
            </w:r>
          </w:p>
          <w:p w:rsidR="003B6A36" w:rsidRPr="005219FB" w:rsidRDefault="003B6A36" w:rsidP="003B6A3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Пуйккола</w:t>
            </w:r>
          </w:p>
        </w:tc>
      </w:tr>
      <w:tr w:rsidR="00D06963" w:rsidRPr="005219FB" w:rsidTr="007A3D4D">
        <w:tc>
          <w:tcPr>
            <w:tcW w:w="2127" w:type="dxa"/>
            <w:vAlign w:val="center"/>
          </w:tcPr>
          <w:p w:rsidR="00D06963" w:rsidRPr="005219FB" w:rsidRDefault="00D06963" w:rsidP="00AF23FD">
            <w:pPr>
              <w:jc w:val="center"/>
              <w:rPr>
                <w:rFonts w:cs="Times New Roman"/>
                <w:szCs w:val="24"/>
              </w:rPr>
            </w:pPr>
            <w:bookmarkStart w:id="17" w:name="_Ref263956593"/>
            <w:r w:rsidRPr="005219FB">
              <w:rPr>
                <w:rFonts w:cs="Times New Roman"/>
                <w:szCs w:val="24"/>
              </w:rPr>
              <w:t>Зона инженерной и транспортной инфраструктуры</w:t>
            </w:r>
            <w:bookmarkEnd w:id="17"/>
          </w:p>
        </w:tc>
        <w:tc>
          <w:tcPr>
            <w:tcW w:w="5093" w:type="dxa"/>
            <w:vAlign w:val="center"/>
          </w:tcPr>
          <w:p w:rsidR="00D06963" w:rsidRPr="005219FB" w:rsidRDefault="00D06963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Размещение, реконструкция и эксплуатация различного рода путей сообщения (предпочтительно за исключением магистральных) и оказывающих ограниченное негативное воздействие на состояние окружающей среды объектов, используемых для передачи веществ на расстояние, а также объектов для обеспечения коммунальными услугами</w:t>
            </w:r>
          </w:p>
        </w:tc>
        <w:tc>
          <w:tcPr>
            <w:tcW w:w="3262" w:type="dxa"/>
            <w:vAlign w:val="center"/>
          </w:tcPr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  <w:p w:rsidR="002F2945" w:rsidRPr="005219FB" w:rsidRDefault="00C46366" w:rsidP="002F2945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Кекоселькя</w:t>
            </w:r>
            <w:r w:rsidR="002F2945" w:rsidRPr="005219FB">
              <w:rPr>
                <w:rFonts w:cs="Times New Roman"/>
                <w:szCs w:val="24"/>
              </w:rPr>
              <w:t xml:space="preserve"> п. Киркколахти</w:t>
            </w:r>
          </w:p>
          <w:p w:rsidR="002F2945" w:rsidRPr="005219FB" w:rsidRDefault="002F2945" w:rsidP="002F2945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Киркколахти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Маткаселькя</w:t>
            </w:r>
          </w:p>
          <w:p w:rsidR="002F2945" w:rsidRPr="005219FB" w:rsidRDefault="002F2945" w:rsidP="002F2945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Отраккала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Саханкоски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Кирьявалахти</w:t>
            </w:r>
          </w:p>
          <w:p w:rsidR="003B6A36" w:rsidRPr="005219FB" w:rsidRDefault="003B6A36" w:rsidP="003B6A3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szCs w:val="24"/>
              </w:rPr>
              <w:t>Леппяселькя</w:t>
            </w:r>
            <w:proofErr w:type="spellEnd"/>
          </w:p>
          <w:p w:rsidR="003B6A36" w:rsidRPr="005219FB" w:rsidRDefault="003B6A36" w:rsidP="003B6A3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 Рюттю</w:t>
            </w:r>
          </w:p>
          <w:p w:rsidR="003B6A36" w:rsidRPr="005219FB" w:rsidRDefault="003B6A36" w:rsidP="003B6A3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Ханнуккаланмяки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szCs w:val="24"/>
              </w:rPr>
              <w:t>Куконваара</w:t>
            </w:r>
            <w:proofErr w:type="spellEnd"/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Пуйккола</w:t>
            </w:r>
          </w:p>
          <w:p w:rsidR="00D06963" w:rsidRPr="005219FB" w:rsidRDefault="00D06963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Партала</w:t>
            </w:r>
          </w:p>
          <w:p w:rsidR="003B6A36" w:rsidRPr="005219FB" w:rsidRDefault="003B6A36" w:rsidP="003B6A3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szCs w:val="24"/>
              </w:rPr>
              <w:t>Алалампи</w:t>
            </w:r>
            <w:proofErr w:type="spellEnd"/>
          </w:p>
          <w:p w:rsidR="00D06963" w:rsidRPr="005219FB" w:rsidRDefault="00D06963" w:rsidP="00FC5A2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szCs w:val="24"/>
              </w:rPr>
              <w:t>Пирттипохья</w:t>
            </w:r>
            <w:proofErr w:type="spellEnd"/>
          </w:p>
          <w:p w:rsidR="003B6A36" w:rsidRPr="005219FB" w:rsidRDefault="003B6A36" w:rsidP="003B6A3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м. Ханки</w:t>
            </w:r>
          </w:p>
        </w:tc>
      </w:tr>
      <w:tr w:rsidR="00FC5A2D" w:rsidRPr="005219FB" w:rsidTr="007A3D4D">
        <w:tc>
          <w:tcPr>
            <w:tcW w:w="2127" w:type="dxa"/>
            <w:vAlign w:val="center"/>
          </w:tcPr>
          <w:p w:rsidR="00FC5A2D" w:rsidRPr="005219FB" w:rsidRDefault="00FC5A2D" w:rsidP="00AF23FD">
            <w:pPr>
              <w:jc w:val="center"/>
              <w:rPr>
                <w:rFonts w:cs="Times New Roman"/>
                <w:szCs w:val="24"/>
              </w:rPr>
            </w:pPr>
            <w:bookmarkStart w:id="18" w:name="_Ref263956286"/>
            <w:r w:rsidRPr="005219FB">
              <w:rPr>
                <w:rFonts w:cs="Times New Roman"/>
                <w:szCs w:val="24"/>
              </w:rPr>
              <w:t xml:space="preserve">Зона </w:t>
            </w:r>
            <w:proofErr w:type="spellStart"/>
            <w:proofErr w:type="gramStart"/>
            <w:r w:rsidRPr="005219FB">
              <w:rPr>
                <w:rFonts w:cs="Times New Roman"/>
                <w:szCs w:val="24"/>
              </w:rPr>
              <w:t>сельскохозяй-ственного</w:t>
            </w:r>
            <w:proofErr w:type="spellEnd"/>
            <w:proofErr w:type="gramEnd"/>
            <w:r w:rsidRPr="005219FB">
              <w:rPr>
                <w:rFonts w:cs="Times New Roman"/>
                <w:szCs w:val="24"/>
              </w:rPr>
              <w:t xml:space="preserve"> использования</w:t>
            </w:r>
            <w:bookmarkEnd w:id="18"/>
          </w:p>
        </w:tc>
        <w:tc>
          <w:tcPr>
            <w:tcW w:w="5093" w:type="dxa"/>
            <w:vAlign w:val="center"/>
          </w:tcPr>
          <w:p w:rsidR="00FC5A2D" w:rsidRPr="005219FB" w:rsidRDefault="00FC5A2D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Размещение, реконструкция и эксплуатация объектов (в том числе, сенокосов, полевых участков жителей, фермерских хозяйств) для ведения жителями личного подсобного хозяйства и занятий жителями (объединениями жителей) садовой и огороднической деятельностью, а также для оказывающего ограниченное негативное воздействие на состояние окружающей среды производства сельскохозяйственной продукции и ее первичной переработки, для содержания и разведения сельскохозяйственных животных, для размещения и обслуживания сельскохозяйственной техники.</w:t>
            </w:r>
          </w:p>
        </w:tc>
        <w:tc>
          <w:tcPr>
            <w:tcW w:w="3262" w:type="dxa"/>
            <w:vAlign w:val="center"/>
          </w:tcPr>
          <w:p w:rsidR="00FC5A2D" w:rsidRPr="005219FB" w:rsidRDefault="00FC5A2D" w:rsidP="00C70CE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  <w:p w:rsidR="00FC5A2D" w:rsidRPr="005219FB" w:rsidRDefault="00FC5A2D" w:rsidP="00C70CE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Киркколахти</w:t>
            </w:r>
          </w:p>
          <w:p w:rsidR="00FC5A2D" w:rsidRPr="005219FB" w:rsidRDefault="00FC5A2D" w:rsidP="00C70CE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Отраккала</w:t>
            </w:r>
          </w:p>
          <w:p w:rsidR="00FC5A2D" w:rsidRPr="005219FB" w:rsidRDefault="00FC5A2D" w:rsidP="00C70CE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</w:t>
            </w:r>
          </w:p>
          <w:p w:rsidR="00FC5A2D" w:rsidRPr="005219FB" w:rsidRDefault="00FC5A2D" w:rsidP="00C70CE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szCs w:val="24"/>
              </w:rPr>
              <w:t>Леппяселькя</w:t>
            </w:r>
            <w:proofErr w:type="spellEnd"/>
          </w:p>
          <w:p w:rsidR="00FC5A2D" w:rsidRPr="005219FB" w:rsidRDefault="00FC5A2D" w:rsidP="00C70CE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Рюттю</w:t>
            </w:r>
          </w:p>
          <w:p w:rsidR="00FC5A2D" w:rsidRPr="005219FB" w:rsidRDefault="00FC5A2D" w:rsidP="00C70CE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szCs w:val="24"/>
              </w:rPr>
              <w:t>Куконваара</w:t>
            </w:r>
            <w:proofErr w:type="spellEnd"/>
          </w:p>
          <w:p w:rsidR="003B6A36" w:rsidRPr="005219FB" w:rsidRDefault="003B6A36" w:rsidP="003B6A3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Пуйккола</w:t>
            </w:r>
          </w:p>
          <w:p w:rsidR="00FC5A2D" w:rsidRPr="005219FB" w:rsidRDefault="00FC5A2D" w:rsidP="00C70CE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Партала</w:t>
            </w:r>
          </w:p>
          <w:p w:rsidR="00FC5A2D" w:rsidRPr="005219FB" w:rsidRDefault="00FC5A2D" w:rsidP="00C70CE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szCs w:val="24"/>
              </w:rPr>
              <w:t>Алалампи</w:t>
            </w:r>
            <w:proofErr w:type="spellEnd"/>
          </w:p>
          <w:p w:rsidR="00FC5A2D" w:rsidRPr="005219FB" w:rsidRDefault="00FC5A2D" w:rsidP="00C70CE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м. Ханки</w:t>
            </w:r>
          </w:p>
          <w:p w:rsidR="00FC5A2D" w:rsidRPr="005219FB" w:rsidRDefault="003B6A36" w:rsidP="003B6A3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м. </w:t>
            </w:r>
            <w:proofErr w:type="spellStart"/>
            <w:r w:rsidRPr="005219FB">
              <w:rPr>
                <w:rFonts w:cs="Times New Roman"/>
                <w:szCs w:val="24"/>
              </w:rPr>
              <w:t>Яккима</w:t>
            </w:r>
            <w:proofErr w:type="spellEnd"/>
          </w:p>
        </w:tc>
      </w:tr>
      <w:tr w:rsidR="00C70CED" w:rsidRPr="005219FB" w:rsidTr="007A3D4D">
        <w:tc>
          <w:tcPr>
            <w:tcW w:w="2127" w:type="dxa"/>
            <w:vAlign w:val="center"/>
          </w:tcPr>
          <w:p w:rsidR="00C70CED" w:rsidRPr="005219FB" w:rsidRDefault="00C70CED" w:rsidP="00AF23FD">
            <w:pPr>
              <w:jc w:val="center"/>
              <w:rPr>
                <w:rFonts w:cs="Times New Roman"/>
                <w:szCs w:val="24"/>
              </w:rPr>
            </w:pPr>
            <w:bookmarkStart w:id="19" w:name="_Ref263956693"/>
            <w:r w:rsidRPr="005219FB">
              <w:rPr>
                <w:rFonts w:cs="Times New Roman"/>
                <w:szCs w:val="24"/>
              </w:rPr>
              <w:t>Зона рекреационного назначения</w:t>
            </w:r>
            <w:bookmarkEnd w:id="19"/>
          </w:p>
        </w:tc>
        <w:tc>
          <w:tcPr>
            <w:tcW w:w="5093" w:type="dxa"/>
            <w:vAlign w:val="center"/>
          </w:tcPr>
          <w:p w:rsidR="00C70CED" w:rsidRPr="005219FB" w:rsidRDefault="00C70CED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Обустройство мест для отдыха жителей, в том числе для занятий спортом, физкультурой, пеших, велосипедных или верховых прогулок, отдыха у воды, пикников, охоты, рыбалки, а также размещение, реконструкция и эксплуатация объектов для организации и обеспечения отдыха жителей, в том числе на коммерческой основе.</w:t>
            </w:r>
          </w:p>
        </w:tc>
        <w:tc>
          <w:tcPr>
            <w:tcW w:w="3262" w:type="dxa"/>
            <w:vAlign w:val="center"/>
          </w:tcPr>
          <w:p w:rsidR="00C70CED" w:rsidRPr="005219FB" w:rsidRDefault="00C70CED" w:rsidP="00C70CE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  <w:p w:rsidR="00C70CED" w:rsidRPr="005219FB" w:rsidRDefault="00C70CED" w:rsidP="00C70CE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</w:t>
            </w:r>
          </w:p>
          <w:p w:rsidR="00C70CED" w:rsidRPr="005219FB" w:rsidRDefault="00C70CED" w:rsidP="00C70CE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Кирьявалахти</w:t>
            </w:r>
          </w:p>
          <w:p w:rsidR="00C70CED" w:rsidRPr="005219FB" w:rsidRDefault="00C70CED" w:rsidP="00C70CE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Рюттю</w:t>
            </w:r>
          </w:p>
          <w:p w:rsidR="003B6A36" w:rsidRPr="005219FB" w:rsidRDefault="003B6A36" w:rsidP="003B6A3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Партала</w:t>
            </w:r>
          </w:p>
        </w:tc>
      </w:tr>
      <w:tr w:rsidR="00E23F17" w:rsidRPr="005219FB" w:rsidTr="007A3D4D">
        <w:tc>
          <w:tcPr>
            <w:tcW w:w="2127" w:type="dxa"/>
            <w:vAlign w:val="center"/>
          </w:tcPr>
          <w:p w:rsidR="00E23F17" w:rsidRPr="005219FB" w:rsidRDefault="00E23F17" w:rsidP="00AF23FD">
            <w:pPr>
              <w:jc w:val="center"/>
              <w:rPr>
                <w:rFonts w:cs="Times New Roman"/>
                <w:szCs w:val="24"/>
              </w:rPr>
            </w:pPr>
            <w:bookmarkStart w:id="20" w:name="_Ref263956695"/>
            <w:r w:rsidRPr="005219FB">
              <w:rPr>
                <w:rFonts w:cs="Times New Roman"/>
                <w:szCs w:val="24"/>
              </w:rPr>
              <w:t>Зона специального назначения</w:t>
            </w:r>
            <w:bookmarkEnd w:id="20"/>
          </w:p>
        </w:tc>
        <w:tc>
          <w:tcPr>
            <w:tcW w:w="5093" w:type="dxa"/>
            <w:vAlign w:val="center"/>
          </w:tcPr>
          <w:p w:rsidR="00E23F17" w:rsidRPr="005219FB" w:rsidRDefault="00E23F17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Размещение, реконструкция и эксплуатация объектов кладбищ, крематориев </w:t>
            </w:r>
            <w:r w:rsidRPr="005219FB">
              <w:rPr>
                <w:rFonts w:cs="Times New Roman"/>
                <w:szCs w:val="24"/>
              </w:rPr>
              <w:br/>
              <w:t>(иных мест погребения).</w:t>
            </w:r>
          </w:p>
        </w:tc>
        <w:tc>
          <w:tcPr>
            <w:tcW w:w="3262" w:type="dxa"/>
            <w:vAlign w:val="center"/>
          </w:tcPr>
          <w:p w:rsidR="00E23F17" w:rsidRPr="005219FB" w:rsidRDefault="00713E58" w:rsidP="00C70CE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E23F17" w:rsidRPr="005219FB" w:rsidTr="007A3D4D">
        <w:tc>
          <w:tcPr>
            <w:tcW w:w="2127" w:type="dxa"/>
            <w:vAlign w:val="center"/>
          </w:tcPr>
          <w:p w:rsidR="00E23F17" w:rsidRPr="005219FB" w:rsidRDefault="00E23F17" w:rsidP="00AF23FD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 xml:space="preserve">Зона </w:t>
            </w:r>
            <w:proofErr w:type="spellStart"/>
            <w:proofErr w:type="gramStart"/>
            <w:r w:rsidRPr="005219FB">
              <w:rPr>
                <w:rFonts w:cs="Times New Roman"/>
                <w:b/>
                <w:szCs w:val="24"/>
              </w:rPr>
              <w:t>производ</w:t>
            </w:r>
            <w:r w:rsidR="007A3D4D" w:rsidRPr="005219FB">
              <w:rPr>
                <w:rFonts w:cs="Times New Roman"/>
                <w:b/>
                <w:szCs w:val="24"/>
              </w:rPr>
              <w:t>-</w:t>
            </w:r>
            <w:r w:rsidRPr="005219FB">
              <w:rPr>
                <w:rFonts w:cs="Times New Roman"/>
                <w:b/>
                <w:szCs w:val="24"/>
              </w:rPr>
              <w:t>ственного</w:t>
            </w:r>
            <w:proofErr w:type="spellEnd"/>
            <w:proofErr w:type="gramEnd"/>
            <w:r w:rsidRPr="005219FB">
              <w:rPr>
                <w:rFonts w:cs="Times New Roman"/>
                <w:b/>
                <w:szCs w:val="24"/>
              </w:rPr>
              <w:t xml:space="preserve"> использования</w:t>
            </w:r>
          </w:p>
        </w:tc>
        <w:tc>
          <w:tcPr>
            <w:tcW w:w="5093" w:type="dxa"/>
            <w:vAlign w:val="center"/>
          </w:tcPr>
          <w:p w:rsidR="00E23F17" w:rsidRPr="005219FB" w:rsidRDefault="00E23F17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Размещение, реконструкция и эксплуатация объектов в целях добычи и переработки полезных ископаемых, изготовления вещей промышленным способом, объектов связи и энергетики, складов и хранилищ, а также объектов для обеспечения вооруженной </w:t>
            </w:r>
            <w:r w:rsidRPr="005219FB">
              <w:rPr>
                <w:rFonts w:cs="Times New Roman"/>
                <w:szCs w:val="24"/>
              </w:rPr>
              <w:lastRenderedPageBreak/>
              <w:t>защиты целостности и неприкосновенности территории Российской Федерации, защиты и охраны Государственной границы Российской Федерации, общественной безопасности, а также для защиты населения и территорий от чрезвычайных ситуаций, обеспечения пожарной безопасности, а также безопасности людей на водных объектах.</w:t>
            </w:r>
          </w:p>
        </w:tc>
        <w:tc>
          <w:tcPr>
            <w:tcW w:w="3262" w:type="dxa"/>
            <w:vAlign w:val="center"/>
          </w:tcPr>
          <w:p w:rsidR="00E23F17" w:rsidRPr="005219FB" w:rsidRDefault="00E23F17" w:rsidP="00C70CE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lastRenderedPageBreak/>
              <w:t>Рядом с населенным</w:t>
            </w:r>
            <w:r w:rsidR="00C70CED" w:rsidRPr="005219FB">
              <w:rPr>
                <w:rFonts w:cs="Times New Roman"/>
                <w:szCs w:val="24"/>
              </w:rPr>
              <w:t>и пунктами:</w:t>
            </w:r>
          </w:p>
          <w:p w:rsidR="00C70CED" w:rsidRPr="005219FB" w:rsidRDefault="00C70CED" w:rsidP="00C70CE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  <w:p w:rsidR="00C70CED" w:rsidRPr="005219FB" w:rsidRDefault="00C70CED" w:rsidP="00C70CE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Рюттю</w:t>
            </w:r>
          </w:p>
          <w:p w:rsidR="00C70CED" w:rsidRPr="005219FB" w:rsidRDefault="00C70CED" w:rsidP="00C70CE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х. </w:t>
            </w:r>
            <w:proofErr w:type="spellStart"/>
            <w:r w:rsidRPr="005219FB">
              <w:rPr>
                <w:rFonts w:cs="Times New Roman"/>
                <w:szCs w:val="24"/>
              </w:rPr>
              <w:t>Суйкка</w:t>
            </w:r>
            <w:proofErr w:type="spellEnd"/>
          </w:p>
        </w:tc>
      </w:tr>
      <w:tr w:rsidR="00E23F17" w:rsidRPr="005219FB" w:rsidTr="007A3D4D">
        <w:tc>
          <w:tcPr>
            <w:tcW w:w="2127" w:type="dxa"/>
            <w:vAlign w:val="center"/>
          </w:tcPr>
          <w:p w:rsidR="00E23F17" w:rsidRPr="005219FB" w:rsidRDefault="00E23F17" w:rsidP="00AF23FD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Зона инженерной и транспортной инфраструктуры</w:t>
            </w:r>
          </w:p>
        </w:tc>
        <w:tc>
          <w:tcPr>
            <w:tcW w:w="5093" w:type="dxa"/>
            <w:vAlign w:val="center"/>
          </w:tcPr>
          <w:p w:rsidR="00E23F17" w:rsidRPr="005219FB" w:rsidRDefault="00E23F17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Размещение, реконструкция и эксплуатация различного рода путей сообщения, в том числе магистральных, и объектов, используемых для передачи веществ на расстояние, а также объектов для обеспечения коммунальными услугами</w:t>
            </w:r>
          </w:p>
        </w:tc>
        <w:tc>
          <w:tcPr>
            <w:tcW w:w="3262" w:type="dxa"/>
            <w:vAlign w:val="center"/>
          </w:tcPr>
          <w:p w:rsidR="00E23F17" w:rsidRPr="005219FB" w:rsidRDefault="00E23F17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Автомобильные дороги на территории поселения, Северный ход Октябрьской железной дороги 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«Санкт-Петербург – Мурманск», Октябрьская железная дорога «</w:t>
            </w:r>
            <w:proofErr w:type="spellStart"/>
            <w:r w:rsidR="003A7D3C" w:rsidRPr="005219FB">
              <w:rPr>
                <w:rFonts w:eastAsia="Times New Roman" w:cs="Times New Roman"/>
                <w:szCs w:val="24"/>
                <w:lang w:eastAsia="ru-RU"/>
              </w:rPr>
              <w:t>Хийтола</w:t>
            </w:r>
            <w:proofErr w:type="spellEnd"/>
            <w:r w:rsidR="003A7D3C" w:rsidRPr="005219FB">
              <w:rPr>
                <w:rFonts w:eastAsia="Times New Roman" w:cs="Times New Roman"/>
                <w:szCs w:val="24"/>
                <w:lang w:eastAsia="ru-RU"/>
              </w:rPr>
              <w:t xml:space="preserve"> - Янисъярви</w:t>
            </w:r>
            <w:r w:rsidRPr="005219FB">
              <w:t>»</w:t>
            </w:r>
          </w:p>
        </w:tc>
      </w:tr>
      <w:tr w:rsidR="00E23F17" w:rsidRPr="005219FB" w:rsidTr="007A3D4D">
        <w:tc>
          <w:tcPr>
            <w:tcW w:w="2127" w:type="dxa"/>
            <w:vAlign w:val="center"/>
          </w:tcPr>
          <w:p w:rsidR="00E23F17" w:rsidRPr="005219FB" w:rsidRDefault="00E23F17" w:rsidP="00AF23FD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 xml:space="preserve">Зона </w:t>
            </w:r>
            <w:proofErr w:type="spellStart"/>
            <w:proofErr w:type="gramStart"/>
            <w:r w:rsidRPr="005219FB">
              <w:rPr>
                <w:rFonts w:cs="Times New Roman"/>
                <w:b/>
                <w:szCs w:val="24"/>
              </w:rPr>
              <w:t>сельскохозяй-ственного</w:t>
            </w:r>
            <w:proofErr w:type="spellEnd"/>
            <w:proofErr w:type="gramEnd"/>
            <w:r w:rsidRPr="005219FB">
              <w:rPr>
                <w:rFonts w:cs="Times New Roman"/>
                <w:b/>
                <w:szCs w:val="24"/>
              </w:rPr>
              <w:t xml:space="preserve"> использования</w:t>
            </w:r>
          </w:p>
        </w:tc>
        <w:tc>
          <w:tcPr>
            <w:tcW w:w="5093" w:type="dxa"/>
            <w:vAlign w:val="center"/>
          </w:tcPr>
          <w:p w:rsidR="00E23F17" w:rsidRPr="005219FB" w:rsidRDefault="00E23F17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Размещение, реконструкция и эксплуатация объектов (в том числе, сенокосов, полевых участков жителей, фермерских хозяйств) для производства сельскохозяйственной продукции и ее первичной переработки, для содержания и разведения сельскохозяйственных животных, для размещения и обслуживания сельскохозяйственной техники, для ведения жителями личного подсобного хозяйства, а также для занятий жителями (объединениями жителей) садовой и огороднической деятельности</w:t>
            </w:r>
          </w:p>
        </w:tc>
        <w:tc>
          <w:tcPr>
            <w:tcW w:w="3262" w:type="dxa"/>
            <w:vAlign w:val="center"/>
          </w:tcPr>
          <w:p w:rsidR="00E23F17" w:rsidRPr="005219FB" w:rsidRDefault="00E23F17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Рядом с населенными пунктами</w:t>
            </w:r>
            <w:r w:rsidR="006014D8" w:rsidRPr="005219FB">
              <w:rPr>
                <w:rFonts w:cs="Times New Roman"/>
                <w:szCs w:val="24"/>
              </w:rPr>
              <w:t>:</w:t>
            </w:r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Кекоселькя</w:t>
            </w:r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Киркколахти</w:t>
            </w:r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szCs w:val="24"/>
              </w:rPr>
              <w:t>Контиолахти</w:t>
            </w:r>
            <w:proofErr w:type="spellEnd"/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Маткаселькя</w:t>
            </w:r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Отраккала</w:t>
            </w:r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</w:t>
            </w:r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Саханкоски</w:t>
            </w:r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Кирьявалахти</w:t>
            </w:r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szCs w:val="24"/>
              </w:rPr>
              <w:t>Леппяселькя</w:t>
            </w:r>
            <w:proofErr w:type="spellEnd"/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Рюттю</w:t>
            </w:r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Ханнуккаланмяки</w:t>
            </w:r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szCs w:val="24"/>
              </w:rPr>
              <w:t>Куконваара</w:t>
            </w:r>
            <w:proofErr w:type="spellEnd"/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Пуйккола</w:t>
            </w:r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Партала</w:t>
            </w:r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szCs w:val="24"/>
              </w:rPr>
              <w:t>Алалампи</w:t>
            </w:r>
            <w:proofErr w:type="spellEnd"/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szCs w:val="24"/>
              </w:rPr>
              <w:t>Пирттипохья</w:t>
            </w:r>
            <w:proofErr w:type="spellEnd"/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м. Ханки</w:t>
            </w:r>
          </w:p>
          <w:p w:rsidR="003A7D3C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м. </w:t>
            </w:r>
            <w:proofErr w:type="spellStart"/>
            <w:r w:rsidRPr="005219FB">
              <w:rPr>
                <w:rFonts w:cs="Times New Roman"/>
                <w:szCs w:val="24"/>
              </w:rPr>
              <w:t>Яккима</w:t>
            </w:r>
            <w:proofErr w:type="spellEnd"/>
          </w:p>
          <w:p w:rsidR="00E23F17" w:rsidRPr="005219FB" w:rsidRDefault="003A7D3C" w:rsidP="003A7D3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х. </w:t>
            </w:r>
            <w:proofErr w:type="spellStart"/>
            <w:r w:rsidRPr="005219FB">
              <w:rPr>
                <w:rFonts w:cs="Times New Roman"/>
                <w:szCs w:val="24"/>
              </w:rPr>
              <w:t>Суйкка</w:t>
            </w:r>
            <w:proofErr w:type="spellEnd"/>
          </w:p>
        </w:tc>
      </w:tr>
      <w:tr w:rsidR="00E23F17" w:rsidRPr="005219FB" w:rsidTr="007A3D4D">
        <w:tc>
          <w:tcPr>
            <w:tcW w:w="2127" w:type="dxa"/>
            <w:vAlign w:val="center"/>
          </w:tcPr>
          <w:p w:rsidR="00E23F17" w:rsidRPr="005219FB" w:rsidRDefault="00E23F17" w:rsidP="00AF23FD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Зона рекреационного назначения</w:t>
            </w:r>
          </w:p>
        </w:tc>
        <w:tc>
          <w:tcPr>
            <w:tcW w:w="5093" w:type="dxa"/>
            <w:vAlign w:val="center"/>
          </w:tcPr>
          <w:p w:rsidR="00E23F17" w:rsidRPr="005219FB" w:rsidRDefault="00E23F17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Обустройство мест для отдыха жителей, в том числе для занятий спортом, физкультурой, пеших, велосипедных или верховых прогулок, отдыха у воды, пикников, охоты, рыбалки, а также размещение, реконструкция и эксплуатация объектов для организации и обеспечения отдыха жителей, в том числе на коммерческой основе.</w:t>
            </w:r>
          </w:p>
        </w:tc>
        <w:tc>
          <w:tcPr>
            <w:tcW w:w="3262" w:type="dxa"/>
            <w:vAlign w:val="center"/>
          </w:tcPr>
          <w:p w:rsidR="006014D8" w:rsidRPr="005219FB" w:rsidRDefault="006014D8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Рядом с населенными пунктами:</w:t>
            </w:r>
          </w:p>
          <w:p w:rsidR="00A5440B" w:rsidRPr="005219FB" w:rsidRDefault="00A5440B" w:rsidP="00A5440B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Киркколахти</w:t>
            </w:r>
          </w:p>
          <w:p w:rsidR="00A5440B" w:rsidRPr="005219FB" w:rsidRDefault="00A5440B" w:rsidP="00A5440B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szCs w:val="24"/>
              </w:rPr>
              <w:t>Куконваара</w:t>
            </w:r>
            <w:proofErr w:type="spellEnd"/>
          </w:p>
          <w:p w:rsidR="00E23F17" w:rsidRPr="005219FB" w:rsidRDefault="00A5440B" w:rsidP="00A5440B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м. Ханки</w:t>
            </w:r>
          </w:p>
        </w:tc>
      </w:tr>
      <w:tr w:rsidR="00E23F17" w:rsidRPr="005219FB" w:rsidTr="007A3D4D">
        <w:tc>
          <w:tcPr>
            <w:tcW w:w="2127" w:type="dxa"/>
            <w:vAlign w:val="center"/>
          </w:tcPr>
          <w:p w:rsidR="00E23F17" w:rsidRPr="005219FB" w:rsidRDefault="00E23F17" w:rsidP="00AF23FD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Зона специального назначения</w:t>
            </w:r>
          </w:p>
        </w:tc>
        <w:tc>
          <w:tcPr>
            <w:tcW w:w="5093" w:type="dxa"/>
            <w:vAlign w:val="center"/>
          </w:tcPr>
          <w:p w:rsidR="00E23F17" w:rsidRPr="005219FB" w:rsidRDefault="00E23F17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Размещение, реконструкция и эксплуатация объектов кладбищ, крематориев (иных мест погребения), а также скотомогильников, мест захоронения бытовых отходов и отходов промышленного производства, в том числе радиоактивных.</w:t>
            </w:r>
          </w:p>
        </w:tc>
        <w:tc>
          <w:tcPr>
            <w:tcW w:w="3262" w:type="dxa"/>
            <w:vAlign w:val="center"/>
          </w:tcPr>
          <w:p w:rsidR="007624C3" w:rsidRPr="005219FB" w:rsidRDefault="00E23F17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На территории поселения:</w:t>
            </w:r>
            <w:r w:rsidRPr="005219FB">
              <w:rPr>
                <w:rFonts w:cs="Times New Roman"/>
                <w:szCs w:val="24"/>
              </w:rPr>
              <w:br/>
            </w:r>
            <w:r w:rsidR="007624C3" w:rsidRPr="005219FB">
              <w:rPr>
                <w:rFonts w:cs="Times New Roman"/>
                <w:szCs w:val="24"/>
              </w:rPr>
              <w:t xml:space="preserve">- </w:t>
            </w:r>
            <w:r w:rsidR="007624C3" w:rsidRPr="005219FB">
              <w:rPr>
                <w:szCs w:val="24"/>
              </w:rPr>
              <w:t xml:space="preserve">Скотомогильник </w:t>
            </w:r>
            <w:r w:rsidR="007624C3" w:rsidRPr="005219FB">
              <w:rPr>
                <w:rFonts w:eastAsia="Times New Roman" w:cs="Times New Roman"/>
                <w:szCs w:val="24"/>
                <w:lang w:eastAsia="ru-RU"/>
              </w:rPr>
              <w:t>в 2,2 км к северо-западу от п. Рюттю,</w:t>
            </w:r>
          </w:p>
          <w:p w:rsidR="007624C3" w:rsidRPr="005219FB" w:rsidRDefault="007624C3" w:rsidP="00AF23F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</w:rPr>
              <w:t xml:space="preserve">- </w:t>
            </w:r>
            <w:r w:rsidRPr="005219FB">
              <w:rPr>
                <w:szCs w:val="24"/>
              </w:rPr>
              <w:t xml:space="preserve">Скотомогильник 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в 2,3 км к юго-востоку от п. Рюттю,</w:t>
            </w:r>
          </w:p>
          <w:p w:rsidR="007624C3" w:rsidRPr="005219FB" w:rsidRDefault="007624C3" w:rsidP="007624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</w:rPr>
              <w:t xml:space="preserve">- </w:t>
            </w:r>
            <w:r w:rsidRPr="005219FB">
              <w:rPr>
                <w:szCs w:val="24"/>
              </w:rPr>
              <w:t xml:space="preserve">Скотомогильник 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 xml:space="preserve">в 1,7 км к 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lastRenderedPageBreak/>
              <w:t>северо-западу от п. Пуйккола,</w:t>
            </w:r>
          </w:p>
          <w:p w:rsidR="007624C3" w:rsidRPr="005219FB" w:rsidRDefault="007624C3" w:rsidP="007624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- Свалка твердых бытовых отходов в 2,6 км к юго-востоку от п. Рюттю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cr/>
              <w:t>- Свалка твердых бытовых отходов в 1,1 км к северо-западу от п. Партала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cr/>
              <w:t>- Свалка твердых бытовых отходов в северо-восточной части п. Рускеала</w:t>
            </w:r>
          </w:p>
          <w:p w:rsidR="007624C3" w:rsidRPr="005219FB" w:rsidRDefault="007624C3" w:rsidP="007624C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 Кладбище к юго-западу от п. Рускеала</w:t>
            </w:r>
          </w:p>
          <w:p w:rsidR="007624C3" w:rsidRPr="005219FB" w:rsidRDefault="007624C3" w:rsidP="007624C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- Кладбище в 200 м к востоку от п. </w:t>
            </w:r>
            <w:proofErr w:type="spellStart"/>
            <w:r w:rsidRPr="005219FB">
              <w:rPr>
                <w:rFonts w:cs="Times New Roman"/>
                <w:szCs w:val="24"/>
              </w:rPr>
              <w:t>Контиолахти</w:t>
            </w:r>
            <w:proofErr w:type="spellEnd"/>
          </w:p>
          <w:p w:rsidR="007624C3" w:rsidRPr="005219FB" w:rsidRDefault="007624C3" w:rsidP="007624C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 Кладбище к западу от п.</w:t>
            </w:r>
            <w:r w:rsidR="003959BC" w:rsidRPr="005219FB">
              <w:rPr>
                <w:rFonts w:cs="Times New Roman"/>
                <w:szCs w:val="24"/>
              </w:rPr>
              <w:t> </w:t>
            </w:r>
            <w:r w:rsidRPr="005219FB">
              <w:rPr>
                <w:rFonts w:cs="Times New Roman"/>
                <w:szCs w:val="24"/>
              </w:rPr>
              <w:t>Маткаселькя</w:t>
            </w:r>
          </w:p>
          <w:p w:rsidR="00E23F17" w:rsidRPr="005219FB" w:rsidRDefault="007624C3" w:rsidP="007624C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 Кладбище к северо-востоку от п. Пуйккола</w:t>
            </w:r>
          </w:p>
        </w:tc>
      </w:tr>
    </w:tbl>
    <w:p w:rsidR="001949A5" w:rsidRPr="005219FB" w:rsidRDefault="0005578B" w:rsidP="00AF23FD">
      <w:pPr>
        <w:pStyle w:val="3"/>
        <w:numPr>
          <w:ilvl w:val="2"/>
          <w:numId w:val="5"/>
        </w:numPr>
        <w:ind w:left="0" w:firstLine="567"/>
        <w:rPr>
          <w:rFonts w:eastAsia="Times New Roman"/>
          <w:lang w:eastAsia="ru-RU"/>
        </w:rPr>
      </w:pPr>
      <w:bookmarkStart w:id="21" w:name="_Toc346531816"/>
      <w:r w:rsidRPr="005219FB">
        <w:rPr>
          <w:rFonts w:eastAsia="Times New Roman"/>
          <w:lang w:eastAsia="ru-RU"/>
        </w:rPr>
        <w:lastRenderedPageBreak/>
        <w:t>Объекты культурного наследия (памятники истории и культуры)</w:t>
      </w:r>
      <w:bookmarkEnd w:id="21"/>
    </w:p>
    <w:p w:rsidR="0005578B" w:rsidRPr="005219FB" w:rsidRDefault="0005578B" w:rsidP="00AF23FD">
      <w:pPr>
        <w:pStyle w:val="a3"/>
        <w:spacing w:before="12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Перечень </w:t>
      </w:r>
      <w:r w:rsidRPr="005219FB">
        <w:rPr>
          <w:rFonts w:eastAsia="Times New Roman" w:cs="Times New Roman"/>
          <w:bCs/>
          <w:szCs w:val="24"/>
          <w:lang w:eastAsia="ru-RU"/>
        </w:rPr>
        <w:t>объектов культурного наследия (памятников истории и культуры), размещающихся на территории поселения</w:t>
      </w:r>
      <w:r w:rsidRPr="005219FB">
        <w:rPr>
          <w:rFonts w:eastAsia="Times New Roman" w:cs="Times New Roman"/>
          <w:szCs w:val="24"/>
          <w:lang w:eastAsia="ru-RU"/>
        </w:rPr>
        <w:t xml:space="preserve"> приведен в </w:t>
      </w:r>
      <w:r w:rsidR="009D5951" w:rsidRPr="005219FB">
        <w:rPr>
          <w:rFonts w:eastAsia="Times New Roman" w:cs="Times New Roman"/>
          <w:szCs w:val="24"/>
          <w:lang w:eastAsia="ru-RU"/>
        </w:rPr>
        <w:t>Таблице </w:t>
      </w:r>
      <w:r w:rsidR="00B61EE9" w:rsidRPr="005219FB">
        <w:rPr>
          <w:rFonts w:eastAsia="Times New Roman" w:cs="Times New Roman"/>
          <w:szCs w:val="24"/>
          <w:lang w:eastAsia="ru-RU"/>
        </w:rPr>
        <w:t>2.1.</w:t>
      </w:r>
      <w:r w:rsidR="00321776" w:rsidRPr="005219FB">
        <w:rPr>
          <w:rFonts w:eastAsia="Times New Roman" w:cs="Times New Roman"/>
          <w:szCs w:val="24"/>
          <w:lang w:eastAsia="ru-RU"/>
        </w:rPr>
        <w:t>1</w:t>
      </w:r>
      <w:r w:rsidR="00D75394" w:rsidRPr="005219FB">
        <w:rPr>
          <w:rFonts w:eastAsia="Times New Roman" w:cs="Times New Roman"/>
          <w:szCs w:val="24"/>
          <w:lang w:eastAsia="ru-RU"/>
        </w:rPr>
        <w:t>3</w:t>
      </w:r>
      <w:r w:rsidRPr="005219FB">
        <w:rPr>
          <w:rFonts w:eastAsia="Times New Roman" w:cs="Times New Roman"/>
          <w:szCs w:val="24"/>
          <w:lang w:eastAsia="ru-RU"/>
        </w:rPr>
        <w:t>.</w:t>
      </w:r>
    </w:p>
    <w:p w:rsidR="00C40459" w:rsidRPr="005219FB" w:rsidRDefault="00C40459" w:rsidP="00AF23FD">
      <w:pPr>
        <w:spacing w:before="120"/>
        <w:jc w:val="center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b/>
          <w:bCs/>
          <w:szCs w:val="24"/>
          <w:lang w:eastAsia="ru-RU"/>
        </w:rPr>
        <w:t>Перечень</w:t>
      </w:r>
      <w:r w:rsidRPr="005219FB">
        <w:rPr>
          <w:rFonts w:eastAsia="Times New Roman" w:cs="Times New Roman"/>
          <w:szCs w:val="24"/>
          <w:lang w:eastAsia="ru-RU"/>
        </w:rPr>
        <w:t xml:space="preserve"> </w:t>
      </w:r>
      <w:r w:rsidRPr="005219FB">
        <w:rPr>
          <w:rFonts w:eastAsia="Times New Roman" w:cs="Times New Roman"/>
          <w:b/>
          <w:bCs/>
          <w:szCs w:val="24"/>
          <w:lang w:eastAsia="ru-RU"/>
        </w:rPr>
        <w:t>объектов культурного наследия (памятников истории и культуры),</w:t>
      </w:r>
      <w:r w:rsidR="00842011" w:rsidRPr="005219FB">
        <w:rPr>
          <w:rFonts w:eastAsia="Times New Roman" w:cs="Times New Roman"/>
          <w:szCs w:val="24"/>
          <w:lang w:eastAsia="ru-RU"/>
        </w:rPr>
        <w:br/>
      </w:r>
      <w:r w:rsidRPr="005219FB">
        <w:rPr>
          <w:rFonts w:eastAsia="Times New Roman" w:cs="Times New Roman"/>
          <w:b/>
          <w:bCs/>
          <w:szCs w:val="24"/>
          <w:lang w:eastAsia="ru-RU"/>
        </w:rPr>
        <w:t>находящихся на территории поселения</w:t>
      </w:r>
    </w:p>
    <w:p w:rsidR="00024C9D" w:rsidRPr="005219FB" w:rsidRDefault="009D5951" w:rsidP="00874A93">
      <w:pPr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024C9D" w:rsidRPr="005219FB">
        <w:rPr>
          <w:rFonts w:eastAsia="Times New Roman" w:cs="Times New Roman"/>
          <w:i/>
          <w:szCs w:val="24"/>
          <w:lang w:eastAsia="ru-RU"/>
        </w:rPr>
        <w:t>2.1.1</w:t>
      </w:r>
      <w:r w:rsidR="00D75394" w:rsidRPr="005219FB">
        <w:rPr>
          <w:rFonts w:eastAsia="Times New Roman" w:cs="Times New Roman"/>
          <w:i/>
          <w:szCs w:val="24"/>
          <w:lang w:eastAsia="ru-RU"/>
        </w:rPr>
        <w:t>3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85"/>
        <w:gridCol w:w="2410"/>
        <w:gridCol w:w="4252"/>
      </w:tblGrid>
      <w:tr w:rsidR="007A3D4D" w:rsidRPr="005219FB" w:rsidTr="00A124E3">
        <w:tc>
          <w:tcPr>
            <w:tcW w:w="709" w:type="dxa"/>
            <w:shd w:val="clear" w:color="auto" w:fill="EEECE1"/>
            <w:vAlign w:val="center"/>
          </w:tcPr>
          <w:p w:rsidR="007A3D4D" w:rsidRPr="005219FB" w:rsidRDefault="007A3D4D" w:rsidP="00AF23FD">
            <w:pPr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proofErr w:type="gramStart"/>
            <w:r w:rsidRPr="005219FB">
              <w:rPr>
                <w:rFonts w:eastAsia="Times New Roman" w:cs="Times New Roman"/>
                <w:b/>
                <w:szCs w:val="24"/>
                <w:lang w:eastAsia="ar-SA"/>
              </w:rPr>
              <w:t>Ста-</w:t>
            </w:r>
            <w:proofErr w:type="spellStart"/>
            <w:r w:rsidRPr="005219FB">
              <w:rPr>
                <w:rFonts w:eastAsia="Times New Roman" w:cs="Times New Roman"/>
                <w:b/>
                <w:szCs w:val="24"/>
                <w:lang w:eastAsia="ar-SA"/>
              </w:rPr>
              <w:t>тус</w:t>
            </w:r>
            <w:proofErr w:type="spellEnd"/>
            <w:proofErr w:type="gramEnd"/>
          </w:p>
        </w:tc>
        <w:tc>
          <w:tcPr>
            <w:tcW w:w="3085" w:type="dxa"/>
            <w:shd w:val="clear" w:color="auto" w:fill="EEECE1"/>
            <w:vAlign w:val="center"/>
          </w:tcPr>
          <w:p w:rsidR="007A3D4D" w:rsidRPr="005219FB" w:rsidRDefault="007A3D4D" w:rsidP="00AF23FD">
            <w:pPr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ar-SA"/>
              </w:rPr>
              <w:t>Наименование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7A3D4D" w:rsidRPr="005219FB" w:rsidRDefault="007A3D4D" w:rsidP="00AF23FD">
            <w:pPr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ar-SA"/>
              </w:rPr>
              <w:t>Датировка</w:t>
            </w:r>
          </w:p>
        </w:tc>
        <w:tc>
          <w:tcPr>
            <w:tcW w:w="4252" w:type="dxa"/>
            <w:shd w:val="clear" w:color="auto" w:fill="EEECE1"/>
            <w:vAlign w:val="center"/>
          </w:tcPr>
          <w:p w:rsidR="007A3D4D" w:rsidRPr="005219FB" w:rsidRDefault="007A3D4D" w:rsidP="00AF23FD">
            <w:pPr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ar-SA"/>
              </w:rPr>
              <w:t>Местонахождение объекта</w:t>
            </w:r>
          </w:p>
        </w:tc>
      </w:tr>
      <w:tr w:rsidR="007A3D4D" w:rsidRPr="005219FB" w:rsidTr="007A3D4D">
        <w:tc>
          <w:tcPr>
            <w:tcW w:w="10456" w:type="dxa"/>
            <w:gridSpan w:val="4"/>
            <w:vAlign w:val="center"/>
          </w:tcPr>
          <w:p w:rsidR="007A3D4D" w:rsidRPr="005219FB" w:rsidRDefault="007A3D4D" w:rsidP="0079740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Объекты архитектуры</w:t>
            </w:r>
          </w:p>
        </w:tc>
      </w:tr>
      <w:tr w:rsidR="007A3D4D" w:rsidRPr="005219FB" w:rsidTr="00A124E3">
        <w:tc>
          <w:tcPr>
            <w:tcW w:w="709" w:type="dxa"/>
            <w:vAlign w:val="center"/>
          </w:tcPr>
          <w:p w:rsidR="007A3D4D" w:rsidRPr="005219FB" w:rsidRDefault="007A3D4D" w:rsidP="0079740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Р</w:t>
            </w:r>
          </w:p>
        </w:tc>
        <w:tc>
          <w:tcPr>
            <w:tcW w:w="3085" w:type="dxa"/>
            <w:vAlign w:val="center"/>
          </w:tcPr>
          <w:p w:rsidR="007A3D4D" w:rsidRPr="005219FB" w:rsidRDefault="007A3D4D" w:rsidP="0050461F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 xml:space="preserve">Дача аптекаря </w:t>
            </w:r>
            <w:proofErr w:type="spellStart"/>
            <w:r w:rsidRPr="005219FB">
              <w:rPr>
                <w:szCs w:val="24"/>
              </w:rPr>
              <w:t>Яскеляйнена</w:t>
            </w:r>
            <w:proofErr w:type="spellEnd"/>
            <w:r w:rsidRPr="005219FB">
              <w:rPr>
                <w:szCs w:val="24"/>
              </w:rPr>
              <w:t xml:space="preserve">, архитектор </w:t>
            </w:r>
            <w:proofErr w:type="spellStart"/>
            <w:r w:rsidRPr="005219FB">
              <w:rPr>
                <w:szCs w:val="24"/>
              </w:rPr>
              <w:t>Бломстедт</w:t>
            </w:r>
            <w:proofErr w:type="spellEnd"/>
          </w:p>
        </w:tc>
        <w:tc>
          <w:tcPr>
            <w:tcW w:w="2410" w:type="dxa"/>
            <w:vAlign w:val="center"/>
          </w:tcPr>
          <w:p w:rsidR="007A3D4D" w:rsidRPr="005219FB" w:rsidRDefault="007A3D4D" w:rsidP="00797402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1935 г.</w:t>
            </w:r>
          </w:p>
        </w:tc>
        <w:tc>
          <w:tcPr>
            <w:tcW w:w="4252" w:type="dxa"/>
            <w:vAlign w:val="center"/>
          </w:tcPr>
          <w:p w:rsidR="007A3D4D" w:rsidRPr="005219FB" w:rsidRDefault="007A3D4D" w:rsidP="001D2032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п. Кирьявалахти, на берегу залива</w:t>
            </w:r>
          </w:p>
        </w:tc>
      </w:tr>
      <w:tr w:rsidR="007A3D4D" w:rsidRPr="005219FB" w:rsidTr="00A124E3">
        <w:tc>
          <w:tcPr>
            <w:tcW w:w="709" w:type="dxa"/>
            <w:vMerge w:val="restart"/>
            <w:vAlign w:val="center"/>
          </w:tcPr>
          <w:p w:rsidR="007A3D4D" w:rsidRPr="005219FB" w:rsidRDefault="007A3D4D" w:rsidP="00AF23FD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В</w:t>
            </w:r>
          </w:p>
        </w:tc>
        <w:tc>
          <w:tcPr>
            <w:tcW w:w="3085" w:type="dxa"/>
            <w:vAlign w:val="center"/>
          </w:tcPr>
          <w:p w:rsidR="007A3D4D" w:rsidRPr="005219FB" w:rsidRDefault="007A3D4D" w:rsidP="00AF23FD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Санаторный корпус №1, 2, 3</w:t>
            </w:r>
          </w:p>
        </w:tc>
        <w:tc>
          <w:tcPr>
            <w:tcW w:w="2410" w:type="dxa"/>
            <w:vAlign w:val="center"/>
          </w:tcPr>
          <w:p w:rsidR="007A3D4D" w:rsidRPr="005219FB" w:rsidRDefault="007A3D4D" w:rsidP="000F0743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конец XIX – начало XX вв.</w:t>
            </w:r>
          </w:p>
        </w:tc>
        <w:tc>
          <w:tcPr>
            <w:tcW w:w="4252" w:type="dxa"/>
            <w:vAlign w:val="center"/>
          </w:tcPr>
          <w:p w:rsidR="007A3D4D" w:rsidRPr="005219FB" w:rsidRDefault="007A3D4D" w:rsidP="00AF23FD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 xml:space="preserve">п. Партала, </w:t>
            </w:r>
            <w:proofErr w:type="spellStart"/>
            <w:r w:rsidRPr="005219FB">
              <w:t>Партальский</w:t>
            </w:r>
            <w:proofErr w:type="spellEnd"/>
            <w:r w:rsidRPr="005219FB">
              <w:t xml:space="preserve"> дом-интернат для престарелых и инвалидов</w:t>
            </w:r>
          </w:p>
        </w:tc>
      </w:tr>
      <w:tr w:rsidR="007A3D4D" w:rsidRPr="005219FB" w:rsidTr="00A124E3">
        <w:tc>
          <w:tcPr>
            <w:tcW w:w="709" w:type="dxa"/>
            <w:vMerge/>
            <w:vAlign w:val="center"/>
          </w:tcPr>
          <w:p w:rsidR="007A3D4D" w:rsidRPr="005219FB" w:rsidRDefault="007A3D4D" w:rsidP="0079740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085" w:type="dxa"/>
            <w:vAlign w:val="center"/>
          </w:tcPr>
          <w:p w:rsidR="007A3D4D" w:rsidRPr="005219FB" w:rsidRDefault="007A3D4D" w:rsidP="00797402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Здание железнодорожного вокзала</w:t>
            </w:r>
          </w:p>
        </w:tc>
        <w:tc>
          <w:tcPr>
            <w:tcW w:w="2410" w:type="dxa"/>
            <w:vAlign w:val="center"/>
          </w:tcPr>
          <w:p w:rsidR="007A3D4D" w:rsidRPr="005219FB" w:rsidRDefault="007A3D4D" w:rsidP="000F0743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 xml:space="preserve">конец </w:t>
            </w:r>
            <w:r w:rsidRPr="005219FB">
              <w:rPr>
                <w:szCs w:val="24"/>
                <w:lang w:val="en-US"/>
              </w:rPr>
              <w:t>XIX</w:t>
            </w:r>
            <w:r w:rsidRPr="005219FB">
              <w:rPr>
                <w:szCs w:val="24"/>
              </w:rPr>
              <w:t xml:space="preserve"> - начало </w:t>
            </w:r>
            <w:r w:rsidRPr="005219FB">
              <w:rPr>
                <w:szCs w:val="24"/>
                <w:lang w:val="en-US"/>
              </w:rPr>
              <w:t>XX</w:t>
            </w:r>
            <w:r w:rsidRPr="005219FB">
              <w:rPr>
                <w:szCs w:val="24"/>
              </w:rPr>
              <w:t> вв.</w:t>
            </w:r>
          </w:p>
        </w:tc>
        <w:tc>
          <w:tcPr>
            <w:tcW w:w="4252" w:type="dxa"/>
            <w:vMerge w:val="restart"/>
            <w:vAlign w:val="center"/>
          </w:tcPr>
          <w:p w:rsidR="007A3D4D" w:rsidRPr="005219FB" w:rsidRDefault="007A3D4D" w:rsidP="0079740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Рюттю</w:t>
            </w:r>
          </w:p>
        </w:tc>
      </w:tr>
      <w:tr w:rsidR="007A3D4D" w:rsidRPr="005219FB" w:rsidTr="00A124E3">
        <w:tc>
          <w:tcPr>
            <w:tcW w:w="709" w:type="dxa"/>
            <w:vMerge/>
            <w:vAlign w:val="center"/>
          </w:tcPr>
          <w:p w:rsidR="007A3D4D" w:rsidRPr="005219FB" w:rsidRDefault="007A3D4D" w:rsidP="0079740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085" w:type="dxa"/>
            <w:vAlign w:val="center"/>
          </w:tcPr>
          <w:p w:rsidR="007A3D4D" w:rsidRPr="005219FB" w:rsidRDefault="007A3D4D" w:rsidP="00797402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Усадьба, скотный двор (корпус А),</w:t>
            </w:r>
            <w:r w:rsidRPr="005219FB">
              <w:rPr>
                <w:szCs w:val="24"/>
              </w:rPr>
              <w:br/>
              <w:t>скотный двор (корпус Б)</w:t>
            </w:r>
          </w:p>
        </w:tc>
        <w:tc>
          <w:tcPr>
            <w:tcW w:w="2410" w:type="dxa"/>
            <w:vAlign w:val="center"/>
          </w:tcPr>
          <w:p w:rsidR="007A3D4D" w:rsidRPr="005219FB" w:rsidRDefault="007A3D4D" w:rsidP="00797402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Конец </w:t>
            </w:r>
            <w:r w:rsidRPr="005219FB">
              <w:rPr>
                <w:szCs w:val="24"/>
                <w:lang w:val="en-US"/>
              </w:rPr>
              <w:t>XIX</w:t>
            </w:r>
            <w:r w:rsidRPr="005219FB">
              <w:rPr>
                <w:szCs w:val="24"/>
              </w:rPr>
              <w:t> в.</w:t>
            </w:r>
          </w:p>
        </w:tc>
        <w:tc>
          <w:tcPr>
            <w:tcW w:w="4252" w:type="dxa"/>
            <w:vMerge/>
            <w:vAlign w:val="center"/>
          </w:tcPr>
          <w:p w:rsidR="007A3D4D" w:rsidRPr="005219FB" w:rsidRDefault="007A3D4D" w:rsidP="0079740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A3D4D" w:rsidRPr="005219FB" w:rsidTr="007A3D4D">
        <w:tc>
          <w:tcPr>
            <w:tcW w:w="10456" w:type="dxa"/>
            <w:gridSpan w:val="4"/>
            <w:vAlign w:val="center"/>
          </w:tcPr>
          <w:p w:rsidR="007A3D4D" w:rsidRPr="005219FB" w:rsidRDefault="007A3D4D" w:rsidP="0079740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Объекты истории</w:t>
            </w:r>
          </w:p>
        </w:tc>
      </w:tr>
      <w:tr w:rsidR="007A3D4D" w:rsidRPr="005219FB" w:rsidTr="00A124E3">
        <w:trPr>
          <w:trHeight w:val="355"/>
        </w:trPr>
        <w:tc>
          <w:tcPr>
            <w:tcW w:w="709" w:type="dxa"/>
            <w:vMerge w:val="restart"/>
            <w:vAlign w:val="center"/>
          </w:tcPr>
          <w:p w:rsidR="007A3D4D" w:rsidRPr="005219FB" w:rsidRDefault="007A3D4D" w:rsidP="0079740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Р</w:t>
            </w:r>
          </w:p>
        </w:tc>
        <w:tc>
          <w:tcPr>
            <w:tcW w:w="3085" w:type="dxa"/>
            <w:vMerge w:val="restart"/>
            <w:vAlign w:val="center"/>
          </w:tcPr>
          <w:p w:rsidR="007A3D4D" w:rsidRPr="005219FB" w:rsidRDefault="007A3D4D" w:rsidP="0079740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Братская могила советских воинов погибших в годы Великой Отечественной войны</w:t>
            </w:r>
          </w:p>
        </w:tc>
        <w:tc>
          <w:tcPr>
            <w:tcW w:w="2410" w:type="dxa"/>
            <w:vMerge w:val="restart"/>
            <w:vAlign w:val="center"/>
          </w:tcPr>
          <w:p w:rsidR="007A3D4D" w:rsidRPr="005219FB" w:rsidRDefault="007A3D4D" w:rsidP="0079740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1841 – 1944 гг.</w:t>
            </w:r>
          </w:p>
        </w:tc>
        <w:tc>
          <w:tcPr>
            <w:tcW w:w="4252" w:type="dxa"/>
            <w:vAlign w:val="center"/>
          </w:tcPr>
          <w:p w:rsidR="007A3D4D" w:rsidRPr="005219FB" w:rsidRDefault="007A3D4D" w:rsidP="0079740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</w:tc>
      </w:tr>
      <w:tr w:rsidR="007A3D4D" w:rsidRPr="005219FB" w:rsidTr="00A124E3">
        <w:tc>
          <w:tcPr>
            <w:tcW w:w="709" w:type="dxa"/>
            <w:vMerge/>
            <w:vAlign w:val="center"/>
          </w:tcPr>
          <w:p w:rsidR="007A3D4D" w:rsidRPr="005219FB" w:rsidRDefault="007A3D4D" w:rsidP="0079740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7A3D4D" w:rsidRPr="005219FB" w:rsidRDefault="007A3D4D" w:rsidP="0079740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A3D4D" w:rsidRPr="005219FB" w:rsidRDefault="007A3D4D" w:rsidP="0079740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7A3D4D" w:rsidRPr="005219FB" w:rsidRDefault="007A3D4D" w:rsidP="0079740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</w:t>
            </w:r>
          </w:p>
        </w:tc>
      </w:tr>
      <w:tr w:rsidR="007A3D4D" w:rsidRPr="005219FB" w:rsidTr="00A124E3">
        <w:tc>
          <w:tcPr>
            <w:tcW w:w="709" w:type="dxa"/>
            <w:vAlign w:val="center"/>
          </w:tcPr>
          <w:p w:rsidR="007A3D4D" w:rsidRPr="005219FB" w:rsidRDefault="007A3D4D" w:rsidP="0079740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Р</w:t>
            </w:r>
          </w:p>
        </w:tc>
        <w:tc>
          <w:tcPr>
            <w:tcW w:w="3085" w:type="dxa"/>
            <w:vAlign w:val="center"/>
          </w:tcPr>
          <w:p w:rsidR="007A3D4D" w:rsidRPr="005219FB" w:rsidRDefault="007A3D4D" w:rsidP="0079740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Карьер мраморных ломок</w:t>
            </w:r>
          </w:p>
        </w:tc>
        <w:tc>
          <w:tcPr>
            <w:tcW w:w="2410" w:type="dxa"/>
            <w:vAlign w:val="center"/>
          </w:tcPr>
          <w:p w:rsidR="007A3D4D" w:rsidRPr="005219FB" w:rsidRDefault="007A3D4D" w:rsidP="000F0743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 xml:space="preserve">Вторая половина </w:t>
            </w:r>
            <w:r w:rsidRPr="005219FB">
              <w:rPr>
                <w:szCs w:val="24"/>
                <w:lang w:val="en-US"/>
              </w:rPr>
              <w:t>XVIII</w:t>
            </w:r>
            <w:r w:rsidRPr="005219FB">
              <w:rPr>
                <w:szCs w:val="24"/>
              </w:rPr>
              <w:t xml:space="preserve"> – середина </w:t>
            </w:r>
            <w:r w:rsidRPr="005219FB">
              <w:rPr>
                <w:szCs w:val="24"/>
                <w:lang w:val="en-US"/>
              </w:rPr>
              <w:t>XIX</w:t>
            </w:r>
            <w:r w:rsidRPr="005219FB">
              <w:rPr>
                <w:szCs w:val="24"/>
              </w:rPr>
              <w:t> вв.</w:t>
            </w:r>
          </w:p>
        </w:tc>
        <w:tc>
          <w:tcPr>
            <w:tcW w:w="4252" w:type="dxa"/>
            <w:vAlign w:val="center"/>
          </w:tcPr>
          <w:p w:rsidR="004169F6" w:rsidRPr="005219FB" w:rsidRDefault="004169F6" w:rsidP="004169F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з</w:t>
            </w:r>
            <w:r w:rsidRPr="005219FB">
              <w:rPr>
                <w:rFonts w:cs="Times New Roman"/>
                <w:szCs w:val="24"/>
              </w:rPr>
              <w:t>ападн</w:t>
            </w:r>
            <w:r>
              <w:rPr>
                <w:rFonts w:cs="Times New Roman"/>
                <w:szCs w:val="24"/>
              </w:rPr>
              <w:t>ой</w:t>
            </w:r>
            <w:r w:rsidRPr="005219FB">
              <w:rPr>
                <w:rFonts w:cs="Times New Roman"/>
                <w:szCs w:val="24"/>
              </w:rPr>
              <w:t xml:space="preserve"> част</w:t>
            </w:r>
            <w:r>
              <w:rPr>
                <w:rFonts w:cs="Times New Roman"/>
                <w:szCs w:val="24"/>
              </w:rPr>
              <w:t>и</w:t>
            </w:r>
            <w:r w:rsidRPr="005219FB">
              <w:rPr>
                <w:rFonts w:cs="Times New Roman"/>
                <w:szCs w:val="24"/>
              </w:rPr>
              <w:t xml:space="preserve"> </w:t>
            </w:r>
            <w:r w:rsidR="007A3D4D" w:rsidRPr="005219FB">
              <w:rPr>
                <w:rFonts w:cs="Times New Roman"/>
                <w:szCs w:val="24"/>
              </w:rPr>
              <w:t>п. Рускеала (</w:t>
            </w:r>
            <w:r>
              <w:rPr>
                <w:rFonts w:cs="Times New Roman"/>
                <w:szCs w:val="24"/>
              </w:rPr>
              <w:t xml:space="preserve">Приказ Министерства культуры Республики Карелия от 24.09.2012 г. № 383 «Об установлении границ территории объекта культурного наследия (памятника истории и культуры) </w:t>
            </w:r>
            <w:r>
              <w:rPr>
                <w:rFonts w:cs="Times New Roman"/>
                <w:szCs w:val="24"/>
              </w:rPr>
              <w:lastRenderedPageBreak/>
              <w:t xml:space="preserve">регионального значения «Карьер мраморных ломок 2-я пол. </w:t>
            </w:r>
            <w:r w:rsidRPr="005219FB">
              <w:rPr>
                <w:szCs w:val="24"/>
                <w:lang w:val="en-US"/>
              </w:rPr>
              <w:t>XVIII</w:t>
            </w:r>
            <w:r w:rsidRPr="005219FB">
              <w:rPr>
                <w:szCs w:val="24"/>
              </w:rPr>
              <w:t xml:space="preserve"> – сер</w:t>
            </w:r>
            <w:r>
              <w:rPr>
                <w:szCs w:val="24"/>
              </w:rPr>
              <w:t>.</w:t>
            </w:r>
            <w:r w:rsidRPr="005219FB">
              <w:rPr>
                <w:szCs w:val="24"/>
              </w:rPr>
              <w:t> </w:t>
            </w:r>
            <w:r w:rsidRPr="005219FB">
              <w:rPr>
                <w:szCs w:val="24"/>
                <w:lang w:val="en-US"/>
              </w:rPr>
              <w:t>XIX</w:t>
            </w:r>
            <w:r w:rsidRPr="005219FB">
              <w:rPr>
                <w:szCs w:val="24"/>
              </w:rPr>
              <w:t> </w:t>
            </w:r>
            <w:proofErr w:type="spellStart"/>
            <w:r w:rsidRPr="005219FB">
              <w:rPr>
                <w:szCs w:val="24"/>
              </w:rPr>
              <w:t>в</w:t>
            </w:r>
            <w:r>
              <w:rPr>
                <w:szCs w:val="24"/>
              </w:rPr>
              <w:t>.</w:t>
            </w:r>
            <w:r w:rsidRPr="005219FB">
              <w:rPr>
                <w:szCs w:val="24"/>
              </w:rPr>
              <w:t>в</w:t>
            </w:r>
            <w:proofErr w:type="spellEnd"/>
            <w:r w:rsidRPr="005219FB">
              <w:rPr>
                <w:szCs w:val="24"/>
              </w:rPr>
              <w:t>.</w:t>
            </w:r>
            <w:r>
              <w:rPr>
                <w:szCs w:val="24"/>
              </w:rPr>
              <w:t>, расположенного в п. Рускеала Сортавальского района Республики Карелия, как объекта градостроительного регулирования)</w:t>
            </w:r>
          </w:p>
        </w:tc>
      </w:tr>
      <w:tr w:rsidR="007A3D4D" w:rsidRPr="005219FB" w:rsidTr="00A124E3">
        <w:tc>
          <w:tcPr>
            <w:tcW w:w="709" w:type="dxa"/>
            <w:vAlign w:val="center"/>
          </w:tcPr>
          <w:p w:rsidR="007A3D4D" w:rsidRPr="005219FB" w:rsidRDefault="007A3D4D" w:rsidP="0079740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Р</w:t>
            </w:r>
          </w:p>
        </w:tc>
        <w:tc>
          <w:tcPr>
            <w:tcW w:w="3085" w:type="dxa"/>
            <w:vAlign w:val="center"/>
          </w:tcPr>
          <w:p w:rsidR="007A3D4D" w:rsidRPr="005219FB" w:rsidRDefault="007A3D4D" w:rsidP="0079740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Могила пограничника </w:t>
            </w:r>
            <w:proofErr w:type="spellStart"/>
            <w:r w:rsidRPr="005219FB">
              <w:rPr>
                <w:rFonts w:cs="Times New Roman"/>
                <w:szCs w:val="24"/>
              </w:rPr>
              <w:t>Джигаева</w:t>
            </w:r>
            <w:proofErr w:type="spellEnd"/>
          </w:p>
        </w:tc>
        <w:tc>
          <w:tcPr>
            <w:tcW w:w="2410" w:type="dxa"/>
            <w:vAlign w:val="center"/>
          </w:tcPr>
          <w:p w:rsidR="007A3D4D" w:rsidRPr="005219FB" w:rsidRDefault="007A3D4D" w:rsidP="0079740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1821 - 30.05.1941 гг.</w:t>
            </w:r>
          </w:p>
        </w:tc>
        <w:tc>
          <w:tcPr>
            <w:tcW w:w="4252" w:type="dxa"/>
            <w:vAlign w:val="center"/>
          </w:tcPr>
          <w:p w:rsidR="007A3D4D" w:rsidRPr="005219FB" w:rsidRDefault="007A3D4D" w:rsidP="0079740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у примыкания п. Маткаселькя и м. </w:t>
            </w:r>
            <w:proofErr w:type="spellStart"/>
            <w:r w:rsidRPr="005219FB">
              <w:rPr>
                <w:rFonts w:cs="Times New Roman"/>
                <w:szCs w:val="24"/>
              </w:rPr>
              <w:t>Яккима</w:t>
            </w:r>
            <w:proofErr w:type="spellEnd"/>
          </w:p>
        </w:tc>
      </w:tr>
      <w:tr w:rsidR="007A3D4D" w:rsidRPr="005219FB" w:rsidTr="00A124E3">
        <w:tc>
          <w:tcPr>
            <w:tcW w:w="709" w:type="dxa"/>
            <w:vAlign w:val="center"/>
          </w:tcPr>
          <w:p w:rsidR="007A3D4D" w:rsidRPr="005219FB" w:rsidRDefault="007A3D4D" w:rsidP="00797402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В</w:t>
            </w:r>
          </w:p>
        </w:tc>
        <w:tc>
          <w:tcPr>
            <w:tcW w:w="3085" w:type="dxa"/>
            <w:vAlign w:val="center"/>
          </w:tcPr>
          <w:p w:rsidR="007A3D4D" w:rsidRPr="005219FB" w:rsidRDefault="007A3D4D" w:rsidP="0079740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Могила пограничника Р.Е. Томилина</w:t>
            </w:r>
          </w:p>
        </w:tc>
        <w:tc>
          <w:tcPr>
            <w:tcW w:w="2410" w:type="dxa"/>
            <w:vAlign w:val="center"/>
          </w:tcPr>
          <w:p w:rsidR="007A3D4D" w:rsidRPr="005219FB" w:rsidRDefault="007A3D4D" w:rsidP="0079740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1814 - 21.06.1940 гг.</w:t>
            </w:r>
          </w:p>
        </w:tc>
        <w:tc>
          <w:tcPr>
            <w:tcW w:w="4252" w:type="dxa"/>
            <w:vAlign w:val="center"/>
          </w:tcPr>
          <w:p w:rsidR="007A3D4D" w:rsidRPr="005219FB" w:rsidRDefault="007A3D4D" w:rsidP="00874A9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северу от п. Партала (на территории погранзаставы)</w:t>
            </w:r>
          </w:p>
        </w:tc>
      </w:tr>
    </w:tbl>
    <w:p w:rsidR="0007351E" w:rsidRPr="005219FB" w:rsidRDefault="0007351E" w:rsidP="00797402">
      <w:pPr>
        <w:spacing w:before="120"/>
        <w:ind w:firstLine="567"/>
        <w:rPr>
          <w:rFonts w:eastAsia="Times New Roman" w:cs="Times New Roman"/>
          <w:i/>
          <w:szCs w:val="24"/>
          <w:lang w:eastAsia="ar-SA"/>
        </w:rPr>
      </w:pPr>
      <w:r w:rsidRPr="005219FB">
        <w:rPr>
          <w:rFonts w:eastAsia="Times New Roman" w:cs="Times New Roman"/>
          <w:i/>
          <w:szCs w:val="24"/>
          <w:lang w:eastAsia="ar-SA"/>
        </w:rPr>
        <w:t>- Р – объект регионального и местного значения;</w:t>
      </w:r>
    </w:p>
    <w:p w:rsidR="0007351E" w:rsidRPr="005219FB" w:rsidRDefault="0007351E" w:rsidP="00AF23FD">
      <w:pPr>
        <w:ind w:firstLine="567"/>
        <w:rPr>
          <w:rFonts w:eastAsia="Times New Roman" w:cs="Times New Roman"/>
          <w:i/>
          <w:szCs w:val="24"/>
          <w:lang w:eastAsia="ar-SA"/>
        </w:rPr>
      </w:pPr>
      <w:r w:rsidRPr="005219FB">
        <w:rPr>
          <w:rFonts w:eastAsia="Times New Roman" w:cs="Times New Roman"/>
          <w:i/>
          <w:szCs w:val="24"/>
          <w:lang w:eastAsia="ar-SA"/>
        </w:rPr>
        <w:t>- В – выявленный объект.</w:t>
      </w:r>
    </w:p>
    <w:p w:rsidR="00A06A76" w:rsidRPr="005219FB" w:rsidRDefault="00A06A76" w:rsidP="00AF23FD">
      <w:pPr>
        <w:spacing w:after="120"/>
        <w:ind w:firstLine="567"/>
        <w:jc w:val="both"/>
        <w:rPr>
          <w:rFonts w:eastAsia="Times New Roman" w:cs="Times New Roman"/>
          <w:bCs/>
          <w:i/>
          <w:szCs w:val="24"/>
          <w:lang w:eastAsia="ru-RU"/>
        </w:rPr>
      </w:pPr>
      <w:r w:rsidRPr="005219FB">
        <w:rPr>
          <w:rFonts w:eastAsia="Times New Roman" w:cs="Times New Roman"/>
          <w:bCs/>
          <w:i/>
          <w:szCs w:val="24"/>
          <w:lang w:eastAsia="ru-RU"/>
        </w:rPr>
        <w:t xml:space="preserve">*Согласно </w:t>
      </w:r>
      <w:r w:rsidRPr="005219FB">
        <w:rPr>
          <w:rFonts w:eastAsia="Times New Roman" w:cs="Times New Roman"/>
          <w:bCs/>
          <w:i/>
          <w:szCs w:val="24"/>
          <w:lang w:val="en-US" w:eastAsia="ru-RU"/>
        </w:rPr>
        <w:t>C</w:t>
      </w:r>
      <w:r w:rsidRPr="005219FB">
        <w:rPr>
          <w:rFonts w:eastAsia="Times New Roman" w:cs="Times New Roman"/>
          <w:bCs/>
          <w:i/>
          <w:szCs w:val="24"/>
          <w:lang w:eastAsia="ru-RU"/>
        </w:rPr>
        <w:t xml:space="preserve">писку объектов культурного наследия (памятников истории и культуры), находящихся </w:t>
      </w:r>
      <w:proofErr w:type="gramStart"/>
      <w:r w:rsidRPr="005219FB">
        <w:rPr>
          <w:rFonts w:eastAsia="Times New Roman" w:cs="Times New Roman"/>
          <w:bCs/>
          <w:i/>
          <w:szCs w:val="24"/>
          <w:lang w:eastAsia="ru-RU"/>
        </w:rPr>
        <w:t>на  территории</w:t>
      </w:r>
      <w:proofErr w:type="gramEnd"/>
      <w:r w:rsidRPr="005219FB">
        <w:rPr>
          <w:rFonts w:eastAsia="Times New Roman" w:cs="Times New Roman"/>
          <w:bCs/>
          <w:i/>
          <w:szCs w:val="24"/>
          <w:lang w:eastAsia="ru-RU"/>
        </w:rPr>
        <w:t xml:space="preserve">  </w:t>
      </w:r>
      <w:r w:rsidR="00F72281" w:rsidRPr="005219FB">
        <w:rPr>
          <w:rFonts w:eastAsia="Times New Roman" w:cs="Times New Roman"/>
          <w:bCs/>
          <w:i/>
          <w:szCs w:val="24"/>
          <w:lang w:eastAsia="ru-RU"/>
        </w:rPr>
        <w:t>Сортавальского</w:t>
      </w:r>
      <w:r w:rsidRPr="005219FB">
        <w:rPr>
          <w:rFonts w:eastAsia="Times New Roman" w:cs="Times New Roman"/>
          <w:bCs/>
          <w:i/>
          <w:szCs w:val="24"/>
          <w:lang w:eastAsia="ru-RU"/>
        </w:rPr>
        <w:t xml:space="preserve"> муниципального района по состоянию на 01.01.201</w:t>
      </w:r>
      <w:r w:rsidR="00EC79E1" w:rsidRPr="005219FB">
        <w:rPr>
          <w:rFonts w:eastAsia="Times New Roman" w:cs="Times New Roman"/>
          <w:bCs/>
          <w:i/>
          <w:szCs w:val="24"/>
          <w:lang w:eastAsia="ru-RU"/>
        </w:rPr>
        <w:t>2 </w:t>
      </w:r>
      <w:r w:rsidRPr="005219FB">
        <w:rPr>
          <w:rFonts w:eastAsia="Times New Roman" w:cs="Times New Roman"/>
          <w:bCs/>
          <w:i/>
          <w:szCs w:val="24"/>
          <w:lang w:eastAsia="ru-RU"/>
        </w:rPr>
        <w:t>г. (по данным ГУ Республики Карелия «Республиканский центр по государственной охране объектов культурного наследия»)</w:t>
      </w:r>
    </w:p>
    <w:p w:rsidR="001949A5" w:rsidRPr="005219FB" w:rsidRDefault="00352A4D" w:rsidP="00AF23FD">
      <w:pPr>
        <w:pStyle w:val="3"/>
        <w:numPr>
          <w:ilvl w:val="2"/>
          <w:numId w:val="5"/>
        </w:numPr>
        <w:ind w:left="0" w:firstLine="567"/>
        <w:rPr>
          <w:rFonts w:eastAsia="Times New Roman"/>
          <w:lang w:eastAsia="ru-RU"/>
        </w:rPr>
      </w:pPr>
      <w:bookmarkStart w:id="22" w:name="_Toc346531817"/>
      <w:r w:rsidRPr="005219FB">
        <w:rPr>
          <w:rFonts w:eastAsia="Times New Roman"/>
          <w:lang w:eastAsia="ru-RU"/>
        </w:rPr>
        <w:t>Транспортная инфраструктура</w:t>
      </w:r>
      <w:bookmarkEnd w:id="22"/>
    </w:p>
    <w:p w:rsidR="002E2AD5" w:rsidRPr="005219FB" w:rsidRDefault="00352A4D" w:rsidP="00AF23FD">
      <w:pPr>
        <w:pStyle w:val="a3"/>
        <w:spacing w:before="120"/>
        <w:ind w:left="0" w:firstLine="567"/>
        <w:contextualSpacing w:val="0"/>
        <w:jc w:val="both"/>
        <w:rPr>
          <w:rFonts w:eastAsia="Times New Roman" w:cs="Times New Roman"/>
          <w:bCs/>
          <w:szCs w:val="24"/>
          <w:lang w:eastAsia="ru-RU"/>
        </w:rPr>
      </w:pPr>
      <w:r w:rsidRPr="005219FB">
        <w:rPr>
          <w:rFonts w:eastAsia="Times New Roman" w:cs="Times New Roman"/>
          <w:bCs/>
          <w:szCs w:val="24"/>
          <w:lang w:eastAsia="ru-RU"/>
        </w:rPr>
        <w:t xml:space="preserve">Транспорт общего пользования на территории поселения представлен </w:t>
      </w:r>
      <w:r w:rsidR="002E2AD5" w:rsidRPr="005219FB">
        <w:rPr>
          <w:rFonts w:eastAsia="Times New Roman" w:cs="Times New Roman"/>
          <w:bCs/>
          <w:szCs w:val="24"/>
          <w:lang w:eastAsia="ru-RU"/>
        </w:rPr>
        <w:t>следующими видами:</w:t>
      </w:r>
    </w:p>
    <w:p w:rsidR="002E2AD5" w:rsidRPr="005219FB" w:rsidRDefault="002E2AD5" w:rsidP="00AF23FD">
      <w:pPr>
        <w:pStyle w:val="a3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5219FB">
        <w:rPr>
          <w:rFonts w:eastAsia="Times New Roman" w:cs="Times New Roman"/>
          <w:bCs/>
          <w:szCs w:val="24"/>
          <w:lang w:eastAsia="ru-RU"/>
        </w:rPr>
        <w:t xml:space="preserve">- </w:t>
      </w:r>
      <w:r w:rsidR="00352A4D" w:rsidRPr="005219FB">
        <w:rPr>
          <w:rFonts w:eastAsia="Times New Roman" w:cs="Times New Roman"/>
          <w:bCs/>
          <w:szCs w:val="24"/>
          <w:lang w:eastAsia="ru-RU"/>
        </w:rPr>
        <w:t>автомобильны</w:t>
      </w:r>
      <w:r w:rsidRPr="005219FB">
        <w:rPr>
          <w:rFonts w:eastAsia="Times New Roman" w:cs="Times New Roman"/>
          <w:bCs/>
          <w:szCs w:val="24"/>
          <w:lang w:eastAsia="ru-RU"/>
        </w:rPr>
        <w:t>й;</w:t>
      </w:r>
    </w:p>
    <w:p w:rsidR="00E6250C" w:rsidRPr="005219FB" w:rsidRDefault="00E6250C" w:rsidP="00AF23FD">
      <w:pPr>
        <w:pStyle w:val="a3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5219FB">
        <w:rPr>
          <w:rFonts w:eastAsia="Times New Roman" w:cs="Times New Roman"/>
          <w:bCs/>
          <w:szCs w:val="24"/>
          <w:lang w:eastAsia="ru-RU"/>
        </w:rPr>
        <w:t>- железнодорожный</w:t>
      </w:r>
      <w:r w:rsidR="00EE2C40" w:rsidRPr="005219FB">
        <w:rPr>
          <w:rFonts w:eastAsia="Times New Roman" w:cs="Times New Roman"/>
          <w:bCs/>
          <w:szCs w:val="24"/>
          <w:lang w:eastAsia="ru-RU"/>
        </w:rPr>
        <w:t>.</w:t>
      </w:r>
    </w:p>
    <w:p w:rsidR="00EE2C40" w:rsidRPr="005219FB" w:rsidRDefault="001B11D2" w:rsidP="00AF23FD">
      <w:pPr>
        <w:pStyle w:val="a3"/>
        <w:ind w:left="0"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5219FB">
        <w:rPr>
          <w:rFonts w:eastAsia="Times New Roman" w:cs="Times New Roman"/>
          <w:bCs/>
          <w:szCs w:val="24"/>
          <w:lang w:eastAsia="ru-RU"/>
        </w:rPr>
        <w:t>В</w:t>
      </w:r>
      <w:r w:rsidR="00652EA1" w:rsidRPr="005219FB">
        <w:rPr>
          <w:rFonts w:eastAsia="Times New Roman" w:cs="Times New Roman"/>
          <w:bCs/>
          <w:szCs w:val="24"/>
          <w:lang w:eastAsia="ru-RU"/>
        </w:rPr>
        <w:t>оздушный транспорт (пассажирские перевозки) на территории поселения отсутствует</w:t>
      </w:r>
      <w:r w:rsidR="0020259D" w:rsidRPr="005219FB">
        <w:rPr>
          <w:rFonts w:eastAsia="Times New Roman" w:cs="Times New Roman"/>
          <w:bCs/>
          <w:szCs w:val="24"/>
          <w:lang w:eastAsia="ru-RU"/>
        </w:rPr>
        <w:t>, при этом в 600 м к север</w:t>
      </w:r>
      <w:r w:rsidR="00B92130" w:rsidRPr="005219FB">
        <w:rPr>
          <w:rFonts w:eastAsia="Times New Roman" w:cs="Times New Roman"/>
          <w:bCs/>
          <w:szCs w:val="24"/>
          <w:lang w:eastAsia="ru-RU"/>
        </w:rPr>
        <w:t xml:space="preserve">о-востоку от п. Киркколахти </w:t>
      </w:r>
      <w:r w:rsidR="0020259D" w:rsidRPr="005219FB">
        <w:rPr>
          <w:rFonts w:eastAsia="Times New Roman" w:cs="Times New Roman"/>
          <w:bCs/>
          <w:szCs w:val="24"/>
          <w:lang w:eastAsia="ru-RU"/>
        </w:rPr>
        <w:t>име</w:t>
      </w:r>
      <w:r w:rsidR="00B92130" w:rsidRPr="005219FB">
        <w:rPr>
          <w:rFonts w:eastAsia="Times New Roman" w:cs="Times New Roman"/>
          <w:bCs/>
          <w:szCs w:val="24"/>
          <w:lang w:eastAsia="ru-RU"/>
        </w:rPr>
        <w:t>е</w:t>
      </w:r>
      <w:r w:rsidR="0020259D" w:rsidRPr="005219FB">
        <w:rPr>
          <w:rFonts w:eastAsia="Times New Roman" w:cs="Times New Roman"/>
          <w:bCs/>
          <w:szCs w:val="24"/>
          <w:lang w:eastAsia="ru-RU"/>
        </w:rPr>
        <w:t>тся вертолетн</w:t>
      </w:r>
      <w:r w:rsidR="00B92130" w:rsidRPr="005219FB">
        <w:rPr>
          <w:rFonts w:eastAsia="Times New Roman" w:cs="Times New Roman"/>
          <w:bCs/>
          <w:szCs w:val="24"/>
          <w:lang w:eastAsia="ru-RU"/>
        </w:rPr>
        <w:t>ая</w:t>
      </w:r>
      <w:r w:rsidR="0020259D" w:rsidRPr="005219FB">
        <w:rPr>
          <w:rFonts w:eastAsia="Times New Roman" w:cs="Times New Roman"/>
          <w:bCs/>
          <w:szCs w:val="24"/>
          <w:lang w:eastAsia="ru-RU"/>
        </w:rPr>
        <w:t xml:space="preserve"> площадк</w:t>
      </w:r>
      <w:r w:rsidR="00B92130" w:rsidRPr="005219FB">
        <w:rPr>
          <w:rFonts w:eastAsia="Times New Roman" w:cs="Times New Roman"/>
          <w:bCs/>
          <w:szCs w:val="24"/>
          <w:lang w:eastAsia="ru-RU"/>
        </w:rPr>
        <w:t>а</w:t>
      </w:r>
      <w:r w:rsidR="0020259D" w:rsidRPr="005219FB">
        <w:rPr>
          <w:rFonts w:eastAsia="Times New Roman" w:cs="Times New Roman"/>
          <w:bCs/>
          <w:szCs w:val="24"/>
          <w:lang w:eastAsia="ru-RU"/>
        </w:rPr>
        <w:t>.</w:t>
      </w:r>
    </w:p>
    <w:p w:rsidR="001B11D2" w:rsidRPr="005219FB" w:rsidRDefault="001B11D2" w:rsidP="00AF23FD">
      <w:pPr>
        <w:pStyle w:val="a3"/>
        <w:ind w:left="0" w:firstLine="567"/>
        <w:jc w:val="both"/>
        <w:rPr>
          <w:rFonts w:eastAsia="Times New Roman" w:cs="Times New Roman"/>
          <w:bCs/>
          <w:szCs w:val="24"/>
          <w:lang w:val="uk-UA" w:eastAsia="ru-RU"/>
        </w:rPr>
      </w:pPr>
      <w:r w:rsidRPr="005219FB">
        <w:rPr>
          <w:rFonts w:eastAsia="Times New Roman" w:cs="Times New Roman"/>
          <w:bCs/>
          <w:szCs w:val="24"/>
          <w:lang w:eastAsia="ru-RU"/>
        </w:rPr>
        <w:t>Водный транспорт (пассажирские перевозки) на территории поселения отсутствует, при этом в 830 м к северо-востоку от п. Киркколахти (</w:t>
      </w:r>
      <w:r w:rsidRPr="005219FB">
        <w:rPr>
          <w:rFonts w:cs="Times New Roman"/>
          <w:szCs w:val="24"/>
        </w:rPr>
        <w:t>61°59'33'' - 30°47'25'')</w:t>
      </w:r>
      <w:r w:rsidRPr="005219FB">
        <w:rPr>
          <w:rFonts w:eastAsia="Times New Roman" w:cs="Times New Roman"/>
          <w:bCs/>
          <w:szCs w:val="24"/>
          <w:lang w:eastAsia="ru-RU"/>
        </w:rPr>
        <w:t xml:space="preserve"> имеются причал (стоянка маломерных судов).</w:t>
      </w:r>
    </w:p>
    <w:p w:rsidR="00352A4D" w:rsidRPr="005219FB" w:rsidRDefault="000B750D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5219FB">
        <w:rPr>
          <w:rFonts w:eastAsia="Times New Roman" w:cs="Times New Roman"/>
          <w:b/>
          <w:bCs/>
          <w:i/>
          <w:szCs w:val="24"/>
          <w:lang w:eastAsia="ru-RU"/>
        </w:rPr>
        <w:t>Автомобильный транспорт общего пользования</w:t>
      </w:r>
    </w:p>
    <w:p w:rsidR="000B750D" w:rsidRPr="005219FB" w:rsidRDefault="000B750D" w:rsidP="00AF23FD">
      <w:pPr>
        <w:pStyle w:val="a3"/>
        <w:spacing w:before="12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Характеристики </w:t>
      </w:r>
      <w:r w:rsidRPr="005219FB">
        <w:rPr>
          <w:rFonts w:cs="Times New Roman"/>
          <w:szCs w:val="24"/>
        </w:rPr>
        <w:t xml:space="preserve">автомобильных дорог общего пользования </w:t>
      </w:r>
      <w:r w:rsidR="008C673E" w:rsidRPr="005219FB">
        <w:rPr>
          <w:rFonts w:cs="Times New Roman"/>
          <w:szCs w:val="24"/>
        </w:rPr>
        <w:t xml:space="preserve">регионального значения </w:t>
      </w:r>
      <w:r w:rsidRPr="005219FB">
        <w:rPr>
          <w:rFonts w:eastAsia="Times New Roman" w:cs="Times New Roman"/>
          <w:bCs/>
          <w:szCs w:val="24"/>
          <w:lang w:eastAsia="ru-RU"/>
        </w:rPr>
        <w:t>на территории поселения</w:t>
      </w:r>
      <w:r w:rsidRPr="005219FB">
        <w:rPr>
          <w:rFonts w:cs="Times New Roman"/>
          <w:szCs w:val="24"/>
        </w:rPr>
        <w:t xml:space="preserve"> приведены в </w:t>
      </w:r>
      <w:r w:rsidR="009D5951" w:rsidRPr="005219FB">
        <w:rPr>
          <w:rFonts w:eastAsia="Times New Roman" w:cs="Times New Roman"/>
          <w:szCs w:val="24"/>
          <w:lang w:eastAsia="ru-RU"/>
        </w:rPr>
        <w:t>Таблице </w:t>
      </w:r>
      <w:r w:rsidR="00B61EE9" w:rsidRPr="005219FB">
        <w:rPr>
          <w:rFonts w:eastAsia="Times New Roman" w:cs="Times New Roman"/>
          <w:szCs w:val="24"/>
          <w:lang w:eastAsia="ru-RU"/>
        </w:rPr>
        <w:t>2.1.</w:t>
      </w:r>
      <w:r w:rsidRPr="005219FB">
        <w:rPr>
          <w:rFonts w:eastAsia="Times New Roman" w:cs="Times New Roman"/>
          <w:szCs w:val="24"/>
          <w:lang w:eastAsia="ru-RU"/>
        </w:rPr>
        <w:t>1</w:t>
      </w:r>
      <w:r w:rsidR="00D75394" w:rsidRPr="005219FB">
        <w:rPr>
          <w:rFonts w:eastAsia="Times New Roman" w:cs="Times New Roman"/>
          <w:szCs w:val="24"/>
          <w:lang w:eastAsia="ru-RU"/>
        </w:rPr>
        <w:t>4</w:t>
      </w:r>
      <w:r w:rsidRPr="005219FB">
        <w:rPr>
          <w:rFonts w:eastAsia="Times New Roman" w:cs="Times New Roman"/>
          <w:szCs w:val="24"/>
          <w:lang w:eastAsia="ru-RU"/>
        </w:rPr>
        <w:t>.</w:t>
      </w:r>
    </w:p>
    <w:p w:rsidR="000B750D" w:rsidRPr="005219FB" w:rsidRDefault="000B750D" w:rsidP="00AF23FD">
      <w:pPr>
        <w:spacing w:before="12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 xml:space="preserve">Характеристики </w:t>
      </w:r>
      <w:r w:rsidRPr="005219FB">
        <w:rPr>
          <w:rFonts w:cs="Times New Roman"/>
          <w:b/>
          <w:szCs w:val="24"/>
        </w:rPr>
        <w:t>автомобильных дорог общего пользования</w:t>
      </w:r>
      <w:r w:rsidR="00DC14BE" w:rsidRPr="005219FB">
        <w:rPr>
          <w:rFonts w:cs="Times New Roman"/>
          <w:b/>
          <w:szCs w:val="24"/>
        </w:rPr>
        <w:br/>
        <w:t>(линейные объекты)</w:t>
      </w:r>
    </w:p>
    <w:p w:rsidR="000B750D" w:rsidRPr="005219FB" w:rsidRDefault="009D5951" w:rsidP="00AF23FD">
      <w:pPr>
        <w:spacing w:before="120" w:after="120"/>
        <w:jc w:val="right"/>
        <w:rPr>
          <w:rFonts w:eastAsia="Times New Roman" w:cs="Times New Roman"/>
          <w:b/>
          <w:bCs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2.1.</w:t>
      </w:r>
      <w:r w:rsidR="000B750D" w:rsidRPr="005219FB">
        <w:rPr>
          <w:rFonts w:eastAsia="Times New Roman" w:cs="Times New Roman"/>
          <w:i/>
          <w:szCs w:val="24"/>
          <w:lang w:eastAsia="ru-RU"/>
        </w:rPr>
        <w:t>1</w:t>
      </w:r>
      <w:r w:rsidR="00D75394" w:rsidRPr="005219FB">
        <w:rPr>
          <w:rFonts w:eastAsia="Times New Roman" w:cs="Times New Roman"/>
          <w:i/>
          <w:szCs w:val="24"/>
          <w:lang w:eastAsia="ru-RU"/>
        </w:rPr>
        <w:t>4</w:t>
      </w:r>
      <w:r w:rsidR="000B750D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134"/>
        <w:gridCol w:w="1276"/>
        <w:gridCol w:w="1417"/>
        <w:gridCol w:w="851"/>
        <w:gridCol w:w="850"/>
      </w:tblGrid>
      <w:tr w:rsidR="00874A93" w:rsidRPr="005219FB" w:rsidTr="00874A93">
        <w:tc>
          <w:tcPr>
            <w:tcW w:w="4928" w:type="dxa"/>
            <w:vMerge w:val="restart"/>
            <w:shd w:val="clear" w:color="auto" w:fill="EEECE1" w:themeFill="background2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b/>
                <w:color w:val="auto"/>
                <w:szCs w:val="24"/>
              </w:rPr>
            </w:pPr>
            <w:r w:rsidRPr="005219FB">
              <w:rPr>
                <w:b/>
                <w:color w:val="auto"/>
                <w:szCs w:val="24"/>
              </w:rPr>
              <w:t>Наименование</w:t>
            </w:r>
          </w:p>
          <w:p w:rsidR="00874A93" w:rsidRPr="005219FB" w:rsidRDefault="00874A93" w:rsidP="0020259D">
            <w:pPr>
              <w:pStyle w:val="a8"/>
              <w:jc w:val="center"/>
              <w:rPr>
                <w:b/>
                <w:color w:val="auto"/>
                <w:szCs w:val="24"/>
              </w:rPr>
            </w:pPr>
            <w:r w:rsidRPr="005219FB">
              <w:rPr>
                <w:b/>
                <w:color w:val="auto"/>
                <w:szCs w:val="24"/>
              </w:rPr>
              <w:t>автодороги</w:t>
            </w:r>
          </w:p>
        </w:tc>
        <w:tc>
          <w:tcPr>
            <w:tcW w:w="2410" w:type="dxa"/>
            <w:gridSpan w:val="2"/>
            <w:shd w:val="clear" w:color="auto" w:fill="EEECE1" w:themeFill="background2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b/>
                <w:color w:val="auto"/>
                <w:szCs w:val="24"/>
              </w:rPr>
            </w:pPr>
            <w:r w:rsidRPr="005219FB">
              <w:rPr>
                <w:b/>
                <w:color w:val="auto"/>
                <w:szCs w:val="24"/>
              </w:rPr>
              <w:t>Протяженность, км</w:t>
            </w:r>
          </w:p>
        </w:tc>
        <w:tc>
          <w:tcPr>
            <w:tcW w:w="3118" w:type="dxa"/>
            <w:gridSpan w:val="3"/>
            <w:shd w:val="clear" w:color="auto" w:fill="EEECE1" w:themeFill="background2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b/>
                <w:color w:val="auto"/>
                <w:szCs w:val="24"/>
              </w:rPr>
            </w:pPr>
            <w:r w:rsidRPr="005219FB">
              <w:rPr>
                <w:b/>
                <w:color w:val="auto"/>
                <w:szCs w:val="24"/>
              </w:rPr>
              <w:t>Покрытие (категория)</w:t>
            </w:r>
          </w:p>
        </w:tc>
      </w:tr>
      <w:tr w:rsidR="00874A93" w:rsidRPr="005219FB" w:rsidTr="00874A93">
        <w:tc>
          <w:tcPr>
            <w:tcW w:w="4928" w:type="dxa"/>
            <w:vMerge/>
            <w:shd w:val="clear" w:color="auto" w:fill="EEECE1" w:themeFill="background2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874A93" w:rsidRPr="005219FB" w:rsidRDefault="00874A93" w:rsidP="0020259D">
            <w:pPr>
              <w:pStyle w:val="a8"/>
              <w:ind w:left="-130" w:right="-108"/>
              <w:jc w:val="center"/>
              <w:rPr>
                <w:b/>
                <w:color w:val="auto"/>
                <w:szCs w:val="24"/>
              </w:rPr>
            </w:pPr>
            <w:r w:rsidRPr="005219FB">
              <w:rPr>
                <w:b/>
                <w:color w:val="auto"/>
                <w:szCs w:val="24"/>
              </w:rPr>
              <w:t>Общая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874A93" w:rsidRPr="005219FB" w:rsidRDefault="00874A93" w:rsidP="0020259D">
            <w:pPr>
              <w:pStyle w:val="a8"/>
              <w:ind w:left="-108" w:right="-108"/>
              <w:jc w:val="center"/>
              <w:rPr>
                <w:b/>
                <w:color w:val="auto"/>
                <w:szCs w:val="24"/>
              </w:rPr>
            </w:pPr>
            <w:r w:rsidRPr="005219FB">
              <w:rPr>
                <w:b/>
                <w:color w:val="auto"/>
                <w:szCs w:val="24"/>
              </w:rPr>
              <w:t>В пределах поселения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874A93" w:rsidRPr="005219FB" w:rsidRDefault="00874A93" w:rsidP="00874A93">
            <w:pPr>
              <w:pStyle w:val="a8"/>
              <w:jc w:val="center"/>
              <w:rPr>
                <w:b/>
                <w:color w:val="auto"/>
                <w:szCs w:val="24"/>
              </w:rPr>
            </w:pPr>
            <w:r w:rsidRPr="005219FB">
              <w:rPr>
                <w:b/>
                <w:color w:val="auto"/>
                <w:szCs w:val="24"/>
                <w:lang w:val="en-US"/>
              </w:rPr>
              <w:t>IV</w:t>
            </w:r>
            <w:r w:rsidRPr="005219FB">
              <w:rPr>
                <w:b/>
                <w:color w:val="auto"/>
                <w:szCs w:val="24"/>
              </w:rPr>
              <w:t xml:space="preserve"> </w:t>
            </w:r>
            <w:proofErr w:type="spellStart"/>
            <w:r w:rsidRPr="005219FB">
              <w:rPr>
                <w:b/>
                <w:color w:val="auto"/>
                <w:szCs w:val="24"/>
              </w:rPr>
              <w:t>техни-ческая</w:t>
            </w:r>
            <w:proofErr w:type="spellEnd"/>
            <w:r w:rsidRPr="005219FB">
              <w:rPr>
                <w:b/>
                <w:color w:val="auto"/>
                <w:szCs w:val="24"/>
              </w:rPr>
              <w:t xml:space="preserve"> категория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874A93" w:rsidRPr="005219FB" w:rsidRDefault="00874A93" w:rsidP="0020259D">
            <w:pPr>
              <w:pStyle w:val="a8"/>
              <w:ind w:left="-108" w:right="-108"/>
              <w:jc w:val="center"/>
              <w:rPr>
                <w:b/>
                <w:color w:val="auto"/>
                <w:szCs w:val="24"/>
              </w:rPr>
            </w:pPr>
            <w:proofErr w:type="gramStart"/>
            <w:r w:rsidRPr="005219FB">
              <w:rPr>
                <w:b/>
                <w:color w:val="auto"/>
                <w:szCs w:val="24"/>
              </w:rPr>
              <w:t>Пере-</w:t>
            </w:r>
            <w:proofErr w:type="spellStart"/>
            <w:r w:rsidRPr="005219FB">
              <w:rPr>
                <w:b/>
                <w:color w:val="auto"/>
                <w:szCs w:val="24"/>
              </w:rPr>
              <w:t>ходное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874A93" w:rsidRPr="005219FB" w:rsidRDefault="00874A93" w:rsidP="0020259D">
            <w:pPr>
              <w:pStyle w:val="a8"/>
              <w:ind w:left="-108" w:right="-108"/>
              <w:jc w:val="center"/>
              <w:rPr>
                <w:b/>
                <w:color w:val="auto"/>
                <w:szCs w:val="24"/>
              </w:rPr>
            </w:pPr>
            <w:proofErr w:type="spellStart"/>
            <w:proofErr w:type="gramStart"/>
            <w:r w:rsidRPr="005219FB">
              <w:rPr>
                <w:b/>
                <w:color w:val="auto"/>
                <w:szCs w:val="24"/>
              </w:rPr>
              <w:t>Грун-товое</w:t>
            </w:r>
            <w:proofErr w:type="spellEnd"/>
            <w:proofErr w:type="gramEnd"/>
          </w:p>
        </w:tc>
      </w:tr>
      <w:tr w:rsidR="00874A93" w:rsidRPr="005219FB" w:rsidTr="00874A93">
        <w:tc>
          <w:tcPr>
            <w:tcW w:w="4928" w:type="dxa"/>
            <w:vAlign w:val="center"/>
          </w:tcPr>
          <w:p w:rsidR="00874A93" w:rsidRPr="005219FB" w:rsidRDefault="00874A93" w:rsidP="0020259D">
            <w:pPr>
              <w:pStyle w:val="a8"/>
              <w:ind w:right="141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 xml:space="preserve">Автомобильная дорога </w:t>
            </w:r>
            <w:r w:rsidRPr="005219FB">
              <w:rPr>
                <w:bCs/>
                <w:szCs w:val="24"/>
              </w:rPr>
              <w:t>А-121</w:t>
            </w:r>
            <w:r w:rsidRPr="005219FB">
              <w:rPr>
                <w:bCs/>
                <w:szCs w:val="24"/>
                <w:lang w:val="en-US"/>
              </w:rPr>
              <w:t> </w:t>
            </w:r>
            <w:r w:rsidRPr="005219FB">
              <w:rPr>
                <w:bCs/>
                <w:szCs w:val="24"/>
              </w:rPr>
              <w:t>«Сортавала»</w:t>
            </w:r>
            <w:r w:rsidRPr="005219FB">
              <w:rPr>
                <w:color w:val="auto"/>
                <w:szCs w:val="24"/>
              </w:rPr>
              <w:br/>
              <w:t xml:space="preserve">(федерального значения) </w:t>
            </w:r>
          </w:p>
          <w:p w:rsidR="00874A93" w:rsidRPr="005219FB" w:rsidRDefault="00874A93" w:rsidP="0020259D">
            <w:pPr>
              <w:pStyle w:val="a8"/>
              <w:ind w:right="141"/>
              <w:jc w:val="center"/>
              <w:rPr>
                <w:color w:val="auto"/>
                <w:szCs w:val="24"/>
              </w:rPr>
            </w:pPr>
            <w:r w:rsidRPr="005219FB">
              <w:rPr>
                <w:bCs/>
                <w:szCs w:val="24"/>
              </w:rPr>
              <w:t>«Санкт-Петербург — Сортавала – автодорога Р-21 «Кола</w:t>
            </w:r>
            <w:r w:rsidRPr="005219FB">
              <w:rPr>
                <w:color w:val="auto"/>
                <w:szCs w:val="24"/>
              </w:rPr>
              <w:t xml:space="preserve">» </w:t>
            </w:r>
            <w:r w:rsidRPr="005219FB">
              <w:rPr>
                <w:bCs/>
                <w:szCs w:val="24"/>
              </w:rPr>
              <w:br/>
            </w:r>
            <w:r w:rsidRPr="005219FB">
              <w:rPr>
                <w:color w:val="auto"/>
                <w:szCs w:val="24"/>
              </w:rPr>
              <w:t xml:space="preserve">(до </w:t>
            </w:r>
            <w:r w:rsidRPr="005219FB">
              <w:rPr>
                <w:szCs w:val="24"/>
              </w:rPr>
              <w:t>01.01.2018 г</w:t>
            </w:r>
            <w:r w:rsidRPr="005219FB">
              <w:rPr>
                <w:color w:val="auto"/>
                <w:szCs w:val="24"/>
              </w:rPr>
              <w:t xml:space="preserve"> Территориаль</w:t>
            </w:r>
            <w:r w:rsidRPr="005219FB">
              <w:rPr>
                <w:szCs w:val="24"/>
              </w:rPr>
              <w:t>ная</w:t>
            </w:r>
          </w:p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автомобильн</w:t>
            </w:r>
            <w:r w:rsidRPr="005219FB">
              <w:rPr>
                <w:szCs w:val="24"/>
              </w:rPr>
              <w:t>ая</w:t>
            </w:r>
            <w:r w:rsidRPr="005219FB">
              <w:rPr>
                <w:color w:val="auto"/>
                <w:szCs w:val="24"/>
              </w:rPr>
              <w:t xml:space="preserve"> дорога А-130 «Олонец – Вяртсиля»)</w:t>
            </w:r>
          </w:p>
        </w:tc>
        <w:tc>
          <w:tcPr>
            <w:tcW w:w="1134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201</w:t>
            </w:r>
          </w:p>
        </w:tc>
        <w:tc>
          <w:tcPr>
            <w:tcW w:w="1276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</w:p>
        </w:tc>
      </w:tr>
      <w:tr w:rsidR="00874A93" w:rsidRPr="005219FB" w:rsidTr="00874A93">
        <w:tc>
          <w:tcPr>
            <w:tcW w:w="4928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rStyle w:val="a5"/>
                <w:b w:val="0"/>
                <w:szCs w:val="24"/>
              </w:rPr>
            </w:pPr>
            <w:r w:rsidRPr="005219FB">
              <w:rPr>
                <w:color w:val="auto"/>
                <w:szCs w:val="24"/>
              </w:rPr>
              <w:t>Территориальная (регионального значения) автомобильная дорога</w:t>
            </w:r>
            <w:r w:rsidRPr="005219FB">
              <w:rPr>
                <w:rStyle w:val="a5"/>
                <w:b w:val="0"/>
                <w:szCs w:val="24"/>
              </w:rPr>
              <w:t xml:space="preserve"> «Пуйккола – Партала»</w:t>
            </w:r>
          </w:p>
        </w:tc>
        <w:tc>
          <w:tcPr>
            <w:tcW w:w="1134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</w:p>
        </w:tc>
      </w:tr>
      <w:tr w:rsidR="00874A93" w:rsidRPr="005219FB" w:rsidTr="00874A93">
        <w:tc>
          <w:tcPr>
            <w:tcW w:w="4928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rStyle w:val="a5"/>
                <w:b w:val="0"/>
                <w:szCs w:val="24"/>
              </w:rPr>
            </w:pPr>
            <w:r w:rsidRPr="005219FB">
              <w:rPr>
                <w:color w:val="auto"/>
                <w:szCs w:val="24"/>
              </w:rPr>
              <w:t>Территориальная (регионального значения) автомобильная дорога</w:t>
            </w:r>
            <w:r w:rsidRPr="005219FB">
              <w:rPr>
                <w:rStyle w:val="a5"/>
                <w:b w:val="0"/>
                <w:szCs w:val="24"/>
              </w:rPr>
              <w:t xml:space="preserve"> подъезд к п. Маткаселькя</w:t>
            </w:r>
          </w:p>
        </w:tc>
        <w:tc>
          <w:tcPr>
            <w:tcW w:w="1134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1,2</w:t>
            </w:r>
          </w:p>
        </w:tc>
        <w:tc>
          <w:tcPr>
            <w:tcW w:w="1276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1,2</w:t>
            </w:r>
          </w:p>
        </w:tc>
        <w:tc>
          <w:tcPr>
            <w:tcW w:w="1417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1,2</w:t>
            </w:r>
          </w:p>
        </w:tc>
        <w:tc>
          <w:tcPr>
            <w:tcW w:w="850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</w:p>
        </w:tc>
      </w:tr>
      <w:tr w:rsidR="00874A93" w:rsidRPr="005219FB" w:rsidTr="00874A93">
        <w:tc>
          <w:tcPr>
            <w:tcW w:w="4928" w:type="dxa"/>
            <w:vAlign w:val="center"/>
          </w:tcPr>
          <w:p w:rsidR="00874A93" w:rsidRPr="005219FB" w:rsidRDefault="00874A93" w:rsidP="00BD1F57">
            <w:pPr>
              <w:pStyle w:val="a8"/>
              <w:jc w:val="center"/>
              <w:rPr>
                <w:rStyle w:val="a5"/>
                <w:b w:val="0"/>
                <w:szCs w:val="24"/>
              </w:rPr>
            </w:pPr>
            <w:r w:rsidRPr="005219FB">
              <w:rPr>
                <w:color w:val="auto"/>
                <w:szCs w:val="24"/>
              </w:rPr>
              <w:lastRenderedPageBreak/>
              <w:t>Территориальная (регионального значения) автомобильная дорога</w:t>
            </w:r>
            <w:r w:rsidRPr="005219FB">
              <w:rPr>
                <w:rStyle w:val="a5"/>
                <w:b w:val="0"/>
                <w:szCs w:val="24"/>
              </w:rPr>
              <w:t xml:space="preserve"> Рускеала – Кааламо – Хелюля</w:t>
            </w:r>
          </w:p>
        </w:tc>
        <w:tc>
          <w:tcPr>
            <w:tcW w:w="1134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</w:p>
        </w:tc>
      </w:tr>
      <w:tr w:rsidR="00874A93" w:rsidRPr="005219FB" w:rsidTr="00874A93">
        <w:tc>
          <w:tcPr>
            <w:tcW w:w="4928" w:type="dxa"/>
            <w:vAlign w:val="center"/>
          </w:tcPr>
          <w:p w:rsidR="00874A93" w:rsidRPr="005219FB" w:rsidRDefault="00874A93" w:rsidP="00BD1F57">
            <w:pPr>
              <w:pStyle w:val="a8"/>
              <w:jc w:val="center"/>
              <w:rPr>
                <w:rStyle w:val="a5"/>
                <w:b w:val="0"/>
                <w:szCs w:val="24"/>
              </w:rPr>
            </w:pPr>
            <w:r w:rsidRPr="005219FB">
              <w:rPr>
                <w:color w:val="auto"/>
                <w:szCs w:val="24"/>
              </w:rPr>
              <w:t>Территориальная (регионального значения) автомобильная дорога</w:t>
            </w:r>
            <w:r w:rsidRPr="005219FB">
              <w:rPr>
                <w:rStyle w:val="a5"/>
                <w:b w:val="0"/>
                <w:szCs w:val="24"/>
              </w:rPr>
              <w:t xml:space="preserve"> Объезд п. Кааламо</w:t>
            </w:r>
          </w:p>
        </w:tc>
        <w:tc>
          <w:tcPr>
            <w:tcW w:w="1134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3,2</w:t>
            </w:r>
          </w:p>
        </w:tc>
        <w:tc>
          <w:tcPr>
            <w:tcW w:w="1276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3,2</w:t>
            </w:r>
          </w:p>
        </w:tc>
        <w:tc>
          <w:tcPr>
            <w:tcW w:w="1417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3,2</w:t>
            </w:r>
          </w:p>
        </w:tc>
        <w:tc>
          <w:tcPr>
            <w:tcW w:w="850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</w:p>
        </w:tc>
      </w:tr>
      <w:tr w:rsidR="00874A93" w:rsidRPr="005219FB" w:rsidTr="00874A93">
        <w:tc>
          <w:tcPr>
            <w:tcW w:w="4928" w:type="dxa"/>
            <w:vAlign w:val="center"/>
          </w:tcPr>
          <w:p w:rsidR="00874A93" w:rsidRPr="005219FB" w:rsidRDefault="00874A93" w:rsidP="00F40B91">
            <w:pPr>
              <w:pStyle w:val="a8"/>
              <w:ind w:right="141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Территориальная (регионального значения) автомобильная дорога</w:t>
            </w:r>
            <w:r w:rsidRPr="005219FB">
              <w:rPr>
                <w:color w:val="auto"/>
                <w:szCs w:val="24"/>
              </w:rPr>
              <w:br/>
              <w:t>Автодорога А-130 «Олонец – Вяртсиля» – Рускеала»</w:t>
            </w:r>
          </w:p>
        </w:tc>
        <w:tc>
          <w:tcPr>
            <w:tcW w:w="1134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26,5</w:t>
            </w:r>
          </w:p>
        </w:tc>
        <w:tc>
          <w:tcPr>
            <w:tcW w:w="1417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26,5</w:t>
            </w:r>
          </w:p>
        </w:tc>
        <w:tc>
          <w:tcPr>
            <w:tcW w:w="850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</w:p>
        </w:tc>
      </w:tr>
      <w:tr w:rsidR="00874A93" w:rsidRPr="005219FB" w:rsidTr="00874A93">
        <w:tc>
          <w:tcPr>
            <w:tcW w:w="4928" w:type="dxa"/>
            <w:vAlign w:val="center"/>
          </w:tcPr>
          <w:p w:rsidR="00874A93" w:rsidRPr="005219FB" w:rsidRDefault="00874A93" w:rsidP="00342B79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Автомобильная дорога местного значения</w:t>
            </w:r>
            <w:r w:rsidRPr="005219FB">
              <w:rPr>
                <w:color w:val="auto"/>
                <w:szCs w:val="24"/>
              </w:rPr>
              <w:br/>
              <w:t xml:space="preserve"> «Рюттю – Кааламо»</w:t>
            </w:r>
          </w:p>
        </w:tc>
        <w:tc>
          <w:tcPr>
            <w:tcW w:w="1134" w:type="dxa"/>
            <w:vAlign w:val="center"/>
          </w:tcPr>
          <w:p w:rsidR="00874A93" w:rsidRPr="005219FB" w:rsidRDefault="00874A93" w:rsidP="00342B79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874A93" w:rsidRPr="005219FB" w:rsidRDefault="00874A93" w:rsidP="00342B79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874A93" w:rsidRPr="005219FB" w:rsidRDefault="00874A93" w:rsidP="00342B79">
            <w:pPr>
              <w:pStyle w:val="a8"/>
              <w:jc w:val="center"/>
              <w:rPr>
                <w:color w:val="auto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4A93" w:rsidRPr="005219FB" w:rsidRDefault="00874A93" w:rsidP="00342B79">
            <w:pPr>
              <w:pStyle w:val="a8"/>
              <w:jc w:val="center"/>
              <w:rPr>
                <w:color w:val="auto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4A93" w:rsidRPr="005219FB" w:rsidRDefault="00874A93" w:rsidP="00342B79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12</w:t>
            </w:r>
          </w:p>
        </w:tc>
      </w:tr>
      <w:tr w:rsidR="00874A93" w:rsidRPr="005219FB" w:rsidTr="00874A93">
        <w:tc>
          <w:tcPr>
            <w:tcW w:w="4928" w:type="dxa"/>
            <w:vAlign w:val="center"/>
          </w:tcPr>
          <w:p w:rsidR="00874A93" w:rsidRPr="005219FB" w:rsidRDefault="00874A93" w:rsidP="00F46860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 xml:space="preserve">Автомобильная дорога местного значения подъезд к </w:t>
            </w:r>
            <w:proofErr w:type="spellStart"/>
            <w:r w:rsidRPr="005219FB">
              <w:rPr>
                <w:color w:val="auto"/>
                <w:szCs w:val="24"/>
              </w:rPr>
              <w:t>Пирттипохья</w:t>
            </w:r>
            <w:proofErr w:type="spellEnd"/>
          </w:p>
        </w:tc>
        <w:tc>
          <w:tcPr>
            <w:tcW w:w="1134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1,5</w:t>
            </w:r>
          </w:p>
        </w:tc>
      </w:tr>
      <w:tr w:rsidR="00874A93" w:rsidRPr="005219FB" w:rsidTr="00874A93">
        <w:tc>
          <w:tcPr>
            <w:tcW w:w="4928" w:type="dxa"/>
            <w:vAlign w:val="center"/>
          </w:tcPr>
          <w:p w:rsidR="00874A93" w:rsidRPr="005219FB" w:rsidRDefault="00874A93" w:rsidP="00874A93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Автомобильная дорога местного значения</w:t>
            </w:r>
            <w:r w:rsidRPr="005219FB">
              <w:rPr>
                <w:snapToGrid w:val="0"/>
                <w:szCs w:val="24"/>
              </w:rPr>
              <w:t xml:space="preserve"> «</w:t>
            </w:r>
            <w:r w:rsidRPr="005219FB">
              <w:rPr>
                <w:color w:val="auto"/>
                <w:szCs w:val="24"/>
              </w:rPr>
              <w:t>Автодорога А-130 «Олонец – Вяртсиля»» - «Автодорога А-130 «Олонец – Вяртсиля» – Рускеала»</w:t>
            </w:r>
          </w:p>
        </w:tc>
        <w:tc>
          <w:tcPr>
            <w:tcW w:w="1134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10,5</w:t>
            </w:r>
          </w:p>
        </w:tc>
        <w:tc>
          <w:tcPr>
            <w:tcW w:w="1276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10,5</w:t>
            </w:r>
          </w:p>
        </w:tc>
        <w:tc>
          <w:tcPr>
            <w:tcW w:w="1417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10,5</w:t>
            </w:r>
          </w:p>
        </w:tc>
      </w:tr>
      <w:tr w:rsidR="00874A93" w:rsidRPr="005219FB" w:rsidTr="00874A93">
        <w:tc>
          <w:tcPr>
            <w:tcW w:w="4928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rStyle w:val="a5"/>
                <w:b w:val="0"/>
                <w:szCs w:val="24"/>
              </w:rPr>
            </w:pPr>
            <w:r w:rsidRPr="005219FB">
              <w:rPr>
                <w:rStyle w:val="a5"/>
                <w:b w:val="0"/>
                <w:szCs w:val="24"/>
              </w:rPr>
              <w:t>Автомобильные дороги прочие</w:t>
            </w:r>
          </w:p>
        </w:tc>
        <w:tc>
          <w:tcPr>
            <w:tcW w:w="1134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-</w:t>
            </w:r>
          </w:p>
        </w:tc>
      </w:tr>
      <w:tr w:rsidR="00874A93" w:rsidRPr="005219FB" w:rsidTr="00874A93">
        <w:tc>
          <w:tcPr>
            <w:tcW w:w="4928" w:type="dxa"/>
            <w:shd w:val="clear" w:color="auto" w:fill="FFFFFF" w:themeFill="background1"/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b/>
                <w:color w:val="auto"/>
                <w:szCs w:val="24"/>
              </w:rPr>
            </w:pPr>
            <w:r w:rsidRPr="005219FB">
              <w:rPr>
                <w:b/>
                <w:color w:val="auto"/>
                <w:szCs w:val="24"/>
              </w:rPr>
              <w:t>Итого по поселению без прочих автодорог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4A93" w:rsidRPr="005219FB" w:rsidRDefault="00874A93" w:rsidP="0020259D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4A93" w:rsidRPr="005219FB" w:rsidRDefault="00874A93" w:rsidP="0020259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146,9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74A93" w:rsidRPr="005219FB" w:rsidRDefault="00874A93" w:rsidP="0020259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59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74A93" w:rsidRPr="005219FB" w:rsidRDefault="00874A93" w:rsidP="0020259D">
            <w:pPr>
              <w:jc w:val="center"/>
              <w:rPr>
                <w:b/>
                <w:bCs/>
                <w:color w:val="000000"/>
              </w:rPr>
            </w:pPr>
            <w:r w:rsidRPr="005219FB">
              <w:rPr>
                <w:b/>
                <w:bCs/>
                <w:color w:val="000000"/>
              </w:rPr>
              <w:t>63,9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74A93" w:rsidRPr="005219FB" w:rsidRDefault="00874A93" w:rsidP="0020259D">
            <w:pPr>
              <w:jc w:val="center"/>
              <w:rPr>
                <w:b/>
                <w:bCs/>
                <w:color w:val="000000"/>
              </w:rPr>
            </w:pPr>
            <w:r w:rsidRPr="005219FB">
              <w:rPr>
                <w:b/>
                <w:bCs/>
                <w:color w:val="000000"/>
              </w:rPr>
              <w:t>24</w:t>
            </w:r>
          </w:p>
        </w:tc>
      </w:tr>
    </w:tbl>
    <w:p w:rsidR="007E57B4" w:rsidRPr="005219FB" w:rsidRDefault="007E57B4" w:rsidP="00AF23FD">
      <w:pPr>
        <w:pStyle w:val="a3"/>
        <w:spacing w:before="12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Внешнее автобусное сообщение поселения осуществляется </w:t>
      </w:r>
      <w:r w:rsidR="00FF2DA7" w:rsidRPr="005219FB">
        <w:rPr>
          <w:rFonts w:eastAsia="Times New Roman" w:cs="Times New Roman"/>
          <w:szCs w:val="24"/>
          <w:lang w:eastAsia="ru-RU"/>
        </w:rPr>
        <w:t xml:space="preserve">от </w:t>
      </w:r>
      <w:r w:rsidR="00060B12" w:rsidRPr="005219FB">
        <w:rPr>
          <w:rFonts w:eastAsia="Times New Roman" w:cs="Times New Roman"/>
          <w:szCs w:val="24"/>
          <w:lang w:eastAsia="ru-RU"/>
        </w:rPr>
        <w:t>п</w:t>
      </w:r>
      <w:r w:rsidR="00FF2DA7" w:rsidRPr="005219FB">
        <w:rPr>
          <w:rFonts w:eastAsia="Times New Roman" w:cs="Times New Roman"/>
          <w:szCs w:val="24"/>
          <w:lang w:eastAsia="ru-RU"/>
        </w:rPr>
        <w:t>. </w:t>
      </w:r>
      <w:r w:rsidR="00060B12" w:rsidRPr="005219FB">
        <w:rPr>
          <w:rFonts w:eastAsia="Times New Roman" w:cs="Times New Roman"/>
          <w:szCs w:val="24"/>
          <w:lang w:eastAsia="ru-RU"/>
        </w:rPr>
        <w:t>Кааламо</w:t>
      </w:r>
      <w:r w:rsidR="00FF2DA7" w:rsidRPr="005219FB">
        <w:rPr>
          <w:rFonts w:eastAsia="Times New Roman" w:cs="Times New Roman"/>
          <w:szCs w:val="24"/>
          <w:lang w:eastAsia="ru-RU"/>
        </w:rPr>
        <w:t xml:space="preserve"> в следующих направлениях:</w:t>
      </w:r>
    </w:p>
    <w:p w:rsidR="00FF2DA7" w:rsidRPr="005219FB" w:rsidRDefault="00060B12" w:rsidP="00AF23FD">
      <w:pPr>
        <w:pStyle w:val="a3"/>
        <w:spacing w:before="12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- север – п</w:t>
      </w:r>
      <w:r w:rsidR="00FF2DA7" w:rsidRPr="005219FB">
        <w:rPr>
          <w:rFonts w:eastAsia="Times New Roman" w:cs="Times New Roman"/>
          <w:szCs w:val="24"/>
          <w:lang w:eastAsia="ru-RU"/>
        </w:rPr>
        <w:t>. </w:t>
      </w:r>
      <w:r w:rsidRPr="005219FB">
        <w:rPr>
          <w:rFonts w:eastAsia="Times New Roman" w:cs="Times New Roman"/>
          <w:szCs w:val="24"/>
          <w:lang w:eastAsia="ru-RU"/>
        </w:rPr>
        <w:t>Вяртсиля</w:t>
      </w:r>
      <w:r w:rsidR="00FF2DA7" w:rsidRPr="005219FB">
        <w:rPr>
          <w:rFonts w:eastAsia="Times New Roman" w:cs="Times New Roman"/>
          <w:szCs w:val="24"/>
          <w:lang w:eastAsia="ru-RU"/>
        </w:rPr>
        <w:t>;</w:t>
      </w:r>
    </w:p>
    <w:p w:rsidR="00FF2DA7" w:rsidRPr="005219FB" w:rsidRDefault="00FF2DA7" w:rsidP="00AF23FD">
      <w:pPr>
        <w:pStyle w:val="a3"/>
        <w:spacing w:before="12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- юг – г. </w:t>
      </w:r>
      <w:r w:rsidR="00060B12" w:rsidRPr="005219FB">
        <w:rPr>
          <w:rFonts w:eastAsia="Times New Roman" w:cs="Times New Roman"/>
          <w:szCs w:val="24"/>
          <w:lang w:eastAsia="ru-RU"/>
        </w:rPr>
        <w:t>Сортавала</w:t>
      </w:r>
      <w:r w:rsidRPr="005219FB">
        <w:rPr>
          <w:rFonts w:eastAsia="Times New Roman" w:cs="Times New Roman"/>
          <w:szCs w:val="24"/>
          <w:lang w:eastAsia="ru-RU"/>
        </w:rPr>
        <w:t>;</w:t>
      </w:r>
    </w:p>
    <w:p w:rsidR="00FF2DA7" w:rsidRPr="005219FB" w:rsidRDefault="00FF2DA7" w:rsidP="00AF23FD">
      <w:pPr>
        <w:pStyle w:val="a3"/>
        <w:spacing w:before="12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- юго-</w:t>
      </w:r>
      <w:r w:rsidR="0011661A" w:rsidRPr="005219FB">
        <w:rPr>
          <w:rFonts w:eastAsia="Times New Roman" w:cs="Times New Roman"/>
          <w:szCs w:val="24"/>
          <w:lang w:eastAsia="ru-RU"/>
        </w:rPr>
        <w:t>восток</w:t>
      </w:r>
      <w:r w:rsidRPr="005219FB">
        <w:rPr>
          <w:rFonts w:eastAsia="Times New Roman" w:cs="Times New Roman"/>
          <w:szCs w:val="24"/>
          <w:lang w:eastAsia="ru-RU"/>
        </w:rPr>
        <w:t xml:space="preserve"> – </w:t>
      </w:r>
      <w:r w:rsidR="0050747E" w:rsidRPr="005219FB">
        <w:rPr>
          <w:rFonts w:eastAsia="Times New Roman" w:cs="Times New Roman"/>
          <w:szCs w:val="24"/>
          <w:lang w:eastAsia="ru-RU"/>
        </w:rPr>
        <w:t>г. </w:t>
      </w:r>
      <w:r w:rsidR="0011661A" w:rsidRPr="005219FB">
        <w:rPr>
          <w:rFonts w:eastAsia="Times New Roman" w:cs="Times New Roman"/>
          <w:szCs w:val="24"/>
          <w:lang w:eastAsia="ru-RU"/>
        </w:rPr>
        <w:t>Питкяранта</w:t>
      </w:r>
      <w:r w:rsidR="00AD2189" w:rsidRPr="005219FB">
        <w:rPr>
          <w:rFonts w:eastAsia="Times New Roman" w:cs="Times New Roman"/>
          <w:szCs w:val="24"/>
          <w:lang w:eastAsia="ru-RU"/>
        </w:rPr>
        <w:t>, г. Петрозаводск</w:t>
      </w:r>
    </w:p>
    <w:p w:rsidR="007E57B4" w:rsidRPr="005219FB" w:rsidRDefault="007E57B4" w:rsidP="0011661A">
      <w:pPr>
        <w:pStyle w:val="a3"/>
        <w:spacing w:before="12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Основное направление – </w:t>
      </w:r>
      <w:r w:rsidR="0011661A" w:rsidRPr="005219FB">
        <w:rPr>
          <w:rFonts w:eastAsia="Times New Roman" w:cs="Times New Roman"/>
          <w:szCs w:val="24"/>
          <w:lang w:eastAsia="ru-RU"/>
        </w:rPr>
        <w:t>г. Петрозаводск (маршрут «Сортавала – Петрозаводск»).</w:t>
      </w:r>
    </w:p>
    <w:p w:rsidR="007D6CC8" w:rsidRPr="005219FB" w:rsidRDefault="00CB4494" w:rsidP="007D6CC8">
      <w:pPr>
        <w:pStyle w:val="a3"/>
        <w:spacing w:before="120"/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Перечень автотранспорт</w:t>
      </w:r>
      <w:r w:rsidR="00C35BC6" w:rsidRPr="005219FB">
        <w:rPr>
          <w:rFonts w:eastAsia="Times New Roman" w:cs="Times New Roman"/>
          <w:szCs w:val="24"/>
          <w:lang w:eastAsia="ru-RU"/>
        </w:rPr>
        <w:t>ных предприятий</w:t>
      </w:r>
      <w:r w:rsidRPr="005219FB">
        <w:rPr>
          <w:rFonts w:eastAsia="Times New Roman" w:cs="Times New Roman"/>
          <w:szCs w:val="24"/>
          <w:lang w:eastAsia="ru-RU"/>
        </w:rPr>
        <w:t xml:space="preserve">, </w:t>
      </w:r>
      <w:r w:rsidR="00C35BC6" w:rsidRPr="005219FB">
        <w:rPr>
          <w:rFonts w:eastAsia="Times New Roman" w:cs="Times New Roman"/>
          <w:szCs w:val="24"/>
          <w:lang w:eastAsia="ru-RU"/>
        </w:rPr>
        <w:t>расположенных</w:t>
      </w:r>
      <w:r w:rsidRPr="005219FB">
        <w:rPr>
          <w:rFonts w:eastAsia="Times New Roman" w:cs="Times New Roman"/>
          <w:szCs w:val="24"/>
          <w:lang w:eastAsia="ru-RU"/>
        </w:rPr>
        <w:t xml:space="preserve"> </w:t>
      </w:r>
      <w:r w:rsidRPr="005219FB">
        <w:rPr>
          <w:rFonts w:eastAsia="Times New Roman" w:cs="Times New Roman"/>
          <w:bCs/>
          <w:szCs w:val="24"/>
          <w:lang w:eastAsia="ru-RU"/>
        </w:rPr>
        <w:t>на территории поселения</w:t>
      </w:r>
      <w:r w:rsidRPr="005219FB">
        <w:rPr>
          <w:rFonts w:cs="Times New Roman"/>
          <w:szCs w:val="24"/>
        </w:rPr>
        <w:t xml:space="preserve"> приведены в </w:t>
      </w:r>
      <w:r w:rsidR="009D5951" w:rsidRPr="005219FB">
        <w:rPr>
          <w:rFonts w:eastAsia="Times New Roman" w:cs="Times New Roman"/>
          <w:szCs w:val="24"/>
          <w:lang w:eastAsia="ru-RU"/>
        </w:rPr>
        <w:t>Таблице </w:t>
      </w:r>
      <w:r w:rsidR="00B61EE9" w:rsidRPr="005219FB">
        <w:rPr>
          <w:rFonts w:eastAsia="Times New Roman" w:cs="Times New Roman"/>
          <w:szCs w:val="24"/>
          <w:lang w:eastAsia="ru-RU"/>
        </w:rPr>
        <w:t>2.1.</w:t>
      </w:r>
      <w:r w:rsidRPr="005219FB">
        <w:rPr>
          <w:rFonts w:eastAsia="Times New Roman" w:cs="Times New Roman"/>
          <w:szCs w:val="24"/>
          <w:lang w:eastAsia="ru-RU"/>
        </w:rPr>
        <w:t>1</w:t>
      </w:r>
      <w:r w:rsidR="007D6CC8" w:rsidRPr="005219FB">
        <w:rPr>
          <w:rFonts w:eastAsia="Times New Roman" w:cs="Times New Roman"/>
          <w:szCs w:val="24"/>
          <w:lang w:eastAsia="ru-RU"/>
        </w:rPr>
        <w:t>5</w:t>
      </w:r>
      <w:r w:rsidRPr="005219FB">
        <w:rPr>
          <w:rFonts w:eastAsia="Times New Roman" w:cs="Times New Roman"/>
          <w:szCs w:val="24"/>
          <w:lang w:eastAsia="ru-RU"/>
        </w:rPr>
        <w:t>.</w:t>
      </w:r>
    </w:p>
    <w:p w:rsidR="005B6B27" w:rsidRPr="005219FB" w:rsidRDefault="005B6B27" w:rsidP="00AF23FD">
      <w:pPr>
        <w:pStyle w:val="af1"/>
        <w:spacing w:before="12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219FB">
        <w:rPr>
          <w:rFonts w:ascii="Times New Roman" w:hAnsi="Times New Roman" w:cs="Times New Roman"/>
          <w:b/>
          <w:sz w:val="24"/>
          <w:szCs w:val="24"/>
        </w:rPr>
        <w:t>Объекты инфраструктуры автомобильного транспорта</w:t>
      </w:r>
    </w:p>
    <w:p w:rsidR="005B6B27" w:rsidRPr="005219FB" w:rsidRDefault="009D5951" w:rsidP="00AF23FD">
      <w:pPr>
        <w:pStyle w:val="af1"/>
        <w:spacing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21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 </w:t>
      </w:r>
      <w:r w:rsidR="00B61EE9" w:rsidRPr="00521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2.1.</w:t>
      </w:r>
      <w:r w:rsidR="005B6B27" w:rsidRPr="00521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7D6CC8" w:rsidRPr="00521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5B6B27" w:rsidRPr="00521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969"/>
        <w:gridCol w:w="2977"/>
      </w:tblGrid>
      <w:tr w:rsidR="00874A93" w:rsidRPr="005219FB" w:rsidTr="00874A93">
        <w:tc>
          <w:tcPr>
            <w:tcW w:w="340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D06963">
            <w:pPr>
              <w:pStyle w:val="a8"/>
              <w:jc w:val="center"/>
              <w:rPr>
                <w:szCs w:val="24"/>
              </w:rPr>
            </w:pPr>
            <w:r w:rsidRPr="005219FB">
              <w:rPr>
                <w:b/>
                <w:color w:val="00000A"/>
                <w:szCs w:val="24"/>
              </w:rPr>
              <w:t>Наименование</w:t>
            </w:r>
          </w:p>
        </w:tc>
        <w:tc>
          <w:tcPr>
            <w:tcW w:w="3969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D06963">
            <w:pPr>
              <w:pStyle w:val="a3"/>
              <w:spacing w:line="100" w:lineRule="atLeast"/>
              <w:ind w:left="0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Месторасположение</w:t>
            </w:r>
          </w:p>
        </w:tc>
        <w:tc>
          <w:tcPr>
            <w:tcW w:w="2977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D06963">
            <w:pPr>
              <w:pStyle w:val="a3"/>
              <w:spacing w:line="100" w:lineRule="atLeast"/>
              <w:ind w:left="0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деятельности</w:t>
            </w:r>
          </w:p>
        </w:tc>
      </w:tr>
      <w:tr w:rsidR="00874A93" w:rsidRPr="005219FB" w:rsidTr="00874A93">
        <w:tc>
          <w:tcPr>
            <w:tcW w:w="340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D06963">
            <w:pPr>
              <w:pStyle w:val="a8"/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Автозаправочная станция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4747B1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5219FB">
              <w:rPr>
                <w:rFonts w:ascii="Times New Roman" w:hAnsi="Times New Roman"/>
                <w:szCs w:val="24"/>
              </w:rPr>
              <w:t>в южной части п. Пуйккола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D06963">
            <w:pPr>
              <w:pStyle w:val="a8"/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Заправка легковых и грузовых автомобилей</w:t>
            </w:r>
          </w:p>
        </w:tc>
      </w:tr>
      <w:tr w:rsidR="00874A93" w:rsidRPr="005219FB" w:rsidTr="00874A93">
        <w:tc>
          <w:tcPr>
            <w:tcW w:w="340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D06963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D0696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5219FB">
              <w:rPr>
                <w:rFonts w:ascii="Times New Roman" w:hAnsi="Times New Roman"/>
                <w:szCs w:val="24"/>
              </w:rPr>
              <w:t>к западу от п. Маткаселькя</w:t>
            </w: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D06963">
            <w:pPr>
              <w:pStyle w:val="a8"/>
              <w:jc w:val="center"/>
              <w:rPr>
                <w:szCs w:val="24"/>
              </w:rPr>
            </w:pPr>
          </w:p>
        </w:tc>
      </w:tr>
      <w:tr w:rsidR="00874A93" w:rsidRPr="005219FB" w:rsidTr="00874A93">
        <w:tc>
          <w:tcPr>
            <w:tcW w:w="340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980957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940D3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4 км к востоку от п. Рюттю</w:t>
            </w: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980957">
            <w:pPr>
              <w:pStyle w:val="a8"/>
              <w:jc w:val="center"/>
              <w:rPr>
                <w:szCs w:val="24"/>
              </w:rPr>
            </w:pPr>
          </w:p>
        </w:tc>
      </w:tr>
      <w:tr w:rsidR="00874A93" w:rsidRPr="005219FB" w:rsidTr="00874A93">
        <w:tc>
          <w:tcPr>
            <w:tcW w:w="340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8959D1">
            <w:pPr>
              <w:pStyle w:val="a8"/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Гараж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874A93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5219FB">
              <w:rPr>
                <w:rFonts w:ascii="Times New Roman" w:hAnsi="Times New Roman"/>
                <w:szCs w:val="24"/>
              </w:rPr>
              <w:t>п. Пуйккола (в северной части)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737A38">
            <w:pPr>
              <w:pStyle w:val="a8"/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Обслуживание автотракторной техники</w:t>
            </w:r>
          </w:p>
        </w:tc>
      </w:tr>
      <w:tr w:rsidR="00874A93" w:rsidRPr="005219FB" w:rsidTr="00874A93">
        <w:tc>
          <w:tcPr>
            <w:tcW w:w="340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067363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874A93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п. Рускеала (северная часть)</w:t>
            </w: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067363">
            <w:pPr>
              <w:pStyle w:val="a8"/>
              <w:jc w:val="center"/>
              <w:rPr>
                <w:szCs w:val="24"/>
              </w:rPr>
            </w:pPr>
          </w:p>
        </w:tc>
      </w:tr>
      <w:tr w:rsidR="00874A93" w:rsidRPr="005219FB" w:rsidTr="00874A93">
        <w:trPr>
          <w:trHeight w:val="351"/>
        </w:trPr>
        <w:tc>
          <w:tcPr>
            <w:tcW w:w="340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067363">
            <w:pPr>
              <w:pStyle w:val="a8"/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Коллективные гаражи индивидуального автомобильного транспорта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FA4DEF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В юго-западной части п. Рускеала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-</w:t>
            </w:r>
          </w:p>
        </w:tc>
      </w:tr>
      <w:tr w:rsidR="00874A93" w:rsidRPr="005219FB" w:rsidTr="00874A93">
        <w:tc>
          <w:tcPr>
            <w:tcW w:w="340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067363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067363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В северной части п. </w:t>
            </w:r>
            <w:r w:rsidRPr="005219FB">
              <w:rPr>
                <w:szCs w:val="24"/>
              </w:rPr>
              <w:t>Пуйккола</w:t>
            </w: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A93" w:rsidRPr="005219FB" w:rsidRDefault="00874A93" w:rsidP="0020259D">
            <w:pPr>
              <w:pStyle w:val="a8"/>
              <w:jc w:val="center"/>
              <w:rPr>
                <w:szCs w:val="24"/>
              </w:rPr>
            </w:pPr>
          </w:p>
        </w:tc>
      </w:tr>
    </w:tbl>
    <w:p w:rsidR="003A3BB5" w:rsidRPr="005219FB" w:rsidRDefault="003A3BB5" w:rsidP="00AF23FD">
      <w:pPr>
        <w:spacing w:before="120" w:after="120"/>
        <w:ind w:left="-567" w:firstLine="567"/>
        <w:jc w:val="center"/>
        <w:rPr>
          <w:rFonts w:eastAsia="Times New Roman" w:cs="Times New Roman"/>
          <w:b/>
          <w:bCs/>
          <w:i/>
          <w:szCs w:val="24"/>
          <w:lang w:eastAsia="ru-RU"/>
        </w:rPr>
      </w:pPr>
      <w:r w:rsidRPr="005219FB">
        <w:rPr>
          <w:rFonts w:eastAsia="Times New Roman" w:cs="Times New Roman"/>
          <w:b/>
          <w:bCs/>
          <w:i/>
          <w:szCs w:val="24"/>
          <w:lang w:eastAsia="ru-RU"/>
        </w:rPr>
        <w:t>Железнодорожный транспорт общего пользования</w:t>
      </w:r>
    </w:p>
    <w:p w:rsidR="003A3BB5" w:rsidRPr="005219FB" w:rsidRDefault="003A3BB5" w:rsidP="00AF23FD">
      <w:pPr>
        <w:ind w:firstLine="567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 xml:space="preserve">Железнодорожный транспорт общего пользования на территории поселения обслуживается </w:t>
      </w:r>
      <w:hyperlink r:id="rId9" w:tooltip="Петрозаводское отделение Октябрьской железной дороги" w:history="1">
        <w:r w:rsidRPr="005219FB">
          <w:rPr>
            <w:rFonts w:cs="Times New Roman"/>
            <w:szCs w:val="24"/>
          </w:rPr>
          <w:t xml:space="preserve">Петрозаводским </w:t>
        </w:r>
        <w:r w:rsidR="00DF4FB2" w:rsidRPr="005219FB">
          <w:rPr>
            <w:rFonts w:cs="Times New Roman"/>
            <w:szCs w:val="24"/>
          </w:rPr>
          <w:t>регионом</w:t>
        </w:r>
      </w:hyperlink>
      <w:r w:rsidRPr="005219FB">
        <w:rPr>
          <w:rFonts w:cs="Times New Roman"/>
          <w:szCs w:val="24"/>
        </w:rPr>
        <w:t xml:space="preserve"> </w:t>
      </w:r>
      <w:hyperlink r:id="rId10" w:tooltip="Октябрьская железная дорога" w:history="1">
        <w:r w:rsidRPr="005219FB">
          <w:rPr>
            <w:rFonts w:cs="Times New Roman"/>
            <w:szCs w:val="24"/>
          </w:rPr>
          <w:t>Октябрьской железной дороги</w:t>
        </w:r>
      </w:hyperlink>
      <w:r w:rsidRPr="005219FB">
        <w:rPr>
          <w:rFonts w:cs="Times New Roman"/>
          <w:szCs w:val="24"/>
        </w:rPr>
        <w:t>. По территории поселения проходят железнодорожные ветки федерального значения, характеристики которых приведены в Таблице 2.1.1</w:t>
      </w:r>
      <w:r w:rsidR="007D6CC8" w:rsidRPr="005219FB">
        <w:rPr>
          <w:rFonts w:cs="Times New Roman"/>
          <w:szCs w:val="24"/>
        </w:rPr>
        <w:t>6</w:t>
      </w:r>
      <w:r w:rsidRPr="005219FB">
        <w:rPr>
          <w:rFonts w:cs="Times New Roman"/>
          <w:szCs w:val="24"/>
        </w:rPr>
        <w:t>.</w:t>
      </w:r>
    </w:p>
    <w:p w:rsidR="00A124E3" w:rsidRDefault="00A124E3">
      <w:pPr>
        <w:spacing w:after="200" w:line="276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:rsidR="003A3BB5" w:rsidRPr="005219FB" w:rsidRDefault="003A3BB5" w:rsidP="00AF23FD">
      <w:pPr>
        <w:spacing w:before="120" w:after="120"/>
        <w:ind w:left="-567" w:firstLine="567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lastRenderedPageBreak/>
        <w:t xml:space="preserve">Характеристики </w:t>
      </w:r>
      <w:r w:rsidRPr="005219FB">
        <w:rPr>
          <w:rFonts w:cs="Times New Roman"/>
          <w:b/>
          <w:szCs w:val="24"/>
        </w:rPr>
        <w:t>железных дорог общего пользования</w:t>
      </w:r>
      <w:r w:rsidRPr="005219FB">
        <w:rPr>
          <w:rFonts w:cs="Times New Roman"/>
          <w:b/>
          <w:szCs w:val="24"/>
        </w:rPr>
        <w:br/>
        <w:t>(линейные объекты)</w:t>
      </w:r>
    </w:p>
    <w:p w:rsidR="003A3BB5" w:rsidRPr="005219FB" w:rsidRDefault="003A3BB5" w:rsidP="00AF23FD">
      <w:pPr>
        <w:spacing w:after="120"/>
        <w:ind w:left="-567" w:firstLine="567"/>
        <w:jc w:val="right"/>
        <w:rPr>
          <w:rFonts w:eastAsia="Times New Roman" w:cs="Times New Roman"/>
          <w:b/>
          <w:bCs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2.1.1</w:t>
      </w:r>
      <w:r w:rsidR="007D6CC8" w:rsidRPr="005219FB">
        <w:rPr>
          <w:rFonts w:eastAsia="Times New Roman" w:cs="Times New Roman"/>
          <w:i/>
          <w:szCs w:val="24"/>
          <w:lang w:eastAsia="ru-RU"/>
        </w:rPr>
        <w:t>6</w:t>
      </w:r>
      <w:r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803"/>
        <w:gridCol w:w="2875"/>
      </w:tblGrid>
      <w:tr w:rsidR="00874A93" w:rsidRPr="005219FB" w:rsidTr="002B5329">
        <w:trPr>
          <w:trHeight w:val="638"/>
        </w:trPr>
        <w:tc>
          <w:tcPr>
            <w:tcW w:w="5778" w:type="dxa"/>
            <w:shd w:val="clear" w:color="auto" w:fill="EEECE1"/>
            <w:vAlign w:val="center"/>
          </w:tcPr>
          <w:p w:rsidR="00874A93" w:rsidRPr="005219FB" w:rsidRDefault="00874A93" w:rsidP="00AF23FD">
            <w:pPr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ar-SA"/>
              </w:rPr>
              <w:t>Наименование</w:t>
            </w:r>
          </w:p>
        </w:tc>
        <w:tc>
          <w:tcPr>
            <w:tcW w:w="1803" w:type="dxa"/>
            <w:shd w:val="clear" w:color="auto" w:fill="EEECE1"/>
            <w:vAlign w:val="center"/>
          </w:tcPr>
          <w:p w:rsidR="00874A93" w:rsidRPr="005219FB" w:rsidRDefault="00874A93" w:rsidP="00AF23FD">
            <w:pPr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ar-SA"/>
              </w:rPr>
              <w:t>Количество путей</w:t>
            </w:r>
          </w:p>
        </w:tc>
        <w:tc>
          <w:tcPr>
            <w:tcW w:w="2875" w:type="dxa"/>
            <w:shd w:val="clear" w:color="auto" w:fill="EEECE1"/>
            <w:vAlign w:val="center"/>
          </w:tcPr>
          <w:p w:rsidR="00874A93" w:rsidRPr="005219FB" w:rsidRDefault="00874A93" w:rsidP="00AF23FD">
            <w:pPr>
              <w:pStyle w:val="a8"/>
              <w:jc w:val="center"/>
              <w:rPr>
                <w:b/>
                <w:szCs w:val="24"/>
                <w:lang w:eastAsia="ar-SA"/>
              </w:rPr>
            </w:pPr>
            <w:r w:rsidRPr="005219FB">
              <w:rPr>
                <w:b/>
                <w:color w:val="auto"/>
                <w:szCs w:val="24"/>
                <w:lang w:eastAsia="ar-SA"/>
              </w:rPr>
              <w:t>Протяженность в пределах поселения, км</w:t>
            </w:r>
          </w:p>
        </w:tc>
      </w:tr>
      <w:tr w:rsidR="00874A93" w:rsidRPr="005219FB" w:rsidTr="002B5329">
        <w:tc>
          <w:tcPr>
            <w:tcW w:w="5778" w:type="dxa"/>
            <w:vAlign w:val="center"/>
          </w:tcPr>
          <w:p w:rsidR="00874A93" w:rsidRPr="005219FB" w:rsidRDefault="00874A93" w:rsidP="000A797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Железнодорожная линия «</w:t>
            </w:r>
            <w:proofErr w:type="spellStart"/>
            <w:r w:rsidRPr="005219FB">
              <w:rPr>
                <w:rFonts w:eastAsia="Times New Roman" w:cs="Times New Roman"/>
                <w:szCs w:val="24"/>
                <w:lang w:eastAsia="ru-RU"/>
              </w:rPr>
              <w:t>Хийтола</w:t>
            </w:r>
            <w:proofErr w:type="spellEnd"/>
            <w:r w:rsidRPr="005219F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F4DA5" w:rsidRPr="005219FB">
              <w:rPr>
                <w:rFonts w:eastAsia="Times New Roman" w:cs="Times New Roman"/>
                <w:szCs w:val="24"/>
                <w:lang w:eastAsia="ru-RU"/>
              </w:rPr>
              <w:t xml:space="preserve">– 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Янисъярви»</w:t>
            </w:r>
          </w:p>
        </w:tc>
        <w:tc>
          <w:tcPr>
            <w:tcW w:w="1803" w:type="dxa"/>
            <w:vAlign w:val="center"/>
          </w:tcPr>
          <w:p w:rsidR="00874A93" w:rsidRPr="005219FB" w:rsidRDefault="00874A93" w:rsidP="00AF23FD">
            <w:pPr>
              <w:pStyle w:val="a3"/>
              <w:ind w:left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875" w:type="dxa"/>
            <w:vAlign w:val="center"/>
          </w:tcPr>
          <w:p w:rsidR="00874A93" w:rsidRPr="005219FB" w:rsidRDefault="00874A93" w:rsidP="00AF23F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28,0</w:t>
            </w:r>
          </w:p>
        </w:tc>
      </w:tr>
      <w:tr w:rsidR="00874A93" w:rsidRPr="005219FB" w:rsidTr="002B5329">
        <w:tc>
          <w:tcPr>
            <w:tcW w:w="5778" w:type="dxa"/>
            <w:vAlign w:val="center"/>
          </w:tcPr>
          <w:p w:rsidR="00874A93" w:rsidRPr="005219FB" w:rsidRDefault="00874A93" w:rsidP="000A797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Железнодорожная линия «Маткаселькя – Вяртсиля»</w:t>
            </w:r>
          </w:p>
        </w:tc>
        <w:tc>
          <w:tcPr>
            <w:tcW w:w="1803" w:type="dxa"/>
            <w:vAlign w:val="center"/>
          </w:tcPr>
          <w:p w:rsidR="00874A93" w:rsidRPr="005219FB" w:rsidRDefault="00874A93" w:rsidP="00AF23FD">
            <w:pPr>
              <w:pStyle w:val="a3"/>
              <w:ind w:left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874A93" w:rsidRPr="005219FB" w:rsidRDefault="00874A93" w:rsidP="00AF23FD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4,3</w:t>
            </w:r>
          </w:p>
        </w:tc>
      </w:tr>
      <w:tr w:rsidR="00874A93" w:rsidRPr="005219FB" w:rsidTr="002B5329">
        <w:tc>
          <w:tcPr>
            <w:tcW w:w="5778" w:type="dxa"/>
            <w:vAlign w:val="center"/>
          </w:tcPr>
          <w:p w:rsidR="00874A93" w:rsidRPr="005219FB" w:rsidRDefault="00874A93" w:rsidP="000A797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Железнодорожные пути подъездные и станционные</w:t>
            </w:r>
          </w:p>
        </w:tc>
        <w:tc>
          <w:tcPr>
            <w:tcW w:w="1803" w:type="dxa"/>
            <w:vAlign w:val="center"/>
          </w:tcPr>
          <w:p w:rsidR="00874A93" w:rsidRPr="005219FB" w:rsidRDefault="00874A93" w:rsidP="000A797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875" w:type="dxa"/>
            <w:vAlign w:val="center"/>
          </w:tcPr>
          <w:p w:rsidR="00874A93" w:rsidRPr="005219FB" w:rsidRDefault="00874A93" w:rsidP="000A797A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</w:p>
        </w:tc>
      </w:tr>
    </w:tbl>
    <w:p w:rsidR="003A3BB5" w:rsidRPr="005219FB" w:rsidRDefault="003A3BB5" w:rsidP="00AF23FD">
      <w:pPr>
        <w:spacing w:before="120"/>
        <w:ind w:firstLine="709"/>
        <w:rPr>
          <w:rFonts w:cs="Times New Roman"/>
          <w:szCs w:val="24"/>
        </w:rPr>
      </w:pPr>
      <w:r w:rsidRPr="005219FB">
        <w:rPr>
          <w:rFonts w:eastAsia="Times New Roman" w:cs="Times New Roman"/>
          <w:szCs w:val="24"/>
          <w:lang w:eastAsia="ru-RU"/>
        </w:rPr>
        <w:t>Перечень</w:t>
      </w:r>
      <w:r w:rsidRPr="005219FB">
        <w:rPr>
          <w:rFonts w:cs="Times New Roman"/>
          <w:szCs w:val="24"/>
        </w:rPr>
        <w:t xml:space="preserve"> объектов </w:t>
      </w:r>
      <w:r w:rsidRPr="005219FB">
        <w:rPr>
          <w:rFonts w:eastAsia="Times New Roman" w:cs="Times New Roman"/>
          <w:bCs/>
          <w:szCs w:val="24"/>
          <w:lang w:eastAsia="ru-RU"/>
        </w:rPr>
        <w:t xml:space="preserve">железнодорожного транспорта, не являющихся линейными, </w:t>
      </w:r>
      <w:r w:rsidRPr="005219FB">
        <w:rPr>
          <w:rFonts w:cs="Times New Roman"/>
          <w:szCs w:val="24"/>
        </w:rPr>
        <w:t>приведен в Таблице 2.1.1</w:t>
      </w:r>
      <w:r w:rsidR="007D6CC8" w:rsidRPr="005219FB">
        <w:rPr>
          <w:rFonts w:cs="Times New Roman"/>
          <w:szCs w:val="24"/>
        </w:rPr>
        <w:t>7</w:t>
      </w:r>
      <w:r w:rsidRPr="005219FB">
        <w:rPr>
          <w:rFonts w:cs="Times New Roman"/>
          <w:szCs w:val="24"/>
        </w:rPr>
        <w:t>.</w:t>
      </w:r>
    </w:p>
    <w:p w:rsidR="003A3BB5" w:rsidRPr="005219FB" w:rsidRDefault="003A3BB5" w:rsidP="00AF23FD">
      <w:pPr>
        <w:spacing w:before="120" w:after="120"/>
        <w:ind w:left="-567"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Перечень</w:t>
      </w:r>
      <w:r w:rsidRPr="005219FB">
        <w:rPr>
          <w:rFonts w:cs="Times New Roman"/>
          <w:szCs w:val="24"/>
        </w:rPr>
        <w:t xml:space="preserve"> </w:t>
      </w:r>
      <w:r w:rsidRPr="005219FB">
        <w:rPr>
          <w:rFonts w:cs="Times New Roman"/>
          <w:b/>
          <w:szCs w:val="24"/>
        </w:rPr>
        <w:t>объектов</w:t>
      </w:r>
      <w:r w:rsidRPr="005219FB">
        <w:rPr>
          <w:rFonts w:cs="Times New Roman"/>
          <w:szCs w:val="24"/>
        </w:rPr>
        <w:t xml:space="preserve"> </w:t>
      </w:r>
      <w:r w:rsidRPr="005219FB">
        <w:rPr>
          <w:rFonts w:eastAsia="Times New Roman" w:cs="Times New Roman"/>
          <w:b/>
          <w:bCs/>
          <w:szCs w:val="24"/>
          <w:lang w:eastAsia="ru-RU"/>
        </w:rPr>
        <w:t>железнодорожного транспорта, не являющихся линейными</w:t>
      </w:r>
    </w:p>
    <w:p w:rsidR="003A3BB5" w:rsidRPr="005219FB" w:rsidRDefault="003A3BB5" w:rsidP="00AF23FD">
      <w:pPr>
        <w:spacing w:after="120"/>
        <w:ind w:left="-567" w:firstLine="709"/>
        <w:jc w:val="right"/>
        <w:rPr>
          <w:rFonts w:eastAsia="Times New Roman" w:cs="Times New Roman"/>
          <w:b/>
          <w:bCs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2.1.1</w:t>
      </w:r>
      <w:r w:rsidR="007D6CC8" w:rsidRPr="005219FB">
        <w:rPr>
          <w:rFonts w:eastAsia="Times New Roman" w:cs="Times New Roman"/>
          <w:i/>
          <w:szCs w:val="24"/>
          <w:lang w:eastAsia="ru-RU"/>
        </w:rPr>
        <w:t>7</w:t>
      </w:r>
      <w:r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678"/>
      </w:tblGrid>
      <w:tr w:rsidR="002B5329" w:rsidRPr="005219FB" w:rsidTr="002B5329">
        <w:trPr>
          <w:trHeight w:val="335"/>
        </w:trPr>
        <w:tc>
          <w:tcPr>
            <w:tcW w:w="5778" w:type="dxa"/>
            <w:shd w:val="clear" w:color="auto" w:fill="EEECE1"/>
            <w:vAlign w:val="center"/>
          </w:tcPr>
          <w:p w:rsidR="002B5329" w:rsidRPr="005219FB" w:rsidRDefault="002B5329" w:rsidP="00AF23FD">
            <w:pPr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ar-SA"/>
              </w:rPr>
              <w:t>Наименование</w:t>
            </w:r>
          </w:p>
        </w:tc>
        <w:tc>
          <w:tcPr>
            <w:tcW w:w="4678" w:type="dxa"/>
            <w:shd w:val="clear" w:color="auto" w:fill="EEECE1"/>
            <w:vAlign w:val="center"/>
          </w:tcPr>
          <w:p w:rsidR="002B5329" w:rsidRPr="005219FB" w:rsidRDefault="002B5329" w:rsidP="00AF23FD">
            <w:pPr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ar-SA"/>
              </w:rPr>
              <w:t>Вид объекта</w:t>
            </w:r>
          </w:p>
        </w:tc>
      </w:tr>
      <w:tr w:rsidR="002B5329" w:rsidRPr="005219FB" w:rsidTr="002B5329">
        <w:tc>
          <w:tcPr>
            <w:tcW w:w="5778" w:type="dxa"/>
          </w:tcPr>
          <w:p w:rsidR="002B5329" w:rsidRPr="005219FB" w:rsidRDefault="002B5329" w:rsidP="00AF23FD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Рюттю</w:t>
            </w:r>
          </w:p>
        </w:tc>
        <w:tc>
          <w:tcPr>
            <w:tcW w:w="4678" w:type="dxa"/>
            <w:vAlign w:val="center"/>
          </w:tcPr>
          <w:p w:rsidR="002B5329" w:rsidRPr="005219FB" w:rsidRDefault="002B5329" w:rsidP="000A797A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Остановочный пункт (274.23 км)</w:t>
            </w:r>
          </w:p>
        </w:tc>
      </w:tr>
      <w:tr w:rsidR="002B5329" w:rsidRPr="005219FB" w:rsidTr="002B5329">
        <w:tc>
          <w:tcPr>
            <w:tcW w:w="5778" w:type="dxa"/>
          </w:tcPr>
          <w:p w:rsidR="002B5329" w:rsidRPr="005219FB" w:rsidRDefault="002B5329" w:rsidP="00AF23FD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Кааламо</w:t>
            </w:r>
          </w:p>
        </w:tc>
        <w:tc>
          <w:tcPr>
            <w:tcW w:w="4678" w:type="dxa"/>
            <w:vAlign w:val="center"/>
          </w:tcPr>
          <w:p w:rsidR="002B5329" w:rsidRPr="005219FB" w:rsidRDefault="002B5329" w:rsidP="000A797A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Станция и вокзал (287,41 км)</w:t>
            </w:r>
          </w:p>
        </w:tc>
      </w:tr>
      <w:tr w:rsidR="002B5329" w:rsidRPr="005219FB" w:rsidTr="002B5329">
        <w:tc>
          <w:tcPr>
            <w:tcW w:w="5778" w:type="dxa"/>
          </w:tcPr>
          <w:p w:rsidR="002B5329" w:rsidRPr="005219FB" w:rsidRDefault="002B5329" w:rsidP="00AF23FD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spellStart"/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Маткаселкя</w:t>
            </w:r>
            <w:proofErr w:type="spellEnd"/>
          </w:p>
        </w:tc>
        <w:tc>
          <w:tcPr>
            <w:tcW w:w="4678" w:type="dxa"/>
            <w:vAlign w:val="center"/>
          </w:tcPr>
          <w:p w:rsidR="002B5329" w:rsidRPr="005219FB" w:rsidRDefault="002B5329" w:rsidP="00657965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Станция и вокзал (295,5 км)</w:t>
            </w:r>
          </w:p>
        </w:tc>
      </w:tr>
      <w:tr w:rsidR="002B5329" w:rsidRPr="005219FB" w:rsidTr="002B5329">
        <w:tc>
          <w:tcPr>
            <w:tcW w:w="5778" w:type="dxa"/>
          </w:tcPr>
          <w:p w:rsidR="002B5329" w:rsidRPr="005219FB" w:rsidRDefault="002B5329" w:rsidP="00AF23FD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spellStart"/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Пирттипохья</w:t>
            </w:r>
            <w:proofErr w:type="spellEnd"/>
          </w:p>
        </w:tc>
        <w:tc>
          <w:tcPr>
            <w:tcW w:w="4678" w:type="dxa"/>
            <w:vAlign w:val="center"/>
          </w:tcPr>
          <w:p w:rsidR="002B5329" w:rsidRPr="005219FB" w:rsidRDefault="002B5329" w:rsidP="000A797A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Остановочный пункт (304,9)</w:t>
            </w:r>
          </w:p>
        </w:tc>
      </w:tr>
      <w:tr w:rsidR="002B5329" w:rsidRPr="005219FB" w:rsidTr="002B5329">
        <w:tc>
          <w:tcPr>
            <w:tcW w:w="5778" w:type="dxa"/>
          </w:tcPr>
          <w:p w:rsidR="002B5329" w:rsidRPr="005219FB" w:rsidRDefault="002B5329" w:rsidP="00AF23FD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spellStart"/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Алалампи</w:t>
            </w:r>
            <w:proofErr w:type="spellEnd"/>
          </w:p>
        </w:tc>
        <w:tc>
          <w:tcPr>
            <w:tcW w:w="4678" w:type="dxa"/>
            <w:vAlign w:val="center"/>
          </w:tcPr>
          <w:p w:rsidR="002B5329" w:rsidRPr="005219FB" w:rsidRDefault="002B5329" w:rsidP="000A797A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Остановочный пункт (312,98 км)</w:t>
            </w:r>
          </w:p>
        </w:tc>
      </w:tr>
    </w:tbl>
    <w:p w:rsidR="00EA133E" w:rsidRPr="005219FB" w:rsidRDefault="00EA133E" w:rsidP="00AF23FD">
      <w:pPr>
        <w:pStyle w:val="3"/>
        <w:numPr>
          <w:ilvl w:val="2"/>
          <w:numId w:val="5"/>
        </w:numPr>
        <w:ind w:left="0" w:firstLine="567"/>
        <w:rPr>
          <w:rFonts w:eastAsia="Times New Roman"/>
          <w:lang w:eastAsia="ru-RU"/>
        </w:rPr>
      </w:pPr>
      <w:bookmarkStart w:id="23" w:name="_Toc346531818"/>
      <w:r w:rsidRPr="005219FB">
        <w:rPr>
          <w:rFonts w:eastAsia="Times New Roman"/>
          <w:lang w:eastAsia="ru-RU"/>
        </w:rPr>
        <w:t>Численность населения</w:t>
      </w:r>
      <w:bookmarkEnd w:id="23"/>
    </w:p>
    <w:p w:rsidR="00CE72B8" w:rsidRPr="005219FB" w:rsidRDefault="00CE72B8" w:rsidP="00CE72B8">
      <w:pPr>
        <w:ind w:firstLine="567"/>
        <w:jc w:val="both"/>
      </w:pPr>
      <w:r w:rsidRPr="005219FB">
        <w:t>Схемой территориального планирования Сортавальского муниципального района не предусмотрено значительное изменение численности населения поселения на 2015, 2030 г. (соответственно, годы реализации основных планировочных мероприятий и долгосрочных проектов Схемы территориального планирования Сортавальского муниципального района).</w:t>
      </w:r>
    </w:p>
    <w:p w:rsidR="00CE72B8" w:rsidRPr="005219FB" w:rsidRDefault="00CE72B8" w:rsidP="00CE72B8">
      <w:pPr>
        <w:ind w:firstLine="567"/>
        <w:jc w:val="both"/>
      </w:pPr>
      <w:r w:rsidRPr="005219FB">
        <w:t>Прогнозные значения численности населения на 2015, 2030 гг. в интересах территориального планирования приняты равными фактическому значению численности населения на 2012 г.</w:t>
      </w:r>
    </w:p>
    <w:p w:rsidR="007D6CC8" w:rsidRPr="005219FB" w:rsidRDefault="007D6CC8" w:rsidP="00CE72B8">
      <w:pPr>
        <w:ind w:firstLine="567"/>
        <w:jc w:val="both"/>
      </w:pPr>
      <w:r w:rsidRPr="005219FB">
        <w:t>Динамика численности населения приведена в Таблице 2.1.18.</w:t>
      </w:r>
    </w:p>
    <w:p w:rsidR="006E0879" w:rsidRPr="005219FB" w:rsidRDefault="006E0879" w:rsidP="00AF23FD">
      <w:pPr>
        <w:pStyle w:val="a3"/>
        <w:spacing w:before="120" w:after="120"/>
        <w:ind w:left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Динамика численности населения</w:t>
      </w:r>
    </w:p>
    <w:p w:rsidR="006E0879" w:rsidRPr="005219FB" w:rsidRDefault="009D5951" w:rsidP="00AF23FD">
      <w:pPr>
        <w:pStyle w:val="a3"/>
        <w:spacing w:before="120" w:after="120"/>
        <w:ind w:left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203443" w:rsidRPr="005219FB">
        <w:rPr>
          <w:rFonts w:eastAsia="Times New Roman" w:cs="Times New Roman"/>
          <w:i/>
          <w:szCs w:val="24"/>
          <w:lang w:eastAsia="ru-RU"/>
        </w:rPr>
        <w:t>2.1.</w:t>
      </w:r>
      <w:r w:rsidR="007D6CC8" w:rsidRPr="005219FB">
        <w:rPr>
          <w:rFonts w:eastAsia="Times New Roman" w:cs="Times New Roman"/>
          <w:i/>
          <w:szCs w:val="24"/>
          <w:lang w:eastAsia="ru-RU"/>
        </w:rPr>
        <w:t>18</w:t>
      </w:r>
      <w:r w:rsidR="006E0879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7"/>
        <w:gridCol w:w="2945"/>
        <w:gridCol w:w="2459"/>
        <w:gridCol w:w="1593"/>
      </w:tblGrid>
      <w:tr w:rsidR="006E0879" w:rsidRPr="005219FB" w:rsidTr="00CE72B8">
        <w:tc>
          <w:tcPr>
            <w:tcW w:w="1688" w:type="pct"/>
            <w:vMerge w:val="restart"/>
            <w:shd w:val="clear" w:color="auto" w:fill="EEECE1" w:themeFill="background2"/>
            <w:vAlign w:val="center"/>
          </w:tcPr>
          <w:p w:rsidR="006E0879" w:rsidRPr="005219FB" w:rsidRDefault="006E0879" w:rsidP="00AF23FD">
            <w:pPr>
              <w:pStyle w:val="Normal10-02"/>
              <w:ind w:right="0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Наименование поселений и населенных пунктов</w:t>
            </w:r>
          </w:p>
        </w:tc>
        <w:tc>
          <w:tcPr>
            <w:tcW w:w="3312" w:type="pct"/>
            <w:gridSpan w:val="3"/>
            <w:shd w:val="clear" w:color="auto" w:fill="EEECE1" w:themeFill="background2"/>
            <w:vAlign w:val="center"/>
          </w:tcPr>
          <w:p w:rsidR="006E0879" w:rsidRPr="005219FB" w:rsidRDefault="006E0879" w:rsidP="00AF23FD">
            <w:pPr>
              <w:pStyle w:val="Normal10-02"/>
              <w:ind w:right="0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Период (год)</w:t>
            </w:r>
          </w:p>
        </w:tc>
      </w:tr>
      <w:tr w:rsidR="006E0879" w:rsidRPr="005219FB" w:rsidTr="00CE72B8">
        <w:tc>
          <w:tcPr>
            <w:tcW w:w="1688" w:type="pct"/>
            <w:vMerge/>
            <w:shd w:val="clear" w:color="auto" w:fill="EEECE1" w:themeFill="background2"/>
            <w:vAlign w:val="center"/>
          </w:tcPr>
          <w:p w:rsidR="006E0879" w:rsidRPr="005219FB" w:rsidRDefault="006E0879" w:rsidP="00AF23FD">
            <w:pPr>
              <w:pStyle w:val="Normal10-02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pct"/>
            <w:shd w:val="clear" w:color="auto" w:fill="EEECE1" w:themeFill="background2"/>
            <w:vAlign w:val="center"/>
          </w:tcPr>
          <w:p w:rsidR="006E0879" w:rsidRPr="005219FB" w:rsidRDefault="006E0879" w:rsidP="00AF23FD">
            <w:pPr>
              <w:pStyle w:val="Normal10-02"/>
              <w:ind w:right="0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Фактически</w:t>
            </w:r>
            <w:r w:rsidR="00DA2F98" w:rsidRPr="005219FB">
              <w:rPr>
                <w:sz w:val="24"/>
                <w:szCs w:val="24"/>
              </w:rPr>
              <w:t>е</w:t>
            </w:r>
            <w:r w:rsidRPr="005219FB">
              <w:rPr>
                <w:sz w:val="24"/>
                <w:szCs w:val="24"/>
              </w:rPr>
              <w:t xml:space="preserve"> значения</w:t>
            </w:r>
          </w:p>
        </w:tc>
        <w:tc>
          <w:tcPr>
            <w:tcW w:w="1918" w:type="pct"/>
            <w:gridSpan w:val="2"/>
            <w:shd w:val="clear" w:color="auto" w:fill="EEECE1" w:themeFill="background2"/>
            <w:vAlign w:val="center"/>
          </w:tcPr>
          <w:p w:rsidR="006E0879" w:rsidRPr="005219FB" w:rsidRDefault="006E0879" w:rsidP="00AF23FD">
            <w:pPr>
              <w:pStyle w:val="Normal10-02"/>
              <w:ind w:right="0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Прогнозные значения</w:t>
            </w:r>
          </w:p>
        </w:tc>
      </w:tr>
      <w:tr w:rsidR="006E0879" w:rsidRPr="005219FB" w:rsidTr="00CE72B8">
        <w:tc>
          <w:tcPr>
            <w:tcW w:w="1688" w:type="pct"/>
            <w:vMerge/>
            <w:shd w:val="clear" w:color="auto" w:fill="EEECE1" w:themeFill="background2"/>
            <w:vAlign w:val="center"/>
          </w:tcPr>
          <w:p w:rsidR="006E0879" w:rsidRPr="005219FB" w:rsidRDefault="006E0879" w:rsidP="00AF23FD">
            <w:pPr>
              <w:pStyle w:val="Normal10-02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pct"/>
            <w:shd w:val="clear" w:color="auto" w:fill="EEECE1" w:themeFill="background2"/>
            <w:vAlign w:val="center"/>
          </w:tcPr>
          <w:p w:rsidR="006E0879" w:rsidRPr="005219FB" w:rsidRDefault="006E0879" w:rsidP="00AF23FD">
            <w:pPr>
              <w:pStyle w:val="Normal10-02"/>
              <w:ind w:right="0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01.01.201</w:t>
            </w:r>
            <w:r w:rsidR="009F0720" w:rsidRPr="005219FB">
              <w:rPr>
                <w:sz w:val="24"/>
                <w:szCs w:val="24"/>
              </w:rPr>
              <w:t>2</w:t>
            </w:r>
            <w:r w:rsidRPr="005219FB">
              <w:rPr>
                <w:sz w:val="24"/>
                <w:szCs w:val="24"/>
              </w:rPr>
              <w:t> г.,</w:t>
            </w:r>
            <w:r w:rsidR="00414C9A" w:rsidRPr="005219FB">
              <w:rPr>
                <w:sz w:val="24"/>
                <w:szCs w:val="24"/>
              </w:rPr>
              <w:br/>
            </w:r>
            <w:r w:rsidR="00D418EF" w:rsidRPr="005219FB">
              <w:rPr>
                <w:sz w:val="24"/>
                <w:szCs w:val="24"/>
              </w:rPr>
              <w:t>тыс. чел</w:t>
            </w:r>
            <w:r w:rsidRPr="005219FB">
              <w:rPr>
                <w:sz w:val="24"/>
                <w:szCs w:val="24"/>
              </w:rPr>
              <w:t>.</w:t>
            </w:r>
          </w:p>
        </w:tc>
        <w:tc>
          <w:tcPr>
            <w:tcW w:w="1164" w:type="pct"/>
            <w:shd w:val="clear" w:color="auto" w:fill="EEECE1" w:themeFill="background2"/>
            <w:vAlign w:val="center"/>
          </w:tcPr>
          <w:p w:rsidR="006E0879" w:rsidRPr="005219FB" w:rsidRDefault="00DA2F98" w:rsidP="00AF23FD">
            <w:pPr>
              <w:pStyle w:val="Normal10-02"/>
              <w:ind w:right="0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01.01.2015</w:t>
            </w:r>
            <w:r w:rsidR="00034718" w:rsidRPr="005219FB">
              <w:rPr>
                <w:sz w:val="24"/>
                <w:szCs w:val="24"/>
              </w:rPr>
              <w:t> </w:t>
            </w:r>
            <w:r w:rsidRPr="005219FB">
              <w:rPr>
                <w:sz w:val="24"/>
                <w:szCs w:val="24"/>
              </w:rPr>
              <w:t>г.</w:t>
            </w:r>
            <w:r w:rsidR="006E0879" w:rsidRPr="005219FB">
              <w:rPr>
                <w:sz w:val="24"/>
                <w:szCs w:val="24"/>
              </w:rPr>
              <w:br/>
            </w:r>
            <w:r w:rsidR="00D418EF" w:rsidRPr="005219FB">
              <w:rPr>
                <w:sz w:val="24"/>
                <w:szCs w:val="24"/>
              </w:rPr>
              <w:t>тыс. чел</w:t>
            </w:r>
            <w:r w:rsidR="006E0879" w:rsidRPr="005219FB">
              <w:rPr>
                <w:sz w:val="24"/>
                <w:szCs w:val="24"/>
              </w:rPr>
              <w:t>.</w:t>
            </w:r>
          </w:p>
        </w:tc>
        <w:tc>
          <w:tcPr>
            <w:tcW w:w="754" w:type="pct"/>
            <w:shd w:val="clear" w:color="auto" w:fill="EEECE1" w:themeFill="background2"/>
            <w:vAlign w:val="center"/>
          </w:tcPr>
          <w:p w:rsidR="006E0879" w:rsidRPr="005219FB" w:rsidRDefault="006E0879" w:rsidP="00AF23FD">
            <w:pPr>
              <w:pStyle w:val="Normal10-02"/>
              <w:ind w:right="0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01.01.2030</w:t>
            </w:r>
            <w:r w:rsidR="00034718" w:rsidRPr="005219FB">
              <w:rPr>
                <w:sz w:val="24"/>
                <w:szCs w:val="24"/>
              </w:rPr>
              <w:t> </w:t>
            </w:r>
            <w:r w:rsidRPr="005219FB">
              <w:rPr>
                <w:sz w:val="24"/>
                <w:szCs w:val="24"/>
              </w:rPr>
              <w:t>г.</w:t>
            </w:r>
            <w:r w:rsidRPr="005219FB">
              <w:rPr>
                <w:sz w:val="24"/>
                <w:szCs w:val="24"/>
              </w:rPr>
              <w:br/>
            </w:r>
            <w:r w:rsidR="00D418EF" w:rsidRPr="005219FB">
              <w:rPr>
                <w:sz w:val="24"/>
                <w:szCs w:val="24"/>
              </w:rPr>
              <w:t>тыс. чел</w:t>
            </w:r>
            <w:r w:rsidRPr="005219FB">
              <w:rPr>
                <w:sz w:val="24"/>
                <w:szCs w:val="24"/>
              </w:rPr>
              <w:t>.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1,134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1,134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1,134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Кекоселькя</w:t>
            </w:r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0,003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0,003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0,003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Киркколахти</w:t>
            </w:r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0,011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0,011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0,011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Контиолахти</w:t>
            </w:r>
            <w:proofErr w:type="spellEnd"/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0,001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0,001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0,001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Маткаселькя</w:t>
            </w:r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0,081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0,081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0,081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Отраккала</w:t>
            </w:r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0,004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0,004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0,004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Рускеала</w:t>
            </w:r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0,693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0,693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0,693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Саханкоски</w:t>
            </w:r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73F73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73F73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73F73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-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E72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Кирьявалахти</w:t>
            </w:r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73F7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0,004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73F7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0,004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73F7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0,004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Леппяселькя</w:t>
            </w:r>
            <w:proofErr w:type="spellEnd"/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0,006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0,006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0,006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Рюттю</w:t>
            </w:r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0,093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0,093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0,093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Ханнуккаланмяки</w:t>
            </w:r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0,008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0,008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0,008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Куконваара</w:t>
            </w:r>
            <w:proofErr w:type="spellEnd"/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lastRenderedPageBreak/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Пуйккола</w:t>
            </w:r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0,429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0,429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0,429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Партала</w:t>
            </w:r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0,426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0,426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0,426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Алалампи</w:t>
            </w:r>
            <w:proofErr w:type="spellEnd"/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0,008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0,008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0,008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Пирттипохья</w:t>
            </w:r>
            <w:proofErr w:type="spellEnd"/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Ханки</w:t>
            </w:r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0,031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0,031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0,031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Яккима</w:t>
            </w:r>
            <w:proofErr w:type="spellEnd"/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0,038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0,038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0,038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C73F7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х.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Суйкка</w:t>
            </w:r>
            <w:proofErr w:type="spellEnd"/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</w:t>
            </w:r>
          </w:p>
        </w:tc>
      </w:tr>
      <w:tr w:rsidR="00CE72B8" w:rsidRPr="005219FB" w:rsidTr="00CE72B8">
        <w:tc>
          <w:tcPr>
            <w:tcW w:w="1688" w:type="pct"/>
            <w:shd w:val="clear" w:color="auto" w:fill="auto"/>
            <w:vAlign w:val="center"/>
          </w:tcPr>
          <w:p w:rsidR="00CE72B8" w:rsidRPr="005219FB" w:rsidRDefault="00CE72B8" w:rsidP="00AF23FD">
            <w:pPr>
              <w:pStyle w:val="21"/>
              <w:jc w:val="center"/>
              <w:rPr>
                <w:b/>
                <w:sz w:val="24"/>
                <w:szCs w:val="24"/>
              </w:rPr>
            </w:pPr>
            <w:r w:rsidRPr="005219FB">
              <w:rPr>
                <w:b/>
                <w:sz w:val="24"/>
                <w:szCs w:val="24"/>
              </w:rPr>
              <w:t>Поселение</w:t>
            </w:r>
          </w:p>
        </w:tc>
        <w:tc>
          <w:tcPr>
            <w:tcW w:w="139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2,97</w:t>
            </w:r>
          </w:p>
        </w:tc>
        <w:tc>
          <w:tcPr>
            <w:tcW w:w="116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2,97</w:t>
            </w:r>
          </w:p>
        </w:tc>
        <w:tc>
          <w:tcPr>
            <w:tcW w:w="754" w:type="pct"/>
            <w:shd w:val="clear" w:color="auto" w:fill="auto"/>
            <w:vAlign w:val="bottom"/>
          </w:tcPr>
          <w:p w:rsidR="00CE72B8" w:rsidRPr="005219FB" w:rsidRDefault="00CE72B8" w:rsidP="00CE72B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2,97</w:t>
            </w:r>
          </w:p>
        </w:tc>
      </w:tr>
    </w:tbl>
    <w:p w:rsidR="00237026" w:rsidRPr="005219FB" w:rsidRDefault="00237026" w:rsidP="00AF23FD">
      <w:pPr>
        <w:spacing w:after="200" w:line="276" w:lineRule="auto"/>
        <w:rPr>
          <w:rFonts w:eastAsia="Times New Roman" w:cstheme="majorBidi"/>
          <w:b/>
          <w:bCs/>
          <w:lang w:eastAsia="ru-RU"/>
        </w:rPr>
      </w:pPr>
      <w:r w:rsidRPr="005219FB">
        <w:rPr>
          <w:rFonts w:eastAsia="Times New Roman"/>
          <w:lang w:eastAsia="ru-RU"/>
        </w:rPr>
        <w:br w:type="page"/>
      </w:r>
    </w:p>
    <w:p w:rsidR="0008474A" w:rsidRPr="005219FB" w:rsidRDefault="0008474A" w:rsidP="00AF23FD">
      <w:pPr>
        <w:pStyle w:val="3"/>
        <w:numPr>
          <w:ilvl w:val="2"/>
          <w:numId w:val="5"/>
        </w:numPr>
        <w:ind w:left="0" w:firstLine="0"/>
        <w:rPr>
          <w:rFonts w:eastAsia="Times New Roman"/>
          <w:lang w:eastAsia="ru-RU"/>
        </w:rPr>
      </w:pPr>
      <w:bookmarkStart w:id="24" w:name="_Toc346531819"/>
      <w:r w:rsidRPr="005219FB">
        <w:rPr>
          <w:rFonts w:eastAsia="Times New Roman"/>
          <w:lang w:eastAsia="ru-RU"/>
        </w:rPr>
        <w:lastRenderedPageBreak/>
        <w:t>Объекты общественного, делового и рекреационного назначения.</w:t>
      </w:r>
      <w:bookmarkEnd w:id="24"/>
    </w:p>
    <w:p w:rsidR="00042164" w:rsidRPr="005219FB" w:rsidRDefault="00042164" w:rsidP="00AF23FD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Перечни объектов, размещение которых определило формирование на территории поселения и населенных пунктов общественных, деловых и рекреационных зон приведены в Таблиц</w:t>
      </w:r>
      <w:r w:rsidR="00EC6CE0" w:rsidRPr="005219FB">
        <w:rPr>
          <w:rFonts w:eastAsia="Times New Roman" w:cs="Times New Roman"/>
          <w:szCs w:val="24"/>
          <w:lang w:eastAsia="ru-RU"/>
        </w:rPr>
        <w:t>е 2.1.</w:t>
      </w:r>
      <w:r w:rsidR="007D6CC8" w:rsidRPr="005219FB">
        <w:rPr>
          <w:rFonts w:eastAsia="Times New Roman" w:cs="Times New Roman"/>
          <w:szCs w:val="24"/>
          <w:lang w:eastAsia="ru-RU"/>
        </w:rPr>
        <w:t>19</w:t>
      </w:r>
      <w:r w:rsidR="00237026" w:rsidRPr="005219FB">
        <w:rPr>
          <w:rFonts w:eastAsia="Times New Roman" w:cs="Times New Roman"/>
          <w:szCs w:val="24"/>
          <w:lang w:eastAsia="ru-RU"/>
        </w:rPr>
        <w:t>.</w:t>
      </w:r>
    </w:p>
    <w:p w:rsidR="00237026" w:rsidRPr="005219FB" w:rsidRDefault="00237026" w:rsidP="00AF23FD">
      <w:pPr>
        <w:spacing w:before="120"/>
        <w:ind w:firstLine="567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/>
          <w:b/>
          <w:lang w:eastAsia="ru-RU"/>
        </w:rPr>
        <w:t>Объекты общественного, делового и рекреационного назначения</w:t>
      </w:r>
    </w:p>
    <w:p w:rsidR="0050747E" w:rsidRPr="005219FB" w:rsidRDefault="0050747E" w:rsidP="00AF23FD">
      <w:pPr>
        <w:spacing w:before="120" w:after="12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2.1.</w:t>
      </w:r>
      <w:r w:rsidR="007D6CC8" w:rsidRPr="005219FB">
        <w:rPr>
          <w:rFonts w:eastAsia="Times New Roman" w:cs="Times New Roman"/>
          <w:i/>
          <w:szCs w:val="24"/>
          <w:lang w:eastAsia="ru-RU"/>
        </w:rPr>
        <w:t>19</w:t>
      </w:r>
      <w:r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5643"/>
        <w:gridCol w:w="3827"/>
      </w:tblGrid>
      <w:tr w:rsidR="002B5329" w:rsidRPr="005219FB" w:rsidTr="002B5329">
        <w:tc>
          <w:tcPr>
            <w:tcW w:w="986" w:type="dxa"/>
            <w:shd w:val="clear" w:color="auto" w:fill="EEECE1" w:themeFill="background2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proofErr w:type="gramStart"/>
            <w:r w:rsidRPr="005219FB">
              <w:rPr>
                <w:rFonts w:cs="Times New Roman"/>
                <w:b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5643" w:type="dxa"/>
            <w:shd w:val="clear" w:color="auto" w:fill="EEECE1" w:themeFill="background2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Наименование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Адрес</w:t>
            </w:r>
          </w:p>
        </w:tc>
      </w:tr>
      <w:tr w:rsidR="002B5329" w:rsidRPr="005219FB" w:rsidTr="002B5329">
        <w:tc>
          <w:tcPr>
            <w:tcW w:w="10456" w:type="dxa"/>
            <w:gridSpan w:val="3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Объекты бытового обслуживания</w:t>
            </w:r>
          </w:p>
        </w:tc>
      </w:tr>
      <w:tr w:rsidR="002B5329" w:rsidRPr="005219FB" w:rsidTr="002B5329">
        <w:tc>
          <w:tcPr>
            <w:tcW w:w="986" w:type="dxa"/>
            <w:vAlign w:val="center"/>
          </w:tcPr>
          <w:p w:rsidR="002B5329" w:rsidRPr="005219FB" w:rsidRDefault="002B5329" w:rsidP="00FC6BC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</w:t>
            </w:r>
          </w:p>
        </w:tc>
        <w:tc>
          <w:tcPr>
            <w:tcW w:w="5643" w:type="dxa"/>
            <w:vAlign w:val="center"/>
          </w:tcPr>
          <w:p w:rsidR="002B5329" w:rsidRPr="005219FB" w:rsidRDefault="002B5329" w:rsidP="00FC6BC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Баня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FC6BC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Кааламо, 40 лет Победы ул.</w:t>
            </w:r>
          </w:p>
        </w:tc>
      </w:tr>
      <w:tr w:rsidR="002B5329" w:rsidRPr="005219FB" w:rsidTr="002B5329">
        <w:tc>
          <w:tcPr>
            <w:tcW w:w="10456" w:type="dxa"/>
            <w:gridSpan w:val="3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Объекты социального обслуживания</w:t>
            </w:r>
          </w:p>
        </w:tc>
      </w:tr>
      <w:tr w:rsidR="002B5329" w:rsidRPr="005219FB" w:rsidTr="002B5329">
        <w:tc>
          <w:tcPr>
            <w:tcW w:w="986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Р</w:t>
            </w:r>
          </w:p>
        </w:tc>
        <w:tc>
          <w:tcPr>
            <w:tcW w:w="5643" w:type="dxa"/>
            <w:vAlign w:val="center"/>
          </w:tcPr>
          <w:p w:rsidR="002B5329" w:rsidRPr="005219FB" w:rsidRDefault="002B5329" w:rsidP="00C378B2">
            <w:pPr>
              <w:jc w:val="center"/>
            </w:pPr>
            <w:proofErr w:type="spellStart"/>
            <w:r w:rsidRPr="005219FB">
              <w:t>Партальский</w:t>
            </w:r>
            <w:proofErr w:type="spellEnd"/>
            <w:r w:rsidRPr="005219FB">
              <w:t xml:space="preserve"> дом-интернат для престарелых и инвалидов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п. Партала (южная часть)</w:t>
            </w:r>
          </w:p>
        </w:tc>
      </w:tr>
      <w:tr w:rsidR="002B5329" w:rsidRPr="005219FB" w:rsidTr="002B5329">
        <w:tc>
          <w:tcPr>
            <w:tcW w:w="10456" w:type="dxa"/>
            <w:gridSpan w:val="3"/>
            <w:vAlign w:val="center"/>
          </w:tcPr>
          <w:p w:rsidR="002B5329" w:rsidRPr="005219FB" w:rsidRDefault="002B5329" w:rsidP="00A13491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 xml:space="preserve">Объекты здравоохранения (Подразделения Центральной </w:t>
            </w:r>
            <w:r w:rsidR="005F4DA5" w:rsidRPr="005219FB">
              <w:rPr>
                <w:rFonts w:eastAsia="Times New Roman" w:cs="Times New Roman"/>
                <w:b/>
                <w:szCs w:val="24"/>
                <w:lang w:eastAsia="ru-RU"/>
              </w:rPr>
              <w:t>районной</w:t>
            </w: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 xml:space="preserve"> больницы Сортавальского района)</w:t>
            </w:r>
          </w:p>
        </w:tc>
      </w:tr>
      <w:tr w:rsidR="002B5329" w:rsidRPr="005219FB" w:rsidTr="002B5329">
        <w:tc>
          <w:tcPr>
            <w:tcW w:w="986" w:type="dxa"/>
            <w:vMerge w:val="restart"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5643" w:type="dxa"/>
            <w:vAlign w:val="center"/>
          </w:tcPr>
          <w:p w:rsidR="002B5329" w:rsidRPr="005219FB" w:rsidRDefault="002B5329" w:rsidP="00A13491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Амбулатория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980957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Кааламо, Лесная ул., 1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Merge w:val="restart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Партала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Пуйккола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Merge/>
            <w:vAlign w:val="center"/>
          </w:tcPr>
          <w:p w:rsidR="002B5329" w:rsidRPr="005219FB" w:rsidRDefault="002B5329" w:rsidP="00737A38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B5329" w:rsidRPr="005219FB" w:rsidRDefault="002B5329" w:rsidP="00D412F1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Рускеала (центральная часть)</w:t>
            </w:r>
          </w:p>
        </w:tc>
      </w:tr>
      <w:tr w:rsidR="002B5329" w:rsidRPr="005219FB" w:rsidTr="002B5329">
        <w:tc>
          <w:tcPr>
            <w:tcW w:w="10456" w:type="dxa"/>
            <w:gridSpan w:val="3"/>
            <w:vAlign w:val="center"/>
          </w:tcPr>
          <w:p w:rsidR="002B5329" w:rsidRPr="005219FB" w:rsidRDefault="002B5329" w:rsidP="00D06963">
            <w:pPr>
              <w:jc w:val="center"/>
              <w:rPr>
                <w:szCs w:val="24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Объекты образования и просвещения</w:t>
            </w:r>
          </w:p>
        </w:tc>
      </w:tr>
      <w:tr w:rsidR="002B5329" w:rsidRPr="005219FB" w:rsidTr="002B5329">
        <w:tc>
          <w:tcPr>
            <w:tcW w:w="986" w:type="dxa"/>
            <w:vMerge w:val="restart"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5643" w:type="dxa"/>
            <w:vAlign w:val="center"/>
          </w:tcPr>
          <w:p w:rsidR="002B5329" w:rsidRPr="005219FB" w:rsidRDefault="002B5329" w:rsidP="00A5463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t>Детский сад № 26 «Теремок» п. Партала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п. Партала, Центральная ул., 2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t>Детский сад № 20 "Березка" п. Рускеала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п. Рускеала, Школьная ул., 30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t>Рускеальская основная общеобразовательная школа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п. Рускеала, Школьная ул., 29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5219FB">
              <w:t>Пуйккольская</w:t>
            </w:r>
            <w:proofErr w:type="spellEnd"/>
            <w:r w:rsidRPr="005219FB">
              <w:t xml:space="preserve"> средняя общеобразовательная школа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п. Пуйккола, Центральная ул.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Merge w:val="restart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t>Кааламская средняя общеобразовательная школа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п. Кааламо, 40 лет Победы ул.</w:t>
            </w:r>
          </w:p>
        </w:tc>
      </w:tr>
      <w:tr w:rsidR="002B5329" w:rsidRPr="005219FB" w:rsidTr="002B5329">
        <w:trPr>
          <w:trHeight w:val="417"/>
        </w:trPr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п. Кааламо, Гагарина ул.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Align w:val="center"/>
          </w:tcPr>
          <w:p w:rsidR="002B5329" w:rsidRPr="005219FB" w:rsidRDefault="002B5329" w:rsidP="00A5463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t>Детский сад № 27 "Рябинушка" п. Кааламо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п. Кааламо, Центральная ул.</w:t>
            </w:r>
          </w:p>
        </w:tc>
      </w:tr>
      <w:tr w:rsidR="002B5329" w:rsidRPr="005219FB" w:rsidTr="002B5329">
        <w:tc>
          <w:tcPr>
            <w:tcW w:w="10456" w:type="dxa"/>
            <w:gridSpan w:val="3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Объекты культуры</w:t>
            </w:r>
          </w:p>
        </w:tc>
      </w:tr>
      <w:tr w:rsidR="002B5329" w:rsidRPr="005219FB" w:rsidTr="002B5329">
        <w:tc>
          <w:tcPr>
            <w:tcW w:w="986" w:type="dxa"/>
            <w:vMerge w:val="restart"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П</w:t>
            </w:r>
          </w:p>
        </w:tc>
        <w:tc>
          <w:tcPr>
            <w:tcW w:w="5643" w:type="dxa"/>
            <w:vAlign w:val="center"/>
          </w:tcPr>
          <w:p w:rsidR="002B5329" w:rsidRPr="005219FB" w:rsidRDefault="002B5329" w:rsidP="00D06963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Клуб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Рускеала, Школьная ул.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Align w:val="center"/>
          </w:tcPr>
          <w:p w:rsidR="002B5329" w:rsidRPr="005219FB" w:rsidRDefault="002B5329" w:rsidP="00D06963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Библиотека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 xml:space="preserve">п. Партала, </w:t>
            </w:r>
            <w:r w:rsidRPr="005219FB">
              <w:rPr>
                <w:szCs w:val="24"/>
              </w:rPr>
              <w:t>Центральная ул., 2</w:t>
            </w:r>
          </w:p>
        </w:tc>
      </w:tr>
      <w:tr w:rsidR="002B5329" w:rsidRPr="005219FB" w:rsidTr="002B5329">
        <w:trPr>
          <w:trHeight w:val="562"/>
        </w:trPr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Align w:val="center"/>
          </w:tcPr>
          <w:p w:rsidR="002B5329" w:rsidRPr="005219FB" w:rsidRDefault="002B5329" w:rsidP="006D5476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t xml:space="preserve">Учреждение культуры Кааламского сельского поселения «Гармония» </w:t>
            </w:r>
            <w:r w:rsidRPr="005219FB">
              <w:br/>
              <w:t>(</w:t>
            </w:r>
            <w:r w:rsidRPr="005219FB">
              <w:rPr>
                <w:rStyle w:val="a5"/>
                <w:rFonts w:cs="Times New Roman"/>
                <w:b w:val="0"/>
                <w:szCs w:val="24"/>
              </w:rPr>
              <w:t>Дом культуры, Библиотека)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6D5476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 xml:space="preserve">п. Кааламо, </w:t>
            </w:r>
            <w:r w:rsidRPr="005219FB">
              <w:t>Центральная ул.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Align w:val="center"/>
          </w:tcPr>
          <w:p w:rsidR="002B5329" w:rsidRPr="005219FB" w:rsidRDefault="002B5329" w:rsidP="00D06963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Здание бывшего дома культуры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3F643F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 xml:space="preserve">п. Пуйккола, </w:t>
            </w:r>
            <w:r w:rsidRPr="005219FB">
              <w:rPr>
                <w:szCs w:val="24"/>
              </w:rPr>
              <w:t>Центральная ул.</w:t>
            </w:r>
          </w:p>
        </w:tc>
      </w:tr>
      <w:tr w:rsidR="002B5329" w:rsidRPr="005219FB" w:rsidTr="002B5329">
        <w:tc>
          <w:tcPr>
            <w:tcW w:w="10456" w:type="dxa"/>
            <w:gridSpan w:val="3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Объекты религиозного значения</w:t>
            </w:r>
          </w:p>
        </w:tc>
      </w:tr>
      <w:tr w:rsidR="002B5329" w:rsidRPr="005219FB" w:rsidTr="002B5329">
        <w:tc>
          <w:tcPr>
            <w:tcW w:w="986" w:type="dxa"/>
            <w:vMerge w:val="restart"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П</w:t>
            </w:r>
          </w:p>
        </w:tc>
        <w:tc>
          <w:tcPr>
            <w:tcW w:w="5643" w:type="dxa"/>
            <w:vAlign w:val="center"/>
          </w:tcPr>
          <w:p w:rsidR="002B5329" w:rsidRPr="005219FB" w:rsidRDefault="002B5329" w:rsidP="00D06963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Церковь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Рускеала, Школьная ул.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643" w:type="dxa"/>
            <w:vAlign w:val="center"/>
          </w:tcPr>
          <w:p w:rsidR="002B5329" w:rsidRPr="005219FB" w:rsidRDefault="002B5329" w:rsidP="00D06963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Дом Молитвы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2B53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 (северо-восточная часть)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643" w:type="dxa"/>
            <w:vAlign w:val="center"/>
          </w:tcPr>
          <w:p w:rsidR="002B5329" w:rsidRPr="005219FB" w:rsidRDefault="002B5329" w:rsidP="00D06963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Женский монастырь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Кааламо, Центральная ул.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643" w:type="dxa"/>
            <w:vAlign w:val="center"/>
          </w:tcPr>
          <w:p w:rsidR="002B5329" w:rsidRPr="005219FB" w:rsidRDefault="002B5329" w:rsidP="00D06963">
            <w:pPr>
              <w:jc w:val="center"/>
            </w:pPr>
            <w:r w:rsidRPr="005219FB">
              <w:t>Часовня</w:t>
            </w:r>
          </w:p>
        </w:tc>
        <w:tc>
          <w:tcPr>
            <w:tcW w:w="3827" w:type="dxa"/>
            <w:vAlign w:val="center"/>
          </w:tcPr>
          <w:p w:rsidR="002B5329" w:rsidRPr="005219FB" w:rsidRDefault="001A747D" w:rsidP="005824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 северу от м</w:t>
            </w:r>
            <w:r w:rsidR="002B5329" w:rsidRPr="005219FB">
              <w:rPr>
                <w:rFonts w:cs="Times New Roman"/>
                <w:szCs w:val="24"/>
              </w:rPr>
              <w:t xml:space="preserve">. Ханки </w:t>
            </w:r>
            <w:r w:rsidR="002B5329" w:rsidRPr="005219FB">
              <w:rPr>
                <w:rFonts w:cs="Times New Roman"/>
                <w:szCs w:val="24"/>
              </w:rPr>
              <w:br/>
              <w:t>(территория кладбища)</w:t>
            </w:r>
          </w:p>
        </w:tc>
      </w:tr>
      <w:tr w:rsidR="002B5329" w:rsidRPr="005219FB" w:rsidTr="002B5329">
        <w:tc>
          <w:tcPr>
            <w:tcW w:w="10456" w:type="dxa"/>
            <w:gridSpan w:val="3"/>
            <w:vAlign w:val="center"/>
          </w:tcPr>
          <w:p w:rsidR="002B5329" w:rsidRPr="005219FB" w:rsidRDefault="002B5329" w:rsidP="00D06963">
            <w:pPr>
              <w:jc w:val="center"/>
              <w:rPr>
                <w:szCs w:val="24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Объекты общественного управления</w:t>
            </w:r>
          </w:p>
        </w:tc>
      </w:tr>
      <w:tr w:rsidR="002B5329" w:rsidRPr="005219FB" w:rsidTr="002B5329">
        <w:tc>
          <w:tcPr>
            <w:tcW w:w="986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</w:t>
            </w:r>
          </w:p>
        </w:tc>
        <w:tc>
          <w:tcPr>
            <w:tcW w:w="5643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Администрация и совет Кааламского поселения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п. Кааламо, Центральная ул., 5</w:t>
            </w:r>
          </w:p>
        </w:tc>
      </w:tr>
      <w:tr w:rsidR="002B5329" w:rsidRPr="005219FB" w:rsidTr="002B5329">
        <w:tc>
          <w:tcPr>
            <w:tcW w:w="986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</w:t>
            </w:r>
          </w:p>
        </w:tc>
        <w:tc>
          <w:tcPr>
            <w:tcW w:w="5643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Пожарное депо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п. Рускеала</w:t>
            </w:r>
            <w:r w:rsidR="001A747D">
              <w:rPr>
                <w:szCs w:val="24"/>
              </w:rPr>
              <w:t>,</w:t>
            </w:r>
            <w:r w:rsidRPr="005219FB">
              <w:rPr>
                <w:szCs w:val="24"/>
              </w:rPr>
              <w:t xml:space="preserve"> Заводская ул.</w:t>
            </w:r>
          </w:p>
        </w:tc>
      </w:tr>
      <w:tr w:rsidR="002B5329" w:rsidRPr="005219FB" w:rsidTr="002B5329">
        <w:tc>
          <w:tcPr>
            <w:tcW w:w="10456" w:type="dxa"/>
            <w:gridSpan w:val="3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Объекты торговли</w:t>
            </w:r>
            <w:r w:rsidRPr="005219FB">
              <w:rPr>
                <w:rFonts w:cs="Times New Roman"/>
                <w:szCs w:val="24"/>
              </w:rPr>
              <w:t xml:space="preserve"> </w:t>
            </w: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 xml:space="preserve">(социально значимые и повлиявшие </w:t>
            </w: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br/>
              <w:t>на установление функциональных зон)</w:t>
            </w:r>
          </w:p>
        </w:tc>
      </w:tr>
      <w:tr w:rsidR="002B5329" w:rsidRPr="005219FB" w:rsidTr="002B5329">
        <w:tc>
          <w:tcPr>
            <w:tcW w:w="986" w:type="dxa"/>
            <w:vMerge w:val="restart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</w:t>
            </w:r>
          </w:p>
        </w:tc>
        <w:tc>
          <w:tcPr>
            <w:tcW w:w="5643" w:type="dxa"/>
            <w:vMerge w:val="restart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Магазин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</w:t>
            </w:r>
            <w:proofErr w:type="gramStart"/>
            <w:r w:rsidRPr="005219FB">
              <w:rPr>
                <w:rFonts w:cs="Times New Roman"/>
                <w:szCs w:val="24"/>
                <w:lang w:eastAsia="ru-RU"/>
              </w:rPr>
              <w:t>Рускеала(</w:t>
            </w:r>
            <w:proofErr w:type="gramEnd"/>
            <w:r w:rsidRPr="005219FB">
              <w:rPr>
                <w:rFonts w:cs="Times New Roman"/>
                <w:szCs w:val="24"/>
                <w:lang w:eastAsia="ru-RU"/>
              </w:rPr>
              <w:t>северо-западная часть)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Рускеала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Рускеала, Школьная ул., 22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Пуйккола, Центральная ул.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Пуйккола, Центральная ул., 3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Кааламо (центральная часть)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Кааламо, 40 лет Победы ул.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В 800 м к югу от оз. </w:t>
            </w:r>
            <w:proofErr w:type="spellStart"/>
            <w:r w:rsidRPr="005219FB">
              <w:rPr>
                <w:rFonts w:cs="Times New Roman"/>
                <w:szCs w:val="24"/>
                <w:lang w:eastAsia="ru-RU"/>
              </w:rPr>
              <w:t>Руокоярви</w:t>
            </w:r>
            <w:proofErr w:type="spellEnd"/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5643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szCs w:val="24"/>
                <w:lang w:eastAsia="ru-RU"/>
              </w:rPr>
              <w:t>п. Рюттю (северная часть)</w:t>
            </w:r>
          </w:p>
        </w:tc>
      </w:tr>
      <w:tr w:rsidR="002B5329" w:rsidRPr="005219FB" w:rsidTr="002B5329">
        <w:tc>
          <w:tcPr>
            <w:tcW w:w="10456" w:type="dxa"/>
            <w:gridSpan w:val="3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Объекты общественного питания</w:t>
            </w:r>
          </w:p>
        </w:tc>
      </w:tr>
      <w:tr w:rsidR="002B5329" w:rsidRPr="005219FB" w:rsidTr="002B5329">
        <w:tc>
          <w:tcPr>
            <w:tcW w:w="986" w:type="dxa"/>
            <w:vMerge w:val="restart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П</w:t>
            </w:r>
          </w:p>
        </w:tc>
        <w:tc>
          <w:tcPr>
            <w:tcW w:w="5643" w:type="dxa"/>
            <w:vMerge w:val="restart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Кафе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 (западная часть)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643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 (западная часть)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643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востоку от п. </w:t>
            </w:r>
            <w:r w:rsidR="005F4DA5" w:rsidRPr="005219FB">
              <w:rPr>
                <w:rFonts w:cs="Times New Roman"/>
                <w:szCs w:val="24"/>
              </w:rPr>
              <w:t>Маткаселькя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643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Кааламо, 40 лет Победы ул., 2</w:t>
            </w:r>
          </w:p>
        </w:tc>
      </w:tr>
      <w:tr w:rsidR="002B5329" w:rsidRPr="005219FB" w:rsidTr="002B5329">
        <w:tc>
          <w:tcPr>
            <w:tcW w:w="10456" w:type="dxa"/>
            <w:gridSpan w:val="3"/>
            <w:vAlign w:val="center"/>
          </w:tcPr>
          <w:p w:rsidR="002B5329" w:rsidRPr="005219FB" w:rsidRDefault="002B5329" w:rsidP="00D06963">
            <w:pPr>
              <w:ind w:right="-1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Объекты гостиничного обслуживания (размещения)</w:t>
            </w:r>
          </w:p>
        </w:tc>
      </w:tr>
      <w:tr w:rsidR="00A124E3" w:rsidRPr="005219FB" w:rsidTr="002B5329">
        <w:tc>
          <w:tcPr>
            <w:tcW w:w="986" w:type="dxa"/>
            <w:vMerge w:val="restart"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5219FB">
              <w:rPr>
                <w:rFonts w:cs="Times New Roman"/>
                <w:bCs/>
                <w:szCs w:val="24"/>
                <w:lang w:eastAsia="ru-RU"/>
              </w:rPr>
              <w:t>Р</w:t>
            </w:r>
          </w:p>
        </w:tc>
        <w:tc>
          <w:tcPr>
            <w:tcW w:w="5643" w:type="dxa"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Туристическо-рекреационный комплекс на «Мраморных ломках»</w:t>
            </w:r>
          </w:p>
        </w:tc>
        <w:tc>
          <w:tcPr>
            <w:tcW w:w="3827" w:type="dxa"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з</w:t>
            </w:r>
            <w:r w:rsidRPr="005219FB">
              <w:rPr>
                <w:rFonts w:cs="Times New Roman"/>
                <w:szCs w:val="24"/>
              </w:rPr>
              <w:t>ападн</w:t>
            </w:r>
            <w:r>
              <w:rPr>
                <w:rFonts w:cs="Times New Roman"/>
                <w:szCs w:val="24"/>
              </w:rPr>
              <w:t>ой</w:t>
            </w:r>
            <w:r w:rsidRPr="005219FB">
              <w:rPr>
                <w:rFonts w:cs="Times New Roman"/>
                <w:szCs w:val="24"/>
              </w:rPr>
              <w:t xml:space="preserve"> част</w:t>
            </w:r>
            <w:r>
              <w:rPr>
                <w:rFonts w:cs="Times New Roman"/>
                <w:szCs w:val="24"/>
              </w:rPr>
              <w:t>и</w:t>
            </w:r>
            <w:r w:rsidRPr="005219FB">
              <w:rPr>
                <w:rFonts w:cs="Times New Roman"/>
                <w:szCs w:val="24"/>
              </w:rPr>
              <w:t xml:space="preserve"> п. Рускеала</w:t>
            </w:r>
          </w:p>
        </w:tc>
      </w:tr>
      <w:tr w:rsidR="00A124E3" w:rsidRPr="005219FB" w:rsidTr="002B5329">
        <w:tc>
          <w:tcPr>
            <w:tcW w:w="986" w:type="dxa"/>
            <w:vMerge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5643" w:type="dxa"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Детский оздоровительный лагерь</w:t>
            </w:r>
          </w:p>
        </w:tc>
        <w:tc>
          <w:tcPr>
            <w:tcW w:w="3827" w:type="dxa"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востоку от п. </w:t>
            </w:r>
            <w:proofErr w:type="spellStart"/>
            <w:r w:rsidRPr="005219FB">
              <w:rPr>
                <w:rFonts w:cs="Times New Roman"/>
                <w:szCs w:val="24"/>
              </w:rPr>
              <w:t>Куконваара</w:t>
            </w:r>
            <w:proofErr w:type="spellEnd"/>
            <w:r w:rsidRPr="005219FB">
              <w:rPr>
                <w:rFonts w:cs="Times New Roman"/>
                <w:szCs w:val="24"/>
              </w:rPr>
              <w:t xml:space="preserve"> на берегу оз. Янисъярви</w:t>
            </w:r>
          </w:p>
        </w:tc>
      </w:tr>
      <w:tr w:rsidR="00A124E3" w:rsidRPr="005219FB" w:rsidTr="002B5329">
        <w:tc>
          <w:tcPr>
            <w:tcW w:w="986" w:type="dxa"/>
            <w:vMerge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5643" w:type="dxa"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База отдыха «Черные камни»</w:t>
            </w:r>
          </w:p>
        </w:tc>
        <w:tc>
          <w:tcPr>
            <w:tcW w:w="3827" w:type="dxa"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500 м к северо-востоку от п. Киркколахти</w:t>
            </w:r>
          </w:p>
        </w:tc>
      </w:tr>
      <w:tr w:rsidR="00A124E3" w:rsidRPr="005219FB" w:rsidTr="002B5329">
        <w:tc>
          <w:tcPr>
            <w:tcW w:w="986" w:type="dxa"/>
            <w:vMerge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5643" w:type="dxa"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База отдыха</w:t>
            </w:r>
          </w:p>
        </w:tc>
        <w:tc>
          <w:tcPr>
            <w:tcW w:w="3827" w:type="dxa"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западу от м. Ханки</w:t>
            </w:r>
          </w:p>
        </w:tc>
      </w:tr>
      <w:tr w:rsidR="00A124E3" w:rsidRPr="005219FB" w:rsidTr="002B5329">
        <w:tc>
          <w:tcPr>
            <w:tcW w:w="986" w:type="dxa"/>
            <w:vMerge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5643" w:type="dxa"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База отдыха «Арсенал»</w:t>
            </w:r>
          </w:p>
        </w:tc>
        <w:tc>
          <w:tcPr>
            <w:tcW w:w="3827" w:type="dxa"/>
            <w:vMerge w:val="restart"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востоку от п. </w:t>
            </w:r>
            <w:proofErr w:type="spellStart"/>
            <w:r w:rsidRPr="005219FB">
              <w:rPr>
                <w:rFonts w:cs="Times New Roman"/>
                <w:szCs w:val="24"/>
              </w:rPr>
              <w:t>Куконваара</w:t>
            </w:r>
            <w:proofErr w:type="spellEnd"/>
            <w:r w:rsidRPr="005219FB">
              <w:rPr>
                <w:rFonts w:cs="Times New Roman"/>
                <w:szCs w:val="24"/>
              </w:rPr>
              <w:t xml:space="preserve"> на берегу оз. Янисъярви</w:t>
            </w:r>
          </w:p>
        </w:tc>
      </w:tr>
      <w:tr w:rsidR="00A124E3" w:rsidRPr="005219FB" w:rsidTr="002B5329">
        <w:tc>
          <w:tcPr>
            <w:tcW w:w="986" w:type="dxa"/>
            <w:vMerge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5643" w:type="dxa"/>
            <w:vAlign w:val="center"/>
          </w:tcPr>
          <w:p w:rsidR="00A124E3" w:rsidRPr="005219FB" w:rsidRDefault="00A124E3" w:rsidP="00C25798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База отдыха «Гардарика»</w:t>
            </w:r>
          </w:p>
        </w:tc>
        <w:tc>
          <w:tcPr>
            <w:tcW w:w="3827" w:type="dxa"/>
            <w:vMerge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szCs w:val="24"/>
              </w:rPr>
            </w:pPr>
          </w:p>
        </w:tc>
      </w:tr>
      <w:tr w:rsidR="00A124E3" w:rsidRPr="005219FB" w:rsidTr="002B5329">
        <w:tc>
          <w:tcPr>
            <w:tcW w:w="986" w:type="dxa"/>
            <w:vMerge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5643" w:type="dxa"/>
            <w:vAlign w:val="center"/>
          </w:tcPr>
          <w:p w:rsidR="00A124E3" w:rsidRPr="005219FB" w:rsidRDefault="00A124E3" w:rsidP="00C25798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Водно-оздоровительная база</w:t>
            </w:r>
          </w:p>
        </w:tc>
        <w:tc>
          <w:tcPr>
            <w:tcW w:w="3827" w:type="dxa"/>
            <w:vMerge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szCs w:val="24"/>
              </w:rPr>
            </w:pPr>
          </w:p>
        </w:tc>
      </w:tr>
      <w:tr w:rsidR="00A124E3" w:rsidRPr="005219FB" w:rsidTr="002B5329">
        <w:tc>
          <w:tcPr>
            <w:tcW w:w="986" w:type="dxa"/>
            <w:vMerge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5643" w:type="dxa"/>
            <w:vMerge w:val="restart"/>
            <w:vAlign w:val="center"/>
          </w:tcPr>
          <w:p w:rsidR="00A124E3" w:rsidRPr="005219FB" w:rsidRDefault="00A124E3" w:rsidP="00C25798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База отдыха</w:t>
            </w:r>
          </w:p>
        </w:tc>
        <w:tc>
          <w:tcPr>
            <w:tcW w:w="3827" w:type="dxa"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на берегу оз. </w:t>
            </w:r>
            <w:proofErr w:type="spellStart"/>
            <w:r w:rsidRPr="005219FB">
              <w:rPr>
                <w:rFonts w:cs="Times New Roman"/>
                <w:szCs w:val="24"/>
              </w:rPr>
              <w:t>Кухисалампи</w:t>
            </w:r>
            <w:proofErr w:type="spellEnd"/>
          </w:p>
        </w:tc>
      </w:tr>
      <w:tr w:rsidR="00A124E3" w:rsidRPr="005219FB" w:rsidTr="002B5329">
        <w:tc>
          <w:tcPr>
            <w:tcW w:w="986" w:type="dxa"/>
            <w:vMerge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5643" w:type="dxa"/>
            <w:vMerge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Кирьявалахти</w:t>
            </w:r>
          </w:p>
        </w:tc>
      </w:tr>
      <w:tr w:rsidR="00A124E3" w:rsidRPr="005219FB" w:rsidTr="002B5329">
        <w:tc>
          <w:tcPr>
            <w:tcW w:w="986" w:type="dxa"/>
            <w:vMerge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5643" w:type="dxa"/>
            <w:vMerge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Рюттю</w:t>
            </w:r>
          </w:p>
        </w:tc>
      </w:tr>
      <w:tr w:rsidR="00A124E3" w:rsidRPr="005219FB" w:rsidTr="002B5329">
        <w:tc>
          <w:tcPr>
            <w:tcW w:w="986" w:type="dxa"/>
            <w:vMerge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5643" w:type="dxa"/>
            <w:vAlign w:val="center"/>
          </w:tcPr>
          <w:p w:rsidR="00A124E3" w:rsidRPr="005219FB" w:rsidRDefault="00A124E3" w:rsidP="00D06963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Мотель «Голубая лагуна»</w:t>
            </w:r>
          </w:p>
        </w:tc>
        <w:tc>
          <w:tcPr>
            <w:tcW w:w="3827" w:type="dxa"/>
            <w:vAlign w:val="center"/>
          </w:tcPr>
          <w:p w:rsidR="00A124E3" w:rsidRPr="005219FB" w:rsidRDefault="00A124E3" w:rsidP="005B408D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Рускеала, Лесопильная ул.</w:t>
            </w:r>
          </w:p>
        </w:tc>
      </w:tr>
      <w:tr w:rsidR="00165485" w:rsidRPr="005219FB" w:rsidTr="002B5329">
        <w:tc>
          <w:tcPr>
            <w:tcW w:w="986" w:type="dxa"/>
            <w:vAlign w:val="center"/>
          </w:tcPr>
          <w:p w:rsidR="00165485" w:rsidRPr="005219FB" w:rsidRDefault="00165485" w:rsidP="00D06963">
            <w:pPr>
              <w:ind w:right="-1"/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5643" w:type="dxa"/>
            <w:vAlign w:val="center"/>
          </w:tcPr>
          <w:p w:rsidR="00165485" w:rsidRPr="005219FB" w:rsidRDefault="00272CEA" w:rsidP="00D06963">
            <w:pPr>
              <w:ind w:right="-1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База отдыха (размещаемая)</w:t>
            </w:r>
          </w:p>
        </w:tc>
        <w:tc>
          <w:tcPr>
            <w:tcW w:w="3827" w:type="dxa"/>
            <w:vAlign w:val="center"/>
          </w:tcPr>
          <w:p w:rsidR="00165485" w:rsidRPr="005219FB" w:rsidRDefault="00272CEA" w:rsidP="005B408D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к западу от п. Маткаселькя</w:t>
            </w:r>
          </w:p>
        </w:tc>
      </w:tr>
      <w:tr w:rsidR="002B5329" w:rsidRPr="005219FB" w:rsidTr="002B5329">
        <w:tc>
          <w:tcPr>
            <w:tcW w:w="10456" w:type="dxa"/>
            <w:gridSpan w:val="3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Объекты спорта</w:t>
            </w:r>
          </w:p>
        </w:tc>
      </w:tr>
      <w:tr w:rsidR="002B5329" w:rsidRPr="005219FB" w:rsidTr="002B5329">
        <w:tc>
          <w:tcPr>
            <w:tcW w:w="986" w:type="dxa"/>
            <w:vMerge w:val="restart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5219FB">
              <w:rPr>
                <w:rFonts w:cs="Times New Roman"/>
                <w:bCs/>
                <w:szCs w:val="24"/>
                <w:lang w:eastAsia="ru-RU"/>
              </w:rPr>
              <w:t>П</w:t>
            </w:r>
          </w:p>
        </w:tc>
        <w:tc>
          <w:tcPr>
            <w:tcW w:w="5643" w:type="dxa"/>
            <w:vMerge w:val="restart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Стадион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Рускеала, Школьная ул.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5643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Кааламо, 40 лет Победы ул.</w:t>
            </w:r>
          </w:p>
        </w:tc>
      </w:tr>
      <w:tr w:rsidR="002B5329" w:rsidRPr="005219FB" w:rsidTr="002B5329">
        <w:tc>
          <w:tcPr>
            <w:tcW w:w="10456" w:type="dxa"/>
            <w:gridSpan w:val="3"/>
            <w:vAlign w:val="center"/>
          </w:tcPr>
          <w:p w:rsidR="002B5329" w:rsidRPr="005219FB" w:rsidRDefault="002B5329" w:rsidP="00D06963">
            <w:pPr>
              <w:jc w:val="center"/>
              <w:rPr>
                <w:color w:val="000000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 xml:space="preserve">Прочие объекты общественного и делового назначения </w:t>
            </w: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br/>
              <w:t>(социально значимые и повлиявшие на установление функциональных зон)</w:t>
            </w:r>
          </w:p>
        </w:tc>
      </w:tr>
      <w:tr w:rsidR="002B5329" w:rsidRPr="005219FB" w:rsidTr="002B5329">
        <w:trPr>
          <w:trHeight w:val="625"/>
        </w:trPr>
        <w:tc>
          <w:tcPr>
            <w:tcW w:w="986" w:type="dxa"/>
            <w:vMerge w:val="restart"/>
            <w:vAlign w:val="center"/>
          </w:tcPr>
          <w:p w:rsidR="002B5329" w:rsidRPr="005219FB" w:rsidRDefault="002B5329" w:rsidP="003B0F3A">
            <w:pPr>
              <w:jc w:val="center"/>
              <w:rPr>
                <w:bCs/>
              </w:rPr>
            </w:pPr>
            <w:r w:rsidRPr="005219FB">
              <w:rPr>
                <w:bCs/>
              </w:rPr>
              <w:t>М</w:t>
            </w:r>
          </w:p>
        </w:tc>
        <w:tc>
          <w:tcPr>
            <w:tcW w:w="5643" w:type="dxa"/>
            <w:vAlign w:val="center"/>
          </w:tcPr>
          <w:p w:rsidR="002B5329" w:rsidRPr="005219FB" w:rsidRDefault="002B5329" w:rsidP="002B5329">
            <w:pPr>
              <w:jc w:val="center"/>
            </w:pPr>
            <w:r w:rsidRPr="005219FB">
              <w:t>Почта России (отделение № 186770)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color w:val="000000"/>
              </w:rPr>
            </w:pPr>
            <w:r w:rsidRPr="005219FB">
              <w:rPr>
                <w:color w:val="000000"/>
              </w:rPr>
              <w:t>п. Кааламо, Центральная ул., 2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bCs/>
              </w:rPr>
            </w:pPr>
          </w:p>
        </w:tc>
        <w:tc>
          <w:tcPr>
            <w:tcW w:w="5643" w:type="dxa"/>
            <w:vAlign w:val="center"/>
          </w:tcPr>
          <w:p w:rsidR="002B5329" w:rsidRPr="005219FB" w:rsidRDefault="002B5329" w:rsidP="002B5329">
            <w:pPr>
              <w:jc w:val="center"/>
            </w:pPr>
            <w:r w:rsidRPr="005219FB">
              <w:t>Почта России (отделение № 186759)</w:t>
            </w:r>
          </w:p>
        </w:tc>
        <w:tc>
          <w:tcPr>
            <w:tcW w:w="3827" w:type="dxa"/>
            <w:vMerge w:val="restart"/>
            <w:vAlign w:val="center"/>
          </w:tcPr>
          <w:p w:rsidR="002B5329" w:rsidRPr="005219FB" w:rsidRDefault="002B5329" w:rsidP="00D61CE2">
            <w:pPr>
              <w:jc w:val="center"/>
              <w:rPr>
                <w:color w:val="000000"/>
              </w:rPr>
            </w:pPr>
            <w:r w:rsidRPr="005219FB">
              <w:rPr>
                <w:color w:val="000000"/>
              </w:rPr>
              <w:t>п. Рускеала, Алексеева ул., 16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bCs/>
              </w:rPr>
            </w:pPr>
          </w:p>
        </w:tc>
        <w:tc>
          <w:tcPr>
            <w:tcW w:w="5643" w:type="dxa"/>
            <w:vAlign w:val="center"/>
          </w:tcPr>
          <w:p w:rsidR="002B5329" w:rsidRPr="005219FB" w:rsidRDefault="002B5329" w:rsidP="002B5329">
            <w:pPr>
              <w:pStyle w:val="4"/>
              <w:spacing w:before="0"/>
              <w:jc w:val="center"/>
            </w:pPr>
            <w:r w:rsidRPr="005219FB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color w:val="auto"/>
              </w:rPr>
              <w:t xml:space="preserve">Сбербанк РФ (дополнительный офис </w:t>
            </w:r>
            <w:hyperlink r:id="rId11" w:history="1">
              <w:r w:rsidRPr="005219FB">
                <w:rPr>
                  <w:rFonts w:ascii="Times New Roman" w:eastAsiaTheme="minorHAnsi" w:hAnsi="Times New Roman" w:cstheme="minorBidi"/>
                  <w:b w:val="0"/>
                  <w:bCs w:val="0"/>
                  <w:i w:val="0"/>
                  <w:iCs w:val="0"/>
                  <w:color w:val="auto"/>
                </w:rPr>
                <w:t>№8628/01176</w:t>
              </w:r>
            </w:hyperlink>
            <w:r w:rsidRPr="005219FB">
              <w:rPr>
                <w:rFonts w:ascii="Times New Roman" w:eastAsiaTheme="minorHAnsi" w:hAnsi="Times New Roman" w:cstheme="minorBidi"/>
                <w:b w:val="0"/>
                <w:bCs w:val="0"/>
                <w:i w:val="0"/>
                <w:iCs w:val="0"/>
                <w:color w:val="auto"/>
              </w:rPr>
              <w:t>)</w:t>
            </w:r>
          </w:p>
        </w:tc>
        <w:tc>
          <w:tcPr>
            <w:tcW w:w="3827" w:type="dxa"/>
            <w:vMerge/>
            <w:vAlign w:val="center"/>
          </w:tcPr>
          <w:p w:rsidR="002B5329" w:rsidRPr="005219FB" w:rsidRDefault="002B5329" w:rsidP="00D61CE2">
            <w:pPr>
              <w:jc w:val="center"/>
              <w:rPr>
                <w:color w:val="000000"/>
              </w:rPr>
            </w:pP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bCs/>
              </w:rPr>
            </w:pPr>
          </w:p>
        </w:tc>
        <w:tc>
          <w:tcPr>
            <w:tcW w:w="5643" w:type="dxa"/>
            <w:vAlign w:val="center"/>
          </w:tcPr>
          <w:p w:rsidR="002B5329" w:rsidRPr="005219FB" w:rsidRDefault="002B5329" w:rsidP="002B5329">
            <w:pPr>
              <w:jc w:val="center"/>
            </w:pPr>
            <w:r w:rsidRPr="005219FB">
              <w:t>Почта России (отделение № 186758)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61CE2">
            <w:pPr>
              <w:jc w:val="center"/>
              <w:rPr>
                <w:color w:val="000000"/>
              </w:rPr>
            </w:pPr>
            <w:r w:rsidRPr="005219FB">
              <w:rPr>
                <w:color w:val="000000"/>
              </w:rPr>
              <w:t>п. Пуйккола, Центральная ул., 1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bCs/>
              </w:rPr>
            </w:pPr>
          </w:p>
        </w:tc>
        <w:tc>
          <w:tcPr>
            <w:tcW w:w="5643" w:type="dxa"/>
            <w:vAlign w:val="center"/>
          </w:tcPr>
          <w:p w:rsidR="002B5329" w:rsidRPr="005219FB" w:rsidRDefault="002B5329" w:rsidP="002B5329">
            <w:pPr>
              <w:jc w:val="center"/>
            </w:pPr>
            <w:r w:rsidRPr="005219FB">
              <w:t>Почта России (отделение № 186761)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61CE2">
            <w:pPr>
              <w:jc w:val="center"/>
              <w:rPr>
                <w:color w:val="000000"/>
              </w:rPr>
            </w:pPr>
            <w:r w:rsidRPr="005219FB">
              <w:rPr>
                <w:color w:val="000000"/>
              </w:rPr>
              <w:t>п. Партала, Лесная ул., 1</w:t>
            </w:r>
          </w:p>
        </w:tc>
      </w:tr>
      <w:tr w:rsidR="002B5329" w:rsidRPr="005219FB" w:rsidTr="002B5329">
        <w:tc>
          <w:tcPr>
            <w:tcW w:w="986" w:type="dxa"/>
            <w:vMerge w:val="restart"/>
            <w:vAlign w:val="center"/>
          </w:tcPr>
          <w:p w:rsidR="002B5329" w:rsidRPr="005219FB" w:rsidRDefault="002B5329" w:rsidP="00D06963">
            <w:pPr>
              <w:jc w:val="center"/>
              <w:rPr>
                <w:bCs/>
              </w:rPr>
            </w:pPr>
            <w:r w:rsidRPr="005219FB">
              <w:rPr>
                <w:bCs/>
              </w:rPr>
              <w:t>П</w:t>
            </w:r>
          </w:p>
        </w:tc>
        <w:tc>
          <w:tcPr>
            <w:tcW w:w="5643" w:type="dxa"/>
            <w:vAlign w:val="center"/>
          </w:tcPr>
          <w:p w:rsidR="002B5329" w:rsidRPr="005219FB" w:rsidRDefault="002B5329" w:rsidP="00D06963">
            <w:pPr>
              <w:jc w:val="center"/>
            </w:pPr>
            <w:r w:rsidRPr="005219FB">
              <w:t>Контора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color w:val="000000"/>
              </w:rPr>
            </w:pPr>
            <w:r w:rsidRPr="005219FB">
              <w:rPr>
                <w:color w:val="000000"/>
              </w:rPr>
              <w:t>п. Рускеала, Школьная ул.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bCs/>
              </w:rPr>
            </w:pPr>
          </w:p>
        </w:tc>
        <w:tc>
          <w:tcPr>
            <w:tcW w:w="5643" w:type="dxa"/>
            <w:vAlign w:val="center"/>
          </w:tcPr>
          <w:p w:rsidR="002B5329" w:rsidRPr="005219FB" w:rsidRDefault="002B5329" w:rsidP="00D06963">
            <w:pPr>
              <w:jc w:val="center"/>
            </w:pPr>
            <w:r w:rsidRPr="005219FB">
              <w:t>Контора (лесничество)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color w:val="000000"/>
              </w:rPr>
            </w:pPr>
            <w:r w:rsidRPr="005219FB">
              <w:rPr>
                <w:color w:val="000000"/>
              </w:rPr>
              <w:t>п. Пуйккола, Приозерная ул., 31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bCs/>
              </w:rPr>
            </w:pPr>
          </w:p>
        </w:tc>
        <w:tc>
          <w:tcPr>
            <w:tcW w:w="5643" w:type="dxa"/>
            <w:vAlign w:val="center"/>
          </w:tcPr>
          <w:p w:rsidR="002B5329" w:rsidRPr="005219FB" w:rsidRDefault="002B5329" w:rsidP="00D06963">
            <w:pPr>
              <w:jc w:val="center"/>
            </w:pPr>
            <w:r w:rsidRPr="005219FB">
              <w:t>Административное здание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D06963">
            <w:pPr>
              <w:jc w:val="center"/>
              <w:rPr>
                <w:color w:val="000000"/>
              </w:rPr>
            </w:pPr>
            <w:r w:rsidRPr="005219FB">
              <w:rPr>
                <w:color w:val="000000"/>
              </w:rPr>
              <w:t>В 300 м к югу от оз. </w:t>
            </w:r>
            <w:proofErr w:type="spellStart"/>
            <w:r w:rsidRPr="005219FB">
              <w:rPr>
                <w:color w:val="000000"/>
              </w:rPr>
              <w:t>Руокоярви</w:t>
            </w:r>
            <w:proofErr w:type="spellEnd"/>
          </w:p>
        </w:tc>
      </w:tr>
      <w:tr w:rsidR="002B5329" w:rsidRPr="005219FB" w:rsidTr="002B5329">
        <w:tc>
          <w:tcPr>
            <w:tcW w:w="986" w:type="dxa"/>
            <w:vMerge w:val="restart"/>
            <w:vAlign w:val="center"/>
          </w:tcPr>
          <w:p w:rsidR="002B5329" w:rsidRPr="005219FB" w:rsidRDefault="002B5329" w:rsidP="00737A38">
            <w:pPr>
              <w:jc w:val="center"/>
              <w:rPr>
                <w:bCs/>
              </w:rPr>
            </w:pPr>
            <w:r w:rsidRPr="005219FB">
              <w:rPr>
                <w:bCs/>
              </w:rPr>
              <w:t>Ф</w:t>
            </w:r>
          </w:p>
        </w:tc>
        <w:tc>
          <w:tcPr>
            <w:tcW w:w="5643" w:type="dxa"/>
            <w:vMerge w:val="restart"/>
            <w:vAlign w:val="center"/>
          </w:tcPr>
          <w:p w:rsidR="002B5329" w:rsidRPr="005219FB" w:rsidRDefault="002B5329" w:rsidP="00737A38">
            <w:pPr>
              <w:jc w:val="center"/>
            </w:pPr>
            <w:r w:rsidRPr="005219FB">
              <w:t>Объекты обороны и безопасности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8726F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юго-западу от п. Кааламо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737A38">
            <w:pPr>
              <w:jc w:val="center"/>
              <w:rPr>
                <w:bCs/>
              </w:rPr>
            </w:pPr>
          </w:p>
        </w:tc>
        <w:tc>
          <w:tcPr>
            <w:tcW w:w="5643" w:type="dxa"/>
            <w:vMerge/>
            <w:vAlign w:val="center"/>
          </w:tcPr>
          <w:p w:rsidR="002B5329" w:rsidRPr="005219FB" w:rsidRDefault="002B5329" w:rsidP="00737A38">
            <w:pPr>
              <w:jc w:val="center"/>
            </w:pPr>
          </w:p>
        </w:tc>
        <w:tc>
          <w:tcPr>
            <w:tcW w:w="3827" w:type="dxa"/>
            <w:vAlign w:val="center"/>
          </w:tcPr>
          <w:p w:rsidR="002B5329" w:rsidRPr="005219FB" w:rsidRDefault="002B5329" w:rsidP="00950EE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северу от п. 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Партала</w:t>
            </w:r>
          </w:p>
        </w:tc>
      </w:tr>
      <w:tr w:rsidR="002B5329" w:rsidRPr="005219FB" w:rsidTr="002B5329">
        <w:tc>
          <w:tcPr>
            <w:tcW w:w="986" w:type="dxa"/>
            <w:vMerge/>
            <w:vAlign w:val="center"/>
          </w:tcPr>
          <w:p w:rsidR="002B5329" w:rsidRPr="005219FB" w:rsidRDefault="002B5329" w:rsidP="00737A38">
            <w:pPr>
              <w:jc w:val="center"/>
              <w:rPr>
                <w:bCs/>
              </w:rPr>
            </w:pPr>
          </w:p>
        </w:tc>
        <w:tc>
          <w:tcPr>
            <w:tcW w:w="5643" w:type="dxa"/>
            <w:vAlign w:val="center"/>
          </w:tcPr>
          <w:p w:rsidR="002B5329" w:rsidRPr="005219FB" w:rsidRDefault="002B5329" w:rsidP="00737A38">
            <w:pPr>
              <w:jc w:val="center"/>
            </w:pPr>
            <w:r w:rsidRPr="005219FB">
              <w:t>Пост пограничного контроля</w:t>
            </w:r>
          </w:p>
        </w:tc>
        <w:tc>
          <w:tcPr>
            <w:tcW w:w="3827" w:type="dxa"/>
            <w:vAlign w:val="center"/>
          </w:tcPr>
          <w:p w:rsidR="002B5329" w:rsidRPr="005219FB" w:rsidRDefault="002B5329" w:rsidP="00950EE8">
            <w:pPr>
              <w:jc w:val="center"/>
              <w:rPr>
                <w:rStyle w:val="afe"/>
              </w:rPr>
            </w:pPr>
            <w:r w:rsidRPr="005219FB">
              <w:rPr>
                <w:color w:val="000000"/>
              </w:rPr>
              <w:t>п. Пуйккола, Центральная ул.</w:t>
            </w:r>
          </w:p>
        </w:tc>
      </w:tr>
    </w:tbl>
    <w:p w:rsidR="00237026" w:rsidRPr="005219FB" w:rsidRDefault="00237026" w:rsidP="00C70CED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- Ф – объект федерального значения</w:t>
      </w:r>
    </w:p>
    <w:p w:rsidR="00237026" w:rsidRPr="005219FB" w:rsidRDefault="00237026" w:rsidP="00C70CED">
      <w:pPr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- Р – объект регионального значения;</w:t>
      </w:r>
    </w:p>
    <w:p w:rsidR="00237026" w:rsidRPr="005219FB" w:rsidRDefault="00237026" w:rsidP="00C70CED">
      <w:pPr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- М – объект местного значения, уровень района;</w:t>
      </w:r>
    </w:p>
    <w:p w:rsidR="00237026" w:rsidRPr="005219FB" w:rsidRDefault="00237026" w:rsidP="00C70CED">
      <w:pPr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- П – объект местного значения, уровень поселения.</w:t>
      </w:r>
    </w:p>
    <w:p w:rsidR="00E23F17" w:rsidRPr="005219FB" w:rsidRDefault="00E23F17" w:rsidP="00AF23FD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lastRenderedPageBreak/>
        <w:t>Характеристики комплексов объектов, размещение которых определило формирование на территории поселения и населенных пунктов общественных, деловых и рекреационных зон приведены в Таблицах:</w:t>
      </w:r>
    </w:p>
    <w:p w:rsidR="005A01F4" w:rsidRPr="005219FB" w:rsidRDefault="005A01F4" w:rsidP="00AF23FD">
      <w:pPr>
        <w:ind w:firstLine="567"/>
        <w:jc w:val="both"/>
        <w:rPr>
          <w:rFonts w:cs="Times New Roman"/>
          <w:szCs w:val="24"/>
        </w:rPr>
      </w:pPr>
      <w:r w:rsidRPr="005219FB">
        <w:rPr>
          <w:rFonts w:eastAsia="Times New Roman" w:cs="Times New Roman"/>
          <w:szCs w:val="24"/>
          <w:lang w:eastAsia="ru-RU"/>
        </w:rPr>
        <w:t>- б</w:t>
      </w:r>
      <w:r w:rsidRPr="005219FB">
        <w:rPr>
          <w:rFonts w:cs="Times New Roman"/>
          <w:szCs w:val="24"/>
        </w:rPr>
        <w:t xml:space="preserve">ытовое обслуживание – </w:t>
      </w:r>
      <w:r w:rsidR="009D5951" w:rsidRPr="005219FB">
        <w:rPr>
          <w:rFonts w:eastAsia="Times New Roman" w:cs="Times New Roman"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szCs w:val="24"/>
          <w:lang w:eastAsia="ru-RU"/>
        </w:rPr>
        <w:t>2.1.</w:t>
      </w:r>
      <w:r w:rsidR="00EE340D" w:rsidRPr="005219FB">
        <w:rPr>
          <w:rFonts w:eastAsia="Times New Roman" w:cs="Times New Roman"/>
          <w:szCs w:val="24"/>
          <w:lang w:eastAsia="ru-RU"/>
        </w:rPr>
        <w:t>2</w:t>
      </w:r>
      <w:r w:rsidR="007D6CC8" w:rsidRPr="005219FB">
        <w:rPr>
          <w:rFonts w:eastAsia="Times New Roman" w:cs="Times New Roman"/>
          <w:szCs w:val="24"/>
          <w:lang w:eastAsia="ru-RU"/>
        </w:rPr>
        <w:t>0</w:t>
      </w:r>
      <w:r w:rsidRPr="005219FB">
        <w:rPr>
          <w:rFonts w:eastAsia="Times New Roman" w:cs="Times New Roman"/>
          <w:szCs w:val="24"/>
          <w:lang w:eastAsia="ru-RU"/>
        </w:rPr>
        <w:t>.</w:t>
      </w:r>
      <w:r w:rsidRPr="005219FB">
        <w:rPr>
          <w:rFonts w:cs="Times New Roman"/>
          <w:szCs w:val="24"/>
        </w:rPr>
        <w:t>;</w:t>
      </w:r>
    </w:p>
    <w:p w:rsidR="005A01F4" w:rsidRPr="005219FB" w:rsidRDefault="005A01F4" w:rsidP="00AF23FD">
      <w:pPr>
        <w:ind w:firstLine="567"/>
        <w:jc w:val="both"/>
        <w:rPr>
          <w:rFonts w:cs="Times New Roman"/>
          <w:szCs w:val="24"/>
        </w:rPr>
      </w:pPr>
      <w:r w:rsidRPr="005219FB">
        <w:rPr>
          <w:rFonts w:eastAsia="Times New Roman" w:cs="Times New Roman"/>
          <w:szCs w:val="24"/>
          <w:lang w:eastAsia="ru-RU"/>
        </w:rPr>
        <w:t>- социальн</w:t>
      </w:r>
      <w:r w:rsidRPr="005219FB">
        <w:rPr>
          <w:rFonts w:cs="Times New Roman"/>
          <w:szCs w:val="24"/>
        </w:rPr>
        <w:t xml:space="preserve">ое обслуживание – </w:t>
      </w:r>
      <w:r w:rsidR="009D5951" w:rsidRPr="005219FB">
        <w:rPr>
          <w:rFonts w:eastAsia="Times New Roman" w:cs="Times New Roman"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szCs w:val="24"/>
          <w:lang w:eastAsia="ru-RU"/>
        </w:rPr>
        <w:t>2.1.</w:t>
      </w:r>
      <w:r w:rsidR="00EE340D" w:rsidRPr="005219FB">
        <w:rPr>
          <w:rFonts w:eastAsia="Times New Roman" w:cs="Times New Roman"/>
          <w:szCs w:val="24"/>
          <w:lang w:eastAsia="ru-RU"/>
        </w:rPr>
        <w:t>2</w:t>
      </w:r>
      <w:r w:rsidR="007D6CC8" w:rsidRPr="005219FB">
        <w:rPr>
          <w:rFonts w:eastAsia="Times New Roman" w:cs="Times New Roman"/>
          <w:szCs w:val="24"/>
          <w:lang w:eastAsia="ru-RU"/>
        </w:rPr>
        <w:t>1</w:t>
      </w:r>
      <w:r w:rsidRPr="005219FB">
        <w:rPr>
          <w:rFonts w:eastAsia="Times New Roman" w:cs="Times New Roman"/>
          <w:szCs w:val="24"/>
          <w:lang w:eastAsia="ru-RU"/>
        </w:rPr>
        <w:t>.</w:t>
      </w:r>
      <w:r w:rsidRPr="005219FB">
        <w:rPr>
          <w:rFonts w:cs="Times New Roman"/>
          <w:szCs w:val="24"/>
        </w:rPr>
        <w:t>;</w:t>
      </w:r>
    </w:p>
    <w:p w:rsidR="005A01F4" w:rsidRPr="005219FB" w:rsidRDefault="005A01F4" w:rsidP="00AF23FD">
      <w:pPr>
        <w:ind w:firstLine="567"/>
        <w:jc w:val="both"/>
        <w:rPr>
          <w:rFonts w:cs="Times New Roman"/>
          <w:szCs w:val="24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- </w:t>
      </w:r>
      <w:r w:rsidRPr="005219FB">
        <w:rPr>
          <w:rFonts w:cs="Times New Roman"/>
          <w:szCs w:val="24"/>
        </w:rPr>
        <w:t xml:space="preserve">здравоохранение – </w:t>
      </w:r>
      <w:r w:rsidR="009D5951" w:rsidRPr="005219FB">
        <w:rPr>
          <w:rFonts w:eastAsia="Times New Roman" w:cs="Times New Roman"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szCs w:val="24"/>
          <w:lang w:eastAsia="ru-RU"/>
        </w:rPr>
        <w:t>2.1.</w:t>
      </w:r>
      <w:r w:rsidR="00EE340D" w:rsidRPr="005219FB">
        <w:rPr>
          <w:rFonts w:eastAsia="Times New Roman" w:cs="Times New Roman"/>
          <w:szCs w:val="24"/>
          <w:lang w:eastAsia="ru-RU"/>
        </w:rPr>
        <w:t>2</w:t>
      </w:r>
      <w:r w:rsidR="007D6CC8" w:rsidRPr="005219FB">
        <w:rPr>
          <w:rFonts w:eastAsia="Times New Roman" w:cs="Times New Roman"/>
          <w:szCs w:val="24"/>
          <w:lang w:eastAsia="ru-RU"/>
        </w:rPr>
        <w:t>2</w:t>
      </w:r>
      <w:r w:rsidRPr="005219FB">
        <w:rPr>
          <w:rFonts w:eastAsia="Times New Roman" w:cs="Times New Roman"/>
          <w:szCs w:val="24"/>
          <w:lang w:eastAsia="ru-RU"/>
        </w:rPr>
        <w:t>.</w:t>
      </w:r>
      <w:r w:rsidRPr="005219FB">
        <w:rPr>
          <w:rFonts w:cs="Times New Roman"/>
          <w:szCs w:val="24"/>
        </w:rPr>
        <w:t>;</w:t>
      </w:r>
    </w:p>
    <w:p w:rsidR="005A01F4" w:rsidRPr="005219FB" w:rsidRDefault="005A01F4" w:rsidP="00AF23FD">
      <w:pPr>
        <w:ind w:firstLine="567"/>
        <w:jc w:val="both"/>
        <w:rPr>
          <w:rFonts w:cs="Times New Roman"/>
          <w:szCs w:val="24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- </w:t>
      </w:r>
      <w:r w:rsidRPr="005219FB">
        <w:rPr>
          <w:rFonts w:cs="Times New Roman"/>
          <w:szCs w:val="24"/>
        </w:rPr>
        <w:t xml:space="preserve">образование и просвещение – </w:t>
      </w:r>
      <w:r w:rsidR="009D5951" w:rsidRPr="005219FB">
        <w:rPr>
          <w:rFonts w:eastAsia="Times New Roman" w:cs="Times New Roman"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szCs w:val="24"/>
          <w:lang w:eastAsia="ru-RU"/>
        </w:rPr>
        <w:t>2.1.</w:t>
      </w:r>
      <w:r w:rsidR="00EE340D" w:rsidRPr="005219FB">
        <w:rPr>
          <w:rFonts w:eastAsia="Times New Roman" w:cs="Times New Roman"/>
          <w:szCs w:val="24"/>
          <w:lang w:eastAsia="ru-RU"/>
        </w:rPr>
        <w:t>2</w:t>
      </w:r>
      <w:r w:rsidR="007D6CC8" w:rsidRPr="005219FB">
        <w:rPr>
          <w:rFonts w:eastAsia="Times New Roman" w:cs="Times New Roman"/>
          <w:szCs w:val="24"/>
          <w:lang w:eastAsia="ru-RU"/>
        </w:rPr>
        <w:t>3</w:t>
      </w:r>
      <w:r w:rsidRPr="005219FB">
        <w:rPr>
          <w:rFonts w:eastAsia="Times New Roman" w:cs="Times New Roman"/>
          <w:szCs w:val="24"/>
          <w:lang w:eastAsia="ru-RU"/>
        </w:rPr>
        <w:t>.</w:t>
      </w:r>
      <w:r w:rsidRPr="005219FB">
        <w:rPr>
          <w:rFonts w:cs="Times New Roman"/>
          <w:szCs w:val="24"/>
        </w:rPr>
        <w:t>;</w:t>
      </w:r>
    </w:p>
    <w:p w:rsidR="005A01F4" w:rsidRPr="005219FB" w:rsidRDefault="005A01F4" w:rsidP="00AF23FD">
      <w:pPr>
        <w:ind w:firstLine="567"/>
        <w:jc w:val="both"/>
        <w:rPr>
          <w:rFonts w:cs="Times New Roman"/>
          <w:szCs w:val="24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- </w:t>
      </w:r>
      <w:r w:rsidR="002C25E0" w:rsidRPr="005219FB">
        <w:rPr>
          <w:rFonts w:eastAsia="Times New Roman" w:cs="Times New Roman"/>
          <w:szCs w:val="24"/>
          <w:lang w:eastAsia="ru-RU"/>
        </w:rPr>
        <w:t>отдых, развлечения и культура</w:t>
      </w:r>
      <w:r w:rsidRPr="005219FB">
        <w:rPr>
          <w:rFonts w:cs="Times New Roman"/>
          <w:szCs w:val="24"/>
        </w:rPr>
        <w:t xml:space="preserve"> – </w:t>
      </w:r>
      <w:r w:rsidR="009D5951" w:rsidRPr="005219FB">
        <w:rPr>
          <w:rFonts w:eastAsia="Times New Roman" w:cs="Times New Roman"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szCs w:val="24"/>
          <w:lang w:eastAsia="ru-RU"/>
        </w:rPr>
        <w:t>2.1.</w:t>
      </w:r>
      <w:r w:rsidR="00EE340D" w:rsidRPr="005219FB">
        <w:rPr>
          <w:rFonts w:eastAsia="Times New Roman" w:cs="Times New Roman"/>
          <w:szCs w:val="24"/>
          <w:lang w:eastAsia="ru-RU"/>
        </w:rPr>
        <w:t>2</w:t>
      </w:r>
      <w:r w:rsidR="007D6CC8" w:rsidRPr="005219FB">
        <w:rPr>
          <w:rFonts w:eastAsia="Times New Roman" w:cs="Times New Roman"/>
          <w:szCs w:val="24"/>
          <w:lang w:eastAsia="ru-RU"/>
        </w:rPr>
        <w:t>4</w:t>
      </w:r>
      <w:r w:rsidRPr="005219FB">
        <w:rPr>
          <w:rFonts w:eastAsia="Times New Roman" w:cs="Times New Roman"/>
          <w:szCs w:val="24"/>
          <w:lang w:eastAsia="ru-RU"/>
        </w:rPr>
        <w:t>.</w:t>
      </w:r>
      <w:r w:rsidRPr="005219FB">
        <w:rPr>
          <w:rFonts w:cs="Times New Roman"/>
          <w:szCs w:val="24"/>
        </w:rPr>
        <w:t>;</w:t>
      </w:r>
    </w:p>
    <w:p w:rsidR="005A01F4" w:rsidRPr="005219FB" w:rsidRDefault="005A01F4" w:rsidP="00AF23FD">
      <w:pPr>
        <w:ind w:firstLine="567"/>
        <w:jc w:val="both"/>
        <w:rPr>
          <w:rFonts w:cs="Times New Roman"/>
          <w:szCs w:val="24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- торговля </w:t>
      </w:r>
      <w:r w:rsidR="002C25E0" w:rsidRPr="005219FB">
        <w:rPr>
          <w:rFonts w:eastAsia="Times New Roman" w:cs="Times New Roman"/>
          <w:szCs w:val="24"/>
          <w:lang w:eastAsia="ru-RU"/>
        </w:rPr>
        <w:t>и</w:t>
      </w:r>
      <w:r w:rsidRPr="005219FB">
        <w:rPr>
          <w:rFonts w:cs="Times New Roman"/>
          <w:szCs w:val="24"/>
        </w:rPr>
        <w:t xml:space="preserve"> </w:t>
      </w:r>
      <w:r w:rsidR="002C25E0" w:rsidRPr="005219FB">
        <w:rPr>
          <w:rFonts w:cs="Times New Roman"/>
          <w:szCs w:val="24"/>
        </w:rPr>
        <w:t xml:space="preserve">общественное питание </w:t>
      </w:r>
      <w:r w:rsidRPr="005219FB">
        <w:rPr>
          <w:rFonts w:cs="Times New Roman"/>
          <w:szCs w:val="24"/>
        </w:rPr>
        <w:t xml:space="preserve">– </w:t>
      </w:r>
      <w:r w:rsidR="009D5951" w:rsidRPr="005219FB">
        <w:rPr>
          <w:rFonts w:eastAsia="Times New Roman" w:cs="Times New Roman"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szCs w:val="24"/>
          <w:lang w:eastAsia="ru-RU"/>
        </w:rPr>
        <w:t>2.1.</w:t>
      </w:r>
      <w:r w:rsidR="00EE340D" w:rsidRPr="005219FB">
        <w:rPr>
          <w:rFonts w:eastAsia="Times New Roman" w:cs="Times New Roman"/>
          <w:szCs w:val="24"/>
          <w:lang w:eastAsia="ru-RU"/>
        </w:rPr>
        <w:t>2</w:t>
      </w:r>
      <w:r w:rsidR="007D6CC8" w:rsidRPr="005219FB">
        <w:rPr>
          <w:rFonts w:eastAsia="Times New Roman" w:cs="Times New Roman"/>
          <w:szCs w:val="24"/>
          <w:lang w:eastAsia="ru-RU"/>
        </w:rPr>
        <w:t>5</w:t>
      </w:r>
      <w:r w:rsidRPr="005219FB">
        <w:rPr>
          <w:rFonts w:eastAsia="Times New Roman" w:cs="Times New Roman"/>
          <w:szCs w:val="24"/>
          <w:lang w:eastAsia="ru-RU"/>
        </w:rPr>
        <w:t>.</w:t>
      </w:r>
      <w:r w:rsidRPr="005219FB">
        <w:rPr>
          <w:rFonts w:cs="Times New Roman"/>
          <w:szCs w:val="24"/>
        </w:rPr>
        <w:t>;</w:t>
      </w:r>
    </w:p>
    <w:p w:rsidR="005A01F4" w:rsidRPr="005219FB" w:rsidRDefault="005A01F4" w:rsidP="00AF23FD">
      <w:pPr>
        <w:ind w:firstLine="567"/>
        <w:jc w:val="both"/>
        <w:rPr>
          <w:rFonts w:cs="Times New Roman"/>
          <w:szCs w:val="24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- </w:t>
      </w:r>
      <w:r w:rsidRPr="005219FB">
        <w:rPr>
          <w:rFonts w:cs="Times New Roman"/>
          <w:szCs w:val="24"/>
        </w:rPr>
        <w:t xml:space="preserve">спорт – </w:t>
      </w:r>
      <w:r w:rsidR="009D5951" w:rsidRPr="005219FB">
        <w:rPr>
          <w:rFonts w:eastAsia="Times New Roman" w:cs="Times New Roman"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szCs w:val="24"/>
          <w:lang w:eastAsia="ru-RU"/>
        </w:rPr>
        <w:t>2.1.</w:t>
      </w:r>
      <w:r w:rsidR="007D6CC8" w:rsidRPr="005219FB">
        <w:rPr>
          <w:rFonts w:eastAsia="Times New Roman" w:cs="Times New Roman"/>
          <w:szCs w:val="24"/>
          <w:lang w:eastAsia="ru-RU"/>
        </w:rPr>
        <w:t>26</w:t>
      </w:r>
      <w:r w:rsidRPr="005219FB">
        <w:rPr>
          <w:rFonts w:eastAsia="Times New Roman" w:cs="Times New Roman"/>
          <w:szCs w:val="24"/>
          <w:lang w:eastAsia="ru-RU"/>
        </w:rPr>
        <w:t>.</w:t>
      </w:r>
    </w:p>
    <w:p w:rsidR="005A01F4" w:rsidRPr="005219FB" w:rsidRDefault="005A01F4" w:rsidP="00AF23FD">
      <w:pPr>
        <w:spacing w:before="120" w:after="120"/>
        <w:jc w:val="center"/>
        <w:rPr>
          <w:rFonts w:cs="Times New Roman"/>
          <w:b/>
          <w:szCs w:val="24"/>
        </w:rPr>
      </w:pPr>
      <w:r w:rsidRPr="005219FB">
        <w:rPr>
          <w:rFonts w:eastAsia="Times New Roman" w:cs="Times New Roman"/>
          <w:b/>
          <w:szCs w:val="24"/>
          <w:lang w:eastAsia="ru-RU"/>
        </w:rPr>
        <w:t>Характеристики комплекса объектов бытового обслуживания</w:t>
      </w:r>
    </w:p>
    <w:p w:rsidR="005A01F4" w:rsidRPr="005219FB" w:rsidRDefault="009D5951" w:rsidP="00AF23FD">
      <w:pPr>
        <w:spacing w:before="120" w:after="12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2.1.</w:t>
      </w:r>
      <w:r w:rsidR="00EE340D" w:rsidRPr="005219FB">
        <w:rPr>
          <w:rFonts w:eastAsia="Times New Roman" w:cs="Times New Roman"/>
          <w:i/>
          <w:szCs w:val="24"/>
          <w:lang w:eastAsia="ru-RU"/>
        </w:rPr>
        <w:t>2</w:t>
      </w:r>
      <w:r w:rsidR="007D6CC8" w:rsidRPr="005219FB">
        <w:rPr>
          <w:rFonts w:eastAsia="Times New Roman" w:cs="Times New Roman"/>
          <w:i/>
          <w:szCs w:val="24"/>
          <w:lang w:eastAsia="ru-RU"/>
        </w:rPr>
        <w:t>0</w:t>
      </w:r>
      <w:r w:rsidR="005A01F4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59"/>
        <w:gridCol w:w="1701"/>
      </w:tblGrid>
      <w:tr w:rsidR="00C9454C" w:rsidRPr="005219FB" w:rsidTr="00D06963">
        <w:tc>
          <w:tcPr>
            <w:tcW w:w="7088" w:type="dxa"/>
            <w:shd w:val="clear" w:color="auto" w:fill="EEECE1" w:themeFill="background2"/>
            <w:vAlign w:val="center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559" w:type="dxa"/>
            <w:shd w:val="clear" w:color="auto" w:fill="EEECE1" w:themeFill="background2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Единицы измерения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Значение, единиц</w:t>
            </w:r>
          </w:p>
        </w:tc>
      </w:tr>
      <w:tr w:rsidR="00C9454C" w:rsidRPr="005219FB" w:rsidTr="00D06963">
        <w:tc>
          <w:tcPr>
            <w:tcW w:w="7088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155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</w:p>
        </w:tc>
      </w:tr>
      <w:tr w:rsidR="00C9454C" w:rsidRPr="005219FB" w:rsidTr="00D06963">
        <w:tc>
          <w:tcPr>
            <w:tcW w:w="7088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единица</w:t>
            </w: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4</w:t>
            </w:r>
          </w:p>
        </w:tc>
      </w:tr>
      <w:tr w:rsidR="00C9454C" w:rsidRPr="005219FB" w:rsidTr="00D06963">
        <w:tc>
          <w:tcPr>
            <w:tcW w:w="7088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бани и душевые (сауны)</w:t>
            </w:r>
          </w:p>
        </w:tc>
        <w:tc>
          <w:tcPr>
            <w:tcW w:w="155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единица</w:t>
            </w: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2</w:t>
            </w:r>
          </w:p>
        </w:tc>
      </w:tr>
      <w:tr w:rsidR="00C9454C" w:rsidRPr="005219FB" w:rsidTr="00D06963">
        <w:tc>
          <w:tcPr>
            <w:tcW w:w="7088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ритуальные услуги</w:t>
            </w:r>
          </w:p>
        </w:tc>
        <w:tc>
          <w:tcPr>
            <w:tcW w:w="155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единица</w:t>
            </w: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2</w:t>
            </w:r>
          </w:p>
        </w:tc>
      </w:tr>
      <w:tr w:rsidR="00C9454C" w:rsidRPr="005219FB" w:rsidTr="00D06963">
        <w:tc>
          <w:tcPr>
            <w:tcW w:w="7088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55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единица</w:t>
            </w: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-</w:t>
            </w:r>
          </w:p>
        </w:tc>
      </w:tr>
      <w:tr w:rsidR="00C9454C" w:rsidRPr="005219FB" w:rsidTr="00D06963">
        <w:tc>
          <w:tcPr>
            <w:tcW w:w="7088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Число приемных пунктов бытового обслуживания населения, принимающих заказы от населения на оказание услуг</w:t>
            </w:r>
          </w:p>
        </w:tc>
        <w:tc>
          <w:tcPr>
            <w:tcW w:w="155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</w:p>
        </w:tc>
      </w:tr>
      <w:tr w:rsidR="00C9454C" w:rsidRPr="005219FB" w:rsidTr="00D06963">
        <w:tc>
          <w:tcPr>
            <w:tcW w:w="7088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единица</w:t>
            </w: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-</w:t>
            </w:r>
          </w:p>
        </w:tc>
      </w:tr>
      <w:tr w:rsidR="00C9454C" w:rsidRPr="005219FB" w:rsidTr="00D06963">
        <w:tc>
          <w:tcPr>
            <w:tcW w:w="7088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ритуальные услуги</w:t>
            </w:r>
          </w:p>
        </w:tc>
        <w:tc>
          <w:tcPr>
            <w:tcW w:w="155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единица</w:t>
            </w: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-</w:t>
            </w:r>
          </w:p>
        </w:tc>
      </w:tr>
      <w:tr w:rsidR="00C9454C" w:rsidRPr="005219FB" w:rsidTr="00D06963">
        <w:tc>
          <w:tcPr>
            <w:tcW w:w="7088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Единовременная вместимость бань и душевых</w:t>
            </w:r>
          </w:p>
        </w:tc>
        <w:tc>
          <w:tcPr>
            <w:tcW w:w="155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место</w:t>
            </w: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10</w:t>
            </w:r>
          </w:p>
        </w:tc>
      </w:tr>
    </w:tbl>
    <w:p w:rsidR="00C9454C" w:rsidRPr="005219FB" w:rsidRDefault="00C9454C" w:rsidP="00C9454C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*На 2011 г. по данным Паспорта Кааламского сельского поселения за 2006-2012 гг., Росстат, 2012 г.</w:t>
      </w:r>
    </w:p>
    <w:p w:rsidR="00C9454C" w:rsidRPr="005219FB" w:rsidRDefault="00C9454C" w:rsidP="00C9454C">
      <w:pPr>
        <w:spacing w:before="120" w:after="120"/>
        <w:jc w:val="center"/>
        <w:rPr>
          <w:rFonts w:cs="Times New Roman"/>
          <w:b/>
          <w:szCs w:val="24"/>
        </w:rPr>
      </w:pPr>
      <w:r w:rsidRPr="005219FB">
        <w:rPr>
          <w:rFonts w:eastAsia="Times New Roman" w:cs="Times New Roman"/>
          <w:b/>
          <w:szCs w:val="24"/>
          <w:lang w:eastAsia="ru-RU"/>
        </w:rPr>
        <w:t>Характеристики комплекса объектов социального обслуживания</w:t>
      </w:r>
    </w:p>
    <w:p w:rsidR="00C9454C" w:rsidRPr="005219FB" w:rsidRDefault="00C9454C" w:rsidP="00C9454C">
      <w:pPr>
        <w:spacing w:before="120" w:after="12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2.1.2</w:t>
      </w:r>
      <w:r w:rsidR="007D6CC8" w:rsidRPr="005219FB">
        <w:rPr>
          <w:rFonts w:eastAsia="Times New Roman" w:cs="Times New Roman"/>
          <w:i/>
          <w:szCs w:val="24"/>
          <w:lang w:eastAsia="ru-RU"/>
        </w:rPr>
        <w:t>1</w:t>
      </w:r>
      <w:r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701"/>
        <w:gridCol w:w="1701"/>
      </w:tblGrid>
      <w:tr w:rsidR="00C9454C" w:rsidRPr="005219FB" w:rsidTr="00D06963">
        <w:tc>
          <w:tcPr>
            <w:tcW w:w="6946" w:type="dxa"/>
            <w:shd w:val="clear" w:color="auto" w:fill="EEECE1" w:themeFill="background2"/>
            <w:vAlign w:val="center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701" w:type="dxa"/>
            <w:shd w:val="clear" w:color="auto" w:fill="EEECE1" w:themeFill="background2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Единицы измерения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Значение, единиц</w:t>
            </w:r>
          </w:p>
        </w:tc>
      </w:tr>
      <w:tr w:rsidR="00C9454C" w:rsidRPr="005219FB" w:rsidTr="00D06963">
        <w:tc>
          <w:tcPr>
            <w:tcW w:w="6946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Число стационарных учреждений социального обслуживания для граждан пожилого возраста и инвалидов (взрослых)</w:t>
            </w: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единица</w:t>
            </w: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1</w:t>
            </w:r>
          </w:p>
        </w:tc>
      </w:tr>
      <w:tr w:rsidR="00C9454C" w:rsidRPr="005219FB" w:rsidTr="00D06963">
        <w:tc>
          <w:tcPr>
            <w:tcW w:w="6946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Число мест в стационарных учреждениях социального обслуживания для граждан пожилого возраста и инвалидов (взрослых)</w:t>
            </w: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единица</w:t>
            </w: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150</w:t>
            </w:r>
          </w:p>
        </w:tc>
      </w:tr>
      <w:tr w:rsidR="00C9454C" w:rsidRPr="005219FB" w:rsidTr="00D06963">
        <w:tc>
          <w:tcPr>
            <w:tcW w:w="6946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Численность граждан пожилого возраста и инвалидов (взрослых) по списку в стационарных учреждениях социального обслуживания</w:t>
            </w: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150</w:t>
            </w:r>
          </w:p>
        </w:tc>
      </w:tr>
      <w:tr w:rsidR="00C9454C" w:rsidRPr="005219FB" w:rsidTr="00D06963">
        <w:tc>
          <w:tcPr>
            <w:tcW w:w="6946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Число отделений социального обслуживания на дому граждан пожилого возраста и инвалидов</w:t>
            </w: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единица</w:t>
            </w: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-</w:t>
            </w:r>
          </w:p>
        </w:tc>
      </w:tr>
      <w:tr w:rsidR="00C9454C" w:rsidRPr="005219FB" w:rsidTr="00D06963">
        <w:tc>
          <w:tcPr>
            <w:tcW w:w="6946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Численность лиц, обслуживаемых отделениями социального обслуживания на дому граждан пожилого возраста и инвалидов</w:t>
            </w: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40</w:t>
            </w:r>
          </w:p>
        </w:tc>
      </w:tr>
    </w:tbl>
    <w:p w:rsidR="00C9454C" w:rsidRPr="005219FB" w:rsidRDefault="00C9454C" w:rsidP="00C9454C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*На 2011 г. по данным Паспорта Кааламского сельского поселения за 2006-2012 гг., Росстат, 2012 г.</w:t>
      </w:r>
    </w:p>
    <w:p w:rsidR="00C9454C" w:rsidRPr="005219FB" w:rsidRDefault="00C9454C" w:rsidP="00C9454C">
      <w:pPr>
        <w:spacing w:before="120" w:after="120"/>
        <w:jc w:val="center"/>
        <w:rPr>
          <w:rFonts w:cs="Times New Roman"/>
          <w:b/>
          <w:szCs w:val="24"/>
        </w:rPr>
      </w:pPr>
      <w:r w:rsidRPr="005219FB">
        <w:rPr>
          <w:rFonts w:eastAsia="Times New Roman" w:cs="Times New Roman"/>
          <w:b/>
          <w:szCs w:val="24"/>
          <w:lang w:eastAsia="ru-RU"/>
        </w:rPr>
        <w:lastRenderedPageBreak/>
        <w:t>Характеристики комплекса объектов здравоохранения</w:t>
      </w:r>
    </w:p>
    <w:p w:rsidR="00C9454C" w:rsidRPr="005219FB" w:rsidRDefault="00C9454C" w:rsidP="00C9454C">
      <w:pPr>
        <w:spacing w:before="120" w:after="12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2.1.2</w:t>
      </w:r>
      <w:r w:rsidR="007D6CC8" w:rsidRPr="005219FB">
        <w:rPr>
          <w:rFonts w:eastAsia="Times New Roman" w:cs="Times New Roman"/>
          <w:i/>
          <w:szCs w:val="24"/>
          <w:lang w:eastAsia="ru-RU"/>
        </w:rPr>
        <w:t>2</w:t>
      </w:r>
      <w:r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2"/>
        <w:gridCol w:w="1662"/>
        <w:gridCol w:w="1724"/>
      </w:tblGrid>
      <w:tr w:rsidR="00C9454C" w:rsidRPr="005219FB" w:rsidTr="00D06963">
        <w:tc>
          <w:tcPr>
            <w:tcW w:w="6962" w:type="dxa"/>
            <w:shd w:val="clear" w:color="auto" w:fill="EEECE1" w:themeFill="background2"/>
            <w:vAlign w:val="center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662" w:type="dxa"/>
            <w:shd w:val="clear" w:color="auto" w:fill="EEECE1" w:themeFill="background2"/>
            <w:vAlign w:val="center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Единицы измерения</w:t>
            </w:r>
          </w:p>
        </w:tc>
        <w:tc>
          <w:tcPr>
            <w:tcW w:w="1724" w:type="dxa"/>
            <w:shd w:val="clear" w:color="auto" w:fill="EEECE1" w:themeFill="background2"/>
            <w:vAlign w:val="center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Значение, единиц</w:t>
            </w:r>
          </w:p>
        </w:tc>
      </w:tr>
      <w:tr w:rsidR="00C9454C" w:rsidRPr="005219FB" w:rsidTr="00D06963">
        <w:tc>
          <w:tcPr>
            <w:tcW w:w="6962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Число лечебно-профилактических учреждений (отделений)</w:t>
            </w:r>
          </w:p>
        </w:tc>
        <w:tc>
          <w:tcPr>
            <w:tcW w:w="1662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</w:p>
        </w:tc>
        <w:tc>
          <w:tcPr>
            <w:tcW w:w="1724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</w:p>
        </w:tc>
      </w:tr>
      <w:tr w:rsidR="00C9454C" w:rsidRPr="005219FB" w:rsidTr="00D06963">
        <w:tc>
          <w:tcPr>
            <w:tcW w:w="6962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фельдшерско-акушерские пункты</w:t>
            </w:r>
          </w:p>
        </w:tc>
        <w:tc>
          <w:tcPr>
            <w:tcW w:w="1662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единица</w:t>
            </w:r>
          </w:p>
        </w:tc>
        <w:tc>
          <w:tcPr>
            <w:tcW w:w="1724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6</w:t>
            </w:r>
          </w:p>
        </w:tc>
      </w:tr>
      <w:tr w:rsidR="002B5329" w:rsidRPr="005219FB" w:rsidTr="00D06963">
        <w:tc>
          <w:tcPr>
            <w:tcW w:w="6962" w:type="dxa"/>
            <w:vAlign w:val="center"/>
          </w:tcPr>
          <w:p w:rsidR="002B5329" w:rsidRPr="005219FB" w:rsidRDefault="002B5329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Численность среднего медицинского персонала</w:t>
            </w:r>
          </w:p>
        </w:tc>
        <w:tc>
          <w:tcPr>
            <w:tcW w:w="1662" w:type="dxa"/>
            <w:vAlign w:val="center"/>
          </w:tcPr>
          <w:p w:rsidR="002B5329" w:rsidRPr="005219FB" w:rsidRDefault="002B5329" w:rsidP="001A3E0B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человек</w:t>
            </w:r>
          </w:p>
        </w:tc>
        <w:tc>
          <w:tcPr>
            <w:tcW w:w="1724" w:type="dxa"/>
            <w:vAlign w:val="center"/>
          </w:tcPr>
          <w:p w:rsidR="002B5329" w:rsidRPr="005219FB" w:rsidRDefault="002B5329" w:rsidP="001A3E0B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13</w:t>
            </w:r>
          </w:p>
        </w:tc>
      </w:tr>
    </w:tbl>
    <w:p w:rsidR="00C9454C" w:rsidRPr="005219FB" w:rsidRDefault="00C9454C" w:rsidP="00C9454C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*На 2011 г. по данным Паспорта Кааламского сельского поселения за 2006-2012 гг., Росстат, 2012 г.</w:t>
      </w:r>
    </w:p>
    <w:p w:rsidR="00C9454C" w:rsidRPr="005219FB" w:rsidRDefault="00C9454C" w:rsidP="00C9454C">
      <w:pPr>
        <w:spacing w:before="120" w:after="120"/>
        <w:jc w:val="center"/>
        <w:rPr>
          <w:rFonts w:cs="Times New Roman"/>
          <w:b/>
          <w:szCs w:val="24"/>
        </w:rPr>
      </w:pPr>
      <w:r w:rsidRPr="005219FB">
        <w:rPr>
          <w:rFonts w:eastAsia="Times New Roman" w:cs="Times New Roman"/>
          <w:b/>
          <w:szCs w:val="24"/>
          <w:lang w:eastAsia="ru-RU"/>
        </w:rPr>
        <w:t>Характеристики комплекса объектов образования и просвещения</w:t>
      </w:r>
    </w:p>
    <w:p w:rsidR="00C9454C" w:rsidRPr="005219FB" w:rsidRDefault="00C9454C" w:rsidP="00C9454C">
      <w:pPr>
        <w:spacing w:before="120" w:after="12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2.1.2</w:t>
      </w:r>
      <w:r w:rsidR="007D6CC8" w:rsidRPr="005219FB">
        <w:rPr>
          <w:rFonts w:eastAsia="Times New Roman" w:cs="Times New Roman"/>
          <w:i/>
          <w:szCs w:val="24"/>
          <w:lang w:eastAsia="ru-RU"/>
        </w:rPr>
        <w:t>3</w:t>
      </w:r>
      <w:r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418"/>
        <w:gridCol w:w="1417"/>
      </w:tblGrid>
      <w:tr w:rsidR="00C9454C" w:rsidRPr="005219FB" w:rsidTr="002B5329">
        <w:tc>
          <w:tcPr>
            <w:tcW w:w="7513" w:type="dxa"/>
            <w:shd w:val="clear" w:color="auto" w:fill="EEECE1" w:themeFill="background2"/>
            <w:vAlign w:val="center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418" w:type="dxa"/>
            <w:shd w:val="clear" w:color="auto" w:fill="EEECE1" w:themeFill="background2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Единицы измерения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Значение, единиц</w:t>
            </w:r>
          </w:p>
        </w:tc>
      </w:tr>
      <w:tr w:rsidR="00C9454C" w:rsidRPr="005219FB" w:rsidTr="002B5329">
        <w:tc>
          <w:tcPr>
            <w:tcW w:w="7513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Число дневных общеобразовательных учреждений на начало учебного года</w:t>
            </w:r>
          </w:p>
        </w:tc>
        <w:tc>
          <w:tcPr>
            <w:tcW w:w="1418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единица</w:t>
            </w:r>
          </w:p>
        </w:tc>
        <w:tc>
          <w:tcPr>
            <w:tcW w:w="1417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3</w:t>
            </w:r>
          </w:p>
        </w:tc>
      </w:tr>
      <w:tr w:rsidR="00C9454C" w:rsidRPr="005219FB" w:rsidTr="002B5329">
        <w:tc>
          <w:tcPr>
            <w:tcW w:w="7513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Численность учащихся дневных общеобразовательных учреждений на начало учебного года</w:t>
            </w:r>
          </w:p>
        </w:tc>
        <w:tc>
          <w:tcPr>
            <w:tcW w:w="1418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288</w:t>
            </w:r>
          </w:p>
        </w:tc>
      </w:tr>
    </w:tbl>
    <w:p w:rsidR="00C9454C" w:rsidRPr="005219FB" w:rsidRDefault="00C9454C" w:rsidP="00C9454C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*На 2011 г. по данным Паспорта Кааламского сельского поселения за 2006-2012 гг., Росстат, 2012 г.</w:t>
      </w:r>
    </w:p>
    <w:p w:rsidR="00C9454C" w:rsidRPr="005219FB" w:rsidRDefault="00C9454C" w:rsidP="00C9454C">
      <w:pPr>
        <w:spacing w:before="120" w:after="120"/>
        <w:jc w:val="center"/>
        <w:rPr>
          <w:rFonts w:cs="Times New Roman"/>
          <w:b/>
          <w:szCs w:val="24"/>
        </w:rPr>
      </w:pPr>
      <w:r w:rsidRPr="005219FB">
        <w:rPr>
          <w:rFonts w:eastAsia="Times New Roman" w:cs="Times New Roman"/>
          <w:b/>
          <w:szCs w:val="24"/>
          <w:lang w:eastAsia="ru-RU"/>
        </w:rPr>
        <w:t>Характеристики комплекса объектов отдыха, развлечений и культуры</w:t>
      </w:r>
    </w:p>
    <w:p w:rsidR="00C9454C" w:rsidRPr="005219FB" w:rsidRDefault="00C9454C" w:rsidP="00C9454C">
      <w:pPr>
        <w:spacing w:before="120" w:after="12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2.1.2</w:t>
      </w:r>
      <w:r w:rsidR="007D6CC8" w:rsidRPr="005219FB">
        <w:rPr>
          <w:rFonts w:eastAsia="Times New Roman" w:cs="Times New Roman"/>
          <w:i/>
          <w:szCs w:val="24"/>
          <w:lang w:eastAsia="ru-RU"/>
        </w:rPr>
        <w:t>4</w:t>
      </w:r>
      <w:r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549"/>
        <w:gridCol w:w="1286"/>
      </w:tblGrid>
      <w:tr w:rsidR="00C9454C" w:rsidRPr="005219FB" w:rsidTr="002B5329">
        <w:tc>
          <w:tcPr>
            <w:tcW w:w="7513" w:type="dxa"/>
            <w:shd w:val="clear" w:color="auto" w:fill="EEECE1" w:themeFill="background2"/>
            <w:vAlign w:val="center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549" w:type="dxa"/>
            <w:shd w:val="clear" w:color="auto" w:fill="EEECE1" w:themeFill="background2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Единицы измерения</w:t>
            </w:r>
          </w:p>
        </w:tc>
        <w:tc>
          <w:tcPr>
            <w:tcW w:w="1286" w:type="dxa"/>
            <w:shd w:val="clear" w:color="auto" w:fill="EEECE1" w:themeFill="background2"/>
            <w:vAlign w:val="center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Значение, единиц</w:t>
            </w:r>
          </w:p>
        </w:tc>
      </w:tr>
      <w:tr w:rsidR="00C9454C" w:rsidRPr="005219FB" w:rsidTr="002B5329">
        <w:tc>
          <w:tcPr>
            <w:tcW w:w="7513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Число учреждений культурно-досугового типа</w:t>
            </w:r>
          </w:p>
        </w:tc>
        <w:tc>
          <w:tcPr>
            <w:tcW w:w="154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единица</w:t>
            </w:r>
          </w:p>
        </w:tc>
        <w:tc>
          <w:tcPr>
            <w:tcW w:w="1286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1</w:t>
            </w:r>
          </w:p>
        </w:tc>
      </w:tr>
      <w:tr w:rsidR="00C9454C" w:rsidRPr="005219FB" w:rsidTr="002B5329">
        <w:tc>
          <w:tcPr>
            <w:tcW w:w="7513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Численность работников учреждений культурно-досугового типа</w:t>
            </w:r>
          </w:p>
        </w:tc>
        <w:tc>
          <w:tcPr>
            <w:tcW w:w="154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человек</w:t>
            </w:r>
          </w:p>
        </w:tc>
        <w:tc>
          <w:tcPr>
            <w:tcW w:w="1286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15</w:t>
            </w:r>
          </w:p>
        </w:tc>
      </w:tr>
      <w:tr w:rsidR="00C9454C" w:rsidRPr="005219FB" w:rsidTr="002B5329">
        <w:tc>
          <w:tcPr>
            <w:tcW w:w="7513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Численность специалистов культурно-досуговой деятельности в учреждениях культурно-досугового типа</w:t>
            </w:r>
          </w:p>
        </w:tc>
        <w:tc>
          <w:tcPr>
            <w:tcW w:w="154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человек</w:t>
            </w:r>
          </w:p>
        </w:tc>
        <w:tc>
          <w:tcPr>
            <w:tcW w:w="1286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11</w:t>
            </w:r>
          </w:p>
        </w:tc>
      </w:tr>
      <w:tr w:rsidR="00C9454C" w:rsidRPr="005219FB" w:rsidTr="002B5329">
        <w:tc>
          <w:tcPr>
            <w:tcW w:w="7513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Число библиотек</w:t>
            </w:r>
          </w:p>
        </w:tc>
        <w:tc>
          <w:tcPr>
            <w:tcW w:w="154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единица</w:t>
            </w:r>
          </w:p>
        </w:tc>
        <w:tc>
          <w:tcPr>
            <w:tcW w:w="1286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4</w:t>
            </w:r>
          </w:p>
        </w:tc>
      </w:tr>
      <w:tr w:rsidR="00C9454C" w:rsidRPr="005219FB" w:rsidTr="002B5329">
        <w:tc>
          <w:tcPr>
            <w:tcW w:w="7513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Численность библиотечных работников в библиотеках</w:t>
            </w:r>
          </w:p>
        </w:tc>
        <w:tc>
          <w:tcPr>
            <w:tcW w:w="154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человек</w:t>
            </w:r>
          </w:p>
        </w:tc>
        <w:tc>
          <w:tcPr>
            <w:tcW w:w="1286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4</w:t>
            </w:r>
          </w:p>
        </w:tc>
      </w:tr>
    </w:tbl>
    <w:p w:rsidR="00C9454C" w:rsidRPr="005219FB" w:rsidRDefault="00C9454C" w:rsidP="00C9454C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*На 2011 г. по данным Паспорта Кааламского сельского поселения за 2006-2012 гг., Росстат, 2012 г.</w:t>
      </w:r>
    </w:p>
    <w:p w:rsidR="00C9454C" w:rsidRPr="005219FB" w:rsidRDefault="00C9454C" w:rsidP="00C9454C">
      <w:pPr>
        <w:spacing w:before="120" w:after="12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 xml:space="preserve">Характеристики комплекса объектов </w:t>
      </w:r>
      <w:r w:rsidRPr="005219FB">
        <w:rPr>
          <w:rFonts w:eastAsia="Times New Roman" w:cs="Times New Roman"/>
          <w:b/>
          <w:bCs/>
          <w:szCs w:val="24"/>
          <w:lang w:eastAsia="ru-RU"/>
        </w:rPr>
        <w:t xml:space="preserve">розничной торговли </w:t>
      </w:r>
      <w:r w:rsidRPr="005219FB">
        <w:rPr>
          <w:rFonts w:eastAsia="Times New Roman" w:cs="Times New Roman"/>
          <w:b/>
          <w:bCs/>
          <w:szCs w:val="24"/>
          <w:lang w:eastAsia="ru-RU"/>
        </w:rPr>
        <w:br/>
        <w:t>и общественного питания</w:t>
      </w:r>
    </w:p>
    <w:p w:rsidR="00C9454C" w:rsidRPr="005219FB" w:rsidRDefault="00C9454C" w:rsidP="00C9454C">
      <w:pPr>
        <w:spacing w:before="120" w:after="12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2.1.2</w:t>
      </w:r>
      <w:r w:rsidR="007D6CC8" w:rsidRPr="005219FB">
        <w:rPr>
          <w:rFonts w:eastAsia="Times New Roman" w:cs="Times New Roman"/>
          <w:i/>
          <w:szCs w:val="24"/>
          <w:lang w:eastAsia="ru-RU"/>
        </w:rPr>
        <w:t>5</w:t>
      </w:r>
      <w:r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559"/>
        <w:gridCol w:w="1276"/>
      </w:tblGrid>
      <w:tr w:rsidR="00C9454C" w:rsidRPr="005219FB" w:rsidTr="002B5329">
        <w:tc>
          <w:tcPr>
            <w:tcW w:w="7513" w:type="dxa"/>
            <w:shd w:val="clear" w:color="auto" w:fill="EEECE1" w:themeFill="background2"/>
            <w:vAlign w:val="center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Значение</w:t>
            </w:r>
          </w:p>
        </w:tc>
      </w:tr>
      <w:tr w:rsidR="00C9454C" w:rsidRPr="005219FB" w:rsidTr="002B5329">
        <w:tc>
          <w:tcPr>
            <w:tcW w:w="7513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55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</w:p>
        </w:tc>
      </w:tr>
      <w:tr w:rsidR="002B5329" w:rsidRPr="005219FB" w:rsidTr="002B5329">
        <w:tc>
          <w:tcPr>
            <w:tcW w:w="7513" w:type="dxa"/>
            <w:vAlign w:val="center"/>
          </w:tcPr>
          <w:p w:rsidR="002B5329" w:rsidRPr="005219FB" w:rsidRDefault="002B5329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магазины</w:t>
            </w:r>
          </w:p>
        </w:tc>
        <w:tc>
          <w:tcPr>
            <w:tcW w:w="1559" w:type="dxa"/>
            <w:vMerge w:val="restart"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единица</w:t>
            </w:r>
          </w:p>
        </w:tc>
        <w:tc>
          <w:tcPr>
            <w:tcW w:w="1276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15</w:t>
            </w:r>
          </w:p>
        </w:tc>
      </w:tr>
      <w:tr w:rsidR="002B5329" w:rsidRPr="005219FB" w:rsidTr="002B5329">
        <w:tc>
          <w:tcPr>
            <w:tcW w:w="7513" w:type="dxa"/>
            <w:vAlign w:val="center"/>
          </w:tcPr>
          <w:p w:rsidR="002B5329" w:rsidRPr="005219FB" w:rsidRDefault="002B5329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аптечные киоски и пункты</w:t>
            </w:r>
          </w:p>
        </w:tc>
        <w:tc>
          <w:tcPr>
            <w:tcW w:w="1559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4</w:t>
            </w:r>
          </w:p>
        </w:tc>
      </w:tr>
      <w:tr w:rsidR="002B5329" w:rsidRPr="005219FB" w:rsidTr="002B5329">
        <w:tc>
          <w:tcPr>
            <w:tcW w:w="7513" w:type="dxa"/>
            <w:vAlign w:val="center"/>
          </w:tcPr>
          <w:p w:rsidR="002B5329" w:rsidRPr="005219FB" w:rsidRDefault="002B5329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специализированные продовольственные магазины</w:t>
            </w:r>
          </w:p>
        </w:tc>
        <w:tc>
          <w:tcPr>
            <w:tcW w:w="1559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10</w:t>
            </w:r>
          </w:p>
        </w:tc>
      </w:tr>
      <w:tr w:rsidR="002B5329" w:rsidRPr="005219FB" w:rsidTr="002B5329">
        <w:tc>
          <w:tcPr>
            <w:tcW w:w="7513" w:type="dxa"/>
            <w:vAlign w:val="center"/>
          </w:tcPr>
          <w:p w:rsidR="002B5329" w:rsidRPr="005219FB" w:rsidRDefault="002B5329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специализированные непродовольственные магазины</w:t>
            </w:r>
          </w:p>
        </w:tc>
        <w:tc>
          <w:tcPr>
            <w:tcW w:w="1559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5</w:t>
            </w:r>
          </w:p>
        </w:tc>
      </w:tr>
      <w:tr w:rsidR="002B5329" w:rsidRPr="005219FB" w:rsidTr="002B5329">
        <w:tc>
          <w:tcPr>
            <w:tcW w:w="7513" w:type="dxa"/>
            <w:vAlign w:val="center"/>
          </w:tcPr>
          <w:p w:rsidR="002B5329" w:rsidRPr="005219FB" w:rsidRDefault="002B5329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рестораны, кафе, бары</w:t>
            </w:r>
          </w:p>
        </w:tc>
        <w:tc>
          <w:tcPr>
            <w:tcW w:w="1559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6</w:t>
            </w:r>
          </w:p>
        </w:tc>
      </w:tr>
      <w:tr w:rsidR="002B5329" w:rsidRPr="005219FB" w:rsidTr="002B5329">
        <w:tc>
          <w:tcPr>
            <w:tcW w:w="7513" w:type="dxa"/>
            <w:vAlign w:val="center"/>
          </w:tcPr>
          <w:p w:rsidR="002B5329" w:rsidRPr="005219FB" w:rsidRDefault="002B5329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автозаправочные станции</w:t>
            </w:r>
          </w:p>
        </w:tc>
        <w:tc>
          <w:tcPr>
            <w:tcW w:w="1559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3</w:t>
            </w:r>
          </w:p>
        </w:tc>
      </w:tr>
      <w:tr w:rsidR="00C9454C" w:rsidRPr="005219FB" w:rsidTr="002B5329">
        <w:tc>
          <w:tcPr>
            <w:tcW w:w="7513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Площадь торгового зала объектов розничной торговли</w:t>
            </w:r>
          </w:p>
        </w:tc>
        <w:tc>
          <w:tcPr>
            <w:tcW w:w="155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</w:p>
        </w:tc>
      </w:tr>
      <w:tr w:rsidR="002B5329" w:rsidRPr="005219FB" w:rsidTr="002B5329">
        <w:tc>
          <w:tcPr>
            <w:tcW w:w="7513" w:type="dxa"/>
            <w:vAlign w:val="center"/>
          </w:tcPr>
          <w:p w:rsidR="002B5329" w:rsidRPr="005219FB" w:rsidRDefault="002B5329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lastRenderedPageBreak/>
              <w:t>магазины</w:t>
            </w:r>
          </w:p>
        </w:tc>
        <w:tc>
          <w:tcPr>
            <w:tcW w:w="1559" w:type="dxa"/>
            <w:vMerge w:val="restart"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кв. м</w:t>
            </w:r>
          </w:p>
        </w:tc>
        <w:tc>
          <w:tcPr>
            <w:tcW w:w="1276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930</w:t>
            </w:r>
          </w:p>
        </w:tc>
      </w:tr>
      <w:tr w:rsidR="002B5329" w:rsidRPr="005219FB" w:rsidTr="002B5329">
        <w:tc>
          <w:tcPr>
            <w:tcW w:w="7513" w:type="dxa"/>
            <w:vAlign w:val="center"/>
          </w:tcPr>
          <w:p w:rsidR="002B5329" w:rsidRPr="005219FB" w:rsidRDefault="002B5329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специализированные продовольственные магазины</w:t>
            </w:r>
          </w:p>
        </w:tc>
        <w:tc>
          <w:tcPr>
            <w:tcW w:w="1559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680</w:t>
            </w:r>
          </w:p>
        </w:tc>
      </w:tr>
      <w:tr w:rsidR="002B5329" w:rsidRPr="005219FB" w:rsidTr="002B5329">
        <w:tc>
          <w:tcPr>
            <w:tcW w:w="7513" w:type="dxa"/>
            <w:vAlign w:val="center"/>
          </w:tcPr>
          <w:p w:rsidR="002B5329" w:rsidRPr="005219FB" w:rsidRDefault="002B5329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специализированные непродовольственные магазины</w:t>
            </w:r>
          </w:p>
        </w:tc>
        <w:tc>
          <w:tcPr>
            <w:tcW w:w="1559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250</w:t>
            </w:r>
          </w:p>
        </w:tc>
      </w:tr>
      <w:tr w:rsidR="00C9454C" w:rsidRPr="005219FB" w:rsidTr="002B5329">
        <w:tc>
          <w:tcPr>
            <w:tcW w:w="7513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Площадь зала обслуживания посетителей в объектах общественного питания</w:t>
            </w:r>
          </w:p>
        </w:tc>
        <w:tc>
          <w:tcPr>
            <w:tcW w:w="155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</w:p>
        </w:tc>
      </w:tr>
      <w:tr w:rsidR="00C9454C" w:rsidRPr="005219FB" w:rsidTr="002B5329">
        <w:tc>
          <w:tcPr>
            <w:tcW w:w="7513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рестораны, кафе, бары</w:t>
            </w:r>
          </w:p>
        </w:tc>
        <w:tc>
          <w:tcPr>
            <w:tcW w:w="155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кв. м</w:t>
            </w:r>
          </w:p>
        </w:tc>
        <w:tc>
          <w:tcPr>
            <w:tcW w:w="1276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200</w:t>
            </w:r>
          </w:p>
        </w:tc>
      </w:tr>
      <w:tr w:rsidR="00C9454C" w:rsidRPr="005219FB" w:rsidTr="002B5329">
        <w:tc>
          <w:tcPr>
            <w:tcW w:w="7513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Число мест в объектах общественного питания</w:t>
            </w:r>
          </w:p>
        </w:tc>
        <w:tc>
          <w:tcPr>
            <w:tcW w:w="155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</w:p>
        </w:tc>
      </w:tr>
      <w:tr w:rsidR="00C9454C" w:rsidRPr="005219FB" w:rsidTr="002B5329">
        <w:tc>
          <w:tcPr>
            <w:tcW w:w="7513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рестораны, кафе, бары</w:t>
            </w:r>
          </w:p>
        </w:tc>
        <w:tc>
          <w:tcPr>
            <w:tcW w:w="155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место</w:t>
            </w:r>
          </w:p>
        </w:tc>
        <w:tc>
          <w:tcPr>
            <w:tcW w:w="1276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140</w:t>
            </w:r>
          </w:p>
        </w:tc>
      </w:tr>
    </w:tbl>
    <w:p w:rsidR="00C9454C" w:rsidRPr="005219FB" w:rsidRDefault="00C9454C" w:rsidP="00C9454C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*На 2011 г. по данным Паспорта Кааламского сельского поселения за 2006-2012 гг., Росстат, 2012 г.</w:t>
      </w:r>
    </w:p>
    <w:p w:rsidR="00C9454C" w:rsidRPr="005219FB" w:rsidRDefault="00C9454C" w:rsidP="00C9454C">
      <w:pPr>
        <w:spacing w:before="120" w:after="120"/>
        <w:jc w:val="center"/>
        <w:rPr>
          <w:rFonts w:cs="Times New Roman"/>
          <w:b/>
          <w:szCs w:val="24"/>
        </w:rPr>
      </w:pPr>
      <w:r w:rsidRPr="005219FB">
        <w:rPr>
          <w:rFonts w:eastAsia="Times New Roman" w:cs="Times New Roman"/>
          <w:b/>
          <w:szCs w:val="24"/>
          <w:lang w:eastAsia="ru-RU"/>
        </w:rPr>
        <w:t>Характеристики комплекса спортивных объектов</w:t>
      </w:r>
    </w:p>
    <w:p w:rsidR="00C9454C" w:rsidRPr="005219FB" w:rsidRDefault="00C9454C" w:rsidP="00C9454C">
      <w:pPr>
        <w:spacing w:before="120" w:after="12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2.1.2</w:t>
      </w:r>
      <w:r w:rsidR="007D6CC8" w:rsidRPr="005219FB">
        <w:rPr>
          <w:rFonts w:eastAsia="Times New Roman" w:cs="Times New Roman"/>
          <w:i/>
          <w:szCs w:val="24"/>
          <w:lang w:eastAsia="ru-RU"/>
        </w:rPr>
        <w:t>6</w:t>
      </w:r>
      <w:r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549"/>
        <w:gridCol w:w="1286"/>
      </w:tblGrid>
      <w:tr w:rsidR="00C9454C" w:rsidRPr="005219FB" w:rsidTr="002B5329">
        <w:tc>
          <w:tcPr>
            <w:tcW w:w="7513" w:type="dxa"/>
            <w:shd w:val="clear" w:color="auto" w:fill="EEECE1" w:themeFill="background2"/>
            <w:vAlign w:val="center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549" w:type="dxa"/>
            <w:shd w:val="clear" w:color="auto" w:fill="EEECE1" w:themeFill="background2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Единицы измерения</w:t>
            </w:r>
          </w:p>
        </w:tc>
        <w:tc>
          <w:tcPr>
            <w:tcW w:w="1286" w:type="dxa"/>
            <w:shd w:val="clear" w:color="auto" w:fill="EEECE1" w:themeFill="background2"/>
            <w:vAlign w:val="center"/>
          </w:tcPr>
          <w:p w:rsidR="00C9454C" w:rsidRPr="005219FB" w:rsidRDefault="00C9454C" w:rsidP="00D0696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Значение, единиц</w:t>
            </w:r>
          </w:p>
        </w:tc>
      </w:tr>
      <w:tr w:rsidR="00C9454C" w:rsidRPr="005219FB" w:rsidTr="002B5329">
        <w:tc>
          <w:tcPr>
            <w:tcW w:w="7513" w:type="dxa"/>
            <w:vAlign w:val="center"/>
          </w:tcPr>
          <w:p w:rsidR="00C9454C" w:rsidRPr="005219FB" w:rsidRDefault="00C9454C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Число муниципальных спортивных сооружений</w:t>
            </w:r>
          </w:p>
        </w:tc>
        <w:tc>
          <w:tcPr>
            <w:tcW w:w="1549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</w:p>
        </w:tc>
        <w:tc>
          <w:tcPr>
            <w:tcW w:w="1286" w:type="dxa"/>
            <w:vAlign w:val="center"/>
          </w:tcPr>
          <w:p w:rsidR="00C9454C" w:rsidRPr="005219FB" w:rsidRDefault="00C9454C" w:rsidP="00D06963">
            <w:pPr>
              <w:jc w:val="center"/>
              <w:rPr>
                <w:rFonts w:eastAsia="Times New Roman"/>
              </w:rPr>
            </w:pPr>
          </w:p>
        </w:tc>
      </w:tr>
      <w:tr w:rsidR="002B5329" w:rsidRPr="005219FB" w:rsidTr="002B5329">
        <w:tc>
          <w:tcPr>
            <w:tcW w:w="7513" w:type="dxa"/>
            <w:vAlign w:val="center"/>
          </w:tcPr>
          <w:p w:rsidR="002B5329" w:rsidRPr="005219FB" w:rsidRDefault="002B5329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спортивные сооружения</w:t>
            </w:r>
          </w:p>
        </w:tc>
        <w:tc>
          <w:tcPr>
            <w:tcW w:w="1549" w:type="dxa"/>
            <w:vMerge w:val="restart"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единица</w:t>
            </w:r>
          </w:p>
        </w:tc>
        <w:tc>
          <w:tcPr>
            <w:tcW w:w="1286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3</w:t>
            </w:r>
          </w:p>
        </w:tc>
      </w:tr>
      <w:tr w:rsidR="002B5329" w:rsidRPr="005219FB" w:rsidTr="002B5329">
        <w:tc>
          <w:tcPr>
            <w:tcW w:w="7513" w:type="dxa"/>
            <w:vAlign w:val="center"/>
          </w:tcPr>
          <w:p w:rsidR="002B5329" w:rsidRPr="005219FB" w:rsidRDefault="002B5329" w:rsidP="00D06963">
            <w:pPr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спортивные залы</w:t>
            </w:r>
          </w:p>
        </w:tc>
        <w:tc>
          <w:tcPr>
            <w:tcW w:w="1549" w:type="dxa"/>
            <w:vMerge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</w:p>
        </w:tc>
        <w:tc>
          <w:tcPr>
            <w:tcW w:w="1286" w:type="dxa"/>
            <w:vAlign w:val="center"/>
          </w:tcPr>
          <w:p w:rsidR="002B5329" w:rsidRPr="005219FB" w:rsidRDefault="002B5329" w:rsidP="00D06963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3</w:t>
            </w:r>
          </w:p>
        </w:tc>
      </w:tr>
    </w:tbl>
    <w:p w:rsidR="00C9454C" w:rsidRPr="005219FB" w:rsidRDefault="00C9454C" w:rsidP="00C9454C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*На 2011 г. по данным Паспорта Кааламского сельского поселения за 2006-2012 гг., Росстат, 2012 г.</w:t>
      </w:r>
    </w:p>
    <w:p w:rsidR="00352A4D" w:rsidRPr="005219FB" w:rsidRDefault="00396F13" w:rsidP="00AF23FD">
      <w:pPr>
        <w:pStyle w:val="3"/>
        <w:numPr>
          <w:ilvl w:val="2"/>
          <w:numId w:val="5"/>
        </w:numPr>
        <w:ind w:left="0" w:firstLine="0"/>
        <w:rPr>
          <w:rFonts w:eastAsia="Times New Roman"/>
          <w:lang w:eastAsia="ru-RU"/>
        </w:rPr>
      </w:pPr>
      <w:bookmarkStart w:id="25" w:name="_Toc346531820"/>
      <w:r w:rsidRPr="005219FB">
        <w:rPr>
          <w:rFonts w:eastAsia="Times New Roman"/>
          <w:lang w:eastAsia="ru-RU"/>
        </w:rPr>
        <w:t>Инженерная инфраструктура</w:t>
      </w:r>
      <w:bookmarkEnd w:id="25"/>
    </w:p>
    <w:p w:rsidR="00396F13" w:rsidRPr="005219FB" w:rsidRDefault="00396F13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5219FB">
        <w:rPr>
          <w:rFonts w:eastAsia="Times New Roman" w:cs="Times New Roman"/>
          <w:b/>
          <w:i/>
          <w:szCs w:val="24"/>
          <w:lang w:eastAsia="ru-RU"/>
        </w:rPr>
        <w:t>Электроснабжение</w:t>
      </w:r>
    </w:p>
    <w:p w:rsidR="00FC6BC6" w:rsidRPr="005219FB" w:rsidRDefault="00FC6BC6" w:rsidP="00FC6BC6">
      <w:pPr>
        <w:ind w:firstLine="567"/>
      </w:pPr>
      <w:r w:rsidRPr="005219FB">
        <w:t>На территории поселения расположены электрогенерирующие объекты малой гидроэнергетики.</w:t>
      </w:r>
    </w:p>
    <w:p w:rsidR="00FC6BC6" w:rsidRPr="005219FB" w:rsidRDefault="00FC6BC6" w:rsidP="00FC6BC6">
      <w:pPr>
        <w:ind w:firstLine="567"/>
      </w:pPr>
      <w:r w:rsidRPr="005219FB">
        <w:t>Характеристики гидроэлектростанций, расположенных на территории поселения, приведены в Таблице 2.1.27.</w:t>
      </w:r>
    </w:p>
    <w:p w:rsidR="00FC6BC6" w:rsidRPr="005219FB" w:rsidRDefault="00FC6BC6" w:rsidP="00FC6BC6">
      <w:pPr>
        <w:spacing w:before="120" w:after="12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Электрогенерирующие объекты и объекты, обеспечивающие их деятельность</w:t>
      </w:r>
    </w:p>
    <w:p w:rsidR="00FC6BC6" w:rsidRPr="005219FB" w:rsidRDefault="00FC6BC6" w:rsidP="00FC6BC6">
      <w:pPr>
        <w:spacing w:before="120" w:after="12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2.1.27.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5"/>
        <w:gridCol w:w="1984"/>
        <w:gridCol w:w="3969"/>
      </w:tblGrid>
      <w:tr w:rsidR="002B5329" w:rsidRPr="005219FB" w:rsidTr="002B5329">
        <w:tc>
          <w:tcPr>
            <w:tcW w:w="4395" w:type="dxa"/>
            <w:shd w:val="clear" w:color="auto" w:fill="EEECE1" w:themeFill="background2"/>
            <w:vAlign w:val="center"/>
          </w:tcPr>
          <w:p w:rsidR="002B5329" w:rsidRPr="005219FB" w:rsidRDefault="002B5329" w:rsidP="00FC6BC6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Наименование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2B5329" w:rsidRPr="005219FB" w:rsidRDefault="002B5329" w:rsidP="00FC6BC6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Водоток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:rsidR="002B5329" w:rsidRPr="005219FB" w:rsidRDefault="002B5329" w:rsidP="00FC6BC6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eastAsia="Arial Unicode MS"/>
                <w:b/>
                <w:lang w:eastAsia="ru-RU"/>
              </w:rPr>
              <w:t>Месторасположение</w:t>
            </w:r>
          </w:p>
        </w:tc>
      </w:tr>
      <w:tr w:rsidR="002B5329" w:rsidRPr="005219FB" w:rsidTr="002B5329">
        <w:tc>
          <w:tcPr>
            <w:tcW w:w="4395" w:type="dxa"/>
            <w:vAlign w:val="center"/>
          </w:tcPr>
          <w:p w:rsidR="002B5329" w:rsidRPr="005219FB" w:rsidRDefault="002B5329" w:rsidP="006D4E49">
            <w:pPr>
              <w:snapToGrid w:val="0"/>
              <w:spacing w:line="216" w:lineRule="auto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*Гидроэлектростанция «</w:t>
            </w:r>
            <w:proofErr w:type="spellStart"/>
            <w:r w:rsidRPr="005219FB">
              <w:rPr>
                <w:rFonts w:cs="Times New Roman"/>
                <w:szCs w:val="24"/>
              </w:rPr>
              <w:t>Ремякоски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1984" w:type="dxa"/>
            <w:vMerge w:val="restart"/>
            <w:vAlign w:val="center"/>
          </w:tcPr>
          <w:p w:rsidR="002B5329" w:rsidRPr="005219FB" w:rsidRDefault="002B5329" w:rsidP="00FC6BC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р. </w:t>
            </w:r>
            <w:r w:rsidRPr="005219FB">
              <w:rPr>
                <w:rFonts w:cs="Times New Roman"/>
                <w:color w:val="000000"/>
                <w:szCs w:val="24"/>
              </w:rPr>
              <w:t>Тохмайоки</w:t>
            </w:r>
          </w:p>
        </w:tc>
        <w:tc>
          <w:tcPr>
            <w:tcW w:w="3969" w:type="dxa"/>
            <w:vAlign w:val="center"/>
          </w:tcPr>
          <w:p w:rsidR="002B5329" w:rsidRPr="005219FB" w:rsidRDefault="002B5329" w:rsidP="00FC6BC6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В 900 м к югу от п. Рускеала</w:t>
            </w:r>
          </w:p>
        </w:tc>
      </w:tr>
      <w:tr w:rsidR="002B5329" w:rsidRPr="005219FB" w:rsidTr="002B5329">
        <w:tc>
          <w:tcPr>
            <w:tcW w:w="4395" w:type="dxa"/>
            <w:vAlign w:val="center"/>
          </w:tcPr>
          <w:p w:rsidR="002B5329" w:rsidRPr="005219FB" w:rsidRDefault="002B5329" w:rsidP="00CD04F0">
            <w:pPr>
              <w:snapToGrid w:val="0"/>
              <w:spacing w:line="216" w:lineRule="auto"/>
              <w:ind w:right="-167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*Гидроэлектростанция «</w:t>
            </w:r>
            <w:proofErr w:type="spellStart"/>
            <w:r w:rsidRPr="005219FB">
              <w:rPr>
                <w:rFonts w:cs="Times New Roman"/>
                <w:szCs w:val="24"/>
              </w:rPr>
              <w:t>Яккима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1984" w:type="dxa"/>
            <w:vMerge/>
            <w:vAlign w:val="center"/>
          </w:tcPr>
          <w:p w:rsidR="002B5329" w:rsidRPr="005219FB" w:rsidRDefault="002B5329" w:rsidP="00FC6BC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B5329" w:rsidRPr="005219FB" w:rsidRDefault="002B5329" w:rsidP="00FC6BC6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В 800 м к востоку от п. Маткаселькя</w:t>
            </w:r>
          </w:p>
        </w:tc>
      </w:tr>
    </w:tbl>
    <w:p w:rsidR="00FC6BC6" w:rsidRPr="005219FB" w:rsidRDefault="00FC6BC6" w:rsidP="00FC6BC6">
      <w:pPr>
        <w:pStyle w:val="a3"/>
        <w:spacing w:before="120" w:after="120"/>
        <w:ind w:left="0" w:firstLine="567"/>
        <w:contextualSpacing w:val="0"/>
        <w:rPr>
          <w:rFonts w:cs="Times New Roman"/>
          <w:szCs w:val="24"/>
        </w:rPr>
      </w:pPr>
      <w:r w:rsidRPr="005219FB">
        <w:rPr>
          <w:rFonts w:eastAsia="Times New Roman" w:cs="Times New Roman"/>
          <w:i/>
          <w:szCs w:val="24"/>
          <w:lang w:eastAsia="ru-RU"/>
        </w:rPr>
        <w:t>*Объект</w:t>
      </w:r>
      <w:r w:rsidR="00F529C5" w:rsidRPr="005219FB">
        <w:rPr>
          <w:rFonts w:eastAsia="Times New Roman" w:cs="Times New Roman"/>
          <w:i/>
          <w:szCs w:val="24"/>
          <w:lang w:eastAsia="ru-RU"/>
        </w:rPr>
        <w:t>ы</w:t>
      </w:r>
      <w:r w:rsidRPr="005219FB">
        <w:rPr>
          <w:rFonts w:eastAsia="Times New Roman" w:cs="Times New Roman"/>
          <w:i/>
          <w:szCs w:val="24"/>
          <w:lang w:eastAsia="ru-RU"/>
        </w:rPr>
        <w:t xml:space="preserve"> в настоящее время не функциониру</w:t>
      </w:r>
      <w:r w:rsidR="00F529C5" w:rsidRPr="005219FB">
        <w:rPr>
          <w:rFonts w:eastAsia="Times New Roman" w:cs="Times New Roman"/>
          <w:i/>
          <w:szCs w:val="24"/>
          <w:lang w:eastAsia="ru-RU"/>
        </w:rPr>
        <w:t>ют</w:t>
      </w:r>
    </w:p>
    <w:p w:rsidR="00A404CD" w:rsidRPr="005219FB" w:rsidRDefault="00A404CD" w:rsidP="00CD04F0">
      <w:pPr>
        <w:autoSpaceDE w:val="0"/>
        <w:autoSpaceDN w:val="0"/>
        <w:adjustRightInd w:val="0"/>
        <w:spacing w:after="120"/>
        <w:ind w:firstLine="539"/>
        <w:jc w:val="both"/>
        <w:rPr>
          <w:szCs w:val="24"/>
        </w:rPr>
      </w:pPr>
      <w:r w:rsidRPr="005219FB">
        <w:rPr>
          <w:rFonts w:cs="Times New Roman"/>
          <w:szCs w:val="24"/>
        </w:rPr>
        <w:t xml:space="preserve">Распределение и поставка электрической энергии потребителям на территории поселения осуществляет </w:t>
      </w:r>
      <w:r w:rsidRPr="005219FB">
        <w:rPr>
          <w:szCs w:val="24"/>
        </w:rPr>
        <w:t>филиал ОАО «МРСК </w:t>
      </w:r>
      <w:r w:rsidRPr="005219FB">
        <w:rPr>
          <w:rFonts w:cs="Times New Roman"/>
          <w:szCs w:val="24"/>
        </w:rPr>
        <w:t>Северо-</w:t>
      </w:r>
      <w:r w:rsidRPr="005219FB">
        <w:rPr>
          <w:szCs w:val="24"/>
        </w:rPr>
        <w:t>Запада» «</w:t>
      </w:r>
      <w:r w:rsidRPr="005219FB">
        <w:rPr>
          <w:rFonts w:cs="Times New Roman"/>
          <w:szCs w:val="24"/>
        </w:rPr>
        <w:t>Карелэнерго</w:t>
      </w:r>
      <w:r w:rsidRPr="005219FB">
        <w:rPr>
          <w:szCs w:val="24"/>
        </w:rPr>
        <w:t>»</w:t>
      </w:r>
    </w:p>
    <w:p w:rsidR="002B5329" w:rsidRPr="005219FB" w:rsidRDefault="002B5329">
      <w:pPr>
        <w:spacing w:after="200" w:line="276" w:lineRule="auto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br w:type="page"/>
      </w:r>
    </w:p>
    <w:p w:rsidR="00A9754B" w:rsidRPr="005219FB" w:rsidRDefault="00A9754B" w:rsidP="00AF23FD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lastRenderedPageBreak/>
        <w:t>Характеристики линий электропередачи</w:t>
      </w:r>
      <w:r w:rsidR="0011639D" w:rsidRPr="005219FB">
        <w:rPr>
          <w:rFonts w:eastAsia="Times New Roman" w:cs="Times New Roman"/>
          <w:szCs w:val="24"/>
          <w:lang w:eastAsia="ru-RU"/>
        </w:rPr>
        <w:t>,</w:t>
      </w:r>
      <w:r w:rsidRPr="005219FB">
        <w:rPr>
          <w:rFonts w:eastAsia="Times New Roman" w:cs="Times New Roman"/>
          <w:szCs w:val="24"/>
          <w:lang w:eastAsia="ru-RU"/>
        </w:rPr>
        <w:t xml:space="preserve"> проходящих по территории поселения, приведены в </w:t>
      </w:r>
      <w:r w:rsidR="009D5951" w:rsidRPr="005219FB">
        <w:rPr>
          <w:rFonts w:eastAsia="Times New Roman" w:cs="Times New Roman"/>
          <w:szCs w:val="24"/>
          <w:lang w:eastAsia="ru-RU"/>
        </w:rPr>
        <w:t>Таблице </w:t>
      </w:r>
      <w:r w:rsidR="00B61EE9" w:rsidRPr="005219FB">
        <w:rPr>
          <w:rFonts w:eastAsia="Times New Roman" w:cs="Times New Roman"/>
          <w:szCs w:val="24"/>
          <w:lang w:eastAsia="ru-RU"/>
        </w:rPr>
        <w:t>2.1.</w:t>
      </w:r>
      <w:r w:rsidR="00237026" w:rsidRPr="005219FB">
        <w:rPr>
          <w:rFonts w:eastAsia="Times New Roman" w:cs="Times New Roman"/>
          <w:szCs w:val="24"/>
          <w:lang w:eastAsia="ru-RU"/>
        </w:rPr>
        <w:t>2</w:t>
      </w:r>
      <w:r w:rsidR="007D6CC8" w:rsidRPr="005219FB">
        <w:rPr>
          <w:rFonts w:eastAsia="Times New Roman" w:cs="Times New Roman"/>
          <w:szCs w:val="24"/>
          <w:lang w:eastAsia="ru-RU"/>
        </w:rPr>
        <w:t>8</w:t>
      </w:r>
      <w:r w:rsidRPr="005219FB">
        <w:rPr>
          <w:rFonts w:eastAsia="Times New Roman" w:cs="Times New Roman"/>
          <w:szCs w:val="24"/>
          <w:lang w:eastAsia="ru-RU"/>
        </w:rPr>
        <w:t>.</w:t>
      </w:r>
    </w:p>
    <w:p w:rsidR="00A9754B" w:rsidRPr="005219FB" w:rsidRDefault="00A9754B" w:rsidP="00AF23FD">
      <w:pPr>
        <w:spacing w:before="120" w:after="12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Характеристики линий электропередачи</w:t>
      </w:r>
      <w:r w:rsidR="0011639D" w:rsidRPr="005219FB">
        <w:rPr>
          <w:rFonts w:eastAsia="Times New Roman" w:cs="Times New Roman"/>
          <w:b/>
          <w:szCs w:val="24"/>
          <w:lang w:eastAsia="ru-RU"/>
        </w:rPr>
        <w:br/>
        <w:t>(линейные объекты)</w:t>
      </w:r>
    </w:p>
    <w:p w:rsidR="00A9754B" w:rsidRPr="005219FB" w:rsidRDefault="009D5951" w:rsidP="00AF23FD">
      <w:pPr>
        <w:spacing w:after="12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2.1.</w:t>
      </w:r>
      <w:r w:rsidR="00237026" w:rsidRPr="005219FB">
        <w:rPr>
          <w:rFonts w:eastAsia="Times New Roman" w:cs="Times New Roman"/>
          <w:i/>
          <w:szCs w:val="24"/>
          <w:lang w:eastAsia="ru-RU"/>
        </w:rPr>
        <w:t>2</w:t>
      </w:r>
      <w:r w:rsidR="007D6CC8" w:rsidRPr="005219FB">
        <w:rPr>
          <w:rFonts w:eastAsia="Times New Roman" w:cs="Times New Roman"/>
          <w:i/>
          <w:szCs w:val="24"/>
          <w:lang w:eastAsia="ru-RU"/>
        </w:rPr>
        <w:t>8</w:t>
      </w:r>
      <w:r w:rsidR="00A9754B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702"/>
        <w:gridCol w:w="1136"/>
        <w:gridCol w:w="1556"/>
      </w:tblGrid>
      <w:tr w:rsidR="0010138D" w:rsidRPr="005219FB" w:rsidTr="0010138D">
        <w:trPr>
          <w:trHeight w:val="413"/>
        </w:trPr>
        <w:tc>
          <w:tcPr>
            <w:tcW w:w="2899" w:type="pct"/>
            <w:vMerge w:val="restart"/>
            <w:shd w:val="clear" w:color="auto" w:fill="EEECE1" w:themeFill="background2"/>
            <w:vAlign w:val="center"/>
          </w:tcPr>
          <w:p w:rsidR="0010138D" w:rsidRPr="005219FB" w:rsidRDefault="0010138D" w:rsidP="00B95CCC">
            <w:pPr>
              <w:jc w:val="center"/>
              <w:rPr>
                <w:b/>
              </w:rPr>
            </w:pPr>
            <w:r w:rsidRPr="005219FB">
              <w:rPr>
                <w:b/>
              </w:rPr>
              <w:t>Наименование линии</w:t>
            </w:r>
          </w:p>
        </w:tc>
        <w:tc>
          <w:tcPr>
            <w:tcW w:w="814" w:type="pct"/>
            <w:vMerge w:val="restart"/>
            <w:shd w:val="clear" w:color="auto" w:fill="EEECE1" w:themeFill="background2"/>
            <w:vAlign w:val="center"/>
          </w:tcPr>
          <w:p w:rsidR="0010138D" w:rsidRPr="005219FB" w:rsidRDefault="0010138D" w:rsidP="0010138D">
            <w:pPr>
              <w:jc w:val="center"/>
              <w:rPr>
                <w:b/>
              </w:rPr>
            </w:pPr>
            <w:r w:rsidRPr="005219FB">
              <w:rPr>
                <w:b/>
              </w:rPr>
              <w:t xml:space="preserve">Напряжение, </w:t>
            </w:r>
            <w:proofErr w:type="spellStart"/>
            <w:r w:rsidRPr="005219FB">
              <w:rPr>
                <w:b/>
              </w:rPr>
              <w:t>кВ</w:t>
            </w:r>
            <w:proofErr w:type="spellEnd"/>
          </w:p>
        </w:tc>
        <w:tc>
          <w:tcPr>
            <w:tcW w:w="1287" w:type="pct"/>
            <w:gridSpan w:val="2"/>
            <w:shd w:val="clear" w:color="auto" w:fill="EEECE1" w:themeFill="background2"/>
            <w:vAlign w:val="center"/>
          </w:tcPr>
          <w:p w:rsidR="0010138D" w:rsidRPr="005219FB" w:rsidRDefault="0010138D" w:rsidP="00B95CCC">
            <w:pPr>
              <w:jc w:val="center"/>
              <w:rPr>
                <w:b/>
              </w:rPr>
            </w:pPr>
            <w:r w:rsidRPr="005219FB">
              <w:rPr>
                <w:b/>
              </w:rPr>
              <w:t>Протяженность, км</w:t>
            </w:r>
          </w:p>
        </w:tc>
      </w:tr>
      <w:tr w:rsidR="0010138D" w:rsidRPr="005219FB" w:rsidTr="0010138D">
        <w:trPr>
          <w:trHeight w:val="412"/>
        </w:trPr>
        <w:tc>
          <w:tcPr>
            <w:tcW w:w="2899" w:type="pct"/>
            <w:vMerge/>
            <w:shd w:val="clear" w:color="auto" w:fill="EEECE1" w:themeFill="background2"/>
            <w:vAlign w:val="center"/>
          </w:tcPr>
          <w:p w:rsidR="0010138D" w:rsidRPr="005219FB" w:rsidRDefault="0010138D" w:rsidP="00B95CCC">
            <w:pPr>
              <w:jc w:val="center"/>
              <w:rPr>
                <w:b/>
              </w:rPr>
            </w:pPr>
          </w:p>
        </w:tc>
        <w:tc>
          <w:tcPr>
            <w:tcW w:w="814" w:type="pct"/>
            <w:vMerge/>
            <w:shd w:val="clear" w:color="auto" w:fill="EEECE1" w:themeFill="background2"/>
            <w:vAlign w:val="center"/>
          </w:tcPr>
          <w:p w:rsidR="0010138D" w:rsidRPr="005219FB" w:rsidRDefault="0010138D" w:rsidP="00B95CCC">
            <w:pPr>
              <w:jc w:val="center"/>
              <w:rPr>
                <w:b/>
              </w:rPr>
            </w:pPr>
          </w:p>
        </w:tc>
        <w:tc>
          <w:tcPr>
            <w:tcW w:w="543" w:type="pct"/>
            <w:shd w:val="clear" w:color="auto" w:fill="EEECE1" w:themeFill="background2"/>
            <w:vAlign w:val="center"/>
          </w:tcPr>
          <w:p w:rsidR="0010138D" w:rsidRPr="005219FB" w:rsidRDefault="0010138D" w:rsidP="00B95CCC">
            <w:pPr>
              <w:jc w:val="center"/>
              <w:rPr>
                <w:b/>
              </w:rPr>
            </w:pPr>
            <w:r w:rsidRPr="005219FB">
              <w:rPr>
                <w:b/>
              </w:rPr>
              <w:t>Всего</w:t>
            </w:r>
          </w:p>
        </w:tc>
        <w:tc>
          <w:tcPr>
            <w:tcW w:w="744" w:type="pct"/>
            <w:shd w:val="clear" w:color="auto" w:fill="EEECE1" w:themeFill="background2"/>
            <w:vAlign w:val="center"/>
          </w:tcPr>
          <w:p w:rsidR="0010138D" w:rsidRPr="005219FB" w:rsidRDefault="0010138D" w:rsidP="00B95CCC">
            <w:pPr>
              <w:jc w:val="center"/>
              <w:rPr>
                <w:b/>
              </w:rPr>
            </w:pPr>
            <w:r w:rsidRPr="005219FB">
              <w:rPr>
                <w:b/>
              </w:rPr>
              <w:t>В пределах поселения</w:t>
            </w:r>
          </w:p>
        </w:tc>
      </w:tr>
      <w:tr w:rsidR="0010138D" w:rsidRPr="005219FB" w:rsidTr="0010138D">
        <w:trPr>
          <w:trHeight w:val="20"/>
        </w:trPr>
        <w:tc>
          <w:tcPr>
            <w:tcW w:w="2899" w:type="pct"/>
            <w:shd w:val="clear" w:color="auto" w:fill="auto"/>
            <w:noWrap/>
            <w:vAlign w:val="center"/>
          </w:tcPr>
          <w:p w:rsidR="0010138D" w:rsidRPr="005219FB" w:rsidRDefault="0010138D" w:rsidP="00057937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Л-225 ПС-92 «</w:t>
            </w:r>
            <w:proofErr w:type="spellStart"/>
            <w:r w:rsidRPr="005219FB">
              <w:rPr>
                <w:rFonts w:cs="Times New Roman"/>
                <w:szCs w:val="24"/>
              </w:rPr>
              <w:t>Ляскеля</w:t>
            </w:r>
            <w:proofErr w:type="spellEnd"/>
            <w:r w:rsidRPr="005219FB">
              <w:rPr>
                <w:rFonts w:cs="Times New Roman"/>
                <w:szCs w:val="24"/>
              </w:rPr>
              <w:t>» -  ПС-97 «Сортавальская»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10138D" w:rsidRPr="005219FB" w:rsidRDefault="0010138D" w:rsidP="00CB536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220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10138D" w:rsidRPr="005219FB" w:rsidRDefault="0010138D" w:rsidP="00CB5361">
            <w:pPr>
              <w:jc w:val="center"/>
              <w:rPr>
                <w:rFonts w:eastAsia="Calibri" w:cs="Times New Roman"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>38,25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10,9</w:t>
            </w:r>
          </w:p>
        </w:tc>
      </w:tr>
      <w:tr w:rsidR="0010138D" w:rsidRPr="005219FB" w:rsidTr="0010138D">
        <w:trPr>
          <w:trHeight w:val="20"/>
        </w:trPr>
        <w:tc>
          <w:tcPr>
            <w:tcW w:w="2899" w:type="pct"/>
            <w:shd w:val="clear" w:color="auto" w:fill="auto"/>
            <w:noWrap/>
            <w:vAlign w:val="center"/>
          </w:tcPr>
          <w:p w:rsidR="0010138D" w:rsidRPr="005219FB" w:rsidRDefault="0010138D" w:rsidP="00057937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Л-139 ПС-97 «Сортавальская» - ПС-93 «Карьерная»</w:t>
            </w:r>
          </w:p>
        </w:tc>
        <w:tc>
          <w:tcPr>
            <w:tcW w:w="814" w:type="pct"/>
            <w:vMerge w:val="restart"/>
            <w:shd w:val="clear" w:color="auto" w:fill="auto"/>
            <w:noWrap/>
            <w:vAlign w:val="center"/>
          </w:tcPr>
          <w:p w:rsidR="0010138D" w:rsidRPr="005219FB" w:rsidRDefault="0010138D" w:rsidP="003B0F3A">
            <w:pPr>
              <w:jc w:val="center"/>
            </w:pPr>
            <w:r w:rsidRPr="005219FB">
              <w:t>110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10138D" w:rsidRPr="005219FB" w:rsidRDefault="0010138D" w:rsidP="003B0F3A">
            <w:pPr>
              <w:jc w:val="center"/>
            </w:pPr>
            <w:r w:rsidRPr="005219FB">
              <w:t>26,5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2,9</w:t>
            </w:r>
          </w:p>
        </w:tc>
      </w:tr>
      <w:tr w:rsidR="0010138D" w:rsidRPr="005219FB" w:rsidTr="0010138D">
        <w:trPr>
          <w:trHeight w:val="20"/>
        </w:trPr>
        <w:tc>
          <w:tcPr>
            <w:tcW w:w="2899" w:type="pct"/>
            <w:shd w:val="clear" w:color="auto" w:fill="auto"/>
            <w:noWrap/>
            <w:vAlign w:val="center"/>
          </w:tcPr>
          <w:p w:rsidR="0010138D" w:rsidRPr="005219FB" w:rsidRDefault="0010138D" w:rsidP="00057937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Л-140 ПС-93 «Карьерная» - ПС-28 «Вяртсиля»</w:t>
            </w:r>
          </w:p>
        </w:tc>
        <w:tc>
          <w:tcPr>
            <w:tcW w:w="814" w:type="pct"/>
            <w:vMerge/>
            <w:shd w:val="clear" w:color="auto" w:fill="auto"/>
            <w:noWrap/>
            <w:vAlign w:val="center"/>
          </w:tcPr>
          <w:p w:rsidR="0010138D" w:rsidRPr="005219FB" w:rsidRDefault="0010138D" w:rsidP="003B0F3A">
            <w:pPr>
              <w:jc w:val="center"/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10138D" w:rsidRPr="005219FB" w:rsidRDefault="0010138D" w:rsidP="003B0F3A">
            <w:pPr>
              <w:jc w:val="center"/>
            </w:pPr>
            <w:r w:rsidRPr="005219FB">
              <w:t>38,4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22,0</w:t>
            </w:r>
          </w:p>
        </w:tc>
      </w:tr>
      <w:tr w:rsidR="0010138D" w:rsidRPr="005219FB" w:rsidTr="0010138D">
        <w:trPr>
          <w:trHeight w:val="20"/>
        </w:trPr>
        <w:tc>
          <w:tcPr>
            <w:tcW w:w="2899" w:type="pct"/>
            <w:shd w:val="clear" w:color="auto" w:fill="auto"/>
            <w:noWrap/>
            <w:vAlign w:val="center"/>
          </w:tcPr>
          <w:p w:rsidR="0010138D" w:rsidRPr="005219FB" w:rsidRDefault="0010138D" w:rsidP="00057937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Л-127 ПС-97 «Сортавальская» - ПС-94 «Кирьявалахти»</w:t>
            </w:r>
          </w:p>
        </w:tc>
        <w:tc>
          <w:tcPr>
            <w:tcW w:w="814" w:type="pct"/>
            <w:vMerge/>
            <w:shd w:val="clear" w:color="auto" w:fill="auto"/>
            <w:noWrap/>
            <w:vAlign w:val="center"/>
          </w:tcPr>
          <w:p w:rsidR="0010138D" w:rsidRPr="005219FB" w:rsidRDefault="0010138D" w:rsidP="003B0F3A">
            <w:pPr>
              <w:jc w:val="center"/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10138D" w:rsidRPr="005219FB" w:rsidRDefault="0010138D" w:rsidP="003B0F3A">
            <w:pPr>
              <w:jc w:val="center"/>
            </w:pPr>
            <w:r w:rsidRPr="005219FB">
              <w:t>15,3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2,5</w:t>
            </w:r>
          </w:p>
        </w:tc>
      </w:tr>
      <w:tr w:rsidR="0010138D" w:rsidRPr="005219FB" w:rsidTr="0010138D">
        <w:trPr>
          <w:trHeight w:val="20"/>
        </w:trPr>
        <w:tc>
          <w:tcPr>
            <w:tcW w:w="2899" w:type="pct"/>
            <w:shd w:val="clear" w:color="auto" w:fill="auto"/>
            <w:noWrap/>
            <w:vAlign w:val="center"/>
          </w:tcPr>
          <w:p w:rsidR="0010138D" w:rsidRPr="005219FB" w:rsidRDefault="0010138D" w:rsidP="00057937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Л-128 ПС-94 «Кирьявалахти» - ПС-92 «</w:t>
            </w:r>
            <w:proofErr w:type="spellStart"/>
            <w:r w:rsidRPr="005219FB">
              <w:rPr>
                <w:rFonts w:cs="Times New Roman"/>
                <w:szCs w:val="24"/>
              </w:rPr>
              <w:t>Ляскеля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814" w:type="pct"/>
            <w:vMerge/>
            <w:shd w:val="clear" w:color="auto" w:fill="auto"/>
            <w:noWrap/>
            <w:vAlign w:val="center"/>
          </w:tcPr>
          <w:p w:rsidR="0010138D" w:rsidRPr="005219FB" w:rsidRDefault="0010138D" w:rsidP="003B0F3A">
            <w:pPr>
              <w:jc w:val="center"/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10138D" w:rsidRPr="005219FB" w:rsidRDefault="0010138D" w:rsidP="003B0F3A">
            <w:pPr>
              <w:jc w:val="center"/>
            </w:pPr>
            <w:r w:rsidRPr="005219FB">
              <w:t>23,3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8,3</w:t>
            </w:r>
          </w:p>
        </w:tc>
      </w:tr>
      <w:tr w:rsidR="0010138D" w:rsidRPr="005219FB" w:rsidTr="0010138D">
        <w:trPr>
          <w:trHeight w:val="20"/>
        </w:trPr>
        <w:tc>
          <w:tcPr>
            <w:tcW w:w="2899" w:type="pct"/>
            <w:shd w:val="clear" w:color="auto" w:fill="auto"/>
            <w:noWrap/>
            <w:vAlign w:val="center"/>
          </w:tcPr>
          <w:p w:rsidR="0010138D" w:rsidRPr="005219FB" w:rsidRDefault="0010138D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Л-39с ПС-7с «Искра» - ПС-5с «Рускеала»</w:t>
            </w:r>
          </w:p>
        </w:tc>
        <w:tc>
          <w:tcPr>
            <w:tcW w:w="814" w:type="pct"/>
            <w:vMerge w:val="restar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35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13,1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13,1</w:t>
            </w:r>
          </w:p>
        </w:tc>
      </w:tr>
      <w:tr w:rsidR="0010138D" w:rsidRPr="005219FB" w:rsidTr="0010138D">
        <w:trPr>
          <w:trHeight w:val="20"/>
        </w:trPr>
        <w:tc>
          <w:tcPr>
            <w:tcW w:w="2899" w:type="pct"/>
            <w:shd w:val="clear" w:color="auto" w:fill="auto"/>
            <w:noWrap/>
            <w:vAlign w:val="center"/>
          </w:tcPr>
          <w:p w:rsidR="0010138D" w:rsidRPr="005219FB" w:rsidRDefault="0010138D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Л-58с ПС-5с «Рускеала» - ПС-23с «Кааламо»</w:t>
            </w:r>
          </w:p>
        </w:tc>
        <w:tc>
          <w:tcPr>
            <w:tcW w:w="814" w:type="pct"/>
            <w:vMerge/>
            <w:shd w:val="clear" w:color="auto" w:fill="auto"/>
            <w:noWrap/>
            <w:vAlign w:val="center"/>
          </w:tcPr>
          <w:p w:rsidR="0010138D" w:rsidRPr="005219FB" w:rsidRDefault="0010138D" w:rsidP="003B0F3A">
            <w:pPr>
              <w:jc w:val="center"/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6,0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6,0</w:t>
            </w:r>
          </w:p>
        </w:tc>
      </w:tr>
      <w:tr w:rsidR="0010138D" w:rsidRPr="005219FB" w:rsidTr="0010138D">
        <w:trPr>
          <w:trHeight w:val="20"/>
        </w:trPr>
        <w:tc>
          <w:tcPr>
            <w:tcW w:w="2899" w:type="pct"/>
            <w:shd w:val="clear" w:color="auto" w:fill="auto"/>
            <w:noWrap/>
            <w:vAlign w:val="center"/>
          </w:tcPr>
          <w:p w:rsidR="0010138D" w:rsidRPr="005219FB" w:rsidRDefault="0010138D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Л-35с ПС-38с «</w:t>
            </w:r>
            <w:proofErr w:type="spellStart"/>
            <w:r w:rsidRPr="005219FB">
              <w:rPr>
                <w:rFonts w:cs="Times New Roman"/>
                <w:szCs w:val="24"/>
              </w:rPr>
              <w:t>Хямекоски</w:t>
            </w:r>
            <w:proofErr w:type="spellEnd"/>
            <w:r w:rsidRPr="005219FB">
              <w:rPr>
                <w:rFonts w:cs="Times New Roman"/>
                <w:szCs w:val="24"/>
              </w:rPr>
              <w:t>» - ПС-12с «Октябрь»</w:t>
            </w:r>
          </w:p>
        </w:tc>
        <w:tc>
          <w:tcPr>
            <w:tcW w:w="814" w:type="pct"/>
            <w:vMerge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18,7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9,3</w:t>
            </w:r>
          </w:p>
        </w:tc>
      </w:tr>
      <w:tr w:rsidR="0010138D" w:rsidRPr="005219FB" w:rsidTr="0010138D">
        <w:trPr>
          <w:trHeight w:val="20"/>
        </w:trPr>
        <w:tc>
          <w:tcPr>
            <w:tcW w:w="2899" w:type="pct"/>
            <w:shd w:val="clear" w:color="auto" w:fill="auto"/>
            <w:noWrap/>
            <w:vAlign w:val="center"/>
          </w:tcPr>
          <w:p w:rsidR="0010138D" w:rsidRPr="005219FB" w:rsidRDefault="0010138D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Л-83с ПС-12с «Октябрь» - ПС-7с «Искра»</w:t>
            </w:r>
          </w:p>
        </w:tc>
        <w:tc>
          <w:tcPr>
            <w:tcW w:w="814" w:type="pct"/>
            <w:vMerge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8,7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8,7</w:t>
            </w:r>
          </w:p>
        </w:tc>
      </w:tr>
      <w:tr w:rsidR="0010138D" w:rsidRPr="005219FB" w:rsidTr="0010138D">
        <w:trPr>
          <w:trHeight w:val="20"/>
        </w:trPr>
        <w:tc>
          <w:tcPr>
            <w:tcW w:w="2899" w:type="pct"/>
            <w:shd w:val="clear" w:color="auto" w:fill="auto"/>
            <w:noWrap/>
            <w:vAlign w:val="center"/>
          </w:tcPr>
          <w:p w:rsidR="0010138D" w:rsidRPr="005219FB" w:rsidRDefault="0010138D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Л-43с ПС-7с «Искра» - ПС-28 «Вяртсиля»</w:t>
            </w:r>
          </w:p>
        </w:tc>
        <w:tc>
          <w:tcPr>
            <w:tcW w:w="814" w:type="pct"/>
            <w:vMerge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15,2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12,5</w:t>
            </w:r>
          </w:p>
        </w:tc>
      </w:tr>
      <w:tr w:rsidR="0010138D" w:rsidRPr="005219FB" w:rsidTr="0010138D">
        <w:trPr>
          <w:trHeight w:val="20"/>
        </w:trPr>
        <w:tc>
          <w:tcPr>
            <w:tcW w:w="2899" w:type="pct"/>
            <w:shd w:val="clear" w:color="auto" w:fill="auto"/>
            <w:noWrap/>
            <w:vAlign w:val="center"/>
          </w:tcPr>
          <w:p w:rsidR="0010138D" w:rsidRPr="005219FB" w:rsidRDefault="0010138D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Л-55с ПС-22с «Кааламо» - ПС-93 «Карьерная»</w:t>
            </w:r>
          </w:p>
        </w:tc>
        <w:tc>
          <w:tcPr>
            <w:tcW w:w="814" w:type="pct"/>
            <w:vMerge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4,1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4,1</w:t>
            </w:r>
          </w:p>
        </w:tc>
      </w:tr>
      <w:tr w:rsidR="0010138D" w:rsidRPr="005219FB" w:rsidTr="0010138D">
        <w:trPr>
          <w:trHeight w:val="20"/>
        </w:trPr>
        <w:tc>
          <w:tcPr>
            <w:tcW w:w="2899" w:type="pct"/>
            <w:shd w:val="clear" w:color="auto" w:fill="auto"/>
            <w:noWrap/>
            <w:vAlign w:val="center"/>
          </w:tcPr>
          <w:p w:rsidR="0010138D" w:rsidRPr="005219FB" w:rsidRDefault="0010138D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Л-56с ПС-27 «Сортавала» - ПС-23с «Кааламо»</w:t>
            </w:r>
          </w:p>
        </w:tc>
        <w:tc>
          <w:tcPr>
            <w:tcW w:w="814" w:type="pct"/>
            <w:vMerge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22,5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4,5</w:t>
            </w:r>
          </w:p>
        </w:tc>
      </w:tr>
      <w:tr w:rsidR="0010138D" w:rsidRPr="005219FB" w:rsidTr="0010138D">
        <w:trPr>
          <w:trHeight w:val="20"/>
        </w:trPr>
        <w:tc>
          <w:tcPr>
            <w:tcW w:w="2899" w:type="pct"/>
            <w:shd w:val="clear" w:color="auto" w:fill="auto"/>
            <w:noWrap/>
            <w:vAlign w:val="center"/>
          </w:tcPr>
          <w:p w:rsidR="0010138D" w:rsidRPr="005219FB" w:rsidRDefault="0010138D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Л-57с ПС-23с «Кааламо» - ПС-93 «Карьерная»</w:t>
            </w:r>
          </w:p>
        </w:tc>
        <w:tc>
          <w:tcPr>
            <w:tcW w:w="814" w:type="pct"/>
            <w:vMerge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9,3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9,3</w:t>
            </w:r>
          </w:p>
        </w:tc>
      </w:tr>
      <w:tr w:rsidR="0010138D" w:rsidRPr="005219FB" w:rsidTr="0010138D">
        <w:trPr>
          <w:trHeight w:val="20"/>
        </w:trPr>
        <w:tc>
          <w:tcPr>
            <w:tcW w:w="2899" w:type="pct"/>
            <w:shd w:val="clear" w:color="auto" w:fill="auto"/>
            <w:noWrap/>
            <w:vAlign w:val="center"/>
          </w:tcPr>
          <w:p w:rsidR="0010138D" w:rsidRPr="005219FB" w:rsidRDefault="0010138D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Л-77с ПС-94 «</w:t>
            </w:r>
            <w:proofErr w:type="spellStart"/>
            <w:r w:rsidRPr="005219FB">
              <w:rPr>
                <w:rFonts w:cs="Times New Roman"/>
                <w:szCs w:val="24"/>
              </w:rPr>
              <w:t>Кирьяволахти</w:t>
            </w:r>
            <w:proofErr w:type="spellEnd"/>
            <w:r w:rsidRPr="005219FB">
              <w:rPr>
                <w:rFonts w:cs="Times New Roman"/>
                <w:szCs w:val="24"/>
              </w:rPr>
              <w:t>» - ПС-45с «</w:t>
            </w:r>
            <w:proofErr w:type="spellStart"/>
            <w:r w:rsidRPr="005219FB">
              <w:rPr>
                <w:rFonts w:cs="Times New Roman"/>
                <w:szCs w:val="24"/>
              </w:rPr>
              <w:t>Тохма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814" w:type="pct"/>
            <w:vMerge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6,0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2,5</w:t>
            </w:r>
          </w:p>
        </w:tc>
      </w:tr>
      <w:tr w:rsidR="0010138D" w:rsidRPr="005219FB" w:rsidTr="0010138D">
        <w:trPr>
          <w:trHeight w:val="20"/>
        </w:trPr>
        <w:tc>
          <w:tcPr>
            <w:tcW w:w="2899" w:type="pct"/>
            <w:shd w:val="clear" w:color="auto" w:fill="auto"/>
            <w:noWrap/>
            <w:vAlign w:val="center"/>
          </w:tcPr>
          <w:p w:rsidR="0010138D" w:rsidRPr="005219FB" w:rsidRDefault="0010138D" w:rsidP="0010138D">
            <w:pPr>
              <w:ind w:right="-183" w:hanging="142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Л-79с ПС-94 «</w:t>
            </w:r>
            <w:proofErr w:type="spellStart"/>
            <w:r w:rsidRPr="005219FB">
              <w:rPr>
                <w:rFonts w:cs="Times New Roman"/>
                <w:szCs w:val="24"/>
              </w:rPr>
              <w:t>Кирьяволахти</w:t>
            </w:r>
            <w:proofErr w:type="spellEnd"/>
            <w:r w:rsidRPr="005219FB">
              <w:rPr>
                <w:rFonts w:cs="Times New Roman"/>
                <w:szCs w:val="24"/>
              </w:rPr>
              <w:t>» - ПС-46с «</w:t>
            </w:r>
            <w:proofErr w:type="spellStart"/>
            <w:r w:rsidRPr="005219FB">
              <w:rPr>
                <w:rFonts w:cs="Times New Roman"/>
                <w:szCs w:val="24"/>
              </w:rPr>
              <w:t>Приладожская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814" w:type="pct"/>
            <w:vMerge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10,2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2,8</w:t>
            </w:r>
          </w:p>
        </w:tc>
      </w:tr>
      <w:tr w:rsidR="0010138D" w:rsidRPr="005219FB" w:rsidTr="0010138D">
        <w:trPr>
          <w:trHeight w:val="20"/>
        </w:trPr>
        <w:tc>
          <w:tcPr>
            <w:tcW w:w="2899" w:type="pct"/>
            <w:shd w:val="clear" w:color="auto" w:fill="auto"/>
            <w:noWrap/>
            <w:vAlign w:val="center"/>
          </w:tcPr>
          <w:p w:rsidR="0010138D" w:rsidRPr="005219FB" w:rsidRDefault="0010138D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Отпайка на ТП-197 «</w:t>
            </w:r>
            <w:proofErr w:type="spellStart"/>
            <w:r w:rsidRPr="005219FB">
              <w:rPr>
                <w:rFonts w:cs="Times New Roman"/>
                <w:szCs w:val="24"/>
              </w:rPr>
              <w:t>Алалампи</w:t>
            </w:r>
            <w:proofErr w:type="spellEnd"/>
            <w:r w:rsidRPr="005219FB">
              <w:rPr>
                <w:rFonts w:cs="Times New Roman"/>
                <w:szCs w:val="24"/>
              </w:rPr>
              <w:t xml:space="preserve">» </w:t>
            </w:r>
            <w:r w:rsidRPr="005219FB">
              <w:rPr>
                <w:rFonts w:cs="Times New Roman"/>
                <w:szCs w:val="24"/>
              </w:rPr>
              <w:br/>
              <w:t>от Л-35с ПС-38с «</w:t>
            </w:r>
            <w:proofErr w:type="spellStart"/>
            <w:r w:rsidRPr="005219FB">
              <w:rPr>
                <w:rFonts w:cs="Times New Roman"/>
                <w:szCs w:val="24"/>
              </w:rPr>
              <w:t>Хямекоски</w:t>
            </w:r>
            <w:proofErr w:type="spellEnd"/>
            <w:r w:rsidRPr="005219FB">
              <w:rPr>
                <w:rFonts w:cs="Times New Roman"/>
                <w:szCs w:val="24"/>
              </w:rPr>
              <w:t xml:space="preserve">» - ПС-12с «Октябрь» </w:t>
            </w:r>
          </w:p>
        </w:tc>
        <w:tc>
          <w:tcPr>
            <w:tcW w:w="814" w:type="pct"/>
            <w:vMerge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0,5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0138D" w:rsidRPr="005219FB" w:rsidRDefault="0010138D" w:rsidP="00B95CCC">
            <w:pPr>
              <w:jc w:val="center"/>
            </w:pPr>
            <w:r w:rsidRPr="005219FB">
              <w:t>0,5</w:t>
            </w:r>
          </w:p>
        </w:tc>
      </w:tr>
    </w:tbl>
    <w:p w:rsidR="003B0F3A" w:rsidRPr="005219FB" w:rsidRDefault="00C20206" w:rsidP="003B0F3A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Электроснабжение потребителей осущ</w:t>
      </w:r>
      <w:r w:rsidR="00B00DDD" w:rsidRPr="005219FB">
        <w:rPr>
          <w:rFonts w:eastAsia="Times New Roman" w:cs="Times New Roman"/>
          <w:szCs w:val="24"/>
          <w:lang w:eastAsia="ru-RU"/>
        </w:rPr>
        <w:t>ествляется по сетям напряжением</w:t>
      </w:r>
      <w:r w:rsidR="00183C40" w:rsidRPr="005219FB">
        <w:rPr>
          <w:rFonts w:eastAsia="Times New Roman" w:cs="Times New Roman"/>
          <w:szCs w:val="24"/>
          <w:lang w:eastAsia="ru-RU"/>
        </w:rPr>
        <w:t xml:space="preserve"> </w:t>
      </w:r>
      <w:r w:rsidR="00342B79" w:rsidRPr="005219FB">
        <w:rPr>
          <w:rFonts w:eastAsia="Times New Roman" w:cs="Times New Roman"/>
          <w:szCs w:val="24"/>
          <w:lang w:eastAsia="ru-RU"/>
        </w:rPr>
        <w:t>10 и 6 </w:t>
      </w:r>
      <w:proofErr w:type="spellStart"/>
      <w:r w:rsidR="00342B79" w:rsidRPr="005219FB">
        <w:rPr>
          <w:rFonts w:eastAsia="Times New Roman" w:cs="Times New Roman"/>
          <w:szCs w:val="24"/>
          <w:lang w:eastAsia="ru-RU"/>
        </w:rPr>
        <w:t>кВ</w:t>
      </w:r>
      <w:proofErr w:type="spellEnd"/>
      <w:r w:rsidR="00342B79" w:rsidRPr="005219FB">
        <w:rPr>
          <w:rFonts w:eastAsia="Times New Roman" w:cs="Times New Roman"/>
          <w:szCs w:val="24"/>
          <w:lang w:eastAsia="ru-RU"/>
        </w:rPr>
        <w:t xml:space="preserve">, </w:t>
      </w:r>
      <w:r w:rsidRPr="005219FB">
        <w:rPr>
          <w:rFonts w:eastAsia="Times New Roman" w:cs="Times New Roman"/>
          <w:szCs w:val="24"/>
          <w:lang w:eastAsia="ru-RU"/>
        </w:rPr>
        <w:t>0,4</w:t>
      </w:r>
      <w:r w:rsidR="00D418EF" w:rsidRPr="005219FB">
        <w:rPr>
          <w:rFonts w:eastAsia="Times New Roman" w:cs="Times New Roman"/>
          <w:szCs w:val="24"/>
          <w:lang w:eastAsia="ru-RU"/>
        </w:rPr>
        <w:t> </w:t>
      </w:r>
      <w:proofErr w:type="spellStart"/>
      <w:r w:rsidR="00D418EF" w:rsidRPr="005219FB">
        <w:rPr>
          <w:rFonts w:eastAsia="Times New Roman" w:cs="Times New Roman"/>
          <w:szCs w:val="24"/>
          <w:lang w:eastAsia="ru-RU"/>
        </w:rPr>
        <w:t>кВ</w:t>
      </w:r>
      <w:proofErr w:type="spellEnd"/>
      <w:r w:rsidR="003B0F3A" w:rsidRPr="005219FB">
        <w:rPr>
          <w:rFonts w:eastAsia="Times New Roman" w:cs="Times New Roman"/>
          <w:szCs w:val="24"/>
          <w:lang w:eastAsia="ru-RU"/>
        </w:rPr>
        <w:t xml:space="preserve"> (З80 </w:t>
      </w:r>
      <w:r w:rsidRPr="005219FB">
        <w:rPr>
          <w:rFonts w:eastAsia="Times New Roman" w:cs="Times New Roman"/>
          <w:szCs w:val="24"/>
          <w:lang w:eastAsia="ru-RU"/>
        </w:rPr>
        <w:t>В) и 0,23</w:t>
      </w:r>
      <w:r w:rsidR="00D418EF" w:rsidRPr="005219FB">
        <w:rPr>
          <w:rFonts w:eastAsia="Times New Roman" w:cs="Times New Roman"/>
          <w:szCs w:val="24"/>
          <w:lang w:eastAsia="ru-RU"/>
        </w:rPr>
        <w:t> </w:t>
      </w:r>
      <w:proofErr w:type="spellStart"/>
      <w:r w:rsidR="00D418EF" w:rsidRPr="005219FB">
        <w:rPr>
          <w:rFonts w:eastAsia="Times New Roman" w:cs="Times New Roman"/>
          <w:szCs w:val="24"/>
          <w:lang w:eastAsia="ru-RU"/>
        </w:rPr>
        <w:t>кВ</w:t>
      </w:r>
      <w:proofErr w:type="spellEnd"/>
      <w:r w:rsidR="003B0F3A" w:rsidRPr="005219FB">
        <w:rPr>
          <w:rFonts w:eastAsia="Times New Roman" w:cs="Times New Roman"/>
          <w:szCs w:val="24"/>
          <w:lang w:eastAsia="ru-RU"/>
        </w:rPr>
        <w:t xml:space="preserve"> (220 </w:t>
      </w:r>
      <w:r w:rsidRPr="005219FB">
        <w:rPr>
          <w:rFonts w:eastAsia="Times New Roman" w:cs="Times New Roman"/>
          <w:szCs w:val="24"/>
          <w:lang w:eastAsia="ru-RU"/>
        </w:rPr>
        <w:t>В) от трансформаторн</w:t>
      </w:r>
      <w:r w:rsidR="003B0F3A" w:rsidRPr="005219FB">
        <w:rPr>
          <w:rFonts w:eastAsia="Times New Roman" w:cs="Times New Roman"/>
          <w:szCs w:val="24"/>
          <w:lang w:eastAsia="ru-RU"/>
        </w:rPr>
        <w:t>ых</w:t>
      </w:r>
      <w:r w:rsidRPr="005219FB">
        <w:rPr>
          <w:rFonts w:eastAsia="Times New Roman" w:cs="Times New Roman"/>
          <w:szCs w:val="24"/>
          <w:lang w:eastAsia="ru-RU"/>
        </w:rPr>
        <w:t xml:space="preserve"> подстанци</w:t>
      </w:r>
      <w:r w:rsidR="003B0F3A" w:rsidRPr="005219FB">
        <w:rPr>
          <w:rFonts w:eastAsia="Times New Roman" w:cs="Times New Roman"/>
          <w:szCs w:val="24"/>
          <w:lang w:eastAsia="ru-RU"/>
        </w:rPr>
        <w:t>й</w:t>
      </w:r>
      <w:r w:rsidRPr="005219FB">
        <w:rPr>
          <w:rFonts w:eastAsia="Times New Roman" w:cs="Times New Roman"/>
          <w:szCs w:val="24"/>
          <w:lang w:eastAsia="ru-RU"/>
        </w:rPr>
        <w:t xml:space="preserve"> </w:t>
      </w:r>
      <w:r w:rsidR="003B0F3A" w:rsidRPr="005219FB">
        <w:rPr>
          <w:rFonts w:cs="Times New Roman"/>
          <w:szCs w:val="24"/>
        </w:rPr>
        <w:t>ПС-5с «Рускеала», ПС-12с «Октябрь», ПС-7с «Искра», ПС-22с «Кааламо», ПС-23с «Кааламо», ПС-93 «Карьерная», ПС-94 «Кирьявалахти» и ТП-197 «</w:t>
      </w:r>
      <w:proofErr w:type="spellStart"/>
      <w:r w:rsidR="003B0F3A" w:rsidRPr="005219FB">
        <w:rPr>
          <w:rFonts w:cs="Times New Roman"/>
          <w:szCs w:val="24"/>
        </w:rPr>
        <w:t>Алалампи</w:t>
      </w:r>
      <w:proofErr w:type="spellEnd"/>
      <w:r w:rsidR="003B0F3A" w:rsidRPr="005219FB">
        <w:rPr>
          <w:rFonts w:cs="Times New Roman"/>
          <w:szCs w:val="24"/>
        </w:rPr>
        <w:t>»</w:t>
      </w:r>
      <w:r w:rsidR="003B0F3A" w:rsidRPr="005219FB">
        <w:rPr>
          <w:rFonts w:eastAsia="Times New Roman" w:cs="Times New Roman"/>
          <w:szCs w:val="24"/>
          <w:lang w:eastAsia="ru-RU"/>
        </w:rPr>
        <w:t>, в свою очередь получающим электроэнергию по линиям электропередачи напряжением 110 и 35 </w:t>
      </w:r>
      <w:proofErr w:type="spellStart"/>
      <w:r w:rsidR="003B0F3A" w:rsidRPr="005219FB">
        <w:rPr>
          <w:rFonts w:eastAsia="Times New Roman" w:cs="Times New Roman"/>
          <w:szCs w:val="24"/>
          <w:lang w:eastAsia="ru-RU"/>
        </w:rPr>
        <w:t>кВ</w:t>
      </w:r>
      <w:proofErr w:type="spellEnd"/>
    </w:p>
    <w:p w:rsidR="0011639D" w:rsidRPr="005219FB" w:rsidRDefault="0011639D" w:rsidP="00342B79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Характеристики трансформаторных подстанций, </w:t>
      </w:r>
      <w:r w:rsidR="00B17DE0" w:rsidRPr="005219FB">
        <w:rPr>
          <w:rFonts w:eastAsia="Times New Roman" w:cs="Times New Roman"/>
          <w:szCs w:val="24"/>
          <w:lang w:eastAsia="ru-RU"/>
        </w:rPr>
        <w:t xml:space="preserve">через которые осуществляется электроснабжение потребителей, </w:t>
      </w:r>
      <w:r w:rsidRPr="005219FB">
        <w:rPr>
          <w:rFonts w:eastAsia="Times New Roman" w:cs="Times New Roman"/>
          <w:szCs w:val="24"/>
          <w:lang w:eastAsia="ru-RU"/>
        </w:rPr>
        <w:t xml:space="preserve">находящихся на территории поселения, приведены в </w:t>
      </w:r>
      <w:r w:rsidR="009D5951" w:rsidRPr="005219FB">
        <w:rPr>
          <w:rFonts w:eastAsia="Times New Roman" w:cs="Times New Roman"/>
          <w:szCs w:val="24"/>
          <w:lang w:eastAsia="ru-RU"/>
        </w:rPr>
        <w:t>Таблице </w:t>
      </w:r>
      <w:r w:rsidR="00B61EE9" w:rsidRPr="005219FB">
        <w:rPr>
          <w:rFonts w:eastAsia="Times New Roman" w:cs="Times New Roman"/>
          <w:szCs w:val="24"/>
          <w:lang w:eastAsia="ru-RU"/>
        </w:rPr>
        <w:t>2.1.</w:t>
      </w:r>
      <w:r w:rsidR="007D6CC8" w:rsidRPr="005219FB">
        <w:rPr>
          <w:rFonts w:eastAsia="Times New Roman" w:cs="Times New Roman"/>
          <w:szCs w:val="24"/>
          <w:lang w:eastAsia="ru-RU"/>
        </w:rPr>
        <w:t>29</w:t>
      </w:r>
      <w:r w:rsidRPr="005219FB">
        <w:rPr>
          <w:rFonts w:eastAsia="Times New Roman" w:cs="Times New Roman"/>
          <w:szCs w:val="24"/>
          <w:lang w:eastAsia="ru-RU"/>
        </w:rPr>
        <w:t>.</w:t>
      </w:r>
    </w:p>
    <w:p w:rsidR="0011639D" w:rsidRPr="005219FB" w:rsidRDefault="0011639D" w:rsidP="00AF23FD">
      <w:pPr>
        <w:spacing w:before="120" w:after="12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 xml:space="preserve">Характеристики </w:t>
      </w:r>
      <w:r w:rsidR="00C20206" w:rsidRPr="005219FB">
        <w:rPr>
          <w:rFonts w:eastAsia="Times New Roman" w:cs="Times New Roman"/>
          <w:b/>
          <w:szCs w:val="24"/>
          <w:lang w:eastAsia="ru-RU"/>
        </w:rPr>
        <w:t>трансформаторных подстанций</w:t>
      </w:r>
    </w:p>
    <w:p w:rsidR="0011639D" w:rsidRPr="005219FB" w:rsidRDefault="009D5951" w:rsidP="00AF23FD">
      <w:pPr>
        <w:spacing w:after="12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2.1.</w:t>
      </w:r>
      <w:r w:rsidR="007D6CC8" w:rsidRPr="005219FB">
        <w:rPr>
          <w:rFonts w:eastAsia="Times New Roman" w:cs="Times New Roman"/>
          <w:i/>
          <w:szCs w:val="24"/>
          <w:lang w:eastAsia="ru-RU"/>
        </w:rPr>
        <w:t>29</w:t>
      </w:r>
      <w:r w:rsidR="00394D80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2976"/>
        <w:gridCol w:w="2976"/>
      </w:tblGrid>
      <w:tr w:rsidR="0010138D" w:rsidRPr="005219FB" w:rsidTr="001A3E0B">
        <w:trPr>
          <w:trHeight w:val="305"/>
        </w:trPr>
        <w:tc>
          <w:tcPr>
            <w:tcW w:w="2124" w:type="pct"/>
            <w:shd w:val="clear" w:color="auto" w:fill="EEECE1" w:themeFill="background2"/>
            <w:vAlign w:val="center"/>
          </w:tcPr>
          <w:p w:rsidR="0010138D" w:rsidRPr="005219FB" w:rsidRDefault="0010138D" w:rsidP="00AF23F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Наименование</w:t>
            </w:r>
          </w:p>
        </w:tc>
        <w:tc>
          <w:tcPr>
            <w:tcW w:w="1438" w:type="pct"/>
            <w:shd w:val="clear" w:color="auto" w:fill="EEECE1" w:themeFill="background2"/>
            <w:vAlign w:val="center"/>
          </w:tcPr>
          <w:p w:rsidR="0010138D" w:rsidRPr="005219FB" w:rsidRDefault="0010138D" w:rsidP="00AF23F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Конвертируемые напряжения, </w:t>
            </w:r>
            <w:proofErr w:type="spellStart"/>
            <w:r w:rsidRPr="005219FB">
              <w:rPr>
                <w:rFonts w:cs="Times New Roman"/>
                <w:b/>
                <w:bCs/>
                <w:szCs w:val="24"/>
              </w:rPr>
              <w:t>кВ</w:t>
            </w:r>
            <w:proofErr w:type="spellEnd"/>
          </w:p>
        </w:tc>
        <w:tc>
          <w:tcPr>
            <w:tcW w:w="1438" w:type="pct"/>
            <w:shd w:val="clear" w:color="auto" w:fill="EEECE1" w:themeFill="background2"/>
            <w:vAlign w:val="center"/>
          </w:tcPr>
          <w:p w:rsidR="0010138D" w:rsidRPr="005219FB" w:rsidRDefault="0010138D" w:rsidP="00AF23F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Количество трансформаторов</w:t>
            </w:r>
          </w:p>
        </w:tc>
      </w:tr>
      <w:tr w:rsidR="0010138D" w:rsidRPr="005219FB" w:rsidTr="001A3E0B">
        <w:trPr>
          <w:trHeight w:val="20"/>
        </w:trPr>
        <w:tc>
          <w:tcPr>
            <w:tcW w:w="2124" w:type="pct"/>
            <w:shd w:val="clear" w:color="auto" w:fill="auto"/>
            <w:noWrap/>
            <w:vAlign w:val="center"/>
          </w:tcPr>
          <w:p w:rsidR="0010138D" w:rsidRPr="005219FB" w:rsidRDefault="0010138D" w:rsidP="00342B7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ПС-93 «Карьерная» (Кааламо)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 w:rsidR="0010138D" w:rsidRPr="005219FB" w:rsidRDefault="0010138D" w:rsidP="00342B7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115/38,5/6,6</w:t>
            </w:r>
          </w:p>
        </w:tc>
        <w:tc>
          <w:tcPr>
            <w:tcW w:w="1438" w:type="pct"/>
            <w:vAlign w:val="center"/>
          </w:tcPr>
          <w:p w:rsidR="0010138D" w:rsidRPr="005219FB" w:rsidRDefault="0010138D" w:rsidP="00342B7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2х6,3 МВА</w:t>
            </w:r>
          </w:p>
        </w:tc>
      </w:tr>
      <w:tr w:rsidR="0010138D" w:rsidRPr="005219FB" w:rsidTr="001A3E0B">
        <w:trPr>
          <w:trHeight w:val="20"/>
        </w:trPr>
        <w:tc>
          <w:tcPr>
            <w:tcW w:w="2124" w:type="pct"/>
            <w:shd w:val="clear" w:color="auto" w:fill="auto"/>
            <w:noWrap/>
            <w:vAlign w:val="center"/>
          </w:tcPr>
          <w:p w:rsidR="0010138D" w:rsidRPr="005219FB" w:rsidRDefault="0010138D" w:rsidP="00342B7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ПС-94 «Кирьявалахти»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 w:rsidR="0010138D" w:rsidRPr="005219FB" w:rsidRDefault="0010138D" w:rsidP="00342B7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115/38,5/11</w:t>
            </w:r>
          </w:p>
        </w:tc>
        <w:tc>
          <w:tcPr>
            <w:tcW w:w="1438" w:type="pct"/>
            <w:vAlign w:val="center"/>
          </w:tcPr>
          <w:p w:rsidR="0010138D" w:rsidRPr="005219FB" w:rsidRDefault="0010138D" w:rsidP="00342B7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1х10 МВА, 1х6,3 МВА</w:t>
            </w:r>
          </w:p>
        </w:tc>
      </w:tr>
      <w:tr w:rsidR="0010138D" w:rsidRPr="005219FB" w:rsidTr="001A3E0B">
        <w:trPr>
          <w:trHeight w:val="20"/>
        </w:trPr>
        <w:tc>
          <w:tcPr>
            <w:tcW w:w="2124" w:type="pct"/>
            <w:shd w:val="clear" w:color="auto" w:fill="auto"/>
            <w:noWrap/>
            <w:vAlign w:val="center"/>
          </w:tcPr>
          <w:p w:rsidR="0010138D" w:rsidRPr="005219FB" w:rsidRDefault="0010138D" w:rsidP="00342B7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ПС-12с «Октябрь» (Киркколахти)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 w:rsidR="0010138D" w:rsidRPr="005219FB" w:rsidRDefault="0010138D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35/10,5</w:t>
            </w:r>
          </w:p>
        </w:tc>
        <w:tc>
          <w:tcPr>
            <w:tcW w:w="1438" w:type="pct"/>
            <w:vAlign w:val="center"/>
          </w:tcPr>
          <w:p w:rsidR="0010138D" w:rsidRPr="005219FB" w:rsidRDefault="0010138D" w:rsidP="00CB536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1х1 МВА</w:t>
            </w:r>
          </w:p>
        </w:tc>
      </w:tr>
      <w:tr w:rsidR="0010138D" w:rsidRPr="005219FB" w:rsidTr="001A3E0B">
        <w:trPr>
          <w:trHeight w:val="20"/>
        </w:trPr>
        <w:tc>
          <w:tcPr>
            <w:tcW w:w="2124" w:type="pct"/>
            <w:shd w:val="clear" w:color="auto" w:fill="auto"/>
            <w:noWrap/>
            <w:vAlign w:val="center"/>
          </w:tcPr>
          <w:p w:rsidR="0010138D" w:rsidRPr="005219FB" w:rsidRDefault="0010138D" w:rsidP="00342B7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ПС-7с «Искра» (Пуйк</w:t>
            </w:r>
            <w:r w:rsidR="005F4DA5">
              <w:rPr>
                <w:rFonts w:cs="Times New Roman"/>
                <w:szCs w:val="24"/>
              </w:rPr>
              <w:t>ко</w:t>
            </w:r>
            <w:r w:rsidRPr="005219FB">
              <w:rPr>
                <w:rFonts w:cs="Times New Roman"/>
                <w:szCs w:val="24"/>
              </w:rPr>
              <w:t>ла)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 w:rsidR="0010138D" w:rsidRPr="005219FB" w:rsidRDefault="0010138D" w:rsidP="00B54774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35/11</w:t>
            </w:r>
          </w:p>
        </w:tc>
        <w:tc>
          <w:tcPr>
            <w:tcW w:w="1438" w:type="pct"/>
            <w:vMerge w:val="restart"/>
            <w:vAlign w:val="center"/>
          </w:tcPr>
          <w:p w:rsidR="0010138D" w:rsidRPr="005219FB" w:rsidRDefault="0010138D" w:rsidP="003B0F3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2х2,5 МВА</w:t>
            </w:r>
          </w:p>
        </w:tc>
      </w:tr>
      <w:tr w:rsidR="0010138D" w:rsidRPr="005219FB" w:rsidTr="001A3E0B">
        <w:trPr>
          <w:trHeight w:val="20"/>
        </w:trPr>
        <w:tc>
          <w:tcPr>
            <w:tcW w:w="2124" w:type="pct"/>
            <w:shd w:val="clear" w:color="auto" w:fill="auto"/>
            <w:noWrap/>
            <w:vAlign w:val="center"/>
          </w:tcPr>
          <w:p w:rsidR="0010138D" w:rsidRPr="005219FB" w:rsidRDefault="0010138D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ПС-22с «Кааламо»</w:t>
            </w:r>
          </w:p>
        </w:tc>
        <w:tc>
          <w:tcPr>
            <w:tcW w:w="1438" w:type="pct"/>
            <w:vMerge w:val="restart"/>
            <w:shd w:val="clear" w:color="auto" w:fill="auto"/>
            <w:noWrap/>
            <w:vAlign w:val="center"/>
          </w:tcPr>
          <w:p w:rsidR="0010138D" w:rsidRPr="005219FB" w:rsidRDefault="0010138D" w:rsidP="003B0F3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35/6,3</w:t>
            </w:r>
          </w:p>
        </w:tc>
        <w:tc>
          <w:tcPr>
            <w:tcW w:w="1438" w:type="pct"/>
            <w:vMerge/>
            <w:vAlign w:val="center"/>
          </w:tcPr>
          <w:p w:rsidR="0010138D" w:rsidRPr="005219FB" w:rsidRDefault="0010138D" w:rsidP="00B5477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0138D" w:rsidRPr="005219FB" w:rsidTr="001A3E0B">
        <w:trPr>
          <w:trHeight w:val="77"/>
        </w:trPr>
        <w:tc>
          <w:tcPr>
            <w:tcW w:w="2124" w:type="pct"/>
            <w:shd w:val="clear" w:color="auto" w:fill="auto"/>
            <w:noWrap/>
            <w:vAlign w:val="center"/>
          </w:tcPr>
          <w:p w:rsidR="0010138D" w:rsidRPr="005219FB" w:rsidRDefault="0010138D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ПС-23с «Кааламо»</w:t>
            </w:r>
          </w:p>
        </w:tc>
        <w:tc>
          <w:tcPr>
            <w:tcW w:w="1438" w:type="pct"/>
            <w:vMerge/>
            <w:shd w:val="clear" w:color="auto" w:fill="auto"/>
            <w:noWrap/>
            <w:vAlign w:val="center"/>
          </w:tcPr>
          <w:p w:rsidR="0010138D" w:rsidRPr="005219FB" w:rsidRDefault="0010138D" w:rsidP="003B0F3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38" w:type="pct"/>
            <w:vMerge/>
            <w:vAlign w:val="center"/>
          </w:tcPr>
          <w:p w:rsidR="0010138D" w:rsidRPr="005219FB" w:rsidRDefault="0010138D" w:rsidP="003B0F3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0138D" w:rsidRPr="005219FB" w:rsidTr="001A3E0B">
        <w:trPr>
          <w:trHeight w:val="20"/>
        </w:trPr>
        <w:tc>
          <w:tcPr>
            <w:tcW w:w="2124" w:type="pct"/>
            <w:shd w:val="clear" w:color="auto" w:fill="auto"/>
            <w:noWrap/>
            <w:vAlign w:val="center"/>
          </w:tcPr>
          <w:p w:rsidR="0010138D" w:rsidRPr="005219FB" w:rsidRDefault="0010138D" w:rsidP="00342B7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ПС-5с «Рускеала»</w:t>
            </w:r>
          </w:p>
        </w:tc>
        <w:tc>
          <w:tcPr>
            <w:tcW w:w="1438" w:type="pct"/>
            <w:vMerge/>
            <w:shd w:val="clear" w:color="auto" w:fill="auto"/>
            <w:noWrap/>
            <w:vAlign w:val="center"/>
          </w:tcPr>
          <w:p w:rsidR="0010138D" w:rsidRPr="005219FB" w:rsidRDefault="0010138D" w:rsidP="00342B7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38" w:type="pct"/>
            <w:vAlign w:val="center"/>
          </w:tcPr>
          <w:p w:rsidR="0010138D" w:rsidRPr="005219FB" w:rsidRDefault="0010138D" w:rsidP="00342B7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2х4 МВА</w:t>
            </w:r>
          </w:p>
        </w:tc>
      </w:tr>
      <w:tr w:rsidR="0010138D" w:rsidRPr="005219FB" w:rsidTr="001A3E0B">
        <w:trPr>
          <w:trHeight w:val="20"/>
        </w:trPr>
        <w:tc>
          <w:tcPr>
            <w:tcW w:w="2124" w:type="pct"/>
            <w:shd w:val="clear" w:color="auto" w:fill="auto"/>
            <w:noWrap/>
            <w:vAlign w:val="center"/>
          </w:tcPr>
          <w:p w:rsidR="0010138D" w:rsidRPr="005219FB" w:rsidRDefault="0010138D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ТП-197 «</w:t>
            </w:r>
            <w:proofErr w:type="spellStart"/>
            <w:r w:rsidRPr="005219FB">
              <w:rPr>
                <w:rFonts w:cs="Times New Roman"/>
                <w:szCs w:val="24"/>
              </w:rPr>
              <w:t>Алалампи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 w:rsidR="0010138D" w:rsidRPr="005219FB" w:rsidRDefault="0010138D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35/10</w:t>
            </w:r>
          </w:p>
        </w:tc>
        <w:tc>
          <w:tcPr>
            <w:tcW w:w="1438" w:type="pct"/>
            <w:vAlign w:val="center"/>
          </w:tcPr>
          <w:p w:rsidR="0010138D" w:rsidRPr="005219FB" w:rsidRDefault="0010138D" w:rsidP="00B54774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1х0,1 МВА</w:t>
            </w:r>
          </w:p>
        </w:tc>
      </w:tr>
    </w:tbl>
    <w:p w:rsidR="0010138D" w:rsidRPr="005219FB" w:rsidRDefault="0010138D">
      <w:pPr>
        <w:spacing w:after="200" w:line="276" w:lineRule="auto"/>
        <w:rPr>
          <w:rFonts w:eastAsia="Times New Roman" w:cs="Times New Roman"/>
          <w:b/>
          <w:i/>
          <w:szCs w:val="24"/>
          <w:lang w:eastAsia="ru-RU"/>
        </w:rPr>
      </w:pPr>
      <w:r w:rsidRPr="005219FB">
        <w:rPr>
          <w:rFonts w:eastAsia="Times New Roman" w:cs="Times New Roman"/>
          <w:b/>
          <w:i/>
          <w:szCs w:val="24"/>
          <w:lang w:eastAsia="ru-RU"/>
        </w:rPr>
        <w:br w:type="page"/>
      </w:r>
    </w:p>
    <w:p w:rsidR="002171B1" w:rsidRPr="005219FB" w:rsidRDefault="00B17DE0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5219FB">
        <w:rPr>
          <w:rFonts w:eastAsia="Times New Roman" w:cs="Times New Roman"/>
          <w:b/>
          <w:i/>
          <w:szCs w:val="24"/>
          <w:lang w:eastAsia="ru-RU"/>
        </w:rPr>
        <w:lastRenderedPageBreak/>
        <w:t>Водоснабжение</w:t>
      </w:r>
    </w:p>
    <w:p w:rsidR="00DA06EE" w:rsidRPr="005219FB" w:rsidRDefault="00177FC9" w:rsidP="00AF23FD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Систем</w:t>
      </w:r>
      <w:r w:rsidR="003F7000" w:rsidRPr="005219FB">
        <w:rPr>
          <w:rFonts w:eastAsia="Times New Roman" w:cs="Times New Roman"/>
          <w:szCs w:val="24"/>
          <w:lang w:eastAsia="ru-RU"/>
        </w:rPr>
        <w:t>а</w:t>
      </w:r>
      <w:r w:rsidRPr="005219FB">
        <w:rPr>
          <w:rFonts w:eastAsia="Times New Roman" w:cs="Times New Roman"/>
          <w:szCs w:val="24"/>
          <w:lang w:eastAsia="ru-RU"/>
        </w:rPr>
        <w:t xml:space="preserve"> ц</w:t>
      </w:r>
      <w:r w:rsidR="00401897" w:rsidRPr="005219FB">
        <w:rPr>
          <w:rFonts w:eastAsia="Times New Roman" w:cs="Times New Roman"/>
          <w:szCs w:val="24"/>
          <w:lang w:eastAsia="ru-RU"/>
        </w:rPr>
        <w:t>ентрализованно</w:t>
      </w:r>
      <w:r w:rsidRPr="005219FB">
        <w:rPr>
          <w:rFonts w:eastAsia="Times New Roman" w:cs="Times New Roman"/>
          <w:szCs w:val="24"/>
          <w:lang w:eastAsia="ru-RU"/>
        </w:rPr>
        <w:t>го хозяйственно-бытового</w:t>
      </w:r>
      <w:r w:rsidR="00401897" w:rsidRPr="005219FB">
        <w:rPr>
          <w:rFonts w:eastAsia="Times New Roman" w:cs="Times New Roman"/>
          <w:szCs w:val="24"/>
          <w:lang w:eastAsia="ru-RU"/>
        </w:rPr>
        <w:t xml:space="preserve"> </w:t>
      </w:r>
      <w:r w:rsidR="00E876BF" w:rsidRPr="005219FB">
        <w:rPr>
          <w:rFonts w:eastAsia="Times New Roman" w:cs="Times New Roman"/>
          <w:szCs w:val="24"/>
          <w:lang w:eastAsia="ru-RU"/>
        </w:rPr>
        <w:t xml:space="preserve">и противопожарного </w:t>
      </w:r>
      <w:r w:rsidR="00401897" w:rsidRPr="005219FB">
        <w:rPr>
          <w:rFonts w:eastAsia="Times New Roman" w:cs="Times New Roman"/>
          <w:szCs w:val="24"/>
          <w:lang w:eastAsia="ru-RU"/>
        </w:rPr>
        <w:t>водоснабжени</w:t>
      </w:r>
      <w:r w:rsidRPr="005219FB">
        <w:rPr>
          <w:rFonts w:eastAsia="Times New Roman" w:cs="Times New Roman"/>
          <w:szCs w:val="24"/>
          <w:lang w:eastAsia="ru-RU"/>
        </w:rPr>
        <w:t>я</w:t>
      </w:r>
      <w:r w:rsidR="00401897" w:rsidRPr="005219FB">
        <w:rPr>
          <w:rFonts w:eastAsia="Times New Roman" w:cs="Times New Roman"/>
          <w:szCs w:val="24"/>
          <w:lang w:eastAsia="ru-RU"/>
        </w:rPr>
        <w:t xml:space="preserve"> </w:t>
      </w:r>
      <w:r w:rsidR="00782656" w:rsidRPr="005219FB">
        <w:rPr>
          <w:rFonts w:eastAsia="Times New Roman" w:cs="Times New Roman"/>
          <w:szCs w:val="24"/>
          <w:lang w:eastAsia="ru-RU"/>
        </w:rPr>
        <w:t>функциониру</w:t>
      </w:r>
      <w:r w:rsidR="003F7000" w:rsidRPr="005219FB">
        <w:rPr>
          <w:rFonts w:eastAsia="Times New Roman" w:cs="Times New Roman"/>
          <w:szCs w:val="24"/>
          <w:lang w:eastAsia="ru-RU"/>
        </w:rPr>
        <w:t>е</w:t>
      </w:r>
      <w:r w:rsidR="00782656" w:rsidRPr="005219FB">
        <w:rPr>
          <w:rFonts w:eastAsia="Times New Roman" w:cs="Times New Roman"/>
          <w:szCs w:val="24"/>
          <w:lang w:eastAsia="ru-RU"/>
        </w:rPr>
        <w:t>т в п. </w:t>
      </w:r>
      <w:r w:rsidR="00B91E4D" w:rsidRPr="005219FB">
        <w:rPr>
          <w:rFonts w:eastAsia="Times New Roman" w:cs="Times New Roman"/>
          <w:szCs w:val="24"/>
          <w:lang w:eastAsia="ru-RU"/>
        </w:rPr>
        <w:t>Кааламо</w:t>
      </w:r>
      <w:r w:rsidR="00FE2246" w:rsidRPr="005219FB">
        <w:rPr>
          <w:rFonts w:eastAsia="Times New Roman" w:cs="Times New Roman"/>
          <w:szCs w:val="24"/>
          <w:lang w:eastAsia="ru-RU"/>
        </w:rPr>
        <w:t xml:space="preserve"> и п. Рюттю</w:t>
      </w:r>
      <w:r w:rsidR="00A12806" w:rsidRPr="005219FB">
        <w:rPr>
          <w:rFonts w:eastAsia="Times New Roman" w:cs="Times New Roman"/>
          <w:szCs w:val="24"/>
          <w:lang w:eastAsia="ru-RU"/>
        </w:rPr>
        <w:t>.</w:t>
      </w:r>
    </w:p>
    <w:p w:rsidR="00F01579" w:rsidRPr="005219FB" w:rsidRDefault="00F01579" w:rsidP="00F01579">
      <w:pPr>
        <w:pStyle w:val="a3"/>
        <w:ind w:left="0" w:firstLine="567"/>
        <w:contextualSpacing w:val="0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Одиночное протяжение уличной водопроводной сети – 16,0 км.</w:t>
      </w:r>
    </w:p>
    <w:p w:rsidR="000F44A7" w:rsidRPr="005219FB" w:rsidRDefault="000F44A7" w:rsidP="00AF23FD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Характеристики объектов водоснабжени</w:t>
      </w:r>
      <w:r w:rsidR="00FB1450" w:rsidRPr="005219FB">
        <w:rPr>
          <w:rFonts w:eastAsia="Times New Roman" w:cs="Times New Roman"/>
          <w:szCs w:val="24"/>
          <w:lang w:eastAsia="ru-RU"/>
        </w:rPr>
        <w:t xml:space="preserve">я, расположенных на территории </w:t>
      </w:r>
      <w:r w:rsidRPr="005219FB">
        <w:rPr>
          <w:rFonts w:eastAsia="Times New Roman" w:cs="Times New Roman"/>
          <w:szCs w:val="24"/>
          <w:lang w:eastAsia="ru-RU"/>
        </w:rPr>
        <w:t xml:space="preserve">поселения, приведены в </w:t>
      </w:r>
      <w:r w:rsidR="009D5951" w:rsidRPr="005219FB">
        <w:rPr>
          <w:rFonts w:eastAsia="Times New Roman" w:cs="Times New Roman"/>
          <w:szCs w:val="24"/>
          <w:lang w:eastAsia="ru-RU"/>
        </w:rPr>
        <w:t>Таблице </w:t>
      </w:r>
      <w:r w:rsidRPr="005219FB">
        <w:rPr>
          <w:rFonts w:eastAsia="Times New Roman" w:cs="Times New Roman"/>
          <w:szCs w:val="24"/>
          <w:lang w:eastAsia="ru-RU"/>
        </w:rPr>
        <w:t>2.1.</w:t>
      </w:r>
      <w:r w:rsidR="00EE340D" w:rsidRPr="005219FB">
        <w:rPr>
          <w:rFonts w:eastAsia="Times New Roman" w:cs="Times New Roman"/>
          <w:szCs w:val="24"/>
          <w:lang w:eastAsia="ru-RU"/>
        </w:rPr>
        <w:t>3</w:t>
      </w:r>
      <w:r w:rsidR="007D6CC8" w:rsidRPr="005219FB">
        <w:rPr>
          <w:rFonts w:eastAsia="Times New Roman" w:cs="Times New Roman"/>
          <w:szCs w:val="24"/>
          <w:lang w:eastAsia="ru-RU"/>
        </w:rPr>
        <w:t>0</w:t>
      </w:r>
      <w:r w:rsidRPr="005219FB">
        <w:rPr>
          <w:rFonts w:eastAsia="Times New Roman" w:cs="Times New Roman"/>
          <w:szCs w:val="24"/>
          <w:lang w:eastAsia="ru-RU"/>
        </w:rPr>
        <w:t>.</w:t>
      </w:r>
    </w:p>
    <w:p w:rsidR="000F44A7" w:rsidRPr="005219FB" w:rsidRDefault="000F44A7" w:rsidP="00AF23FD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Характеристики объектов водоснабжения</w:t>
      </w:r>
    </w:p>
    <w:p w:rsidR="000F44A7" w:rsidRPr="005219FB" w:rsidRDefault="009D5951" w:rsidP="00AF23FD">
      <w:pPr>
        <w:spacing w:after="12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0F44A7" w:rsidRPr="005219FB">
        <w:rPr>
          <w:rFonts w:eastAsia="Times New Roman" w:cs="Times New Roman"/>
          <w:i/>
          <w:szCs w:val="24"/>
          <w:lang w:eastAsia="ru-RU"/>
        </w:rPr>
        <w:t>2.1.</w:t>
      </w:r>
      <w:r w:rsidR="00EE340D" w:rsidRPr="005219FB">
        <w:rPr>
          <w:rFonts w:eastAsia="Times New Roman" w:cs="Times New Roman"/>
          <w:i/>
          <w:szCs w:val="24"/>
          <w:lang w:eastAsia="ru-RU"/>
        </w:rPr>
        <w:t>3</w:t>
      </w:r>
      <w:r w:rsidR="007D6CC8" w:rsidRPr="005219FB">
        <w:rPr>
          <w:rFonts w:eastAsia="Times New Roman" w:cs="Times New Roman"/>
          <w:i/>
          <w:szCs w:val="24"/>
          <w:lang w:eastAsia="ru-RU"/>
        </w:rPr>
        <w:t>0</w:t>
      </w:r>
      <w:r w:rsidR="000F44A7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9"/>
        <w:gridCol w:w="3400"/>
        <w:gridCol w:w="3119"/>
      </w:tblGrid>
      <w:tr w:rsidR="0010138D" w:rsidRPr="005219FB" w:rsidTr="0010138D">
        <w:tc>
          <w:tcPr>
            <w:tcW w:w="1850" w:type="pct"/>
            <w:shd w:val="clear" w:color="auto" w:fill="EEECE1" w:themeFill="background2"/>
            <w:vAlign w:val="center"/>
          </w:tcPr>
          <w:p w:rsidR="0010138D" w:rsidRPr="005219FB" w:rsidRDefault="0010138D" w:rsidP="00D06963">
            <w:pPr>
              <w:jc w:val="center"/>
              <w:rPr>
                <w:b/>
                <w:bCs/>
              </w:rPr>
            </w:pPr>
            <w:r w:rsidRPr="005219FB">
              <w:rPr>
                <w:b/>
                <w:bCs/>
              </w:rPr>
              <w:t>Объект</w:t>
            </w:r>
          </w:p>
        </w:tc>
        <w:tc>
          <w:tcPr>
            <w:tcW w:w="1643" w:type="pct"/>
            <w:shd w:val="clear" w:color="auto" w:fill="EEECE1" w:themeFill="background2"/>
            <w:vAlign w:val="center"/>
          </w:tcPr>
          <w:p w:rsidR="0010138D" w:rsidRPr="005219FB" w:rsidRDefault="0010138D" w:rsidP="00D06963">
            <w:pPr>
              <w:jc w:val="center"/>
              <w:rPr>
                <w:b/>
                <w:bCs/>
              </w:rPr>
            </w:pPr>
            <w:r w:rsidRPr="005219FB">
              <w:rPr>
                <w:b/>
                <w:bCs/>
              </w:rPr>
              <w:t>Месторасположение</w:t>
            </w:r>
          </w:p>
        </w:tc>
        <w:tc>
          <w:tcPr>
            <w:tcW w:w="1507" w:type="pct"/>
            <w:shd w:val="clear" w:color="auto" w:fill="EEECE1" w:themeFill="background2"/>
            <w:vAlign w:val="center"/>
          </w:tcPr>
          <w:p w:rsidR="0010138D" w:rsidRPr="005219FB" w:rsidRDefault="0010138D" w:rsidP="00D06963">
            <w:pPr>
              <w:jc w:val="center"/>
              <w:rPr>
                <w:b/>
                <w:bCs/>
              </w:rPr>
            </w:pPr>
            <w:r w:rsidRPr="005219FB">
              <w:rPr>
                <w:b/>
                <w:bCs/>
              </w:rPr>
              <w:t>Состав сооружений</w:t>
            </w:r>
          </w:p>
        </w:tc>
      </w:tr>
      <w:tr w:rsidR="0010138D" w:rsidRPr="005219FB" w:rsidTr="0010138D">
        <w:trPr>
          <w:trHeight w:val="309"/>
        </w:trPr>
        <w:tc>
          <w:tcPr>
            <w:tcW w:w="1850" w:type="pct"/>
            <w:vAlign w:val="center"/>
          </w:tcPr>
          <w:p w:rsidR="0010138D" w:rsidRPr="005219FB" w:rsidRDefault="0010138D" w:rsidP="005B408D">
            <w:pPr>
              <w:jc w:val="center"/>
              <w:rPr>
                <w:rFonts w:eastAsia="Arial Unicode MS"/>
                <w:bCs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п. Кааламо</w:t>
            </w:r>
            <w:r w:rsidRPr="005219FB">
              <w:rPr>
                <w:rFonts w:eastAsia="Arial Unicode MS"/>
                <w:bCs/>
                <w:lang w:eastAsia="ru-RU"/>
              </w:rPr>
              <w:br/>
              <w:t xml:space="preserve">Поверхностный водозабор </w:t>
            </w:r>
            <w:r w:rsidRPr="005219FB">
              <w:rPr>
                <w:rFonts w:eastAsia="Arial Unicode MS"/>
                <w:bCs/>
                <w:lang w:eastAsia="ru-RU"/>
              </w:rPr>
              <w:br/>
              <w:t>(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р. Тохмайоки)</w:t>
            </w:r>
          </w:p>
        </w:tc>
        <w:tc>
          <w:tcPr>
            <w:tcW w:w="1643" w:type="pct"/>
            <w:vAlign w:val="center"/>
          </w:tcPr>
          <w:p w:rsidR="0010138D" w:rsidRPr="005219FB" w:rsidRDefault="0010138D" w:rsidP="005B40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 3,5 км к юго-востоку от п. Кааламо</w:t>
            </w:r>
          </w:p>
        </w:tc>
        <w:tc>
          <w:tcPr>
            <w:tcW w:w="1507" w:type="pct"/>
            <w:vAlign w:val="center"/>
          </w:tcPr>
          <w:p w:rsidR="0010138D" w:rsidRPr="005219FB" w:rsidRDefault="0010138D" w:rsidP="004F7F11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bCs/>
                <w:lang w:eastAsia="ru-RU"/>
              </w:rPr>
              <w:t xml:space="preserve">Поверхностный водозабор, насосная станция, </w:t>
            </w:r>
            <w:r w:rsidRPr="005219FB">
              <w:rPr>
                <w:rFonts w:eastAsia="Arial Unicode MS" w:cs="Times New Roman"/>
                <w:szCs w:val="24"/>
                <w:lang w:eastAsia="ru-RU"/>
              </w:rPr>
              <w:t>очистные сооружения</w:t>
            </w:r>
          </w:p>
        </w:tc>
      </w:tr>
      <w:tr w:rsidR="0010138D" w:rsidRPr="005219FB" w:rsidTr="0010138D">
        <w:trPr>
          <w:trHeight w:val="309"/>
        </w:trPr>
        <w:tc>
          <w:tcPr>
            <w:tcW w:w="1850" w:type="pct"/>
            <w:vAlign w:val="center"/>
          </w:tcPr>
          <w:p w:rsidR="0010138D" w:rsidRPr="005219FB" w:rsidRDefault="0010138D" w:rsidP="007A302D">
            <w:pPr>
              <w:jc w:val="center"/>
              <w:rPr>
                <w:rFonts w:eastAsia="Arial Unicode MS"/>
                <w:bCs/>
                <w:lang w:eastAsia="ru-RU"/>
              </w:rPr>
            </w:pPr>
            <w:r w:rsidRPr="005219FB">
              <w:rPr>
                <w:rFonts w:eastAsia="Arial Unicode MS"/>
                <w:bCs/>
                <w:lang w:eastAsia="ru-RU"/>
              </w:rPr>
              <w:t>п. Рюттю</w:t>
            </w:r>
            <w:r w:rsidRPr="005219FB">
              <w:rPr>
                <w:rFonts w:eastAsia="Arial Unicode MS"/>
                <w:bCs/>
                <w:lang w:eastAsia="ru-RU"/>
              </w:rPr>
              <w:br/>
              <w:t>Поверхностный водозабор (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оз. </w:t>
            </w:r>
            <w:proofErr w:type="spellStart"/>
            <w:r w:rsidRPr="005219FB">
              <w:rPr>
                <w:rFonts w:eastAsia="Times New Roman" w:cs="Times New Roman"/>
                <w:szCs w:val="24"/>
                <w:lang w:eastAsia="ru-RU"/>
              </w:rPr>
              <w:t>Хеполампи</w:t>
            </w:r>
            <w:proofErr w:type="spellEnd"/>
            <w:r w:rsidRPr="005219FB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43" w:type="pct"/>
            <w:vAlign w:val="center"/>
          </w:tcPr>
          <w:p w:rsidR="0010138D" w:rsidRPr="005219FB" w:rsidRDefault="0010138D" w:rsidP="005B40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 550 м к востоку от п. Рюттю</w:t>
            </w:r>
          </w:p>
        </w:tc>
        <w:tc>
          <w:tcPr>
            <w:tcW w:w="1507" w:type="pct"/>
            <w:vMerge w:val="restart"/>
            <w:vAlign w:val="center"/>
          </w:tcPr>
          <w:p w:rsidR="0010138D" w:rsidRPr="005219FB" w:rsidRDefault="0010138D" w:rsidP="005B408D">
            <w:pPr>
              <w:jc w:val="center"/>
              <w:rPr>
                <w:rFonts w:eastAsia="Arial Unicode MS"/>
                <w:bCs/>
                <w:lang w:eastAsia="ru-RU"/>
              </w:rPr>
            </w:pPr>
            <w:r w:rsidRPr="005219FB">
              <w:rPr>
                <w:rFonts w:eastAsia="Arial Unicode MS"/>
                <w:bCs/>
                <w:lang w:eastAsia="ru-RU"/>
              </w:rPr>
              <w:t>Поверхностный водозабор, насосная станция</w:t>
            </w:r>
          </w:p>
        </w:tc>
      </w:tr>
      <w:tr w:rsidR="0010138D" w:rsidRPr="005219FB" w:rsidTr="0010138D">
        <w:trPr>
          <w:trHeight w:val="309"/>
        </w:trPr>
        <w:tc>
          <w:tcPr>
            <w:tcW w:w="1850" w:type="pct"/>
            <w:vAlign w:val="center"/>
          </w:tcPr>
          <w:p w:rsidR="0010138D" w:rsidRPr="005219FB" w:rsidRDefault="0010138D" w:rsidP="00073166">
            <w:pPr>
              <w:jc w:val="center"/>
              <w:rPr>
                <w:rFonts w:eastAsia="Arial Unicode MS"/>
                <w:bCs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п. Пуйккола</w:t>
            </w:r>
            <w:r w:rsidRPr="005219FB">
              <w:rPr>
                <w:rFonts w:eastAsia="Arial Unicode MS"/>
                <w:bCs/>
                <w:lang w:eastAsia="ru-RU"/>
              </w:rPr>
              <w:t xml:space="preserve"> </w:t>
            </w:r>
            <w:r w:rsidRPr="005219FB">
              <w:rPr>
                <w:rFonts w:eastAsia="Arial Unicode MS"/>
                <w:bCs/>
                <w:lang w:eastAsia="ru-RU"/>
              </w:rPr>
              <w:br/>
              <w:t xml:space="preserve">Поверхностный водозабор </w:t>
            </w:r>
            <w:r w:rsidRPr="005219FB">
              <w:rPr>
                <w:rFonts w:eastAsia="Arial Unicode MS"/>
                <w:bCs/>
                <w:lang w:eastAsia="ru-RU"/>
              </w:rPr>
              <w:br/>
              <w:t>(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оз. </w:t>
            </w:r>
            <w:proofErr w:type="spellStart"/>
            <w:r w:rsidRPr="005219FB">
              <w:rPr>
                <w:rFonts w:eastAsia="Times New Roman" w:cs="Times New Roman"/>
                <w:szCs w:val="24"/>
                <w:lang w:eastAsia="ru-RU"/>
              </w:rPr>
              <w:t>Пялькъярви</w:t>
            </w:r>
            <w:proofErr w:type="spellEnd"/>
            <w:r w:rsidRPr="005219FB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43" w:type="pct"/>
            <w:vAlign w:val="center"/>
          </w:tcPr>
          <w:p w:rsidR="0010138D" w:rsidRPr="005219FB" w:rsidRDefault="0010138D" w:rsidP="005B40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п. Пуйккола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br/>
            </w:r>
            <w:r w:rsidR="005F4DA5" w:rsidRPr="005219FB">
              <w:rPr>
                <w:rFonts w:eastAsia="Times New Roman" w:cs="Times New Roman"/>
                <w:szCs w:val="24"/>
                <w:lang w:eastAsia="ru-RU"/>
              </w:rPr>
              <w:t>центральная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 xml:space="preserve"> часть</w:t>
            </w:r>
          </w:p>
        </w:tc>
        <w:tc>
          <w:tcPr>
            <w:tcW w:w="1507" w:type="pct"/>
            <w:vMerge/>
            <w:vAlign w:val="center"/>
          </w:tcPr>
          <w:p w:rsidR="0010138D" w:rsidRPr="005219FB" w:rsidRDefault="0010138D" w:rsidP="005B408D">
            <w:pPr>
              <w:jc w:val="center"/>
              <w:rPr>
                <w:rFonts w:eastAsia="Arial Unicode MS"/>
                <w:bCs/>
                <w:lang w:eastAsia="ru-RU"/>
              </w:rPr>
            </w:pPr>
          </w:p>
        </w:tc>
      </w:tr>
      <w:tr w:rsidR="0010138D" w:rsidRPr="005219FB" w:rsidTr="0010138D">
        <w:trPr>
          <w:trHeight w:val="309"/>
        </w:trPr>
        <w:tc>
          <w:tcPr>
            <w:tcW w:w="1850" w:type="pct"/>
            <w:vAlign w:val="center"/>
          </w:tcPr>
          <w:p w:rsidR="0010138D" w:rsidRPr="005219FB" w:rsidRDefault="0010138D" w:rsidP="0020259D">
            <w:pPr>
              <w:jc w:val="center"/>
              <w:rPr>
                <w:rFonts w:eastAsia="Arial Unicode MS"/>
                <w:bCs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п. Партала</w:t>
            </w:r>
            <w:r w:rsidRPr="005219FB">
              <w:rPr>
                <w:rFonts w:eastAsia="Arial Unicode MS"/>
                <w:bCs/>
                <w:lang w:eastAsia="ru-RU"/>
              </w:rPr>
              <w:br/>
              <w:t>Поверхностный водозабор</w:t>
            </w:r>
            <w:r w:rsidRPr="005219FB">
              <w:rPr>
                <w:rFonts w:eastAsia="Arial Unicode MS"/>
                <w:bCs/>
                <w:lang w:eastAsia="ru-RU"/>
              </w:rPr>
              <w:br/>
              <w:t>(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оз. </w:t>
            </w:r>
            <w:proofErr w:type="spellStart"/>
            <w:r w:rsidRPr="005219FB">
              <w:rPr>
                <w:rFonts w:eastAsia="Times New Roman" w:cs="Times New Roman"/>
                <w:szCs w:val="24"/>
                <w:lang w:eastAsia="ru-RU"/>
              </w:rPr>
              <w:t>Пялькъярви</w:t>
            </w:r>
            <w:proofErr w:type="spellEnd"/>
            <w:r w:rsidRPr="005219FB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43" w:type="pct"/>
            <w:vAlign w:val="center"/>
          </w:tcPr>
          <w:p w:rsidR="0010138D" w:rsidRPr="005219FB" w:rsidRDefault="0010138D" w:rsidP="005B40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п. Партала</w:t>
            </w:r>
          </w:p>
        </w:tc>
        <w:tc>
          <w:tcPr>
            <w:tcW w:w="1507" w:type="pct"/>
            <w:vMerge/>
            <w:vAlign w:val="center"/>
          </w:tcPr>
          <w:p w:rsidR="0010138D" w:rsidRPr="005219FB" w:rsidRDefault="0010138D" w:rsidP="0020259D">
            <w:pPr>
              <w:jc w:val="center"/>
              <w:rPr>
                <w:rFonts w:eastAsia="Arial Unicode MS"/>
                <w:bCs/>
                <w:lang w:eastAsia="ru-RU"/>
              </w:rPr>
            </w:pPr>
          </w:p>
        </w:tc>
      </w:tr>
      <w:tr w:rsidR="0010138D" w:rsidRPr="005219FB" w:rsidTr="0010138D">
        <w:trPr>
          <w:trHeight w:val="309"/>
        </w:trPr>
        <w:tc>
          <w:tcPr>
            <w:tcW w:w="1850" w:type="pct"/>
            <w:vAlign w:val="center"/>
          </w:tcPr>
          <w:p w:rsidR="0010138D" w:rsidRPr="005219FB" w:rsidRDefault="0010138D" w:rsidP="00FE2246">
            <w:pPr>
              <w:jc w:val="center"/>
              <w:rPr>
                <w:rFonts w:eastAsia="Arial Unicode MS"/>
                <w:bCs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п. Рускеала</w:t>
            </w:r>
            <w:r w:rsidRPr="005219FB">
              <w:rPr>
                <w:rFonts w:eastAsia="Arial Unicode MS"/>
                <w:bCs/>
                <w:lang w:eastAsia="ru-RU"/>
              </w:rPr>
              <w:br/>
              <w:t>Поверхностный водозабор</w:t>
            </w:r>
            <w:r w:rsidRPr="005219FB">
              <w:rPr>
                <w:rFonts w:eastAsia="Arial Unicode MS"/>
                <w:bCs/>
                <w:lang w:eastAsia="ru-RU"/>
              </w:rPr>
              <w:br/>
              <w:t>(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р. Тохмайоки)</w:t>
            </w:r>
          </w:p>
        </w:tc>
        <w:tc>
          <w:tcPr>
            <w:tcW w:w="1643" w:type="pct"/>
            <w:vAlign w:val="center"/>
          </w:tcPr>
          <w:p w:rsidR="0010138D" w:rsidRPr="005219FB" w:rsidRDefault="0010138D" w:rsidP="005B408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п. Рускеала</w:t>
            </w:r>
          </w:p>
        </w:tc>
        <w:tc>
          <w:tcPr>
            <w:tcW w:w="1507" w:type="pct"/>
            <w:vMerge/>
            <w:vAlign w:val="center"/>
          </w:tcPr>
          <w:p w:rsidR="0010138D" w:rsidRPr="005219FB" w:rsidRDefault="0010138D" w:rsidP="005B408D">
            <w:pPr>
              <w:jc w:val="center"/>
              <w:rPr>
                <w:rFonts w:eastAsia="Arial Unicode MS"/>
                <w:bCs/>
                <w:lang w:eastAsia="ru-RU"/>
              </w:rPr>
            </w:pPr>
          </w:p>
        </w:tc>
      </w:tr>
      <w:tr w:rsidR="0010138D" w:rsidRPr="005219FB" w:rsidTr="0010138D">
        <w:trPr>
          <w:trHeight w:val="309"/>
        </w:trPr>
        <w:tc>
          <w:tcPr>
            <w:tcW w:w="1850" w:type="pct"/>
            <w:vMerge w:val="restart"/>
            <w:vAlign w:val="center"/>
          </w:tcPr>
          <w:p w:rsidR="0010138D" w:rsidRPr="005219FB" w:rsidRDefault="0010138D" w:rsidP="00067363">
            <w:pPr>
              <w:jc w:val="center"/>
              <w:rPr>
                <w:rFonts w:eastAsia="Arial Unicode MS"/>
                <w:bCs/>
                <w:lang w:eastAsia="ru-RU"/>
              </w:rPr>
            </w:pPr>
            <w:r w:rsidRPr="005219FB">
              <w:rPr>
                <w:rFonts w:eastAsia="Arial Unicode MS"/>
                <w:bCs/>
                <w:lang w:eastAsia="ru-RU"/>
              </w:rPr>
              <w:t>Водонапорная башня</w:t>
            </w:r>
          </w:p>
        </w:tc>
        <w:tc>
          <w:tcPr>
            <w:tcW w:w="1643" w:type="pct"/>
            <w:vAlign w:val="center"/>
          </w:tcPr>
          <w:p w:rsidR="0010138D" w:rsidRPr="005219FB" w:rsidRDefault="0010138D" w:rsidP="00D06963">
            <w:pPr>
              <w:jc w:val="center"/>
            </w:pPr>
            <w:r w:rsidRPr="005219FB">
              <w:t>п. Кааламо, Центральная ул.</w:t>
            </w:r>
          </w:p>
        </w:tc>
        <w:tc>
          <w:tcPr>
            <w:tcW w:w="1507" w:type="pct"/>
            <w:vMerge w:val="restart"/>
            <w:vAlign w:val="center"/>
          </w:tcPr>
          <w:p w:rsidR="0010138D" w:rsidRPr="005219FB" w:rsidRDefault="0010138D" w:rsidP="00D06963">
            <w:pPr>
              <w:jc w:val="center"/>
              <w:rPr>
                <w:rFonts w:eastAsia="Arial Unicode MS"/>
                <w:bCs/>
                <w:lang w:eastAsia="ru-RU"/>
              </w:rPr>
            </w:pPr>
            <w:r w:rsidRPr="005219FB">
              <w:rPr>
                <w:rFonts w:eastAsia="Arial Unicode MS"/>
                <w:bCs/>
                <w:lang w:eastAsia="ru-RU"/>
              </w:rPr>
              <w:t>Водонапорная башня</w:t>
            </w:r>
          </w:p>
        </w:tc>
      </w:tr>
      <w:tr w:rsidR="0010138D" w:rsidRPr="005219FB" w:rsidTr="0010138D">
        <w:trPr>
          <w:trHeight w:val="309"/>
        </w:trPr>
        <w:tc>
          <w:tcPr>
            <w:tcW w:w="1850" w:type="pct"/>
            <w:vMerge/>
            <w:vAlign w:val="center"/>
          </w:tcPr>
          <w:p w:rsidR="0010138D" w:rsidRPr="005219FB" w:rsidRDefault="0010138D" w:rsidP="00067363">
            <w:pPr>
              <w:jc w:val="center"/>
              <w:rPr>
                <w:rFonts w:eastAsia="Arial Unicode MS"/>
                <w:bCs/>
                <w:lang w:eastAsia="ru-RU"/>
              </w:rPr>
            </w:pPr>
          </w:p>
        </w:tc>
        <w:tc>
          <w:tcPr>
            <w:tcW w:w="1643" w:type="pct"/>
            <w:vAlign w:val="center"/>
          </w:tcPr>
          <w:p w:rsidR="0010138D" w:rsidRPr="005219FB" w:rsidRDefault="0010138D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п. Пуйккола</w:t>
            </w:r>
          </w:p>
        </w:tc>
        <w:tc>
          <w:tcPr>
            <w:tcW w:w="1507" w:type="pct"/>
            <w:vMerge/>
            <w:vAlign w:val="center"/>
          </w:tcPr>
          <w:p w:rsidR="0010138D" w:rsidRPr="005219FB" w:rsidRDefault="0010138D" w:rsidP="00D06963">
            <w:pPr>
              <w:jc w:val="center"/>
              <w:rPr>
                <w:rFonts w:eastAsia="Arial Unicode MS"/>
                <w:bCs/>
                <w:lang w:eastAsia="ru-RU"/>
              </w:rPr>
            </w:pPr>
          </w:p>
        </w:tc>
      </w:tr>
      <w:tr w:rsidR="0010138D" w:rsidRPr="005219FB" w:rsidTr="0010138D">
        <w:trPr>
          <w:trHeight w:val="309"/>
        </w:trPr>
        <w:tc>
          <w:tcPr>
            <w:tcW w:w="1850" w:type="pct"/>
            <w:vMerge/>
            <w:vAlign w:val="center"/>
          </w:tcPr>
          <w:p w:rsidR="0010138D" w:rsidRPr="005219FB" w:rsidRDefault="0010138D" w:rsidP="00067363">
            <w:pPr>
              <w:jc w:val="center"/>
              <w:rPr>
                <w:rFonts w:eastAsia="Arial Unicode MS"/>
                <w:bCs/>
                <w:lang w:eastAsia="ru-RU"/>
              </w:rPr>
            </w:pPr>
          </w:p>
        </w:tc>
        <w:tc>
          <w:tcPr>
            <w:tcW w:w="1643" w:type="pct"/>
            <w:vAlign w:val="center"/>
          </w:tcPr>
          <w:p w:rsidR="0010138D" w:rsidRPr="005219FB" w:rsidRDefault="0010138D" w:rsidP="000673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п. Рускеала</w:t>
            </w:r>
          </w:p>
        </w:tc>
        <w:tc>
          <w:tcPr>
            <w:tcW w:w="1507" w:type="pct"/>
            <w:vMerge/>
            <w:vAlign w:val="center"/>
          </w:tcPr>
          <w:p w:rsidR="0010138D" w:rsidRPr="005219FB" w:rsidRDefault="0010138D" w:rsidP="00067363">
            <w:pPr>
              <w:jc w:val="center"/>
              <w:rPr>
                <w:rFonts w:eastAsia="Arial Unicode MS"/>
                <w:bCs/>
                <w:lang w:eastAsia="ru-RU"/>
              </w:rPr>
            </w:pPr>
          </w:p>
        </w:tc>
      </w:tr>
      <w:tr w:rsidR="0010138D" w:rsidRPr="005219FB" w:rsidTr="0010138D">
        <w:trPr>
          <w:trHeight w:val="309"/>
        </w:trPr>
        <w:tc>
          <w:tcPr>
            <w:tcW w:w="1850" w:type="pct"/>
            <w:vMerge/>
            <w:vAlign w:val="center"/>
          </w:tcPr>
          <w:p w:rsidR="0010138D" w:rsidRPr="005219FB" w:rsidRDefault="0010138D" w:rsidP="00067363">
            <w:pPr>
              <w:jc w:val="center"/>
              <w:rPr>
                <w:rFonts w:eastAsia="Arial Unicode MS"/>
                <w:bCs/>
                <w:lang w:eastAsia="ru-RU"/>
              </w:rPr>
            </w:pPr>
          </w:p>
        </w:tc>
        <w:tc>
          <w:tcPr>
            <w:tcW w:w="1643" w:type="pct"/>
            <w:vAlign w:val="center"/>
          </w:tcPr>
          <w:p w:rsidR="0010138D" w:rsidRPr="005219FB" w:rsidRDefault="0010138D" w:rsidP="000673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п. Рюттю (северная часть)</w:t>
            </w:r>
          </w:p>
        </w:tc>
        <w:tc>
          <w:tcPr>
            <w:tcW w:w="1507" w:type="pct"/>
            <w:vMerge/>
            <w:vAlign w:val="center"/>
          </w:tcPr>
          <w:p w:rsidR="0010138D" w:rsidRPr="005219FB" w:rsidRDefault="0010138D" w:rsidP="00067363">
            <w:pPr>
              <w:jc w:val="center"/>
              <w:rPr>
                <w:rFonts w:eastAsia="Arial Unicode MS"/>
                <w:bCs/>
                <w:lang w:eastAsia="ru-RU"/>
              </w:rPr>
            </w:pPr>
          </w:p>
        </w:tc>
      </w:tr>
    </w:tbl>
    <w:p w:rsidR="00E876BF" w:rsidRPr="005219FB" w:rsidRDefault="00E876BF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5219FB">
        <w:rPr>
          <w:rFonts w:eastAsia="Times New Roman" w:cs="Times New Roman"/>
          <w:b/>
          <w:i/>
          <w:szCs w:val="24"/>
          <w:lang w:eastAsia="ru-RU"/>
        </w:rPr>
        <w:t>Водоотведение</w:t>
      </w:r>
    </w:p>
    <w:p w:rsidR="00A754AA" w:rsidRPr="005219FB" w:rsidRDefault="00A754AA" w:rsidP="00A754AA">
      <w:pPr>
        <w:pStyle w:val="a3"/>
        <w:spacing w:before="120"/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Системы централизованного водоотведения в поселении функционируют в </w:t>
      </w:r>
      <w:r w:rsidRPr="005219FB">
        <w:t>п. </w:t>
      </w:r>
      <w:r w:rsidR="00B6692D" w:rsidRPr="005219FB">
        <w:t>Кааламо, п. Рускеала</w:t>
      </w:r>
      <w:r w:rsidR="00657965" w:rsidRPr="005219FB">
        <w:t>,</w:t>
      </w:r>
      <w:r w:rsidRPr="005219FB">
        <w:t xml:space="preserve"> </w:t>
      </w:r>
      <w:r w:rsidR="00B6692D" w:rsidRPr="005219FB">
        <w:t>п</w:t>
      </w:r>
      <w:r w:rsidRPr="005219FB">
        <w:t>. </w:t>
      </w:r>
      <w:r w:rsidR="005F4DA5" w:rsidRPr="005219FB">
        <w:t>Пуйккола</w:t>
      </w:r>
      <w:r w:rsidR="00657965" w:rsidRPr="005219FB">
        <w:t>, п. Партала</w:t>
      </w:r>
      <w:r w:rsidRPr="005219FB">
        <w:rPr>
          <w:rFonts w:eastAsia="Times New Roman" w:cs="Times New Roman"/>
          <w:szCs w:val="24"/>
          <w:lang w:eastAsia="ru-RU"/>
        </w:rPr>
        <w:t>.</w:t>
      </w:r>
    </w:p>
    <w:p w:rsidR="00A754AA" w:rsidRPr="005219FB" w:rsidRDefault="00B6692D" w:rsidP="00A754AA">
      <w:pPr>
        <w:pStyle w:val="a3"/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Канализационные очистные сооружения функционируют в п. Кааламо</w:t>
      </w:r>
      <w:r w:rsidR="00A754AA" w:rsidRPr="005219FB">
        <w:rPr>
          <w:rFonts w:eastAsia="Times New Roman" w:cs="Times New Roman"/>
          <w:szCs w:val="24"/>
          <w:lang w:eastAsia="ru-RU"/>
        </w:rPr>
        <w:t>.</w:t>
      </w:r>
    </w:p>
    <w:p w:rsidR="00F01579" w:rsidRPr="005219FB" w:rsidRDefault="00F01579" w:rsidP="00F01579">
      <w:pPr>
        <w:pStyle w:val="a3"/>
        <w:ind w:left="0" w:firstLine="567"/>
        <w:contextualSpacing w:val="0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Одиночное протяжение уличной канализационной сети – 14,0 км.</w:t>
      </w:r>
    </w:p>
    <w:p w:rsidR="00A754AA" w:rsidRPr="005219FB" w:rsidRDefault="00A754AA" w:rsidP="00F01579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Характеристики сооружений водоотведения, расположенных на территории поселения, приведены в Таблице 2.1.</w:t>
      </w:r>
      <w:r w:rsidR="007D6CC8" w:rsidRPr="005219FB">
        <w:rPr>
          <w:rFonts w:eastAsia="Times New Roman" w:cs="Times New Roman"/>
          <w:szCs w:val="24"/>
          <w:lang w:eastAsia="ru-RU"/>
        </w:rPr>
        <w:t>31</w:t>
      </w:r>
      <w:r w:rsidRPr="005219FB">
        <w:rPr>
          <w:rFonts w:eastAsia="Times New Roman" w:cs="Times New Roman"/>
          <w:szCs w:val="24"/>
          <w:lang w:eastAsia="ru-RU"/>
        </w:rPr>
        <w:t>.</w:t>
      </w:r>
    </w:p>
    <w:p w:rsidR="00A754AA" w:rsidRPr="005219FB" w:rsidRDefault="00A754AA" w:rsidP="00A754AA">
      <w:pPr>
        <w:pStyle w:val="a8"/>
        <w:ind w:firstLine="567"/>
        <w:jc w:val="center"/>
        <w:rPr>
          <w:b/>
        </w:rPr>
      </w:pPr>
      <w:r w:rsidRPr="005219FB">
        <w:rPr>
          <w:b/>
        </w:rPr>
        <w:t>Характеристики сооружений водоотведения</w:t>
      </w:r>
    </w:p>
    <w:p w:rsidR="00A754AA" w:rsidRPr="005219FB" w:rsidRDefault="00A754AA" w:rsidP="00B6692D">
      <w:pPr>
        <w:spacing w:after="12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 2.1.</w:t>
      </w:r>
      <w:r w:rsidR="007D6CC8" w:rsidRPr="005219FB">
        <w:rPr>
          <w:rFonts w:eastAsia="Times New Roman" w:cs="Times New Roman"/>
          <w:i/>
          <w:szCs w:val="24"/>
          <w:lang w:eastAsia="ru-RU"/>
        </w:rPr>
        <w:t>31</w:t>
      </w:r>
      <w:r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7653"/>
      </w:tblGrid>
      <w:tr w:rsidR="0010138D" w:rsidRPr="005219FB" w:rsidTr="0010138D">
        <w:tc>
          <w:tcPr>
            <w:tcW w:w="1302" w:type="pct"/>
            <w:shd w:val="clear" w:color="auto" w:fill="EEECE1" w:themeFill="background2"/>
            <w:vAlign w:val="center"/>
          </w:tcPr>
          <w:p w:rsidR="0010138D" w:rsidRPr="005219FB" w:rsidRDefault="0010138D" w:rsidP="000F338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Населенный пункт</w:t>
            </w:r>
          </w:p>
        </w:tc>
        <w:tc>
          <w:tcPr>
            <w:tcW w:w="3698" w:type="pct"/>
            <w:shd w:val="clear" w:color="auto" w:fill="EEECE1" w:themeFill="background2"/>
            <w:vAlign w:val="center"/>
          </w:tcPr>
          <w:p w:rsidR="0010138D" w:rsidRPr="005219FB" w:rsidRDefault="0010138D" w:rsidP="000F338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Состав сооружений</w:t>
            </w:r>
          </w:p>
        </w:tc>
      </w:tr>
      <w:tr w:rsidR="0010138D" w:rsidRPr="005219FB" w:rsidTr="0010138D">
        <w:trPr>
          <w:trHeight w:val="431"/>
        </w:trPr>
        <w:tc>
          <w:tcPr>
            <w:tcW w:w="1302" w:type="pct"/>
            <w:vAlign w:val="center"/>
          </w:tcPr>
          <w:p w:rsidR="0010138D" w:rsidRPr="005219FB" w:rsidRDefault="0010138D" w:rsidP="000F338F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5219FB">
              <w:rPr>
                <w:rFonts w:ascii="Times New Roman" w:hAnsi="Times New Roman"/>
                <w:szCs w:val="24"/>
              </w:rPr>
              <w:t>п. Кааламо</w:t>
            </w:r>
          </w:p>
        </w:tc>
        <w:tc>
          <w:tcPr>
            <w:tcW w:w="3698" w:type="pct"/>
            <w:vAlign w:val="center"/>
          </w:tcPr>
          <w:p w:rsidR="0010138D" w:rsidRPr="005219FB" w:rsidRDefault="0010138D" w:rsidP="000F338F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Станция биологической очистки, Насосная станция, Напорный коллектор, Самотечная канализация</w:t>
            </w:r>
          </w:p>
        </w:tc>
      </w:tr>
      <w:tr w:rsidR="0010138D" w:rsidRPr="005219FB" w:rsidTr="0010138D">
        <w:trPr>
          <w:trHeight w:val="238"/>
        </w:trPr>
        <w:tc>
          <w:tcPr>
            <w:tcW w:w="1302" w:type="pct"/>
            <w:vAlign w:val="center"/>
          </w:tcPr>
          <w:p w:rsidR="0010138D" w:rsidRPr="005219FB" w:rsidRDefault="0010138D" w:rsidP="00A940A3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5219FB">
              <w:rPr>
                <w:rFonts w:ascii="Times New Roman" w:hAnsi="Times New Roman"/>
                <w:szCs w:val="24"/>
              </w:rPr>
              <w:t>п. Рускеала</w:t>
            </w:r>
          </w:p>
        </w:tc>
        <w:tc>
          <w:tcPr>
            <w:tcW w:w="3698" w:type="pct"/>
            <w:vMerge w:val="restart"/>
            <w:vAlign w:val="center"/>
          </w:tcPr>
          <w:p w:rsidR="0010138D" w:rsidRPr="005219FB" w:rsidRDefault="0010138D" w:rsidP="000F338F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Самотечная канализация</w:t>
            </w:r>
          </w:p>
        </w:tc>
      </w:tr>
      <w:tr w:rsidR="0010138D" w:rsidRPr="005219FB" w:rsidTr="0010138D">
        <w:trPr>
          <w:trHeight w:val="227"/>
        </w:trPr>
        <w:tc>
          <w:tcPr>
            <w:tcW w:w="1302" w:type="pct"/>
            <w:vAlign w:val="center"/>
          </w:tcPr>
          <w:p w:rsidR="0010138D" w:rsidRPr="005219FB" w:rsidRDefault="0010138D" w:rsidP="00A940A3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5219FB">
              <w:rPr>
                <w:rFonts w:ascii="Times New Roman" w:hAnsi="Times New Roman"/>
                <w:szCs w:val="24"/>
              </w:rPr>
              <w:t>п. Пуйккола</w:t>
            </w:r>
          </w:p>
        </w:tc>
        <w:tc>
          <w:tcPr>
            <w:tcW w:w="3698" w:type="pct"/>
            <w:vMerge/>
            <w:vAlign w:val="center"/>
          </w:tcPr>
          <w:p w:rsidR="0010138D" w:rsidRPr="005219FB" w:rsidRDefault="0010138D" w:rsidP="00657965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</w:tr>
      <w:tr w:rsidR="0010138D" w:rsidRPr="005219FB" w:rsidTr="0010138D">
        <w:trPr>
          <w:trHeight w:val="232"/>
        </w:trPr>
        <w:tc>
          <w:tcPr>
            <w:tcW w:w="1302" w:type="pct"/>
            <w:vAlign w:val="center"/>
          </w:tcPr>
          <w:p w:rsidR="0010138D" w:rsidRPr="005219FB" w:rsidRDefault="0010138D" w:rsidP="00A940A3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5219FB">
              <w:rPr>
                <w:rFonts w:ascii="Times New Roman" w:hAnsi="Times New Roman"/>
                <w:szCs w:val="24"/>
              </w:rPr>
              <w:t>п. Партала</w:t>
            </w:r>
          </w:p>
        </w:tc>
        <w:tc>
          <w:tcPr>
            <w:tcW w:w="3698" w:type="pct"/>
            <w:vAlign w:val="center"/>
          </w:tcPr>
          <w:p w:rsidR="0010138D" w:rsidRPr="005219FB" w:rsidRDefault="0010138D" w:rsidP="00657965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Самотечная канализация, очистные сооружения</w:t>
            </w:r>
          </w:p>
        </w:tc>
      </w:tr>
    </w:tbl>
    <w:p w:rsidR="0010138D" w:rsidRPr="005219FB" w:rsidRDefault="0010138D">
      <w:pPr>
        <w:spacing w:after="200" w:line="276" w:lineRule="auto"/>
        <w:rPr>
          <w:rFonts w:eastAsia="Times New Roman" w:cs="Times New Roman"/>
          <w:b/>
          <w:i/>
          <w:szCs w:val="24"/>
          <w:lang w:eastAsia="ru-RU"/>
        </w:rPr>
      </w:pPr>
      <w:r w:rsidRPr="005219FB">
        <w:rPr>
          <w:rFonts w:eastAsia="Times New Roman" w:cs="Times New Roman"/>
          <w:b/>
          <w:i/>
          <w:szCs w:val="24"/>
          <w:lang w:eastAsia="ru-RU"/>
        </w:rPr>
        <w:br w:type="page"/>
      </w:r>
    </w:p>
    <w:p w:rsidR="007E70C6" w:rsidRPr="005219FB" w:rsidRDefault="007E70C6" w:rsidP="00AF23FD">
      <w:pPr>
        <w:pStyle w:val="a3"/>
        <w:spacing w:before="120"/>
        <w:ind w:left="0" w:firstLine="567"/>
        <w:contextualSpacing w:val="0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5219FB">
        <w:rPr>
          <w:rFonts w:eastAsia="Times New Roman" w:cs="Times New Roman"/>
          <w:b/>
          <w:i/>
          <w:szCs w:val="24"/>
          <w:lang w:eastAsia="ru-RU"/>
        </w:rPr>
        <w:lastRenderedPageBreak/>
        <w:t>Теплоснабжение и горячее водоснабжение</w:t>
      </w:r>
    </w:p>
    <w:p w:rsidR="008C7206" w:rsidRPr="005219FB" w:rsidRDefault="008C7206" w:rsidP="00AF23FD">
      <w:pPr>
        <w:pStyle w:val="a3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Системы централизованного теплоснабжения и горячего водоснабжения функционируют в </w:t>
      </w:r>
      <w:r w:rsidR="00B6692D" w:rsidRPr="005219FB">
        <w:rPr>
          <w:rFonts w:cs="Times New Roman"/>
          <w:szCs w:val="24"/>
        </w:rPr>
        <w:t>п. Кааламо, п. Пуйккола, п Рускеала, п. Партала.</w:t>
      </w:r>
    </w:p>
    <w:p w:rsidR="00F01579" w:rsidRPr="005219FB" w:rsidRDefault="00F01579" w:rsidP="00F01579">
      <w:pPr>
        <w:pStyle w:val="a3"/>
        <w:ind w:left="0" w:firstLine="567"/>
        <w:contextualSpacing w:val="0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Число источников теплоснабжения – </w:t>
      </w:r>
      <w:r w:rsidR="00B6692D" w:rsidRPr="005219FB">
        <w:rPr>
          <w:rFonts w:eastAsia="Times New Roman" w:cs="Times New Roman"/>
          <w:szCs w:val="24"/>
          <w:lang w:eastAsia="ru-RU"/>
        </w:rPr>
        <w:t>6</w:t>
      </w:r>
      <w:r w:rsidRPr="005219FB">
        <w:rPr>
          <w:rFonts w:eastAsia="Times New Roman" w:cs="Times New Roman"/>
          <w:szCs w:val="24"/>
          <w:lang w:eastAsia="ru-RU"/>
        </w:rPr>
        <w:t xml:space="preserve"> (в том числе, мощностью до 3 Гкал/ч – </w:t>
      </w:r>
      <w:r w:rsidR="00657965" w:rsidRPr="005219FB">
        <w:rPr>
          <w:rFonts w:eastAsia="Times New Roman" w:cs="Times New Roman"/>
          <w:szCs w:val="24"/>
          <w:lang w:eastAsia="ru-RU"/>
        </w:rPr>
        <w:t>5</w:t>
      </w:r>
      <w:r w:rsidRPr="005219FB">
        <w:rPr>
          <w:rFonts w:eastAsia="Times New Roman" w:cs="Times New Roman"/>
          <w:szCs w:val="24"/>
          <w:lang w:eastAsia="ru-RU"/>
        </w:rPr>
        <w:t>).</w:t>
      </w:r>
    </w:p>
    <w:p w:rsidR="00F01579" w:rsidRPr="005219FB" w:rsidRDefault="00F01579" w:rsidP="00F01579">
      <w:pPr>
        <w:pStyle w:val="a3"/>
        <w:ind w:left="0" w:firstLine="567"/>
        <w:contextualSpacing w:val="0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Протяжение тепловых и паровых сетей в двухтрубном исчислении – 11,0 км.</w:t>
      </w:r>
    </w:p>
    <w:p w:rsidR="008C7206" w:rsidRPr="005219FB" w:rsidRDefault="008C7206" w:rsidP="00F01579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Характеристики </w:t>
      </w:r>
      <w:r w:rsidR="007E70C6" w:rsidRPr="005219FB">
        <w:rPr>
          <w:rFonts w:eastAsia="Times New Roman" w:cs="Times New Roman"/>
          <w:szCs w:val="24"/>
          <w:lang w:eastAsia="ru-RU"/>
        </w:rPr>
        <w:t>котельных</w:t>
      </w:r>
      <w:r w:rsidR="00FA52B1" w:rsidRPr="005219FB">
        <w:rPr>
          <w:rFonts w:eastAsia="Times New Roman" w:cs="Times New Roman"/>
          <w:szCs w:val="24"/>
          <w:lang w:eastAsia="ru-RU"/>
        </w:rPr>
        <w:t xml:space="preserve">, расположенных на территории </w:t>
      </w:r>
      <w:r w:rsidRPr="005219FB">
        <w:rPr>
          <w:rFonts w:eastAsia="Times New Roman" w:cs="Times New Roman"/>
          <w:szCs w:val="24"/>
          <w:lang w:eastAsia="ru-RU"/>
        </w:rPr>
        <w:t xml:space="preserve">поселения, приведены в </w:t>
      </w:r>
      <w:r w:rsidR="009D5951" w:rsidRPr="005219FB">
        <w:rPr>
          <w:rFonts w:eastAsia="Times New Roman" w:cs="Times New Roman"/>
          <w:szCs w:val="24"/>
          <w:lang w:eastAsia="ru-RU"/>
        </w:rPr>
        <w:t>Таблице </w:t>
      </w:r>
      <w:r w:rsidR="00B61EE9" w:rsidRPr="005219FB">
        <w:rPr>
          <w:rFonts w:eastAsia="Times New Roman" w:cs="Times New Roman"/>
          <w:szCs w:val="24"/>
          <w:lang w:eastAsia="ru-RU"/>
        </w:rPr>
        <w:t>2.1.</w:t>
      </w:r>
      <w:r w:rsidR="00EE340D" w:rsidRPr="005219FB">
        <w:rPr>
          <w:rFonts w:eastAsia="Times New Roman" w:cs="Times New Roman"/>
          <w:szCs w:val="24"/>
          <w:lang w:eastAsia="ru-RU"/>
        </w:rPr>
        <w:t>3</w:t>
      </w:r>
      <w:r w:rsidR="007D6CC8" w:rsidRPr="005219FB">
        <w:rPr>
          <w:rFonts w:eastAsia="Times New Roman" w:cs="Times New Roman"/>
          <w:szCs w:val="24"/>
          <w:lang w:eastAsia="ru-RU"/>
        </w:rPr>
        <w:t>2</w:t>
      </w:r>
      <w:r w:rsidRPr="005219FB">
        <w:rPr>
          <w:rFonts w:eastAsia="Times New Roman" w:cs="Times New Roman"/>
          <w:szCs w:val="24"/>
          <w:lang w:eastAsia="ru-RU"/>
        </w:rPr>
        <w:t>.</w:t>
      </w:r>
    </w:p>
    <w:p w:rsidR="008C7206" w:rsidRPr="005219FB" w:rsidRDefault="008C7206" w:rsidP="00AF23FD">
      <w:pPr>
        <w:spacing w:before="120" w:after="12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 xml:space="preserve">Характеристики </w:t>
      </w:r>
      <w:r w:rsidR="00B41111" w:rsidRPr="005219FB">
        <w:rPr>
          <w:rFonts w:eastAsia="Times New Roman" w:cs="Times New Roman"/>
          <w:b/>
          <w:szCs w:val="24"/>
          <w:lang w:eastAsia="ru-RU"/>
        </w:rPr>
        <w:t>котельных</w:t>
      </w:r>
    </w:p>
    <w:p w:rsidR="008C7206" w:rsidRPr="005219FB" w:rsidRDefault="009D5951" w:rsidP="00AF23FD">
      <w:pPr>
        <w:spacing w:before="120" w:after="12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2.1.</w:t>
      </w:r>
      <w:r w:rsidR="00EE340D" w:rsidRPr="005219FB">
        <w:rPr>
          <w:rFonts w:eastAsia="Times New Roman" w:cs="Times New Roman"/>
          <w:i/>
          <w:szCs w:val="24"/>
          <w:lang w:eastAsia="ru-RU"/>
        </w:rPr>
        <w:t>3</w:t>
      </w:r>
      <w:r w:rsidR="007D6CC8" w:rsidRPr="005219FB">
        <w:rPr>
          <w:rFonts w:eastAsia="Times New Roman" w:cs="Times New Roman"/>
          <w:i/>
          <w:szCs w:val="24"/>
          <w:lang w:eastAsia="ru-RU"/>
        </w:rPr>
        <w:t>2</w:t>
      </w:r>
      <w:r w:rsidR="008C7206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252"/>
        <w:gridCol w:w="3402"/>
      </w:tblGrid>
      <w:tr w:rsidR="001A3E0B" w:rsidRPr="005219FB" w:rsidTr="001A3E0B">
        <w:trPr>
          <w:trHeight w:val="491"/>
        </w:trPr>
        <w:tc>
          <w:tcPr>
            <w:tcW w:w="2694" w:type="dxa"/>
            <w:shd w:val="clear" w:color="auto" w:fill="EEECE1" w:themeFill="background2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b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b/>
                <w:szCs w:val="24"/>
                <w:lang w:eastAsia="ru-RU"/>
              </w:rPr>
              <w:t>Котельная</w:t>
            </w:r>
          </w:p>
        </w:tc>
        <w:tc>
          <w:tcPr>
            <w:tcW w:w="4252" w:type="dxa"/>
            <w:shd w:val="clear" w:color="auto" w:fill="EEECE1" w:themeFill="background2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b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b/>
                <w:szCs w:val="24"/>
                <w:lang w:eastAsia="ru-RU"/>
              </w:rPr>
              <w:t>Месторасположение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b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b/>
                <w:szCs w:val="24"/>
                <w:lang w:eastAsia="ru-RU"/>
              </w:rPr>
              <w:t>Вид топлива</w:t>
            </w:r>
          </w:p>
        </w:tc>
      </w:tr>
      <w:tr w:rsidR="001A3E0B" w:rsidRPr="005219FB" w:rsidTr="001A3E0B">
        <w:tc>
          <w:tcPr>
            <w:tcW w:w="2694" w:type="dxa"/>
            <w:vMerge w:val="restart"/>
            <w:vAlign w:val="center"/>
          </w:tcPr>
          <w:p w:rsidR="001A3E0B" w:rsidRPr="005219FB" w:rsidRDefault="001A3E0B" w:rsidP="00737A38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Котельная</w:t>
            </w:r>
          </w:p>
        </w:tc>
        <w:tc>
          <w:tcPr>
            <w:tcW w:w="4252" w:type="dxa"/>
            <w:vAlign w:val="center"/>
          </w:tcPr>
          <w:p w:rsidR="001A3E0B" w:rsidRPr="005219FB" w:rsidRDefault="001A3E0B" w:rsidP="007B0F4E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северу от п. Пуйккола</w:t>
            </w:r>
          </w:p>
        </w:tc>
        <w:tc>
          <w:tcPr>
            <w:tcW w:w="3402" w:type="dxa"/>
            <w:vMerge w:val="restart"/>
            <w:vAlign w:val="center"/>
          </w:tcPr>
          <w:p w:rsidR="001A3E0B" w:rsidRPr="005219FB" w:rsidRDefault="001A3E0B" w:rsidP="00657965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Мазут, уголь дрова, щепа</w:t>
            </w:r>
          </w:p>
        </w:tc>
      </w:tr>
      <w:tr w:rsidR="001A3E0B" w:rsidRPr="005219FB" w:rsidTr="001A3E0B">
        <w:tc>
          <w:tcPr>
            <w:tcW w:w="2694" w:type="dxa"/>
            <w:vMerge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1A3E0B" w:rsidRPr="005219FB" w:rsidRDefault="001A3E0B" w:rsidP="0077101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 (центральная часть)</w:t>
            </w:r>
          </w:p>
        </w:tc>
        <w:tc>
          <w:tcPr>
            <w:tcW w:w="3402" w:type="dxa"/>
            <w:vMerge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</w:tr>
      <w:tr w:rsidR="001A3E0B" w:rsidRPr="005219FB" w:rsidTr="001A3E0B">
        <w:tc>
          <w:tcPr>
            <w:tcW w:w="2694" w:type="dxa"/>
            <w:vMerge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 (южная часть)</w:t>
            </w:r>
          </w:p>
        </w:tc>
        <w:tc>
          <w:tcPr>
            <w:tcW w:w="3402" w:type="dxa"/>
            <w:vMerge w:val="restart"/>
            <w:vAlign w:val="center"/>
          </w:tcPr>
          <w:p w:rsidR="001A3E0B" w:rsidRPr="005219FB" w:rsidRDefault="001A3E0B" w:rsidP="00657965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Уголь, дрова, щепа</w:t>
            </w:r>
          </w:p>
        </w:tc>
      </w:tr>
      <w:tr w:rsidR="001A3E0B" w:rsidRPr="005219FB" w:rsidTr="001A3E0B">
        <w:tc>
          <w:tcPr>
            <w:tcW w:w="2694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Котельная (школьная)</w:t>
            </w:r>
          </w:p>
        </w:tc>
        <w:tc>
          <w:tcPr>
            <w:tcW w:w="4252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 (юго-западная часть)</w:t>
            </w:r>
          </w:p>
        </w:tc>
        <w:tc>
          <w:tcPr>
            <w:tcW w:w="3402" w:type="dxa"/>
            <w:vMerge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</w:tr>
      <w:tr w:rsidR="001A3E0B" w:rsidRPr="005219FB" w:rsidTr="001A3E0B">
        <w:tc>
          <w:tcPr>
            <w:tcW w:w="2694" w:type="dxa"/>
            <w:vMerge w:val="restart"/>
            <w:vAlign w:val="center"/>
          </w:tcPr>
          <w:p w:rsidR="001A3E0B" w:rsidRPr="005219FB" w:rsidRDefault="001A3E0B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Котельная</w:t>
            </w:r>
          </w:p>
        </w:tc>
        <w:tc>
          <w:tcPr>
            <w:tcW w:w="4252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Партала (южная часть)</w:t>
            </w:r>
          </w:p>
        </w:tc>
        <w:tc>
          <w:tcPr>
            <w:tcW w:w="3402" w:type="dxa"/>
            <w:vMerge/>
            <w:vAlign w:val="center"/>
          </w:tcPr>
          <w:p w:rsidR="001A3E0B" w:rsidRPr="005219FB" w:rsidRDefault="001A3E0B" w:rsidP="00657965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</w:tr>
      <w:tr w:rsidR="001A3E0B" w:rsidRPr="005219FB" w:rsidTr="001A3E0B">
        <w:tc>
          <w:tcPr>
            <w:tcW w:w="2694" w:type="dxa"/>
            <w:vMerge/>
            <w:vAlign w:val="center"/>
          </w:tcPr>
          <w:p w:rsidR="001A3E0B" w:rsidRPr="005219FB" w:rsidRDefault="001A3E0B" w:rsidP="00737A38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Партала (северная часть)</w:t>
            </w:r>
          </w:p>
        </w:tc>
        <w:tc>
          <w:tcPr>
            <w:tcW w:w="3402" w:type="dxa"/>
            <w:vMerge/>
            <w:vAlign w:val="center"/>
          </w:tcPr>
          <w:p w:rsidR="001A3E0B" w:rsidRPr="005219FB" w:rsidRDefault="001A3E0B" w:rsidP="00657965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</w:tr>
    </w:tbl>
    <w:p w:rsidR="003A2E44" w:rsidRPr="005219FB" w:rsidRDefault="003A2E44" w:rsidP="00737A38">
      <w:pPr>
        <w:pStyle w:val="a3"/>
        <w:spacing w:before="120"/>
        <w:ind w:left="646"/>
        <w:contextualSpacing w:val="0"/>
        <w:jc w:val="center"/>
        <w:rPr>
          <w:rFonts w:eastAsia="Times New Roman" w:cs="Times New Roman"/>
          <w:b/>
          <w:bCs/>
          <w:i/>
          <w:szCs w:val="24"/>
          <w:lang w:eastAsia="ru-RU"/>
        </w:rPr>
      </w:pPr>
      <w:r w:rsidRPr="005219FB">
        <w:rPr>
          <w:rFonts w:eastAsia="Times New Roman" w:cs="Times New Roman"/>
          <w:b/>
          <w:bCs/>
          <w:i/>
          <w:szCs w:val="24"/>
          <w:lang w:eastAsia="ru-RU"/>
        </w:rPr>
        <w:t>Газоснабжение</w:t>
      </w:r>
    </w:p>
    <w:p w:rsidR="00B6692D" w:rsidRPr="005219FB" w:rsidRDefault="00B6692D" w:rsidP="00B6692D">
      <w:pPr>
        <w:pStyle w:val="a3"/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Снабжение потребителей сжиженным газом осуществляет </w:t>
      </w:r>
      <w:r w:rsidRPr="005219FB">
        <w:t>филиал – трест «</w:t>
      </w:r>
      <w:proofErr w:type="spellStart"/>
      <w:r w:rsidRPr="005219FB">
        <w:t>Питкярантамежрайгаз</w:t>
      </w:r>
      <w:proofErr w:type="spellEnd"/>
      <w:r w:rsidRPr="005219FB">
        <w:rPr>
          <w:rFonts w:eastAsia="Times New Roman" w:cs="Times New Roman"/>
          <w:szCs w:val="24"/>
          <w:lang w:eastAsia="ru-RU"/>
        </w:rPr>
        <w:t>» ОАО «</w:t>
      </w:r>
      <w:proofErr w:type="spellStart"/>
      <w:r w:rsidRPr="005219FB">
        <w:rPr>
          <w:rFonts w:eastAsia="Times New Roman" w:cs="Times New Roman"/>
          <w:szCs w:val="24"/>
          <w:lang w:eastAsia="ru-RU"/>
        </w:rPr>
        <w:t>Карелгаз</w:t>
      </w:r>
      <w:proofErr w:type="spellEnd"/>
      <w:r w:rsidRPr="005219FB">
        <w:rPr>
          <w:rFonts w:eastAsia="Times New Roman" w:cs="Times New Roman"/>
          <w:szCs w:val="24"/>
          <w:lang w:eastAsia="ru-RU"/>
        </w:rPr>
        <w:t>».</w:t>
      </w:r>
    </w:p>
    <w:p w:rsidR="00185923" w:rsidRPr="005219FB" w:rsidRDefault="00185923" w:rsidP="00B6692D">
      <w:pPr>
        <w:pStyle w:val="a3"/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cs="Times New Roman"/>
          <w:szCs w:val="24"/>
        </w:rPr>
        <w:t>Ведутся работы по организации централизованного газоснабжения основных населенных пунктов поселения.</w:t>
      </w:r>
    </w:p>
    <w:p w:rsidR="00951AA0" w:rsidRPr="005219FB" w:rsidRDefault="006D4CE0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5219FB">
        <w:rPr>
          <w:rFonts w:eastAsia="Times New Roman" w:cs="Times New Roman"/>
          <w:b/>
          <w:i/>
          <w:szCs w:val="24"/>
          <w:lang w:eastAsia="ru-RU"/>
        </w:rPr>
        <w:t>Телефонная связь и цифровые каналы передачи информации</w:t>
      </w:r>
    </w:p>
    <w:p w:rsidR="0098320B" w:rsidRPr="005219FB" w:rsidRDefault="00B6692D" w:rsidP="00B6692D">
      <w:pPr>
        <w:pStyle w:val="a3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Н</w:t>
      </w:r>
      <w:r w:rsidR="0098320B" w:rsidRPr="005219FB">
        <w:rPr>
          <w:rFonts w:eastAsia="Times New Roman" w:cs="Times New Roman"/>
          <w:szCs w:val="24"/>
          <w:lang w:eastAsia="ru-RU"/>
        </w:rPr>
        <w:t>аселенные пункты поселения обеспечены стационарной телефонной связью, которую обслуживает филиал «Северо-Запад» Российской национальной телекоммуникационной компании «Ростелеком».</w:t>
      </w:r>
    </w:p>
    <w:p w:rsidR="00B6692D" w:rsidRPr="005219FB" w:rsidRDefault="00B6692D" w:rsidP="00B6692D">
      <w:pPr>
        <w:pStyle w:val="a3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Практически вся застроенная часть территории поселения находится в зоне уверенного приема мобильной (сотовой) телефонной связи.</w:t>
      </w:r>
    </w:p>
    <w:p w:rsidR="00B6692D" w:rsidRPr="005219FB" w:rsidRDefault="00B6692D" w:rsidP="00B6692D">
      <w:pPr>
        <w:pStyle w:val="a3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Услуги по передаче цифровой информации (в том числе, по доступу к сети «Интернет») предоставляют организации, обслуживающие телефонную связь.</w:t>
      </w:r>
    </w:p>
    <w:p w:rsidR="00B6692D" w:rsidRPr="005219FB" w:rsidRDefault="00B6692D" w:rsidP="00B6692D">
      <w:pPr>
        <w:pStyle w:val="a3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На территории поселения доступны спутниковые цифровые каналы передачи информации.</w:t>
      </w:r>
    </w:p>
    <w:p w:rsidR="00AB2106" w:rsidRPr="005219FB" w:rsidRDefault="00AB2106" w:rsidP="00AF23FD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На территории поселения расположены объекты, обеспечивающие передачу радиосигналов (радио-, телевидение, мобильная телефонная связь), перечень которых приведен в </w:t>
      </w:r>
      <w:r w:rsidR="009D5951" w:rsidRPr="005219FB">
        <w:rPr>
          <w:rFonts w:eastAsia="Times New Roman" w:cs="Times New Roman"/>
          <w:szCs w:val="24"/>
          <w:lang w:eastAsia="ru-RU"/>
        </w:rPr>
        <w:t>Таблице </w:t>
      </w:r>
      <w:r w:rsidRPr="005219FB">
        <w:rPr>
          <w:rFonts w:eastAsia="Times New Roman" w:cs="Times New Roman"/>
          <w:szCs w:val="24"/>
          <w:lang w:eastAsia="ru-RU"/>
        </w:rPr>
        <w:t>2.1.</w:t>
      </w:r>
      <w:r w:rsidR="00EE340D" w:rsidRPr="005219FB">
        <w:rPr>
          <w:rFonts w:eastAsia="Times New Roman" w:cs="Times New Roman"/>
          <w:szCs w:val="24"/>
          <w:lang w:eastAsia="ru-RU"/>
        </w:rPr>
        <w:t>3</w:t>
      </w:r>
      <w:r w:rsidR="007D6CC8" w:rsidRPr="005219FB">
        <w:rPr>
          <w:rFonts w:eastAsia="Times New Roman" w:cs="Times New Roman"/>
          <w:szCs w:val="24"/>
          <w:lang w:eastAsia="ru-RU"/>
        </w:rPr>
        <w:t>3</w:t>
      </w:r>
      <w:r w:rsidRPr="005219FB">
        <w:rPr>
          <w:rFonts w:eastAsia="Times New Roman" w:cs="Times New Roman"/>
          <w:szCs w:val="24"/>
          <w:lang w:eastAsia="ru-RU"/>
        </w:rPr>
        <w:t>.</w:t>
      </w:r>
    </w:p>
    <w:p w:rsidR="00AB2106" w:rsidRPr="005219FB" w:rsidRDefault="00AB2106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Характеристики передающих радиотехнических объектов</w:t>
      </w:r>
    </w:p>
    <w:p w:rsidR="00AB2106" w:rsidRPr="005219FB" w:rsidRDefault="009D5951" w:rsidP="001A3E0B">
      <w:pPr>
        <w:pStyle w:val="a3"/>
        <w:ind w:left="0"/>
        <w:contextualSpacing w:val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AB2106" w:rsidRPr="005219FB">
        <w:rPr>
          <w:rFonts w:eastAsia="Times New Roman" w:cs="Times New Roman"/>
          <w:i/>
          <w:szCs w:val="24"/>
          <w:lang w:eastAsia="ru-RU"/>
        </w:rPr>
        <w:t>2.1.</w:t>
      </w:r>
      <w:r w:rsidR="007D6CC8" w:rsidRPr="005219FB">
        <w:rPr>
          <w:rFonts w:eastAsia="Times New Roman" w:cs="Times New Roman"/>
          <w:i/>
          <w:szCs w:val="24"/>
          <w:lang w:eastAsia="ru-RU"/>
        </w:rPr>
        <w:t>33</w:t>
      </w:r>
      <w:r w:rsidR="00AB2106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544"/>
        <w:gridCol w:w="4252"/>
      </w:tblGrid>
      <w:tr w:rsidR="001A3E0B" w:rsidRPr="005219FB" w:rsidTr="001A3E0B">
        <w:trPr>
          <w:trHeight w:val="241"/>
        </w:trPr>
        <w:tc>
          <w:tcPr>
            <w:tcW w:w="2552" w:type="dxa"/>
            <w:shd w:val="clear" w:color="auto" w:fill="EEECE1" w:themeFill="background2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b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b/>
                <w:szCs w:val="24"/>
                <w:lang w:eastAsia="ru-RU"/>
              </w:rPr>
              <w:t>Объект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b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b/>
                <w:szCs w:val="24"/>
                <w:lang w:eastAsia="ru-RU"/>
              </w:rPr>
              <w:t>Площадь участка, кв. м.</w:t>
            </w:r>
          </w:p>
        </w:tc>
        <w:tc>
          <w:tcPr>
            <w:tcW w:w="4252" w:type="dxa"/>
            <w:shd w:val="clear" w:color="auto" w:fill="EEECE1" w:themeFill="background2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b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b/>
                <w:szCs w:val="24"/>
                <w:lang w:eastAsia="ru-RU"/>
              </w:rPr>
              <w:t>Месторасположение</w:t>
            </w:r>
          </w:p>
        </w:tc>
      </w:tr>
      <w:tr w:rsidR="001A3E0B" w:rsidRPr="005219FB" w:rsidTr="001A3E0B">
        <w:tc>
          <w:tcPr>
            <w:tcW w:w="2552" w:type="dxa"/>
            <w:vMerge w:val="restart"/>
            <w:vAlign w:val="center"/>
          </w:tcPr>
          <w:p w:rsidR="001A3E0B" w:rsidRPr="005219FB" w:rsidRDefault="001A3E0B" w:rsidP="00D949FC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Телевизионный ретранслятор</w:t>
            </w:r>
          </w:p>
        </w:tc>
        <w:tc>
          <w:tcPr>
            <w:tcW w:w="3544" w:type="dxa"/>
            <w:vAlign w:val="center"/>
          </w:tcPr>
          <w:p w:rsidR="001A3E0B" w:rsidRPr="005219FB" w:rsidRDefault="001A3E0B" w:rsidP="00D949FC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600</w:t>
            </w:r>
          </w:p>
        </w:tc>
        <w:tc>
          <w:tcPr>
            <w:tcW w:w="4252" w:type="dxa"/>
            <w:vAlign w:val="center"/>
          </w:tcPr>
          <w:p w:rsidR="001A3E0B" w:rsidRPr="005219FB" w:rsidRDefault="001A3E0B" w:rsidP="00D949FC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п. Пуйккола, Центральная ул.</w:t>
            </w:r>
          </w:p>
        </w:tc>
      </w:tr>
      <w:tr w:rsidR="001A3E0B" w:rsidRPr="005219FB" w:rsidTr="001A3E0B">
        <w:tc>
          <w:tcPr>
            <w:tcW w:w="2552" w:type="dxa"/>
            <w:vMerge/>
            <w:vAlign w:val="center"/>
          </w:tcPr>
          <w:p w:rsidR="001A3E0B" w:rsidRPr="005219FB" w:rsidRDefault="001A3E0B" w:rsidP="00D949FC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A3E0B" w:rsidRPr="005219FB" w:rsidRDefault="001A3E0B" w:rsidP="00D949FC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2683</w:t>
            </w:r>
          </w:p>
        </w:tc>
        <w:tc>
          <w:tcPr>
            <w:tcW w:w="4252" w:type="dxa"/>
            <w:vAlign w:val="center"/>
          </w:tcPr>
          <w:p w:rsidR="001A3E0B" w:rsidRPr="005219FB" w:rsidRDefault="001A3E0B" w:rsidP="00D949FC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п. Рускеала (западная часть)</w:t>
            </w:r>
          </w:p>
        </w:tc>
      </w:tr>
      <w:tr w:rsidR="001A3E0B" w:rsidRPr="005219FB" w:rsidTr="001A3E0B">
        <w:tc>
          <w:tcPr>
            <w:tcW w:w="2552" w:type="dxa"/>
            <w:vMerge w:val="restart"/>
            <w:vAlign w:val="center"/>
          </w:tcPr>
          <w:p w:rsidR="001A3E0B" w:rsidRPr="005219FB" w:rsidRDefault="001A3E0B" w:rsidP="00F44DB2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Антенно-мачтовое сооружение</w:t>
            </w:r>
          </w:p>
        </w:tc>
        <w:tc>
          <w:tcPr>
            <w:tcW w:w="3544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2808</w:t>
            </w:r>
          </w:p>
        </w:tc>
        <w:tc>
          <w:tcPr>
            <w:tcW w:w="4252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К югу от п. </w:t>
            </w:r>
            <w:proofErr w:type="spellStart"/>
            <w:r w:rsidRPr="005219FB">
              <w:rPr>
                <w:rFonts w:eastAsia="Arial Unicode MS" w:cs="Times New Roman"/>
                <w:szCs w:val="24"/>
                <w:lang w:eastAsia="ru-RU"/>
              </w:rPr>
              <w:t>Куконваара</w:t>
            </w:r>
            <w:proofErr w:type="spellEnd"/>
          </w:p>
        </w:tc>
      </w:tr>
      <w:tr w:rsidR="001A3E0B" w:rsidRPr="005219FB" w:rsidTr="001A3E0B">
        <w:tc>
          <w:tcPr>
            <w:tcW w:w="2552" w:type="dxa"/>
            <w:vMerge/>
            <w:vAlign w:val="center"/>
          </w:tcPr>
          <w:p w:rsidR="001A3E0B" w:rsidRPr="005219FB" w:rsidRDefault="001A3E0B" w:rsidP="00F44DB2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298</w:t>
            </w:r>
          </w:p>
        </w:tc>
        <w:tc>
          <w:tcPr>
            <w:tcW w:w="4252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п. Рускеала</w:t>
            </w:r>
          </w:p>
        </w:tc>
      </w:tr>
      <w:tr w:rsidR="001A3E0B" w:rsidRPr="005219FB" w:rsidTr="001A3E0B">
        <w:tc>
          <w:tcPr>
            <w:tcW w:w="2552" w:type="dxa"/>
            <w:vMerge/>
            <w:vAlign w:val="center"/>
          </w:tcPr>
          <w:p w:rsidR="001A3E0B" w:rsidRPr="005219FB" w:rsidRDefault="001A3E0B" w:rsidP="00F44DB2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3142</w:t>
            </w:r>
          </w:p>
        </w:tc>
        <w:tc>
          <w:tcPr>
            <w:tcW w:w="4252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п. Пуйккола (северная часть)</w:t>
            </w:r>
          </w:p>
        </w:tc>
      </w:tr>
      <w:tr w:rsidR="001A3E0B" w:rsidRPr="005219FB" w:rsidTr="001A3E0B">
        <w:tc>
          <w:tcPr>
            <w:tcW w:w="2552" w:type="dxa"/>
            <w:vMerge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256</w:t>
            </w:r>
          </w:p>
        </w:tc>
        <w:tc>
          <w:tcPr>
            <w:tcW w:w="4252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п. Пуйккола, Центральная ул.</w:t>
            </w:r>
          </w:p>
        </w:tc>
      </w:tr>
      <w:tr w:rsidR="001A3E0B" w:rsidRPr="005219FB" w:rsidTr="001A3E0B">
        <w:tc>
          <w:tcPr>
            <w:tcW w:w="2552" w:type="dxa"/>
            <w:vMerge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600</w:t>
            </w:r>
          </w:p>
        </w:tc>
        <w:tc>
          <w:tcPr>
            <w:tcW w:w="4252" w:type="dxa"/>
            <w:vAlign w:val="center"/>
          </w:tcPr>
          <w:p w:rsidR="001A3E0B" w:rsidRPr="005219FB" w:rsidRDefault="001A3E0B" w:rsidP="007549B9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 xml:space="preserve">п.  </w:t>
            </w:r>
            <w:proofErr w:type="spellStart"/>
            <w:r w:rsidRPr="005219FB">
              <w:rPr>
                <w:rFonts w:eastAsia="Arial Unicode MS"/>
                <w:lang w:eastAsia="ru-RU"/>
              </w:rPr>
              <w:t>Ханнуккулунмяки</w:t>
            </w:r>
            <w:proofErr w:type="spellEnd"/>
          </w:p>
        </w:tc>
      </w:tr>
      <w:tr w:rsidR="001A3E0B" w:rsidRPr="005219FB" w:rsidTr="001A3E0B">
        <w:tc>
          <w:tcPr>
            <w:tcW w:w="2552" w:type="dxa"/>
            <w:vMerge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2801</w:t>
            </w:r>
          </w:p>
        </w:tc>
        <w:tc>
          <w:tcPr>
            <w:tcW w:w="4252" w:type="dxa"/>
            <w:vMerge w:val="restart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п. Рюттю (северная часть)</w:t>
            </w:r>
          </w:p>
        </w:tc>
      </w:tr>
      <w:tr w:rsidR="001A3E0B" w:rsidRPr="005219FB" w:rsidTr="001A3E0B">
        <w:tc>
          <w:tcPr>
            <w:tcW w:w="2552" w:type="dxa"/>
            <w:vMerge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256</w:t>
            </w:r>
          </w:p>
        </w:tc>
        <w:tc>
          <w:tcPr>
            <w:tcW w:w="4252" w:type="dxa"/>
            <w:vMerge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</w:tr>
      <w:tr w:rsidR="001A3E0B" w:rsidRPr="005219FB" w:rsidTr="001A3E0B">
        <w:tc>
          <w:tcPr>
            <w:tcW w:w="2552" w:type="dxa"/>
            <w:vMerge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3300</w:t>
            </w:r>
          </w:p>
        </w:tc>
        <w:tc>
          <w:tcPr>
            <w:tcW w:w="4252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В 2,9 км к юго-востоку от п. Рюттю</w:t>
            </w:r>
          </w:p>
        </w:tc>
      </w:tr>
    </w:tbl>
    <w:p w:rsidR="006D4CE0" w:rsidRPr="005219FB" w:rsidRDefault="0055250D" w:rsidP="00AF23FD">
      <w:pPr>
        <w:pStyle w:val="3"/>
        <w:numPr>
          <w:ilvl w:val="2"/>
          <w:numId w:val="5"/>
        </w:numPr>
        <w:ind w:left="0" w:firstLine="0"/>
        <w:rPr>
          <w:rFonts w:eastAsia="Times New Roman"/>
          <w:lang w:eastAsia="ru-RU"/>
        </w:rPr>
      </w:pPr>
      <w:bookmarkStart w:id="26" w:name="_Toc346531821"/>
      <w:r w:rsidRPr="005219FB">
        <w:rPr>
          <w:rFonts w:eastAsia="Times New Roman"/>
          <w:lang w:eastAsia="ru-RU"/>
        </w:rPr>
        <w:lastRenderedPageBreak/>
        <w:t>Производственная инфраструктура</w:t>
      </w:r>
      <w:bookmarkEnd w:id="26"/>
    </w:p>
    <w:p w:rsidR="0055250D" w:rsidRPr="005219FB" w:rsidRDefault="0055250D" w:rsidP="00AF23FD">
      <w:pPr>
        <w:pStyle w:val="a3"/>
        <w:spacing w:before="120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Перечень производственных предприятий, расположенных на территории поселения, приведены в </w:t>
      </w:r>
      <w:r w:rsidR="009D5951" w:rsidRPr="005219FB">
        <w:rPr>
          <w:rFonts w:eastAsia="Times New Roman" w:cs="Times New Roman"/>
          <w:szCs w:val="24"/>
          <w:lang w:eastAsia="ru-RU"/>
        </w:rPr>
        <w:t>Таблице </w:t>
      </w:r>
      <w:r w:rsidR="00B61EE9" w:rsidRPr="005219FB">
        <w:rPr>
          <w:rFonts w:eastAsia="Times New Roman" w:cs="Times New Roman"/>
          <w:szCs w:val="24"/>
          <w:lang w:eastAsia="ru-RU"/>
        </w:rPr>
        <w:t>2.1.</w:t>
      </w:r>
      <w:r w:rsidR="00EE340D" w:rsidRPr="005219FB">
        <w:rPr>
          <w:rFonts w:eastAsia="Times New Roman" w:cs="Times New Roman"/>
          <w:szCs w:val="24"/>
          <w:lang w:eastAsia="ru-RU"/>
        </w:rPr>
        <w:t>3</w:t>
      </w:r>
      <w:r w:rsidR="007D6CC8" w:rsidRPr="005219FB">
        <w:rPr>
          <w:rFonts w:eastAsia="Times New Roman" w:cs="Times New Roman"/>
          <w:szCs w:val="24"/>
          <w:lang w:eastAsia="ru-RU"/>
        </w:rPr>
        <w:t>4</w:t>
      </w:r>
      <w:r w:rsidRPr="005219FB">
        <w:rPr>
          <w:rFonts w:eastAsia="Times New Roman" w:cs="Times New Roman"/>
          <w:szCs w:val="24"/>
          <w:lang w:eastAsia="ru-RU"/>
        </w:rPr>
        <w:t>.</w:t>
      </w:r>
    </w:p>
    <w:p w:rsidR="0055250D" w:rsidRPr="005219FB" w:rsidRDefault="0055250D" w:rsidP="00AF23FD">
      <w:pPr>
        <w:pStyle w:val="a3"/>
        <w:spacing w:before="120" w:after="120"/>
        <w:ind w:left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 xml:space="preserve">Производственные </w:t>
      </w:r>
      <w:r w:rsidR="003E32FC" w:rsidRPr="005219FB">
        <w:rPr>
          <w:rFonts w:eastAsia="Times New Roman" w:cs="Times New Roman"/>
          <w:b/>
          <w:szCs w:val="24"/>
          <w:lang w:eastAsia="ru-RU"/>
        </w:rPr>
        <w:t>объекты</w:t>
      </w:r>
    </w:p>
    <w:p w:rsidR="0055250D" w:rsidRPr="005219FB" w:rsidRDefault="009D5951" w:rsidP="00AF23FD">
      <w:pPr>
        <w:pStyle w:val="a3"/>
        <w:spacing w:before="120" w:after="120"/>
        <w:ind w:left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2.1.</w:t>
      </w:r>
      <w:r w:rsidR="00EE340D" w:rsidRPr="005219FB">
        <w:rPr>
          <w:rFonts w:eastAsia="Times New Roman" w:cs="Times New Roman"/>
          <w:i/>
          <w:szCs w:val="24"/>
          <w:lang w:eastAsia="ru-RU"/>
        </w:rPr>
        <w:t>3</w:t>
      </w:r>
      <w:r w:rsidR="007D6CC8" w:rsidRPr="005219FB">
        <w:rPr>
          <w:rFonts w:eastAsia="Times New Roman" w:cs="Times New Roman"/>
          <w:i/>
          <w:szCs w:val="24"/>
          <w:lang w:eastAsia="ru-RU"/>
        </w:rPr>
        <w:t>4</w:t>
      </w:r>
      <w:r w:rsidR="0055250D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402"/>
        <w:gridCol w:w="2693"/>
      </w:tblGrid>
      <w:tr w:rsidR="001A3E0B" w:rsidRPr="005219FB" w:rsidTr="001A3E0B">
        <w:trPr>
          <w:trHeight w:val="20"/>
        </w:trPr>
        <w:tc>
          <w:tcPr>
            <w:tcW w:w="4253" w:type="dxa"/>
            <w:shd w:val="clear" w:color="auto" w:fill="EEECE1" w:themeFill="background2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b/>
                <w:lang w:eastAsia="ru-RU"/>
              </w:rPr>
            </w:pPr>
            <w:r w:rsidRPr="005219FB">
              <w:rPr>
                <w:b/>
                <w:bCs/>
              </w:rPr>
              <w:t>Наименование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b/>
                <w:lang w:eastAsia="ru-RU"/>
              </w:rPr>
            </w:pPr>
            <w:r w:rsidRPr="005219FB">
              <w:rPr>
                <w:rFonts w:eastAsia="Arial Unicode MS"/>
                <w:b/>
                <w:lang w:eastAsia="ru-RU"/>
              </w:rPr>
              <w:t>Месторасположение</w:t>
            </w:r>
          </w:p>
        </w:tc>
        <w:tc>
          <w:tcPr>
            <w:tcW w:w="2693" w:type="dxa"/>
            <w:shd w:val="clear" w:color="auto" w:fill="EEECE1" w:themeFill="background2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b/>
                <w:lang w:eastAsia="ru-RU"/>
              </w:rPr>
            </w:pPr>
            <w:r w:rsidRPr="005219FB">
              <w:rPr>
                <w:rFonts w:eastAsia="Arial Unicode MS"/>
                <w:b/>
                <w:lang w:eastAsia="ru-RU"/>
              </w:rPr>
              <w:t>Вид деятельности</w:t>
            </w: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Карьер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AA3FA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</w:t>
            </w:r>
            <w:r w:rsidRPr="005219FB">
              <w:rPr>
                <w:rFonts w:cs="Times New Roman"/>
                <w:szCs w:val="24"/>
              </w:rPr>
              <w:br/>
              <w:t xml:space="preserve">(восточная часть)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A3E0B" w:rsidRPr="005219FB" w:rsidRDefault="001A3E0B" w:rsidP="001A3E0B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Добыча мрамора</w:t>
            </w: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vMerge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северу от п. Рускеала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A3E0B" w:rsidRPr="005219FB" w:rsidRDefault="001A3E0B" w:rsidP="000636A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Дробильно-сортировочная установка, погрузочная площадка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1A3E0B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 (северная часть)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E0B" w:rsidRPr="005219FB" w:rsidRDefault="001A3E0B" w:rsidP="00B91E4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Переработка мрамора</w:t>
            </w: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1A3E0B" w:rsidRPr="005219FB" w:rsidRDefault="001A3E0B" w:rsidP="005F4DA5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Предприятие по разработке месторождения «</w:t>
            </w:r>
            <w:proofErr w:type="spellStart"/>
            <w:r w:rsidRPr="005219FB">
              <w:rPr>
                <w:rFonts w:cs="Times New Roman"/>
                <w:szCs w:val="24"/>
              </w:rPr>
              <w:t>Майсульское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  <w:r w:rsidRPr="005219FB">
              <w:rPr>
                <w:rFonts w:cs="Times New Roman"/>
                <w:szCs w:val="24"/>
              </w:rPr>
              <w:br/>
              <w:t>(</w:t>
            </w:r>
            <w:proofErr w:type="spellStart"/>
            <w:r w:rsidRPr="005219FB">
              <w:rPr>
                <w:rFonts w:cs="Times New Roman"/>
                <w:szCs w:val="24"/>
              </w:rPr>
              <w:t>Коккомяки</w:t>
            </w:r>
            <w:proofErr w:type="spellEnd"/>
            <w:r w:rsidRPr="005219FB">
              <w:rPr>
                <w:rFonts w:cs="Times New Roman"/>
                <w:szCs w:val="24"/>
              </w:rPr>
              <w:t>)</w:t>
            </w:r>
            <w:r w:rsidRPr="005219FB">
              <w:rPr>
                <w:rFonts w:cs="Times New Roman"/>
                <w:szCs w:val="24"/>
              </w:rPr>
              <w:br/>
              <w:t xml:space="preserve"> (Карьер, Дробильно-сортировочная установка, с погрузочной площадкой)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3D3B5E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северу от п. Кааламо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E0B" w:rsidRPr="005219FB" w:rsidRDefault="005F4DA5" w:rsidP="003D3B5E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Добыча</w:t>
            </w:r>
            <w:r w:rsidR="001A3E0B" w:rsidRPr="005219FB">
              <w:rPr>
                <w:rFonts w:cs="Times New Roman"/>
                <w:szCs w:val="24"/>
              </w:rPr>
              <w:t xml:space="preserve"> графита и горнотехнического сырья</w:t>
            </w: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1A3E0B" w:rsidRPr="005219FB" w:rsidRDefault="001A3E0B" w:rsidP="00B0693B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Предприятие по разработке юго-восточного участка месторождения «Ранта-Мяки» (Карьер, Дробильно-сортировочная установка, Погрузочная площадка, Установка вторичного дробления с погрузочной площадкой)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FC6BC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востоку от п. Кааламо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A3E0B" w:rsidRPr="005219FB" w:rsidRDefault="001A3E0B" w:rsidP="00B0693B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Добыча строительного камня</w:t>
            </w: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Карьер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FC6BC6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югу от п. Кааламо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A3E0B" w:rsidRPr="005219FB" w:rsidRDefault="001A3E0B" w:rsidP="00B0693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1A3E0B" w:rsidRPr="005219FB" w:rsidRDefault="001A3E0B" w:rsidP="00940D3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Style w:val="ac"/>
                <w:i w:val="0"/>
              </w:rPr>
              <w:t>Сортавальский дробильно-сортировочный завод</w:t>
            </w:r>
            <w:r w:rsidRPr="005219FB">
              <w:rPr>
                <w:rStyle w:val="ac"/>
              </w:rPr>
              <w:br/>
            </w:r>
            <w:r w:rsidRPr="005219FB">
              <w:rPr>
                <w:rFonts w:cs="Times New Roman"/>
                <w:szCs w:val="24"/>
              </w:rPr>
              <w:t>(Карьер, Дробильно-сортировочная установка, Асфальтобетонный завод Погрузочная площадка)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940D3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4 км к востоку от п. Рюттю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E0B" w:rsidRPr="005219FB" w:rsidRDefault="001A3E0B" w:rsidP="00940D3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Добыча гранита, производство щебня, гравия и асфальтобетона </w:t>
            </w: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1A3E0B" w:rsidRPr="005219FB" w:rsidRDefault="001A3E0B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Карьер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69463F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2,5 км к юго-западу от п. Кааламо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E0B" w:rsidRPr="005219FB" w:rsidRDefault="001A3E0B" w:rsidP="005824E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1A3E0B" w:rsidRPr="005219FB" w:rsidRDefault="001A3E0B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Торфяные поля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8D18A0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северу от п. Пуйккола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A3E0B" w:rsidRPr="005219FB" w:rsidRDefault="001A3E0B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Добыча торфа</w:t>
            </w: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vMerge/>
            <w:shd w:val="clear" w:color="auto" w:fill="auto"/>
            <w:vAlign w:val="center"/>
          </w:tcPr>
          <w:p w:rsidR="001A3E0B" w:rsidRPr="005219FB" w:rsidRDefault="001A3E0B" w:rsidP="00A729B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A729B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западу от п. Кааламо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A3E0B" w:rsidRPr="005219FB" w:rsidRDefault="001A3E0B" w:rsidP="00A729B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Мусороперерабатывающий комплекс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3,2 км к юго-востоку от п. Рюттю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E0B" w:rsidRPr="005219FB" w:rsidRDefault="001A3E0B" w:rsidP="00980957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Мусороперерабатывающий комплекс</w:t>
            </w: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Цех камнеобработки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197E79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 xml:space="preserve">п.  </w:t>
            </w:r>
            <w:proofErr w:type="spellStart"/>
            <w:r w:rsidRPr="005219FB">
              <w:rPr>
                <w:rFonts w:eastAsia="Arial Unicode MS"/>
                <w:lang w:eastAsia="ru-RU"/>
              </w:rPr>
              <w:t>Ханнуккулунмяки</w:t>
            </w:r>
            <w:proofErr w:type="spellEnd"/>
            <w:r w:rsidRPr="005219FB">
              <w:rPr>
                <w:rFonts w:eastAsia="Arial Unicode MS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E0B" w:rsidRPr="005219FB" w:rsidRDefault="005F4DA5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Производство</w:t>
            </w:r>
            <w:r w:rsidR="001A3E0B" w:rsidRPr="005219FB">
              <w:rPr>
                <w:rFonts w:eastAsia="Arial Unicode MS"/>
                <w:lang w:eastAsia="ru-RU"/>
              </w:rPr>
              <w:t xml:space="preserve"> изделий из камня</w:t>
            </w: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Пилорама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EA716A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п. </w:t>
            </w:r>
            <w:proofErr w:type="spellStart"/>
            <w:r w:rsidRPr="005219FB">
              <w:rPr>
                <w:rFonts w:eastAsia="Arial Unicode MS"/>
                <w:lang w:eastAsia="ru-RU"/>
              </w:rPr>
              <w:t>Ханнуккулунмяки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Производство лесопильное</w:t>
            </w: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vMerge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1A3E0B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п. Кааламо (юго-восточная часть)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F50884" w:rsidRPr="005219FB" w:rsidRDefault="001A3E0B" w:rsidP="00D459E6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Деревообрабатывающее предприятие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EA716A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 xml:space="preserve">п.  </w:t>
            </w:r>
            <w:proofErr w:type="spellStart"/>
            <w:r w:rsidRPr="005219FB">
              <w:rPr>
                <w:rFonts w:eastAsia="Arial Unicode MS"/>
                <w:lang w:eastAsia="ru-RU"/>
              </w:rPr>
              <w:t>Ханнуккулунмяки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</w:rPr>
              <w:t>Производство изделий из дерева</w:t>
            </w: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Пилорама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1A3E0B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п. Пуйккола (северная часть)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A3E0B" w:rsidRPr="005219FB" w:rsidRDefault="001A3E0B" w:rsidP="0020259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Производство лесопильное</w:t>
            </w: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vMerge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EA716A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В 800 м к северу от п. Киркколахти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A3E0B" w:rsidRPr="005219FB" w:rsidRDefault="001A3E0B" w:rsidP="005824E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1A3E0B" w:rsidRPr="005219FB" w:rsidRDefault="001A3E0B" w:rsidP="00EA716A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Погрузочная площадка ст. Маткаселькя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В южной части п. Маткаселькя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E0B" w:rsidRPr="005219FB" w:rsidRDefault="001A3E0B" w:rsidP="005824EA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Деревообрабатывающее производство</w:t>
            </w: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Животноводческий комплекс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п. Ханнуккаланмяки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E0B" w:rsidRPr="005219FB" w:rsidRDefault="001A3E0B" w:rsidP="00197E79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 xml:space="preserve">Животно-, </w:t>
            </w:r>
            <w:proofErr w:type="spellStart"/>
            <w:r w:rsidRPr="005219FB">
              <w:rPr>
                <w:rFonts w:eastAsia="Arial Unicode MS"/>
                <w:lang w:eastAsia="ru-RU"/>
              </w:rPr>
              <w:t>Зверо</w:t>
            </w:r>
            <w:proofErr w:type="spellEnd"/>
            <w:r w:rsidRPr="005219FB">
              <w:rPr>
                <w:rFonts w:eastAsia="Arial Unicode MS"/>
                <w:lang w:eastAsia="ru-RU"/>
              </w:rPr>
              <w:t xml:space="preserve">-, </w:t>
            </w:r>
            <w:r w:rsidRPr="005219FB">
              <w:rPr>
                <w:rFonts w:cs="Times New Roman"/>
                <w:szCs w:val="24"/>
              </w:rPr>
              <w:t>Птицеводство</w:t>
            </w: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Животноводческая ферма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9324A0" w:rsidP="00D06963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п. Рюттю (западная часть)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E0B" w:rsidRPr="005219FB" w:rsidRDefault="001A3E0B" w:rsidP="0007588D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Не функционирует</w:t>
            </w: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vMerge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1A3E0B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п. Рюттю (северная часть)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Arial Unicode MS"/>
                <w:lang w:eastAsia="ru-RU"/>
              </w:rPr>
              <w:t>Животноводство, коневодство</w:t>
            </w:r>
          </w:p>
        </w:tc>
      </w:tr>
      <w:tr w:rsidR="00B57B5C" w:rsidRPr="005219FB" w:rsidTr="001A3E0B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B57B5C" w:rsidRPr="005219FB" w:rsidRDefault="00B57B5C" w:rsidP="00B57B5C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Животноводческая ферма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7B5C" w:rsidRPr="005219FB" w:rsidRDefault="00B57B5C" w:rsidP="00B57B5C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п. Пуйккола (западная часть)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7B5C" w:rsidRPr="005219FB" w:rsidRDefault="00B57B5C" w:rsidP="00D0696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Arial Unicode MS"/>
                <w:lang w:eastAsia="ru-RU"/>
              </w:rPr>
              <w:t>Животноводство</w:t>
            </w: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Склад леса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п. Кааламо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A3E0B" w:rsidRPr="005219FB" w:rsidRDefault="001A3E0B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Складирование материальных запасов</w:t>
            </w: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Овощехранилище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1A3E0B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п. Кааламо (юго-западная часть)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A3E0B" w:rsidRPr="005219FB" w:rsidRDefault="001A3E0B" w:rsidP="00980957">
            <w:pPr>
              <w:jc w:val="center"/>
              <w:rPr>
                <w:rFonts w:eastAsia="Arial Unicode MS"/>
                <w:lang w:eastAsia="ru-RU"/>
              </w:rPr>
            </w:pP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Склад взрывчатых веществ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В 2,7 км к востоку от п. Рюттю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A3E0B" w:rsidRPr="005219FB" w:rsidRDefault="001A3E0B" w:rsidP="00980957">
            <w:pPr>
              <w:jc w:val="center"/>
              <w:rPr>
                <w:rFonts w:eastAsia="Arial Unicode MS"/>
                <w:lang w:eastAsia="ru-RU"/>
              </w:rPr>
            </w:pP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vMerge/>
            <w:shd w:val="clear" w:color="auto" w:fill="auto"/>
            <w:vAlign w:val="center"/>
          </w:tcPr>
          <w:p w:rsidR="001A3E0B" w:rsidRPr="005219FB" w:rsidRDefault="001A3E0B" w:rsidP="00737A38">
            <w:pPr>
              <w:jc w:val="center"/>
              <w:rPr>
                <w:rFonts w:eastAsia="Arial Unicode MS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В 1,8 км к востоку от п. Кааламо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A3E0B" w:rsidRPr="005219FB" w:rsidRDefault="001A3E0B" w:rsidP="00980957">
            <w:pPr>
              <w:jc w:val="center"/>
              <w:rPr>
                <w:rFonts w:eastAsia="Arial Unicode MS"/>
                <w:lang w:eastAsia="ru-RU"/>
              </w:rPr>
            </w:pP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1A3E0B" w:rsidRPr="005219FB" w:rsidRDefault="001A3E0B" w:rsidP="00036D4D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Склад горюче-смазочных материалов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1A3E0B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п. Кааламо (северная часть)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A3E0B" w:rsidRPr="005219FB" w:rsidRDefault="001A3E0B" w:rsidP="00980957">
            <w:pPr>
              <w:jc w:val="center"/>
              <w:rPr>
                <w:rFonts w:eastAsia="Arial Unicode MS"/>
                <w:lang w:eastAsia="ru-RU"/>
              </w:rPr>
            </w:pP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1A3E0B" w:rsidRPr="005219FB" w:rsidRDefault="001A3E0B" w:rsidP="005824EA">
            <w:pPr>
              <w:jc w:val="center"/>
              <w:rPr>
                <w:szCs w:val="24"/>
              </w:rPr>
            </w:pPr>
            <w:proofErr w:type="spellStart"/>
            <w:r w:rsidRPr="005219FB">
              <w:rPr>
                <w:szCs w:val="24"/>
              </w:rPr>
              <w:t>Пескобаза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1B11D2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К югу от п. п. Рускеала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E0B" w:rsidRPr="005219FB" w:rsidRDefault="001A3E0B" w:rsidP="005824EA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 xml:space="preserve">Склад песка с </w:t>
            </w:r>
            <w:proofErr w:type="spellStart"/>
            <w:proofErr w:type="gramStart"/>
            <w:r w:rsidRPr="005219FB">
              <w:rPr>
                <w:rFonts w:eastAsia="Arial Unicode MS"/>
                <w:lang w:eastAsia="ru-RU"/>
              </w:rPr>
              <w:t>погру-зочным</w:t>
            </w:r>
            <w:proofErr w:type="spellEnd"/>
            <w:proofErr w:type="gramEnd"/>
            <w:r w:rsidRPr="005219FB">
              <w:rPr>
                <w:rFonts w:eastAsia="Arial Unicode MS"/>
                <w:lang w:eastAsia="ru-RU"/>
              </w:rPr>
              <w:t xml:space="preserve"> терминалом</w:t>
            </w:r>
          </w:p>
        </w:tc>
      </w:tr>
      <w:tr w:rsidR="001A3E0B" w:rsidRPr="005219FB" w:rsidTr="001A3E0B">
        <w:trPr>
          <w:trHeight w:val="20"/>
        </w:trPr>
        <w:tc>
          <w:tcPr>
            <w:tcW w:w="4253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Производственные мастерские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п. Рускеала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-</w:t>
            </w:r>
          </w:p>
        </w:tc>
      </w:tr>
    </w:tbl>
    <w:p w:rsidR="00FC0ED3" w:rsidRPr="005219FB" w:rsidRDefault="00FC0ED3" w:rsidP="00AF23FD">
      <w:pPr>
        <w:pStyle w:val="3"/>
        <w:numPr>
          <w:ilvl w:val="2"/>
          <w:numId w:val="5"/>
        </w:numPr>
        <w:ind w:left="0" w:firstLine="567"/>
        <w:rPr>
          <w:rFonts w:eastAsia="Times New Roman"/>
          <w:lang w:eastAsia="ru-RU"/>
        </w:rPr>
      </w:pPr>
      <w:bookmarkStart w:id="27" w:name="_Toc346531822"/>
      <w:r w:rsidRPr="005219FB">
        <w:rPr>
          <w:rFonts w:eastAsia="Times New Roman"/>
          <w:lang w:eastAsia="ru-RU"/>
        </w:rPr>
        <w:t>Объекты специального назначения</w:t>
      </w:r>
      <w:bookmarkEnd w:id="27"/>
    </w:p>
    <w:p w:rsidR="00C02F8C" w:rsidRPr="005219FB" w:rsidRDefault="00BB105C" w:rsidP="00AF23FD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Перечень</w:t>
      </w:r>
      <w:r w:rsidR="00C02F8C" w:rsidRPr="005219FB">
        <w:rPr>
          <w:rFonts w:eastAsia="Times New Roman" w:cs="Times New Roman"/>
          <w:szCs w:val="24"/>
          <w:lang w:eastAsia="ru-RU"/>
        </w:rPr>
        <w:t xml:space="preserve"> кладбищ, расположенных на территории поселения, приведен в </w:t>
      </w:r>
      <w:r w:rsidR="009D5951" w:rsidRPr="005219FB">
        <w:rPr>
          <w:rFonts w:eastAsia="Times New Roman" w:cs="Times New Roman"/>
          <w:szCs w:val="24"/>
          <w:lang w:eastAsia="ru-RU"/>
        </w:rPr>
        <w:t>Таблице </w:t>
      </w:r>
      <w:r w:rsidR="00B61EE9" w:rsidRPr="005219FB">
        <w:rPr>
          <w:rFonts w:eastAsia="Times New Roman" w:cs="Times New Roman"/>
          <w:szCs w:val="24"/>
          <w:lang w:eastAsia="ru-RU"/>
        </w:rPr>
        <w:t>2.1.</w:t>
      </w:r>
      <w:r w:rsidR="00EE340D" w:rsidRPr="005219FB">
        <w:rPr>
          <w:rFonts w:eastAsia="Times New Roman" w:cs="Times New Roman"/>
          <w:szCs w:val="24"/>
          <w:lang w:eastAsia="ru-RU"/>
        </w:rPr>
        <w:t>3</w:t>
      </w:r>
      <w:r w:rsidR="007D6CC8" w:rsidRPr="005219FB">
        <w:rPr>
          <w:rFonts w:eastAsia="Times New Roman" w:cs="Times New Roman"/>
          <w:szCs w:val="24"/>
          <w:lang w:eastAsia="ru-RU"/>
        </w:rPr>
        <w:t>5</w:t>
      </w:r>
      <w:r w:rsidR="00C02F8C" w:rsidRPr="005219FB">
        <w:rPr>
          <w:rFonts w:eastAsia="Times New Roman" w:cs="Times New Roman"/>
          <w:szCs w:val="24"/>
          <w:lang w:eastAsia="ru-RU"/>
        </w:rPr>
        <w:t>.</w:t>
      </w:r>
    </w:p>
    <w:p w:rsidR="00C02F8C" w:rsidRPr="005219FB" w:rsidRDefault="00BB105C" w:rsidP="00AF23FD">
      <w:pPr>
        <w:pStyle w:val="a3"/>
        <w:spacing w:before="120" w:after="120"/>
        <w:ind w:left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К</w:t>
      </w:r>
      <w:r w:rsidR="00C02F8C" w:rsidRPr="005219FB">
        <w:rPr>
          <w:rFonts w:eastAsia="Times New Roman" w:cs="Times New Roman"/>
          <w:b/>
          <w:szCs w:val="24"/>
          <w:lang w:eastAsia="ru-RU"/>
        </w:rPr>
        <w:t>ладбищ</w:t>
      </w:r>
      <w:r w:rsidRPr="005219FB">
        <w:rPr>
          <w:rFonts w:eastAsia="Times New Roman" w:cs="Times New Roman"/>
          <w:b/>
          <w:szCs w:val="24"/>
          <w:lang w:eastAsia="ru-RU"/>
        </w:rPr>
        <w:t>а</w:t>
      </w:r>
    </w:p>
    <w:p w:rsidR="00C02F8C" w:rsidRPr="005219FB" w:rsidRDefault="009D5951" w:rsidP="00AF23FD">
      <w:pPr>
        <w:pStyle w:val="a3"/>
        <w:spacing w:before="120" w:after="120"/>
        <w:ind w:left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2.1</w:t>
      </w:r>
      <w:r w:rsidR="00EE340D" w:rsidRPr="005219FB">
        <w:rPr>
          <w:rFonts w:eastAsia="Times New Roman" w:cs="Times New Roman"/>
          <w:i/>
          <w:szCs w:val="24"/>
          <w:lang w:eastAsia="ru-RU"/>
        </w:rPr>
        <w:t>.3</w:t>
      </w:r>
      <w:r w:rsidR="007D6CC8" w:rsidRPr="005219FB">
        <w:rPr>
          <w:rFonts w:eastAsia="Times New Roman" w:cs="Times New Roman"/>
          <w:i/>
          <w:szCs w:val="24"/>
          <w:lang w:eastAsia="ru-RU"/>
        </w:rPr>
        <w:t>5</w:t>
      </w:r>
      <w:r w:rsidR="00C02F8C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969"/>
        <w:gridCol w:w="4111"/>
      </w:tblGrid>
      <w:tr w:rsidR="001A3E0B" w:rsidRPr="005219FB" w:rsidTr="001A3E0B">
        <w:tc>
          <w:tcPr>
            <w:tcW w:w="2376" w:type="dxa"/>
            <w:shd w:val="clear" w:color="auto" w:fill="EEECE1" w:themeFill="background2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Обслуживаемые населенные пункты</w:t>
            </w: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Месторасположение</w:t>
            </w:r>
          </w:p>
        </w:tc>
      </w:tr>
      <w:tr w:rsidR="001A3E0B" w:rsidRPr="005219FB" w:rsidTr="001A3E0B">
        <w:tc>
          <w:tcPr>
            <w:tcW w:w="2376" w:type="dxa"/>
            <w:vMerge w:val="restart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Кладбище</w:t>
            </w:r>
          </w:p>
        </w:tc>
        <w:tc>
          <w:tcPr>
            <w:tcW w:w="3969" w:type="dxa"/>
            <w:vAlign w:val="center"/>
          </w:tcPr>
          <w:p w:rsidR="001A3E0B" w:rsidRPr="005219FB" w:rsidRDefault="001A3E0B" w:rsidP="00D06963">
            <w:pPr>
              <w:jc w:val="center"/>
            </w:pPr>
            <w:r w:rsidRPr="005219FB">
              <w:t>п. Рускеала, п. </w:t>
            </w:r>
            <w:proofErr w:type="spellStart"/>
            <w:r w:rsidRPr="005219FB">
              <w:t>Яккима</w:t>
            </w:r>
            <w:proofErr w:type="spellEnd"/>
            <w:r w:rsidRPr="005219FB">
              <w:t>, п. Отраккала, м. Ханки</w:t>
            </w:r>
          </w:p>
        </w:tc>
        <w:tc>
          <w:tcPr>
            <w:tcW w:w="4111" w:type="dxa"/>
            <w:vAlign w:val="center"/>
          </w:tcPr>
          <w:p w:rsidR="001A3E0B" w:rsidRPr="005219FB" w:rsidRDefault="001A3E0B" w:rsidP="00ED1ECE">
            <w:pPr>
              <w:jc w:val="center"/>
            </w:pPr>
            <w:r w:rsidRPr="005219FB">
              <w:t>К юго-западу от п. Рускеала</w:t>
            </w:r>
          </w:p>
        </w:tc>
      </w:tr>
      <w:tr w:rsidR="001A3E0B" w:rsidRPr="005219FB" w:rsidTr="001A3E0B">
        <w:tc>
          <w:tcPr>
            <w:tcW w:w="2376" w:type="dxa"/>
            <w:vMerge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A3E0B" w:rsidRPr="005219FB" w:rsidRDefault="001A3E0B" w:rsidP="00D06963">
            <w:pPr>
              <w:jc w:val="center"/>
            </w:pPr>
            <w:r w:rsidRPr="005219FB">
              <w:t>п. Маткаселькя, м. </w:t>
            </w:r>
            <w:proofErr w:type="spellStart"/>
            <w:r w:rsidRPr="005219FB">
              <w:t>Яккима</w:t>
            </w:r>
            <w:proofErr w:type="spellEnd"/>
            <w:r w:rsidRPr="005219FB">
              <w:t>, п. Саханкоски</w:t>
            </w:r>
          </w:p>
        </w:tc>
        <w:tc>
          <w:tcPr>
            <w:tcW w:w="4111" w:type="dxa"/>
            <w:vAlign w:val="center"/>
          </w:tcPr>
          <w:p w:rsidR="001A3E0B" w:rsidRPr="005219FB" w:rsidRDefault="001A3E0B" w:rsidP="00D06963">
            <w:pPr>
              <w:jc w:val="center"/>
            </w:pPr>
            <w:r w:rsidRPr="005219FB">
              <w:t>К западу от п. Маткаселькя</w:t>
            </w:r>
          </w:p>
        </w:tc>
      </w:tr>
      <w:tr w:rsidR="001A3E0B" w:rsidRPr="005219FB" w:rsidTr="001A3E0B">
        <w:tc>
          <w:tcPr>
            <w:tcW w:w="2376" w:type="dxa"/>
            <w:vMerge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A3E0B" w:rsidRPr="005219FB" w:rsidRDefault="001A3E0B" w:rsidP="00D06963">
            <w:pPr>
              <w:jc w:val="center"/>
            </w:pPr>
            <w:r w:rsidRPr="005219FB">
              <w:t>п. Пуйккола</w:t>
            </w:r>
          </w:p>
        </w:tc>
        <w:tc>
          <w:tcPr>
            <w:tcW w:w="4111" w:type="dxa"/>
            <w:vAlign w:val="center"/>
          </w:tcPr>
          <w:p w:rsidR="001A3E0B" w:rsidRPr="005219FB" w:rsidRDefault="001A3E0B" w:rsidP="00D06963">
            <w:pPr>
              <w:jc w:val="center"/>
            </w:pPr>
            <w:r w:rsidRPr="005219FB">
              <w:t>К северо-востоку от п. Пуйккола</w:t>
            </w:r>
          </w:p>
        </w:tc>
      </w:tr>
      <w:tr w:rsidR="001A3E0B" w:rsidRPr="005219FB" w:rsidTr="001A3E0B">
        <w:tc>
          <w:tcPr>
            <w:tcW w:w="2376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Закрытое кладбище</w:t>
            </w:r>
          </w:p>
        </w:tc>
        <w:tc>
          <w:tcPr>
            <w:tcW w:w="3969" w:type="dxa"/>
            <w:vAlign w:val="center"/>
          </w:tcPr>
          <w:p w:rsidR="001A3E0B" w:rsidRPr="005219FB" w:rsidRDefault="001A3E0B" w:rsidP="00D06963">
            <w:pPr>
              <w:jc w:val="center"/>
            </w:pPr>
            <w:r w:rsidRPr="005219FB">
              <w:t>-</w:t>
            </w:r>
          </w:p>
        </w:tc>
        <w:tc>
          <w:tcPr>
            <w:tcW w:w="4111" w:type="dxa"/>
            <w:vAlign w:val="center"/>
          </w:tcPr>
          <w:p w:rsidR="001A3E0B" w:rsidRPr="005219FB" w:rsidRDefault="001A3E0B" w:rsidP="00512B90">
            <w:pPr>
              <w:jc w:val="center"/>
            </w:pPr>
            <w:r w:rsidRPr="005219FB">
              <w:t>В 250 м к востоку от п. </w:t>
            </w:r>
            <w:proofErr w:type="spellStart"/>
            <w:r w:rsidRPr="005219FB">
              <w:t>Контиолахти</w:t>
            </w:r>
            <w:proofErr w:type="spellEnd"/>
          </w:p>
        </w:tc>
      </w:tr>
    </w:tbl>
    <w:p w:rsidR="00BB105C" w:rsidRPr="005219FB" w:rsidRDefault="00BB105C" w:rsidP="00AF23FD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Перечень мест захоронения (складирования) отходов, расположенных на территории поселения, приведен в </w:t>
      </w:r>
      <w:r w:rsidR="009D5951" w:rsidRPr="005219FB">
        <w:rPr>
          <w:rFonts w:eastAsia="Times New Roman" w:cs="Times New Roman"/>
          <w:szCs w:val="24"/>
          <w:lang w:eastAsia="ru-RU"/>
        </w:rPr>
        <w:t>Таблице </w:t>
      </w:r>
      <w:r w:rsidR="00B61EE9" w:rsidRPr="005219FB">
        <w:rPr>
          <w:rFonts w:eastAsia="Times New Roman" w:cs="Times New Roman"/>
          <w:szCs w:val="24"/>
          <w:lang w:eastAsia="ru-RU"/>
        </w:rPr>
        <w:t>2.1.</w:t>
      </w:r>
      <w:r w:rsidR="00EE340D" w:rsidRPr="005219FB">
        <w:rPr>
          <w:rFonts w:eastAsia="Times New Roman" w:cs="Times New Roman"/>
          <w:szCs w:val="24"/>
          <w:lang w:eastAsia="ru-RU"/>
        </w:rPr>
        <w:t>3</w:t>
      </w:r>
      <w:r w:rsidR="007D6CC8" w:rsidRPr="005219FB">
        <w:rPr>
          <w:rFonts w:eastAsia="Times New Roman" w:cs="Times New Roman"/>
          <w:szCs w:val="24"/>
          <w:lang w:eastAsia="ru-RU"/>
        </w:rPr>
        <w:t>6</w:t>
      </w:r>
      <w:r w:rsidRPr="005219FB">
        <w:rPr>
          <w:rFonts w:eastAsia="Times New Roman" w:cs="Times New Roman"/>
          <w:szCs w:val="24"/>
          <w:lang w:eastAsia="ru-RU"/>
        </w:rPr>
        <w:t>.</w:t>
      </w:r>
    </w:p>
    <w:p w:rsidR="00BB105C" w:rsidRPr="005219FB" w:rsidRDefault="00335F27" w:rsidP="00AF23FD">
      <w:pPr>
        <w:pStyle w:val="a3"/>
        <w:spacing w:before="120" w:after="120"/>
        <w:ind w:left="0" w:firstLine="567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Места захоронения (складирования) отходов</w:t>
      </w:r>
    </w:p>
    <w:p w:rsidR="00BB105C" w:rsidRPr="005219FB" w:rsidRDefault="009D5951" w:rsidP="00AF23FD">
      <w:pPr>
        <w:pStyle w:val="a3"/>
        <w:spacing w:before="120" w:after="120"/>
        <w:ind w:left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2.1.</w:t>
      </w:r>
      <w:r w:rsidR="00EE340D" w:rsidRPr="005219FB">
        <w:rPr>
          <w:rFonts w:eastAsia="Times New Roman" w:cs="Times New Roman"/>
          <w:i/>
          <w:szCs w:val="24"/>
          <w:lang w:eastAsia="ru-RU"/>
        </w:rPr>
        <w:t>3</w:t>
      </w:r>
      <w:r w:rsidR="007D6CC8" w:rsidRPr="005219FB">
        <w:rPr>
          <w:rFonts w:eastAsia="Times New Roman" w:cs="Times New Roman"/>
          <w:i/>
          <w:szCs w:val="24"/>
          <w:lang w:eastAsia="ru-RU"/>
        </w:rPr>
        <w:t>6</w:t>
      </w:r>
      <w:r w:rsidR="00BB105C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528"/>
      </w:tblGrid>
      <w:tr w:rsidR="001A3E0B" w:rsidRPr="005219FB" w:rsidTr="001A3E0B">
        <w:trPr>
          <w:trHeight w:val="862"/>
        </w:trPr>
        <w:tc>
          <w:tcPr>
            <w:tcW w:w="4928" w:type="dxa"/>
            <w:shd w:val="clear" w:color="auto" w:fill="EEECE1" w:themeFill="background2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Наименование</w:t>
            </w:r>
          </w:p>
        </w:tc>
        <w:tc>
          <w:tcPr>
            <w:tcW w:w="5528" w:type="dxa"/>
            <w:shd w:val="clear" w:color="auto" w:fill="EEECE1" w:themeFill="background2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Месторасположение</w:t>
            </w:r>
          </w:p>
        </w:tc>
      </w:tr>
      <w:tr w:rsidR="001A3E0B" w:rsidRPr="005219FB" w:rsidTr="001A3E0B">
        <w:tc>
          <w:tcPr>
            <w:tcW w:w="4928" w:type="dxa"/>
            <w:vMerge w:val="restart"/>
            <w:vAlign w:val="center"/>
          </w:tcPr>
          <w:p w:rsidR="001A3E0B" w:rsidRPr="005219FB" w:rsidRDefault="001A3E0B" w:rsidP="000A797A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Скотомогильник</w:t>
            </w:r>
          </w:p>
        </w:tc>
        <w:tc>
          <w:tcPr>
            <w:tcW w:w="5528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 2,2 км к северо-западу от п. Рюттю</w:t>
            </w:r>
          </w:p>
        </w:tc>
      </w:tr>
      <w:tr w:rsidR="001A3E0B" w:rsidRPr="005219FB" w:rsidTr="001A3E0B">
        <w:tc>
          <w:tcPr>
            <w:tcW w:w="4928" w:type="dxa"/>
            <w:vMerge/>
            <w:vAlign w:val="center"/>
          </w:tcPr>
          <w:p w:rsidR="001A3E0B" w:rsidRPr="005219FB" w:rsidRDefault="001A3E0B" w:rsidP="00D06963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 1,7 км к северо-западу от п. Пуйккола</w:t>
            </w:r>
          </w:p>
        </w:tc>
      </w:tr>
      <w:tr w:rsidR="001A3E0B" w:rsidRPr="005219FB" w:rsidTr="001A3E0B">
        <w:tc>
          <w:tcPr>
            <w:tcW w:w="4928" w:type="dxa"/>
            <w:vAlign w:val="center"/>
          </w:tcPr>
          <w:p w:rsidR="001A3E0B" w:rsidRPr="005219FB" w:rsidRDefault="001A3E0B" w:rsidP="004361E2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 xml:space="preserve">Яма </w:t>
            </w:r>
            <w:proofErr w:type="spellStart"/>
            <w:r w:rsidRPr="005219FB">
              <w:rPr>
                <w:szCs w:val="24"/>
              </w:rPr>
              <w:t>Беккари</w:t>
            </w:r>
            <w:proofErr w:type="spellEnd"/>
            <w:r w:rsidRPr="005219FB">
              <w:rPr>
                <w:szCs w:val="24"/>
              </w:rPr>
              <w:t xml:space="preserve"> (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скотомогильник)</w:t>
            </w:r>
          </w:p>
        </w:tc>
        <w:tc>
          <w:tcPr>
            <w:tcW w:w="5528" w:type="dxa"/>
            <w:vAlign w:val="center"/>
          </w:tcPr>
          <w:p w:rsidR="001A3E0B" w:rsidRPr="005219FB" w:rsidRDefault="001A3E0B" w:rsidP="00531DF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 2,3 км к юго-востоку от п. Рюттю</w:t>
            </w:r>
          </w:p>
        </w:tc>
      </w:tr>
      <w:tr w:rsidR="001A3E0B" w:rsidRPr="005219FB" w:rsidTr="001A3E0B">
        <w:tc>
          <w:tcPr>
            <w:tcW w:w="4928" w:type="dxa"/>
            <w:vMerge w:val="restart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Свалка твердых бытовых отходов</w:t>
            </w:r>
          </w:p>
        </w:tc>
        <w:tc>
          <w:tcPr>
            <w:tcW w:w="5528" w:type="dxa"/>
            <w:vAlign w:val="center"/>
          </w:tcPr>
          <w:p w:rsidR="001A3E0B" w:rsidRPr="005219FB" w:rsidRDefault="001A3E0B" w:rsidP="000A797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 2,6 км к юго-востоку от п. Рюттю</w:t>
            </w:r>
          </w:p>
        </w:tc>
      </w:tr>
      <w:tr w:rsidR="001A3E0B" w:rsidRPr="005219FB" w:rsidTr="001A3E0B">
        <w:tc>
          <w:tcPr>
            <w:tcW w:w="4928" w:type="dxa"/>
            <w:vMerge/>
            <w:vAlign w:val="center"/>
          </w:tcPr>
          <w:p w:rsidR="001A3E0B" w:rsidRPr="005219FB" w:rsidRDefault="001A3E0B" w:rsidP="000A797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1A3E0B" w:rsidRPr="005219FB" w:rsidRDefault="001A3E0B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 1,1 км к северо-западу от п. Партала</w:t>
            </w:r>
          </w:p>
        </w:tc>
      </w:tr>
      <w:tr w:rsidR="001A3E0B" w:rsidRPr="005219FB" w:rsidTr="001A3E0B">
        <w:tc>
          <w:tcPr>
            <w:tcW w:w="4928" w:type="dxa"/>
            <w:vMerge/>
            <w:vAlign w:val="center"/>
          </w:tcPr>
          <w:p w:rsidR="001A3E0B" w:rsidRPr="005219FB" w:rsidRDefault="001A3E0B" w:rsidP="000A797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1A3E0B" w:rsidRPr="005219FB" w:rsidRDefault="001A3E0B" w:rsidP="002B6AB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 юго-восточной части п. Рускеала</w:t>
            </w:r>
          </w:p>
        </w:tc>
      </w:tr>
    </w:tbl>
    <w:p w:rsidR="00E23F17" w:rsidRPr="005219FB" w:rsidRDefault="00E23F17" w:rsidP="00AF23FD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 xml:space="preserve">*По данным </w:t>
      </w:r>
      <w:r w:rsidRPr="005219FB">
        <w:rPr>
          <w:rFonts w:cs="Times New Roman"/>
          <w:i/>
          <w:szCs w:val="24"/>
        </w:rPr>
        <w:t xml:space="preserve">Схемы территориального планирования </w:t>
      </w:r>
      <w:r w:rsidR="007624C3" w:rsidRPr="005219FB">
        <w:rPr>
          <w:rFonts w:cs="Times New Roman"/>
          <w:i/>
          <w:szCs w:val="24"/>
        </w:rPr>
        <w:t>Сортавальского</w:t>
      </w:r>
      <w:r w:rsidRPr="005219FB">
        <w:rPr>
          <w:rFonts w:cs="Times New Roman"/>
          <w:i/>
          <w:szCs w:val="24"/>
        </w:rPr>
        <w:t xml:space="preserve"> района</w:t>
      </w:r>
    </w:p>
    <w:p w:rsidR="00352A4D" w:rsidRPr="005219FB" w:rsidRDefault="00BB105C" w:rsidP="00AF23FD">
      <w:pPr>
        <w:pStyle w:val="3"/>
        <w:numPr>
          <w:ilvl w:val="2"/>
          <w:numId w:val="5"/>
        </w:numPr>
        <w:ind w:left="0" w:firstLine="567"/>
        <w:rPr>
          <w:rFonts w:eastAsia="Times New Roman"/>
          <w:lang w:eastAsia="ru-RU"/>
        </w:rPr>
      </w:pPr>
      <w:bookmarkStart w:id="28" w:name="_Toc346531823"/>
      <w:r w:rsidRPr="005219FB">
        <w:rPr>
          <w:rFonts w:eastAsia="Times New Roman"/>
          <w:lang w:eastAsia="ru-RU"/>
        </w:rPr>
        <w:t>Территории с особым режимом использования</w:t>
      </w:r>
      <w:bookmarkEnd w:id="28"/>
    </w:p>
    <w:p w:rsidR="00335F27" w:rsidRPr="005219FB" w:rsidRDefault="00BB105C" w:rsidP="00AF23FD">
      <w:pPr>
        <w:tabs>
          <w:tab w:val="left" w:pos="567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На территории поселения размещены территории, для которых установлен особый режим использования</w:t>
      </w:r>
      <w:r w:rsidR="00335F27" w:rsidRPr="005219FB">
        <w:rPr>
          <w:rFonts w:eastAsia="Times New Roman" w:cs="Times New Roman"/>
          <w:szCs w:val="24"/>
          <w:lang w:eastAsia="ru-RU"/>
        </w:rPr>
        <w:t>. Перечни объектов, наличие которых обусловило установление таких режимов, приведены в Таблицах:</w:t>
      </w:r>
    </w:p>
    <w:p w:rsidR="00216774" w:rsidRPr="005219FB" w:rsidRDefault="00216774" w:rsidP="00AF23FD">
      <w:pPr>
        <w:ind w:firstLine="567"/>
        <w:jc w:val="both"/>
        <w:rPr>
          <w:rFonts w:cs="Times New Roman"/>
          <w:szCs w:val="24"/>
        </w:rPr>
      </w:pPr>
      <w:r w:rsidRPr="005219FB">
        <w:rPr>
          <w:rFonts w:eastAsia="Times New Roman" w:cs="Times New Roman"/>
          <w:szCs w:val="24"/>
          <w:lang w:eastAsia="ru-RU"/>
        </w:rPr>
        <w:t>- при</w:t>
      </w:r>
      <w:r w:rsidRPr="005219FB">
        <w:rPr>
          <w:rFonts w:cs="Times New Roman"/>
          <w:szCs w:val="24"/>
        </w:rPr>
        <w:t>брежные защитные полосы, в</w:t>
      </w:r>
      <w:r w:rsidR="00286E20" w:rsidRPr="005219FB">
        <w:rPr>
          <w:rFonts w:cs="Times New Roman"/>
          <w:szCs w:val="24"/>
        </w:rPr>
        <w:t>одоохранные и рыбоохранные зоны</w:t>
      </w:r>
      <w:r w:rsidRPr="005219FB">
        <w:rPr>
          <w:rFonts w:cs="Times New Roman"/>
          <w:szCs w:val="24"/>
        </w:rPr>
        <w:t xml:space="preserve"> – </w:t>
      </w:r>
      <w:r w:rsidRPr="005219FB">
        <w:rPr>
          <w:rFonts w:eastAsia="Times New Roman" w:cs="Times New Roman"/>
          <w:szCs w:val="24"/>
          <w:lang w:eastAsia="ru-RU"/>
        </w:rPr>
        <w:t>Таблица 2.1.</w:t>
      </w:r>
      <w:r w:rsidR="007D6CC8" w:rsidRPr="005219FB">
        <w:rPr>
          <w:rFonts w:eastAsia="Times New Roman" w:cs="Times New Roman"/>
          <w:szCs w:val="24"/>
          <w:lang w:eastAsia="ru-RU"/>
        </w:rPr>
        <w:t>37</w:t>
      </w:r>
      <w:r w:rsidRPr="005219FB">
        <w:rPr>
          <w:rFonts w:cs="Times New Roman"/>
          <w:szCs w:val="24"/>
        </w:rPr>
        <w:t>;</w:t>
      </w:r>
    </w:p>
    <w:p w:rsidR="00216774" w:rsidRPr="005219FB" w:rsidRDefault="00216774" w:rsidP="00AF23FD">
      <w:pPr>
        <w:ind w:firstLine="567"/>
        <w:jc w:val="both"/>
        <w:rPr>
          <w:rFonts w:cs="Times New Roman"/>
          <w:szCs w:val="24"/>
        </w:rPr>
      </w:pPr>
      <w:r w:rsidRPr="005219FB">
        <w:rPr>
          <w:rFonts w:eastAsia="Times New Roman" w:cs="Times New Roman"/>
          <w:szCs w:val="24"/>
          <w:lang w:eastAsia="ru-RU"/>
        </w:rPr>
        <w:t>- зоны санитарной охраны источников питьевого водоснабжения (водозаборов) –</w:t>
      </w:r>
      <w:r w:rsidRPr="005219FB">
        <w:rPr>
          <w:rFonts w:cs="Times New Roman"/>
          <w:szCs w:val="24"/>
        </w:rPr>
        <w:t xml:space="preserve"> </w:t>
      </w:r>
      <w:r w:rsidRPr="005219FB">
        <w:rPr>
          <w:rFonts w:eastAsia="Times New Roman" w:cs="Times New Roman"/>
          <w:szCs w:val="24"/>
          <w:lang w:eastAsia="ru-RU"/>
        </w:rPr>
        <w:t>Таблица 2.1.</w:t>
      </w:r>
      <w:r w:rsidR="007D6CC8" w:rsidRPr="005219FB">
        <w:rPr>
          <w:rFonts w:eastAsia="Times New Roman" w:cs="Times New Roman"/>
          <w:szCs w:val="24"/>
          <w:lang w:eastAsia="ru-RU"/>
        </w:rPr>
        <w:t>38</w:t>
      </w:r>
      <w:r w:rsidRPr="005219FB">
        <w:rPr>
          <w:rFonts w:eastAsia="Times New Roman" w:cs="Times New Roman"/>
          <w:szCs w:val="24"/>
          <w:lang w:eastAsia="ru-RU"/>
        </w:rPr>
        <w:t>.</w:t>
      </w:r>
      <w:r w:rsidRPr="005219FB">
        <w:rPr>
          <w:rFonts w:cs="Times New Roman"/>
          <w:szCs w:val="24"/>
        </w:rPr>
        <w:t>;</w:t>
      </w:r>
    </w:p>
    <w:p w:rsidR="00216774" w:rsidRPr="005219FB" w:rsidRDefault="00216774" w:rsidP="00AF23FD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lastRenderedPageBreak/>
        <w:t>- охранные зоны</w:t>
      </w:r>
      <w:r w:rsidRPr="005219FB">
        <w:rPr>
          <w:rFonts w:cs="Times New Roman"/>
          <w:szCs w:val="24"/>
        </w:rPr>
        <w:t xml:space="preserve"> – </w:t>
      </w:r>
      <w:r w:rsidRPr="005219FB">
        <w:rPr>
          <w:rFonts w:eastAsia="Times New Roman" w:cs="Times New Roman"/>
          <w:szCs w:val="24"/>
          <w:lang w:eastAsia="ru-RU"/>
        </w:rPr>
        <w:t>Таблица 2.1.</w:t>
      </w:r>
      <w:r w:rsidR="007D6CC8" w:rsidRPr="005219FB">
        <w:rPr>
          <w:rFonts w:eastAsia="Times New Roman" w:cs="Times New Roman"/>
          <w:szCs w:val="24"/>
          <w:lang w:eastAsia="ru-RU"/>
        </w:rPr>
        <w:t>39</w:t>
      </w:r>
      <w:r w:rsidRPr="005219FB">
        <w:rPr>
          <w:rFonts w:eastAsia="Times New Roman" w:cs="Times New Roman"/>
          <w:szCs w:val="24"/>
          <w:lang w:eastAsia="ru-RU"/>
        </w:rPr>
        <w:t>.;</w:t>
      </w:r>
    </w:p>
    <w:p w:rsidR="00216774" w:rsidRPr="005219FB" w:rsidRDefault="005F4DA5" w:rsidP="00AF23FD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санитарно-защ</w:t>
      </w:r>
      <w:r w:rsidR="00216774" w:rsidRPr="005219FB">
        <w:rPr>
          <w:rFonts w:eastAsia="Times New Roman" w:cs="Times New Roman"/>
          <w:szCs w:val="24"/>
          <w:lang w:eastAsia="ru-RU"/>
        </w:rPr>
        <w:t>итные зоны – Таблица 2.1.</w:t>
      </w:r>
      <w:r w:rsidR="007D6CC8" w:rsidRPr="005219FB">
        <w:rPr>
          <w:rFonts w:eastAsia="Times New Roman" w:cs="Times New Roman"/>
          <w:szCs w:val="24"/>
          <w:lang w:eastAsia="ru-RU"/>
        </w:rPr>
        <w:t>40</w:t>
      </w:r>
      <w:r w:rsidR="00216774" w:rsidRPr="005219FB">
        <w:rPr>
          <w:rFonts w:eastAsia="Times New Roman" w:cs="Times New Roman"/>
          <w:szCs w:val="24"/>
          <w:lang w:eastAsia="ru-RU"/>
        </w:rPr>
        <w:t>;</w:t>
      </w:r>
    </w:p>
    <w:p w:rsidR="00216774" w:rsidRPr="005219FB" w:rsidRDefault="00216774" w:rsidP="00AF23FD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- защитные лесные полосы – Таблица 2.1.</w:t>
      </w:r>
      <w:r w:rsidR="00EE340D" w:rsidRPr="005219FB">
        <w:rPr>
          <w:rFonts w:eastAsia="Times New Roman" w:cs="Times New Roman"/>
          <w:szCs w:val="24"/>
          <w:lang w:eastAsia="ru-RU"/>
        </w:rPr>
        <w:t>4</w:t>
      </w:r>
      <w:r w:rsidR="007D6CC8" w:rsidRPr="005219FB">
        <w:rPr>
          <w:rFonts w:eastAsia="Times New Roman" w:cs="Times New Roman"/>
          <w:szCs w:val="24"/>
          <w:lang w:eastAsia="ru-RU"/>
        </w:rPr>
        <w:t>1</w:t>
      </w:r>
      <w:r w:rsidR="00EE340D" w:rsidRPr="005219FB">
        <w:rPr>
          <w:rFonts w:eastAsia="Times New Roman" w:cs="Times New Roman"/>
          <w:szCs w:val="24"/>
          <w:lang w:eastAsia="ru-RU"/>
        </w:rPr>
        <w:t>.</w:t>
      </w:r>
    </w:p>
    <w:p w:rsidR="00216774" w:rsidRPr="005219FB" w:rsidRDefault="00216774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Водные объекты, для которых установлены</w:t>
      </w:r>
      <w:r w:rsidRPr="005219FB">
        <w:rPr>
          <w:rFonts w:eastAsia="Times New Roman" w:cs="Times New Roman"/>
          <w:b/>
          <w:szCs w:val="24"/>
          <w:lang w:eastAsia="ru-RU"/>
        </w:rPr>
        <w:br/>
        <w:t>водоохранные и рыбоохранные зоны и береговые защитные</w:t>
      </w:r>
      <w:r w:rsidRPr="005219FB">
        <w:rPr>
          <w:rFonts w:cs="Times New Roman"/>
          <w:szCs w:val="24"/>
        </w:rPr>
        <w:t xml:space="preserve"> </w:t>
      </w:r>
      <w:r w:rsidRPr="005219FB">
        <w:rPr>
          <w:rFonts w:eastAsia="Times New Roman" w:cs="Times New Roman"/>
          <w:b/>
          <w:szCs w:val="24"/>
          <w:lang w:eastAsia="ru-RU"/>
        </w:rPr>
        <w:t>полосы</w:t>
      </w:r>
    </w:p>
    <w:p w:rsidR="00162EAF" w:rsidRPr="005219FB" w:rsidRDefault="009D5951" w:rsidP="00AF23FD">
      <w:pPr>
        <w:pStyle w:val="a3"/>
        <w:spacing w:before="120" w:after="120"/>
        <w:ind w:left="0"/>
        <w:contextualSpacing w:val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162EAF" w:rsidRPr="005219FB">
        <w:rPr>
          <w:rFonts w:eastAsia="Times New Roman" w:cs="Times New Roman"/>
          <w:i/>
          <w:szCs w:val="24"/>
          <w:lang w:eastAsia="ru-RU"/>
        </w:rPr>
        <w:t>2.1.</w:t>
      </w:r>
      <w:r w:rsidR="007D6CC8" w:rsidRPr="005219FB">
        <w:rPr>
          <w:rFonts w:eastAsia="Times New Roman" w:cs="Times New Roman"/>
          <w:i/>
          <w:szCs w:val="24"/>
          <w:lang w:eastAsia="ru-RU"/>
        </w:rPr>
        <w:t>37</w:t>
      </w:r>
      <w:r w:rsidR="00162EAF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275"/>
        <w:gridCol w:w="1843"/>
        <w:gridCol w:w="2943"/>
      </w:tblGrid>
      <w:tr w:rsidR="00216774" w:rsidRPr="005219FB" w:rsidTr="001A3E0B">
        <w:tc>
          <w:tcPr>
            <w:tcW w:w="3085" w:type="dxa"/>
            <w:shd w:val="clear" w:color="auto" w:fill="EEECE1" w:themeFill="background2"/>
            <w:vAlign w:val="center"/>
          </w:tcPr>
          <w:p w:rsidR="00216774" w:rsidRPr="00A167F8" w:rsidRDefault="00216774" w:rsidP="001A3E0B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A167F8">
              <w:rPr>
                <w:rStyle w:val="a5"/>
                <w:rFonts w:cs="Times New Roman"/>
                <w:szCs w:val="24"/>
              </w:rPr>
              <w:t>Наименование водного объекта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216774" w:rsidRPr="00A167F8" w:rsidRDefault="00216774" w:rsidP="001A3E0B">
            <w:pPr>
              <w:jc w:val="center"/>
              <w:rPr>
                <w:rStyle w:val="a5"/>
                <w:rFonts w:cs="Times New Roman"/>
                <w:szCs w:val="24"/>
              </w:rPr>
            </w:pPr>
            <w:proofErr w:type="spellStart"/>
            <w:proofErr w:type="gramStart"/>
            <w:r w:rsidRPr="00A167F8">
              <w:rPr>
                <w:rStyle w:val="a5"/>
                <w:rFonts w:cs="Times New Roman"/>
                <w:szCs w:val="24"/>
              </w:rPr>
              <w:t>Протя-женность</w:t>
            </w:r>
            <w:proofErr w:type="spellEnd"/>
            <w:proofErr w:type="gramEnd"/>
            <w:r w:rsidRPr="00A167F8">
              <w:rPr>
                <w:rStyle w:val="a5"/>
                <w:rFonts w:cs="Times New Roman"/>
                <w:szCs w:val="24"/>
              </w:rPr>
              <w:t>, км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216774" w:rsidRPr="00A167F8" w:rsidRDefault="00216774" w:rsidP="001A3E0B">
            <w:pPr>
              <w:jc w:val="center"/>
              <w:rPr>
                <w:rStyle w:val="a5"/>
                <w:rFonts w:cs="Times New Roman"/>
                <w:szCs w:val="24"/>
              </w:rPr>
            </w:pPr>
            <w:proofErr w:type="spellStart"/>
            <w:proofErr w:type="gramStart"/>
            <w:r w:rsidRPr="00A167F8">
              <w:rPr>
                <w:rStyle w:val="a5"/>
                <w:rFonts w:cs="Times New Roman"/>
                <w:szCs w:val="24"/>
              </w:rPr>
              <w:t>Прирав</w:t>
            </w:r>
            <w:r w:rsidR="001A3E0B" w:rsidRPr="00A167F8">
              <w:rPr>
                <w:rStyle w:val="a5"/>
                <w:rFonts w:cs="Times New Roman"/>
                <w:szCs w:val="24"/>
              </w:rPr>
              <w:t>-</w:t>
            </w:r>
            <w:r w:rsidRPr="00A167F8">
              <w:rPr>
                <w:rStyle w:val="a5"/>
                <w:rFonts w:cs="Times New Roman"/>
                <w:szCs w:val="24"/>
              </w:rPr>
              <w:t>ненный</w:t>
            </w:r>
            <w:proofErr w:type="spellEnd"/>
            <w:proofErr w:type="gramEnd"/>
            <w:r w:rsidRPr="00A167F8">
              <w:rPr>
                <w:rStyle w:val="a5"/>
                <w:rFonts w:cs="Times New Roman"/>
                <w:szCs w:val="24"/>
              </w:rPr>
              <w:t xml:space="preserve"> объект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216774" w:rsidRPr="00A167F8" w:rsidRDefault="00216774" w:rsidP="001A3E0B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A167F8">
              <w:rPr>
                <w:rFonts w:cs="Times New Roman"/>
                <w:b/>
                <w:bCs/>
                <w:szCs w:val="24"/>
                <w:lang w:eastAsia="ru-RU"/>
              </w:rPr>
              <w:t>Ширина водо</w:t>
            </w:r>
            <w:r w:rsidR="001A3E0B" w:rsidRPr="00A167F8">
              <w:rPr>
                <w:rFonts w:cs="Times New Roman"/>
                <w:b/>
                <w:bCs/>
                <w:szCs w:val="24"/>
                <w:lang w:eastAsia="ru-RU"/>
              </w:rPr>
              <w:t>-</w:t>
            </w:r>
            <w:r w:rsidRPr="00A167F8">
              <w:rPr>
                <w:rFonts w:cs="Times New Roman"/>
                <w:b/>
                <w:bCs/>
                <w:szCs w:val="24"/>
                <w:lang w:eastAsia="ru-RU"/>
              </w:rPr>
              <w:t>охранной и рыбоохранной зоны, м</w:t>
            </w:r>
          </w:p>
        </w:tc>
        <w:tc>
          <w:tcPr>
            <w:tcW w:w="2943" w:type="dxa"/>
            <w:shd w:val="clear" w:color="auto" w:fill="EEECE1" w:themeFill="background2"/>
            <w:vAlign w:val="center"/>
          </w:tcPr>
          <w:p w:rsidR="00216774" w:rsidRPr="00A167F8" w:rsidRDefault="00216774" w:rsidP="001A3E0B">
            <w:pPr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A167F8">
              <w:rPr>
                <w:rFonts w:cs="Times New Roman"/>
                <w:b/>
                <w:bCs/>
                <w:szCs w:val="24"/>
                <w:lang w:eastAsia="ru-RU"/>
              </w:rPr>
              <w:t xml:space="preserve">Ширина </w:t>
            </w:r>
            <w:r w:rsidRPr="00A167F8">
              <w:rPr>
                <w:rFonts w:eastAsia="Times New Roman" w:cs="Times New Roman"/>
                <w:b/>
                <w:szCs w:val="24"/>
                <w:lang w:eastAsia="ru-RU"/>
              </w:rPr>
              <w:t>прибрежной защитной</w:t>
            </w:r>
            <w:r w:rsidRPr="00A167F8">
              <w:rPr>
                <w:rFonts w:cs="Times New Roman"/>
                <w:szCs w:val="24"/>
              </w:rPr>
              <w:t xml:space="preserve"> </w:t>
            </w:r>
            <w:r w:rsidRPr="00A167F8">
              <w:rPr>
                <w:rFonts w:eastAsia="Times New Roman" w:cs="Times New Roman"/>
                <w:b/>
                <w:szCs w:val="24"/>
                <w:lang w:eastAsia="ru-RU"/>
              </w:rPr>
              <w:t>полосы</w:t>
            </w:r>
            <w:r w:rsidRPr="00A167F8">
              <w:rPr>
                <w:rFonts w:cs="Times New Roman"/>
                <w:b/>
                <w:bCs/>
                <w:szCs w:val="24"/>
                <w:lang w:eastAsia="ru-RU"/>
              </w:rPr>
              <w:t>, м</w:t>
            </w:r>
          </w:p>
        </w:tc>
      </w:tr>
      <w:tr w:rsidR="004F7F11" w:rsidRPr="005219FB" w:rsidTr="001A3E0B">
        <w:tc>
          <w:tcPr>
            <w:tcW w:w="3085" w:type="dxa"/>
            <w:vAlign w:val="center"/>
          </w:tcPr>
          <w:p w:rsidR="004F7F11" w:rsidRPr="00A167F8" w:rsidRDefault="004F7F11" w:rsidP="001A3E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67F8">
              <w:rPr>
                <w:rFonts w:eastAsia="Times New Roman" w:cs="Times New Roman"/>
                <w:szCs w:val="24"/>
                <w:lang w:eastAsia="ru-RU"/>
              </w:rPr>
              <w:t>р. Янисйоки</w:t>
            </w:r>
          </w:p>
        </w:tc>
        <w:tc>
          <w:tcPr>
            <w:tcW w:w="1418" w:type="dxa"/>
            <w:vAlign w:val="center"/>
          </w:tcPr>
          <w:p w:rsidR="004F7F11" w:rsidRPr="00A167F8" w:rsidRDefault="004F7F11" w:rsidP="001A3E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67F8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vMerge w:val="restart"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bCs/>
                <w:szCs w:val="24"/>
              </w:rPr>
            </w:pPr>
            <w:r w:rsidRPr="00A167F8">
              <w:rPr>
                <w:rFonts w:cs="Times New Roman"/>
                <w:bCs/>
                <w:szCs w:val="24"/>
              </w:rPr>
              <w:t>Река от 50 км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A167F8">
              <w:rPr>
                <w:rFonts w:cs="Times New Roman"/>
                <w:bCs/>
                <w:szCs w:val="24"/>
                <w:lang w:eastAsia="ru-RU"/>
              </w:rPr>
              <w:t>200</w:t>
            </w:r>
          </w:p>
        </w:tc>
        <w:tc>
          <w:tcPr>
            <w:tcW w:w="2943" w:type="dxa"/>
            <w:vMerge w:val="restart"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szCs w:val="24"/>
              </w:rPr>
            </w:pPr>
            <w:r w:rsidRPr="00A167F8">
              <w:rPr>
                <w:rFonts w:cs="Times New Roman"/>
                <w:szCs w:val="24"/>
              </w:rPr>
              <w:t>В границах водоохранных зон в зависимости от уклона берега водного объекта:</w:t>
            </w:r>
          </w:p>
          <w:p w:rsidR="004F7F11" w:rsidRPr="00A167F8" w:rsidRDefault="004F7F11" w:rsidP="001A3E0B">
            <w:pPr>
              <w:jc w:val="center"/>
              <w:rPr>
                <w:rFonts w:cs="Times New Roman"/>
                <w:szCs w:val="24"/>
              </w:rPr>
            </w:pPr>
            <w:r w:rsidRPr="00A167F8">
              <w:rPr>
                <w:rFonts w:cs="Times New Roman"/>
                <w:szCs w:val="24"/>
              </w:rPr>
              <w:t>- 30 м для обратного или нулевого уклона;</w:t>
            </w:r>
          </w:p>
          <w:p w:rsidR="004F7F11" w:rsidRPr="00A167F8" w:rsidRDefault="004F7F11" w:rsidP="001A3E0B">
            <w:pPr>
              <w:jc w:val="center"/>
              <w:rPr>
                <w:rFonts w:cs="Times New Roman"/>
                <w:szCs w:val="24"/>
              </w:rPr>
            </w:pPr>
            <w:r w:rsidRPr="00A167F8">
              <w:rPr>
                <w:rFonts w:cs="Times New Roman"/>
                <w:szCs w:val="24"/>
              </w:rPr>
              <w:t>- 40 м для уклона до 3</w:t>
            </w:r>
            <w:r w:rsidRPr="00A167F8">
              <w:rPr>
                <w:rFonts w:cs="Times New Roman"/>
                <w:color w:val="000000" w:themeColor="text1"/>
                <w:szCs w:val="24"/>
              </w:rPr>
              <w:t>°</w:t>
            </w:r>
            <w:r w:rsidRPr="00A167F8">
              <w:rPr>
                <w:rFonts w:cs="Times New Roman"/>
                <w:szCs w:val="24"/>
              </w:rPr>
              <w:t>;</w:t>
            </w:r>
          </w:p>
          <w:p w:rsidR="004F7F11" w:rsidRPr="00A167F8" w:rsidRDefault="004F7F11" w:rsidP="001A3E0B">
            <w:pPr>
              <w:jc w:val="center"/>
              <w:rPr>
                <w:rFonts w:cs="Times New Roman"/>
                <w:szCs w:val="24"/>
              </w:rPr>
            </w:pPr>
            <w:r w:rsidRPr="00A167F8">
              <w:rPr>
                <w:rFonts w:cs="Times New Roman"/>
                <w:szCs w:val="24"/>
              </w:rPr>
              <w:t>-50 м для уклона более 3</w:t>
            </w:r>
            <w:r w:rsidRPr="00A167F8">
              <w:rPr>
                <w:rFonts w:cs="Times New Roman"/>
                <w:color w:val="000000" w:themeColor="text1"/>
                <w:szCs w:val="24"/>
              </w:rPr>
              <w:t>°</w:t>
            </w:r>
          </w:p>
        </w:tc>
      </w:tr>
      <w:tr w:rsidR="004F7F11" w:rsidRPr="005219FB" w:rsidTr="001A3E0B">
        <w:tc>
          <w:tcPr>
            <w:tcW w:w="3085" w:type="dxa"/>
            <w:vAlign w:val="center"/>
          </w:tcPr>
          <w:p w:rsidR="004F7F11" w:rsidRPr="00A167F8" w:rsidRDefault="004F7F11" w:rsidP="001A3E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67F8">
              <w:rPr>
                <w:rFonts w:eastAsia="Times New Roman" w:cs="Times New Roman"/>
                <w:szCs w:val="24"/>
                <w:lang w:eastAsia="ru-RU"/>
              </w:rPr>
              <w:t>р. Тохмайоки (р. </w:t>
            </w:r>
            <w:proofErr w:type="spellStart"/>
            <w:r w:rsidRPr="00A167F8">
              <w:rPr>
                <w:rFonts w:eastAsia="Times New Roman" w:cs="Times New Roman"/>
                <w:szCs w:val="24"/>
                <w:lang w:eastAsia="ru-RU"/>
              </w:rPr>
              <w:t>Юляйоки</w:t>
            </w:r>
            <w:proofErr w:type="spellEnd"/>
            <w:r w:rsidRPr="00A167F8">
              <w:rPr>
                <w:rFonts w:eastAsia="Times New Roman" w:cs="Times New Roman"/>
                <w:szCs w:val="24"/>
                <w:lang w:eastAsia="ru-RU"/>
              </w:rPr>
              <w:t>, р. </w:t>
            </w:r>
            <w:proofErr w:type="spellStart"/>
            <w:r w:rsidRPr="00A167F8">
              <w:rPr>
                <w:rFonts w:eastAsia="Times New Roman" w:cs="Times New Roman"/>
                <w:szCs w:val="24"/>
                <w:lang w:eastAsia="ru-RU"/>
              </w:rPr>
              <w:t>Тохма</w:t>
            </w:r>
            <w:proofErr w:type="spellEnd"/>
            <w:r w:rsidRPr="00A167F8">
              <w:rPr>
                <w:rFonts w:eastAsia="Times New Roman" w:cs="Times New Roman"/>
                <w:szCs w:val="24"/>
                <w:lang w:eastAsia="ru-RU"/>
              </w:rPr>
              <w:t>, р. </w:t>
            </w:r>
            <w:proofErr w:type="spellStart"/>
            <w:r w:rsidRPr="00A167F8">
              <w:rPr>
                <w:rFonts w:eastAsia="Times New Roman" w:cs="Times New Roman"/>
                <w:szCs w:val="24"/>
                <w:lang w:eastAsia="ru-RU"/>
              </w:rPr>
              <w:t>Тохмаёки</w:t>
            </w:r>
            <w:proofErr w:type="spellEnd"/>
            <w:r w:rsidRPr="00A167F8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4F7F11" w:rsidRPr="00A167F8" w:rsidRDefault="004F7F11" w:rsidP="001A3E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67F8"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1275" w:type="dxa"/>
            <w:vMerge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F7F11" w:rsidRPr="005219FB" w:rsidTr="001A3E0B">
        <w:trPr>
          <w:trHeight w:val="533"/>
        </w:trPr>
        <w:tc>
          <w:tcPr>
            <w:tcW w:w="3085" w:type="dxa"/>
            <w:vAlign w:val="center"/>
          </w:tcPr>
          <w:p w:rsidR="004F7F11" w:rsidRPr="00A167F8" w:rsidRDefault="004F7F11" w:rsidP="001A3E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67F8">
              <w:rPr>
                <w:rFonts w:eastAsia="Times New Roman" w:cs="Times New Roman"/>
                <w:szCs w:val="24"/>
                <w:lang w:eastAsia="ru-RU"/>
              </w:rPr>
              <w:t>р. </w:t>
            </w:r>
            <w:proofErr w:type="spellStart"/>
            <w:r w:rsidRPr="00A167F8">
              <w:rPr>
                <w:rFonts w:eastAsia="Times New Roman" w:cs="Times New Roman"/>
                <w:szCs w:val="24"/>
                <w:lang w:eastAsia="ru-RU"/>
              </w:rPr>
              <w:t>Хейноя</w:t>
            </w:r>
            <w:proofErr w:type="spellEnd"/>
          </w:p>
        </w:tc>
        <w:tc>
          <w:tcPr>
            <w:tcW w:w="1418" w:type="dxa"/>
            <w:vAlign w:val="center"/>
          </w:tcPr>
          <w:p w:rsidR="004F7F11" w:rsidRPr="00A167F8" w:rsidRDefault="004F7F11" w:rsidP="001A3E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67F8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 w:val="restart"/>
            <w:vAlign w:val="center"/>
          </w:tcPr>
          <w:p w:rsidR="004F7F11" w:rsidRPr="00A167F8" w:rsidRDefault="004F7F11" w:rsidP="001A3E0B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A167F8">
              <w:rPr>
                <w:rFonts w:cs="Times New Roman"/>
                <w:szCs w:val="24"/>
              </w:rPr>
              <w:t>Река от 10 км до 50 км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A167F8">
              <w:rPr>
                <w:rFonts w:cs="Times New Roman"/>
                <w:bCs/>
                <w:szCs w:val="24"/>
                <w:lang w:eastAsia="ru-RU"/>
              </w:rPr>
              <w:t>100</w:t>
            </w:r>
          </w:p>
        </w:tc>
        <w:tc>
          <w:tcPr>
            <w:tcW w:w="2943" w:type="dxa"/>
            <w:vMerge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F7F11" w:rsidRPr="005219FB" w:rsidTr="001A3E0B">
        <w:trPr>
          <w:trHeight w:val="427"/>
        </w:trPr>
        <w:tc>
          <w:tcPr>
            <w:tcW w:w="3085" w:type="dxa"/>
            <w:vAlign w:val="center"/>
          </w:tcPr>
          <w:p w:rsidR="004F7F11" w:rsidRPr="00A167F8" w:rsidRDefault="004F7F11" w:rsidP="001A3E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67F8">
              <w:rPr>
                <w:rFonts w:eastAsia="Times New Roman" w:cs="Times New Roman"/>
                <w:szCs w:val="24"/>
                <w:lang w:eastAsia="ru-RU"/>
              </w:rPr>
              <w:t>р. </w:t>
            </w:r>
            <w:proofErr w:type="spellStart"/>
            <w:r w:rsidRPr="00A167F8">
              <w:rPr>
                <w:rFonts w:eastAsia="Times New Roman" w:cs="Times New Roman"/>
                <w:szCs w:val="24"/>
                <w:lang w:eastAsia="ru-RU"/>
              </w:rPr>
              <w:t>Леппяоя</w:t>
            </w:r>
            <w:proofErr w:type="spellEnd"/>
          </w:p>
        </w:tc>
        <w:tc>
          <w:tcPr>
            <w:tcW w:w="1418" w:type="dxa"/>
            <w:vAlign w:val="center"/>
          </w:tcPr>
          <w:p w:rsidR="004F7F11" w:rsidRPr="00A167F8" w:rsidRDefault="004F7F11" w:rsidP="001A3E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67F8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Merge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F7F11" w:rsidRPr="005219FB" w:rsidTr="001A3E0B">
        <w:tc>
          <w:tcPr>
            <w:tcW w:w="3085" w:type="dxa"/>
            <w:vAlign w:val="center"/>
          </w:tcPr>
          <w:p w:rsidR="004F7F11" w:rsidRPr="00A167F8" w:rsidRDefault="004F7F11" w:rsidP="001A3E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67F8">
              <w:rPr>
                <w:rFonts w:eastAsia="Times New Roman" w:cs="Times New Roman"/>
                <w:szCs w:val="24"/>
                <w:lang w:eastAsia="ru-RU"/>
              </w:rPr>
              <w:t>р. </w:t>
            </w:r>
            <w:proofErr w:type="spellStart"/>
            <w:r w:rsidRPr="00A167F8">
              <w:rPr>
                <w:rFonts w:eastAsia="Times New Roman" w:cs="Times New Roman"/>
                <w:szCs w:val="24"/>
                <w:lang w:eastAsia="ru-RU"/>
              </w:rPr>
              <w:t>Киекуанйоки</w:t>
            </w:r>
            <w:proofErr w:type="spellEnd"/>
          </w:p>
        </w:tc>
        <w:tc>
          <w:tcPr>
            <w:tcW w:w="1418" w:type="dxa"/>
            <w:vAlign w:val="center"/>
          </w:tcPr>
          <w:p w:rsidR="004F7F11" w:rsidRPr="00A167F8" w:rsidRDefault="004F7F11" w:rsidP="001A3E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67F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Merge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2943" w:type="dxa"/>
            <w:vMerge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F7F11" w:rsidRPr="005219FB" w:rsidTr="001A3E0B">
        <w:tc>
          <w:tcPr>
            <w:tcW w:w="3085" w:type="dxa"/>
            <w:vAlign w:val="center"/>
          </w:tcPr>
          <w:p w:rsidR="004F7F11" w:rsidRPr="00A167F8" w:rsidRDefault="004F7F11" w:rsidP="001A3E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67F8">
              <w:rPr>
                <w:rFonts w:eastAsia="Times New Roman" w:cs="Times New Roman"/>
                <w:szCs w:val="24"/>
                <w:lang w:eastAsia="ru-RU"/>
              </w:rPr>
              <w:t xml:space="preserve">Водотоки прочие (протяженностью </w:t>
            </w:r>
            <w:r w:rsidR="001A3E0B" w:rsidRPr="00A167F8">
              <w:rPr>
                <w:rFonts w:eastAsia="Times New Roman" w:cs="Times New Roman"/>
                <w:szCs w:val="24"/>
                <w:lang w:eastAsia="ru-RU"/>
              </w:rPr>
              <w:t>до</w:t>
            </w:r>
            <w:r w:rsidRPr="00A167F8">
              <w:rPr>
                <w:rFonts w:eastAsia="Times New Roman" w:cs="Times New Roman"/>
                <w:szCs w:val="24"/>
                <w:lang w:eastAsia="ru-RU"/>
              </w:rPr>
              <w:t xml:space="preserve"> 10 км)</w:t>
            </w:r>
          </w:p>
        </w:tc>
        <w:tc>
          <w:tcPr>
            <w:tcW w:w="1418" w:type="dxa"/>
            <w:vAlign w:val="center"/>
          </w:tcPr>
          <w:p w:rsidR="004F7F11" w:rsidRPr="00A167F8" w:rsidRDefault="004F7F11" w:rsidP="001A3E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67F8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bCs/>
                <w:szCs w:val="24"/>
              </w:rPr>
            </w:pPr>
            <w:r w:rsidRPr="00A167F8">
              <w:rPr>
                <w:rFonts w:cs="Times New Roman"/>
                <w:bCs/>
                <w:szCs w:val="24"/>
              </w:rPr>
              <w:t>Река до 10 км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A167F8">
              <w:rPr>
                <w:rFonts w:cs="Times New Roman"/>
                <w:bCs/>
                <w:szCs w:val="24"/>
                <w:lang w:eastAsia="ru-RU"/>
              </w:rPr>
              <w:t>50</w:t>
            </w:r>
          </w:p>
        </w:tc>
        <w:tc>
          <w:tcPr>
            <w:tcW w:w="2943" w:type="dxa"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szCs w:val="24"/>
              </w:rPr>
            </w:pPr>
            <w:r w:rsidRPr="00A167F8">
              <w:rPr>
                <w:rFonts w:cs="Times New Roman"/>
                <w:szCs w:val="24"/>
              </w:rPr>
              <w:t>50</w:t>
            </w:r>
          </w:p>
        </w:tc>
      </w:tr>
      <w:tr w:rsidR="004F7F11" w:rsidRPr="005219FB" w:rsidTr="001A3E0B">
        <w:tc>
          <w:tcPr>
            <w:tcW w:w="3085" w:type="dxa"/>
            <w:vAlign w:val="center"/>
          </w:tcPr>
          <w:p w:rsidR="004F7F11" w:rsidRPr="00A167F8" w:rsidRDefault="004F7F11" w:rsidP="001A3E0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67F8">
              <w:rPr>
                <w:rFonts w:eastAsia="Times New Roman" w:cs="Times New Roman"/>
                <w:szCs w:val="24"/>
                <w:lang w:eastAsia="ru-RU"/>
              </w:rPr>
              <w:t>Водоемы</w:t>
            </w:r>
            <w:r w:rsidRPr="00A167F8">
              <w:rPr>
                <w:rFonts w:eastAsia="Times New Roman" w:cs="Times New Roman"/>
                <w:szCs w:val="24"/>
                <w:lang w:eastAsia="ru-RU"/>
              </w:rPr>
              <w:br/>
              <w:t>(озера и водохранилища)</w:t>
            </w:r>
          </w:p>
        </w:tc>
        <w:tc>
          <w:tcPr>
            <w:tcW w:w="1418" w:type="dxa"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A167F8">
              <w:rPr>
                <w:rFonts w:cs="Times New Roman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bCs/>
                <w:szCs w:val="24"/>
              </w:rPr>
            </w:pPr>
            <w:r w:rsidRPr="00A167F8">
              <w:rPr>
                <w:rFonts w:cs="Times New Roman"/>
                <w:bCs/>
                <w:szCs w:val="24"/>
              </w:rPr>
              <w:t>**200</w:t>
            </w:r>
          </w:p>
        </w:tc>
        <w:tc>
          <w:tcPr>
            <w:tcW w:w="2943" w:type="dxa"/>
            <w:vAlign w:val="center"/>
          </w:tcPr>
          <w:p w:rsidR="004F7F11" w:rsidRPr="00A167F8" w:rsidRDefault="004F7F11" w:rsidP="001A3E0B">
            <w:pPr>
              <w:jc w:val="center"/>
              <w:rPr>
                <w:rFonts w:cs="Times New Roman"/>
                <w:szCs w:val="24"/>
              </w:rPr>
            </w:pPr>
            <w:r w:rsidRPr="00A167F8">
              <w:rPr>
                <w:rFonts w:cs="Times New Roman"/>
                <w:szCs w:val="24"/>
              </w:rPr>
              <w:t>**200</w:t>
            </w:r>
          </w:p>
        </w:tc>
      </w:tr>
    </w:tbl>
    <w:p w:rsidR="0088744F" w:rsidRPr="005219FB" w:rsidRDefault="0088744F" w:rsidP="00AF23FD">
      <w:pPr>
        <w:spacing w:before="120"/>
        <w:ind w:firstLine="567"/>
        <w:rPr>
          <w:rFonts w:cs="Times New Roman"/>
          <w:i/>
          <w:szCs w:val="24"/>
          <w:lang w:eastAsia="ru-RU"/>
        </w:rPr>
      </w:pPr>
      <w:r w:rsidRPr="005219FB">
        <w:rPr>
          <w:rFonts w:cs="Times New Roman"/>
          <w:i/>
          <w:szCs w:val="24"/>
          <w:lang w:eastAsia="ru-RU"/>
        </w:rPr>
        <w:t>*Согласно Водному кодексу РФ от 3</w:t>
      </w:r>
      <w:r w:rsidRPr="005219FB">
        <w:rPr>
          <w:rFonts w:cs="Times New Roman"/>
          <w:i/>
          <w:szCs w:val="24"/>
          <w:lang w:val="en-US" w:eastAsia="ru-RU"/>
        </w:rPr>
        <w:t> </w:t>
      </w:r>
      <w:r w:rsidRPr="005219FB">
        <w:rPr>
          <w:rFonts w:cs="Times New Roman"/>
          <w:i/>
          <w:szCs w:val="24"/>
          <w:lang w:eastAsia="ru-RU"/>
        </w:rPr>
        <w:t>июня 2006</w:t>
      </w:r>
      <w:r w:rsidRPr="005219FB">
        <w:rPr>
          <w:rFonts w:cs="Times New Roman"/>
          <w:i/>
          <w:szCs w:val="24"/>
          <w:lang w:val="en-US" w:eastAsia="ru-RU"/>
        </w:rPr>
        <w:t> </w:t>
      </w:r>
      <w:r w:rsidRPr="005219FB">
        <w:rPr>
          <w:rFonts w:cs="Times New Roman"/>
          <w:i/>
          <w:szCs w:val="24"/>
          <w:lang w:eastAsia="ru-RU"/>
        </w:rPr>
        <w:t>г. N</w:t>
      </w:r>
      <w:r w:rsidRPr="005219FB">
        <w:rPr>
          <w:rFonts w:cs="Times New Roman"/>
          <w:i/>
          <w:szCs w:val="24"/>
          <w:lang w:val="en-US" w:eastAsia="ru-RU"/>
        </w:rPr>
        <w:t> </w:t>
      </w:r>
      <w:r w:rsidRPr="005219FB">
        <w:rPr>
          <w:rFonts w:cs="Times New Roman"/>
          <w:i/>
          <w:szCs w:val="24"/>
          <w:lang w:eastAsia="ru-RU"/>
        </w:rPr>
        <w:t>74-ФЗ.</w:t>
      </w:r>
    </w:p>
    <w:p w:rsidR="0088744F" w:rsidRPr="005219FB" w:rsidRDefault="0088744F" w:rsidP="00AF23FD">
      <w:pPr>
        <w:ind w:firstLine="567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** Письмо Федерального государственного учреждения «Карельское бассейновое управление по сохранению, воспроизводству водных биологических ресурсов и организации рыболовства» (ФГУ «Карелрыбвод») от 12.08.2011 г., № о2-13-1183.</w:t>
      </w:r>
    </w:p>
    <w:p w:rsidR="00D327C8" w:rsidRPr="005219FB" w:rsidRDefault="00D327C8" w:rsidP="00AF23FD">
      <w:pPr>
        <w:pStyle w:val="a3"/>
        <w:spacing w:before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 xml:space="preserve">Объекты, для которых установлены </w:t>
      </w:r>
      <w:r w:rsidRPr="005219FB">
        <w:rPr>
          <w:rFonts w:eastAsia="Times New Roman" w:cs="Times New Roman"/>
          <w:b/>
          <w:szCs w:val="24"/>
          <w:lang w:eastAsia="ru-RU"/>
        </w:rPr>
        <w:br/>
        <w:t xml:space="preserve">зоны </w:t>
      </w:r>
      <w:r w:rsidR="00CA46FD" w:rsidRPr="005219FB">
        <w:rPr>
          <w:rFonts w:eastAsia="Times New Roman" w:cs="Times New Roman"/>
          <w:b/>
          <w:szCs w:val="24"/>
          <w:lang w:eastAsia="ru-RU"/>
        </w:rPr>
        <w:t xml:space="preserve">санитарной </w:t>
      </w:r>
      <w:r w:rsidRPr="005219FB">
        <w:rPr>
          <w:rFonts w:eastAsia="Times New Roman" w:cs="Times New Roman"/>
          <w:b/>
          <w:szCs w:val="24"/>
          <w:lang w:eastAsia="ru-RU"/>
        </w:rPr>
        <w:t>охраны источников питьевого водоснабжения</w:t>
      </w:r>
    </w:p>
    <w:p w:rsidR="00D327C8" w:rsidRPr="005219FB" w:rsidRDefault="00D327C8" w:rsidP="00AF23FD">
      <w:pPr>
        <w:pStyle w:val="a3"/>
        <w:spacing w:after="120"/>
        <w:ind w:left="0"/>
        <w:contextualSpacing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(водозаборы)</w:t>
      </w:r>
    </w:p>
    <w:p w:rsidR="00D327C8" w:rsidRPr="005219FB" w:rsidRDefault="009D5951" w:rsidP="00AF23FD">
      <w:pPr>
        <w:pStyle w:val="a3"/>
        <w:spacing w:before="120" w:after="120"/>
        <w:ind w:left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2.1.</w:t>
      </w:r>
      <w:r w:rsidR="007D6CC8" w:rsidRPr="005219FB">
        <w:rPr>
          <w:rFonts w:eastAsia="Times New Roman" w:cs="Times New Roman"/>
          <w:i/>
          <w:szCs w:val="24"/>
          <w:lang w:eastAsia="ru-RU"/>
        </w:rPr>
        <w:t>38</w:t>
      </w:r>
      <w:r w:rsidR="00D327C8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943"/>
        <w:gridCol w:w="2410"/>
        <w:gridCol w:w="1559"/>
      </w:tblGrid>
      <w:tr w:rsidR="001A3E0B" w:rsidRPr="005219FB" w:rsidTr="001A3E0B">
        <w:tc>
          <w:tcPr>
            <w:tcW w:w="3544" w:type="dxa"/>
            <w:vMerge w:val="restart"/>
            <w:shd w:val="clear" w:color="auto" w:fill="EEECE1" w:themeFill="background2"/>
            <w:vAlign w:val="center"/>
          </w:tcPr>
          <w:p w:rsidR="001A3E0B" w:rsidRPr="005219FB" w:rsidRDefault="001A3E0B" w:rsidP="00DE39AB">
            <w:pPr>
              <w:ind w:left="-108" w:right="-108"/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Наименование водного</w:t>
            </w:r>
            <w:r w:rsidRPr="005219FB">
              <w:rPr>
                <w:rStyle w:val="a5"/>
                <w:rFonts w:cs="Times New Roman"/>
                <w:szCs w:val="24"/>
              </w:rPr>
              <w:br/>
              <w:t>объекта.</w:t>
            </w:r>
          </w:p>
          <w:p w:rsidR="001A3E0B" w:rsidRPr="005219FB" w:rsidRDefault="001A3E0B" w:rsidP="00DE39AB">
            <w:pPr>
              <w:ind w:left="-108" w:right="-108"/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Источник водоснабжения.</w:t>
            </w:r>
          </w:p>
          <w:p w:rsidR="001A3E0B" w:rsidRPr="005219FB" w:rsidRDefault="001A3E0B" w:rsidP="00DE39AB">
            <w:pPr>
              <w:ind w:left="-108" w:right="-108"/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Состав сооружений.</w:t>
            </w:r>
          </w:p>
          <w:p w:rsidR="001A3E0B" w:rsidRPr="005219FB" w:rsidRDefault="001A3E0B" w:rsidP="00DE39AB">
            <w:pPr>
              <w:ind w:left="-108" w:right="-108"/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Приравненный объект.</w:t>
            </w:r>
          </w:p>
        </w:tc>
        <w:tc>
          <w:tcPr>
            <w:tcW w:w="6912" w:type="dxa"/>
            <w:gridSpan w:val="3"/>
            <w:shd w:val="clear" w:color="auto" w:fill="EEECE1" w:themeFill="background2"/>
            <w:vAlign w:val="center"/>
          </w:tcPr>
          <w:p w:rsidR="001A3E0B" w:rsidRPr="005219FB" w:rsidRDefault="001A3E0B" w:rsidP="00DE39A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 xml:space="preserve">Размеры </w:t>
            </w:r>
            <w:r w:rsidRPr="005219FB">
              <w:rPr>
                <w:rFonts w:cs="Times New Roman"/>
                <w:b/>
                <w:szCs w:val="24"/>
              </w:rPr>
              <w:t>зоны санитарной охраны (ЗСО)</w:t>
            </w:r>
          </w:p>
        </w:tc>
      </w:tr>
      <w:tr w:rsidR="001A3E0B" w:rsidRPr="005219FB" w:rsidTr="00CF0731">
        <w:tc>
          <w:tcPr>
            <w:tcW w:w="3544" w:type="dxa"/>
            <w:vMerge/>
            <w:shd w:val="clear" w:color="auto" w:fill="EEECE1" w:themeFill="background2"/>
            <w:vAlign w:val="center"/>
          </w:tcPr>
          <w:p w:rsidR="001A3E0B" w:rsidRPr="005219FB" w:rsidRDefault="001A3E0B" w:rsidP="00DE39AB">
            <w:pPr>
              <w:jc w:val="center"/>
              <w:rPr>
                <w:rStyle w:val="a5"/>
                <w:rFonts w:cs="Times New Roman"/>
                <w:szCs w:val="24"/>
              </w:rPr>
            </w:pPr>
          </w:p>
        </w:tc>
        <w:tc>
          <w:tcPr>
            <w:tcW w:w="2943" w:type="dxa"/>
            <w:shd w:val="clear" w:color="auto" w:fill="EEECE1" w:themeFill="background2"/>
            <w:vAlign w:val="center"/>
          </w:tcPr>
          <w:p w:rsidR="001A3E0B" w:rsidRPr="005219FB" w:rsidRDefault="001A3E0B" w:rsidP="00DE39AB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1-ый пояс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1A3E0B" w:rsidRPr="005219FB" w:rsidRDefault="001A3E0B" w:rsidP="00DE39A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2-ой пояс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1A3E0B" w:rsidRPr="005219FB" w:rsidRDefault="001A3E0B" w:rsidP="00DE39A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3-ий пояс</w:t>
            </w:r>
          </w:p>
        </w:tc>
      </w:tr>
      <w:tr w:rsidR="001A3E0B" w:rsidRPr="005219FB" w:rsidTr="00CF0731">
        <w:tc>
          <w:tcPr>
            <w:tcW w:w="3544" w:type="dxa"/>
            <w:vAlign w:val="center"/>
          </w:tcPr>
          <w:p w:rsidR="001A3E0B" w:rsidRPr="005219FB" w:rsidRDefault="001A3E0B" w:rsidP="005824EA">
            <w:pPr>
              <w:jc w:val="center"/>
              <w:rPr>
                <w:rFonts w:eastAsia="Arial Unicode MS"/>
                <w:bCs/>
                <w:lang w:eastAsia="ru-RU"/>
              </w:rPr>
            </w:pPr>
            <w:r w:rsidRPr="005219FB">
              <w:rPr>
                <w:szCs w:val="24"/>
              </w:rPr>
              <w:t>Водозабор</w:t>
            </w:r>
            <w:r w:rsidRPr="005219FB">
              <w:rPr>
                <w:szCs w:val="24"/>
              </w:rPr>
              <w:br/>
              <w:t>р. 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Тохмайоки</w:t>
            </w:r>
            <w:r w:rsidRPr="005219FB">
              <w:rPr>
                <w:szCs w:val="24"/>
              </w:rPr>
              <w:br/>
              <w:t>Водозабор, насосная станция</w:t>
            </w:r>
            <w:r w:rsidRPr="005219FB">
              <w:rPr>
                <w:szCs w:val="24"/>
              </w:rPr>
              <w:br/>
              <w:t>Водоток - поверхностный источник</w:t>
            </w:r>
          </w:p>
        </w:tc>
        <w:tc>
          <w:tcPr>
            <w:tcW w:w="2943" w:type="dxa"/>
            <w:vMerge w:val="restart"/>
            <w:vAlign w:val="center"/>
          </w:tcPr>
          <w:p w:rsidR="001A3E0B" w:rsidRPr="005219FB" w:rsidRDefault="001A3E0B" w:rsidP="005824EA">
            <w:pPr>
              <w:jc w:val="center"/>
              <w:rPr>
                <w:szCs w:val="24"/>
              </w:rPr>
            </w:pPr>
            <w:r w:rsidRPr="005219FB">
              <w:t>вверх по течению - не менее 200 м от водозабора;</w:t>
            </w:r>
          </w:p>
          <w:p w:rsidR="001A3E0B" w:rsidRPr="005219FB" w:rsidRDefault="001A3E0B" w:rsidP="005824EA">
            <w:pPr>
              <w:jc w:val="center"/>
              <w:rPr>
                <w:szCs w:val="24"/>
              </w:rPr>
            </w:pPr>
            <w:r w:rsidRPr="005219FB">
              <w:t>вниз по течению - не менее 100 м от водозабора;</w:t>
            </w:r>
          </w:p>
          <w:p w:rsidR="001A3E0B" w:rsidRPr="005219FB" w:rsidRDefault="001A3E0B" w:rsidP="005824EA">
            <w:pPr>
              <w:jc w:val="center"/>
              <w:rPr>
                <w:szCs w:val="24"/>
              </w:rPr>
            </w:pPr>
            <w:r w:rsidRPr="005219FB">
              <w:t>по прилегающему к водозабору берегу - не менее 100 м от линии уреза воды летне-осенней межени;</w:t>
            </w:r>
          </w:p>
          <w:p w:rsidR="001A3E0B" w:rsidRPr="005219FB" w:rsidRDefault="001A3E0B" w:rsidP="005824EA">
            <w:pPr>
              <w:jc w:val="center"/>
              <w:rPr>
                <w:szCs w:val="24"/>
              </w:rPr>
            </w:pPr>
            <w:r w:rsidRPr="005219FB">
              <w:t xml:space="preserve">в направлении к противоположному от </w:t>
            </w:r>
            <w:r w:rsidRPr="005219FB">
              <w:lastRenderedPageBreak/>
              <w:t>водозабора берегу</w:t>
            </w:r>
            <w:r w:rsidRPr="005219FB">
              <w:br/>
              <w:t xml:space="preserve"> - вся акватория и противоположный берег шириной 50 м от линии уреза воды при летне-осенней межени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A3E0B" w:rsidRPr="005219FB" w:rsidRDefault="001A3E0B" w:rsidP="005824EA">
            <w:pPr>
              <w:jc w:val="center"/>
              <w:rPr>
                <w:bCs/>
                <w:szCs w:val="24"/>
              </w:rPr>
            </w:pPr>
            <w:r w:rsidRPr="005219FB">
              <w:rPr>
                <w:szCs w:val="24"/>
              </w:rPr>
              <w:lastRenderedPageBreak/>
              <w:t xml:space="preserve">- вверх по </w:t>
            </w:r>
            <w:r w:rsidR="005F4DA5" w:rsidRPr="005219FB">
              <w:rPr>
                <w:szCs w:val="24"/>
              </w:rPr>
              <w:t>течению</w:t>
            </w:r>
            <w:r w:rsidRPr="005219FB">
              <w:rPr>
                <w:szCs w:val="24"/>
              </w:rPr>
              <w:t xml:space="preserve"> водозабора удалена на столько, чтобы время пробега по основному водотоку и его притокам, при расходе воды в водотоке 95% обеспеченности, было не менее 5 суток</w:t>
            </w:r>
          </w:p>
          <w:p w:rsidR="001A3E0B" w:rsidRPr="005219FB" w:rsidRDefault="001A3E0B" w:rsidP="005824EA">
            <w:pPr>
              <w:jc w:val="center"/>
              <w:rPr>
                <w:szCs w:val="24"/>
              </w:rPr>
            </w:pPr>
            <w:r w:rsidRPr="005219FB">
              <w:rPr>
                <w:bCs/>
                <w:szCs w:val="24"/>
              </w:rPr>
              <w:t xml:space="preserve">- ниже по течению </w:t>
            </w:r>
            <w:r w:rsidRPr="005219FB">
              <w:rPr>
                <w:szCs w:val="24"/>
              </w:rPr>
              <w:t xml:space="preserve">не менее 250 м от </w:t>
            </w:r>
            <w:r w:rsidRPr="005219FB">
              <w:rPr>
                <w:szCs w:val="24"/>
              </w:rPr>
              <w:lastRenderedPageBreak/>
              <w:t>водозабора</w:t>
            </w:r>
          </w:p>
          <w:p w:rsidR="001A3E0B" w:rsidRPr="005219FB" w:rsidRDefault="001A3E0B" w:rsidP="005824EA">
            <w:pPr>
              <w:jc w:val="center"/>
              <w:rPr>
                <w:bCs/>
                <w:szCs w:val="24"/>
              </w:rPr>
            </w:pPr>
            <w:r w:rsidRPr="005219FB">
              <w:rPr>
                <w:szCs w:val="24"/>
              </w:rPr>
              <w:t xml:space="preserve">- боковые границы - не менее </w:t>
            </w:r>
            <w:r w:rsidR="00A167F8">
              <w:rPr>
                <w:szCs w:val="24"/>
              </w:rPr>
              <w:t>500 м от линии уреза воды летне</w:t>
            </w:r>
            <w:r w:rsidRPr="005219FB">
              <w:rPr>
                <w:szCs w:val="24"/>
              </w:rPr>
              <w:t>-осенней межени</w:t>
            </w:r>
          </w:p>
        </w:tc>
        <w:tc>
          <w:tcPr>
            <w:tcW w:w="1559" w:type="dxa"/>
            <w:vMerge w:val="restart"/>
            <w:vAlign w:val="center"/>
          </w:tcPr>
          <w:p w:rsidR="001A3E0B" w:rsidRPr="005219FB" w:rsidRDefault="001A3E0B" w:rsidP="005824EA">
            <w:pPr>
              <w:jc w:val="center"/>
            </w:pPr>
            <w:r w:rsidRPr="005219FB">
              <w:lastRenderedPageBreak/>
              <w:t>вверх и вниз по течению – совпадают с границами 2-го пояса;</w:t>
            </w:r>
          </w:p>
          <w:p w:rsidR="001A3E0B" w:rsidRPr="005219FB" w:rsidRDefault="001A3E0B" w:rsidP="005824EA">
            <w:pPr>
              <w:jc w:val="center"/>
              <w:rPr>
                <w:bCs/>
                <w:szCs w:val="24"/>
              </w:rPr>
            </w:pPr>
            <w:r w:rsidRPr="005219FB">
              <w:t xml:space="preserve">боковые границы - по линии </w:t>
            </w:r>
            <w:proofErr w:type="spellStart"/>
            <w:proofErr w:type="gramStart"/>
            <w:r w:rsidRPr="005219FB">
              <w:t>водораз-делов</w:t>
            </w:r>
            <w:proofErr w:type="spellEnd"/>
            <w:proofErr w:type="gramEnd"/>
            <w:r w:rsidRPr="005219FB">
              <w:t xml:space="preserve"> в пределах </w:t>
            </w:r>
            <w:r w:rsidR="00CF0731" w:rsidRPr="005219FB">
              <w:br/>
            </w:r>
            <w:r w:rsidRPr="005219FB">
              <w:t>3-5 км</w:t>
            </w:r>
          </w:p>
        </w:tc>
      </w:tr>
      <w:tr w:rsidR="001A3E0B" w:rsidRPr="005219FB" w:rsidTr="00CF0731">
        <w:tc>
          <w:tcPr>
            <w:tcW w:w="3544" w:type="dxa"/>
            <w:vAlign w:val="center"/>
          </w:tcPr>
          <w:p w:rsidR="001A3E0B" w:rsidRPr="005219FB" w:rsidRDefault="001A3E0B" w:rsidP="005824EA">
            <w:pPr>
              <w:jc w:val="center"/>
              <w:rPr>
                <w:rFonts w:eastAsia="Arial Unicode MS"/>
                <w:bCs/>
                <w:lang w:eastAsia="ru-RU"/>
              </w:rPr>
            </w:pPr>
            <w:r w:rsidRPr="005219FB">
              <w:rPr>
                <w:szCs w:val="24"/>
              </w:rPr>
              <w:t>Водозабор</w:t>
            </w:r>
            <w:r w:rsidRPr="005219FB">
              <w:rPr>
                <w:szCs w:val="24"/>
              </w:rPr>
              <w:br/>
              <w:t>р. 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Тохмайоки</w:t>
            </w:r>
            <w:r w:rsidRPr="005219FB">
              <w:rPr>
                <w:szCs w:val="24"/>
              </w:rPr>
              <w:br/>
              <w:t xml:space="preserve">(Водозабор) </w:t>
            </w:r>
            <w:r w:rsidRPr="005219FB">
              <w:rPr>
                <w:szCs w:val="24"/>
              </w:rPr>
              <w:br/>
              <w:t>Водоток - поверхностный источник</w:t>
            </w:r>
          </w:p>
        </w:tc>
        <w:tc>
          <w:tcPr>
            <w:tcW w:w="2943" w:type="dxa"/>
            <w:vMerge/>
            <w:vAlign w:val="center"/>
          </w:tcPr>
          <w:p w:rsidR="001A3E0B" w:rsidRPr="005219FB" w:rsidRDefault="001A3E0B" w:rsidP="005824EA">
            <w:pPr>
              <w:tabs>
                <w:tab w:val="left" w:pos="175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A3E0B" w:rsidRPr="005219FB" w:rsidRDefault="001A3E0B" w:rsidP="005824EA">
            <w:pPr>
              <w:tabs>
                <w:tab w:val="left" w:pos="175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E0B" w:rsidRPr="005219FB" w:rsidRDefault="001A3E0B" w:rsidP="005824EA">
            <w:pPr>
              <w:pStyle w:val="a3"/>
              <w:tabs>
                <w:tab w:val="left" w:pos="175"/>
              </w:tabs>
              <w:ind w:left="33"/>
              <w:jc w:val="center"/>
              <w:rPr>
                <w:rFonts w:cs="Times New Roman"/>
                <w:szCs w:val="24"/>
              </w:rPr>
            </w:pPr>
          </w:p>
        </w:tc>
      </w:tr>
      <w:tr w:rsidR="001A3E0B" w:rsidRPr="005219FB" w:rsidTr="00CF0731">
        <w:tc>
          <w:tcPr>
            <w:tcW w:w="3544" w:type="dxa"/>
            <w:vAlign w:val="center"/>
          </w:tcPr>
          <w:p w:rsidR="001A3E0B" w:rsidRPr="005219FB" w:rsidRDefault="001A3E0B" w:rsidP="0033130B">
            <w:pPr>
              <w:jc w:val="center"/>
              <w:rPr>
                <w:rFonts w:eastAsia="Arial Unicode MS"/>
                <w:bCs/>
                <w:lang w:eastAsia="ru-RU"/>
              </w:rPr>
            </w:pPr>
            <w:r w:rsidRPr="005219FB">
              <w:rPr>
                <w:szCs w:val="24"/>
              </w:rPr>
              <w:t>Водозабор</w:t>
            </w:r>
            <w:r w:rsidRPr="005219FB">
              <w:rPr>
                <w:szCs w:val="24"/>
              </w:rPr>
              <w:br/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оз. </w:t>
            </w:r>
            <w:proofErr w:type="spellStart"/>
            <w:r w:rsidRPr="005219FB">
              <w:rPr>
                <w:rFonts w:eastAsia="Times New Roman" w:cs="Times New Roman"/>
                <w:szCs w:val="24"/>
                <w:lang w:eastAsia="ru-RU"/>
              </w:rPr>
              <w:t>Хеполампи</w:t>
            </w:r>
            <w:proofErr w:type="spellEnd"/>
            <w:r w:rsidRPr="005219FB">
              <w:rPr>
                <w:szCs w:val="24"/>
              </w:rPr>
              <w:br/>
              <w:t>(Водозабор, насосная станция)</w:t>
            </w:r>
            <w:r w:rsidRPr="005219FB">
              <w:rPr>
                <w:szCs w:val="24"/>
              </w:rPr>
              <w:br/>
              <w:t>Водоем - поверхностный источник</w:t>
            </w:r>
          </w:p>
        </w:tc>
        <w:tc>
          <w:tcPr>
            <w:tcW w:w="2943" w:type="dxa"/>
            <w:vMerge w:val="restart"/>
            <w:vAlign w:val="center"/>
          </w:tcPr>
          <w:p w:rsidR="001A3E0B" w:rsidRPr="005219FB" w:rsidRDefault="001A3E0B" w:rsidP="005824EA">
            <w:pPr>
              <w:tabs>
                <w:tab w:val="left" w:pos="175"/>
              </w:tabs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</w:rPr>
              <w:t>- не менее 100 м во всех направлениях по акватории водозабора и по прилегающему к водозабору берегу от линии уреза воды при летне-осенней межени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A3E0B" w:rsidRPr="005219FB" w:rsidRDefault="001A3E0B" w:rsidP="005824EA">
            <w:pPr>
              <w:tabs>
                <w:tab w:val="left" w:pos="175"/>
              </w:tabs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 по акватории во все стороны от водозабора на расстояние 3 км</w:t>
            </w:r>
          </w:p>
          <w:p w:rsidR="001A3E0B" w:rsidRPr="005219FB" w:rsidRDefault="001A3E0B" w:rsidP="005824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9FB">
              <w:rPr>
                <w:rFonts w:ascii="Times New Roman" w:hAnsi="Times New Roman"/>
                <w:sz w:val="24"/>
                <w:szCs w:val="24"/>
              </w:rPr>
              <w:t>- в обе стороны по берегу на 3 или 5 км</w:t>
            </w:r>
          </w:p>
          <w:p w:rsidR="001A3E0B" w:rsidRPr="005219FB" w:rsidRDefault="001A3E0B" w:rsidP="004D472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19FB">
              <w:rPr>
                <w:rFonts w:ascii="Times New Roman" w:hAnsi="Times New Roman"/>
                <w:sz w:val="24"/>
                <w:szCs w:val="24"/>
              </w:rPr>
              <w:t>- от уреза воды при нормальном подпорном уровне на 500 – 1000 м</w:t>
            </w:r>
          </w:p>
        </w:tc>
        <w:tc>
          <w:tcPr>
            <w:tcW w:w="1559" w:type="dxa"/>
            <w:vMerge w:val="restart"/>
            <w:vAlign w:val="center"/>
          </w:tcPr>
          <w:p w:rsidR="001A3E0B" w:rsidRPr="005219FB" w:rsidRDefault="001A3E0B" w:rsidP="005824EA">
            <w:pPr>
              <w:pStyle w:val="a3"/>
              <w:tabs>
                <w:tab w:val="left" w:pos="175"/>
              </w:tabs>
              <w:ind w:left="33"/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</w:rPr>
              <w:t>- полностью совпадают с границами второго пояса</w:t>
            </w:r>
          </w:p>
        </w:tc>
      </w:tr>
      <w:tr w:rsidR="001A3E0B" w:rsidRPr="005219FB" w:rsidTr="00CF0731">
        <w:trPr>
          <w:trHeight w:val="276"/>
        </w:trPr>
        <w:tc>
          <w:tcPr>
            <w:tcW w:w="3544" w:type="dxa"/>
            <w:vMerge w:val="restart"/>
            <w:vAlign w:val="center"/>
          </w:tcPr>
          <w:p w:rsidR="001A3E0B" w:rsidRPr="005219FB" w:rsidRDefault="001A3E0B" w:rsidP="0033130B">
            <w:pPr>
              <w:jc w:val="center"/>
              <w:rPr>
                <w:rFonts w:eastAsia="Arial Unicode MS"/>
                <w:bCs/>
                <w:lang w:eastAsia="ru-RU"/>
              </w:rPr>
            </w:pPr>
            <w:r w:rsidRPr="005219FB">
              <w:rPr>
                <w:szCs w:val="24"/>
              </w:rPr>
              <w:t>Водозабор</w:t>
            </w:r>
            <w:r w:rsidRPr="005219FB">
              <w:rPr>
                <w:szCs w:val="24"/>
              </w:rPr>
              <w:br/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оз. </w:t>
            </w:r>
            <w:proofErr w:type="spellStart"/>
            <w:r w:rsidRPr="005219FB">
              <w:rPr>
                <w:rFonts w:eastAsia="Times New Roman" w:cs="Times New Roman"/>
                <w:szCs w:val="24"/>
                <w:lang w:eastAsia="ru-RU"/>
              </w:rPr>
              <w:t>Пялькъярви</w:t>
            </w:r>
            <w:proofErr w:type="spellEnd"/>
            <w:r w:rsidRPr="005219FB">
              <w:rPr>
                <w:szCs w:val="24"/>
              </w:rPr>
              <w:br/>
              <w:t>(Водозабор)</w:t>
            </w:r>
            <w:r w:rsidRPr="005219FB">
              <w:rPr>
                <w:szCs w:val="24"/>
              </w:rPr>
              <w:br/>
              <w:t>Водоем - поверхностный источник</w:t>
            </w:r>
          </w:p>
        </w:tc>
        <w:tc>
          <w:tcPr>
            <w:tcW w:w="2943" w:type="dxa"/>
            <w:vMerge/>
            <w:vAlign w:val="center"/>
          </w:tcPr>
          <w:p w:rsidR="001A3E0B" w:rsidRPr="005219FB" w:rsidRDefault="001A3E0B" w:rsidP="004F7F11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A3E0B" w:rsidRPr="005219FB" w:rsidRDefault="001A3E0B" w:rsidP="004F7F1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E0B" w:rsidRPr="005219FB" w:rsidRDefault="001A3E0B" w:rsidP="004F7F11">
            <w:pPr>
              <w:jc w:val="center"/>
            </w:pPr>
          </w:p>
        </w:tc>
      </w:tr>
      <w:tr w:rsidR="001A3E0B" w:rsidRPr="005219FB" w:rsidTr="00CF0731">
        <w:trPr>
          <w:trHeight w:val="276"/>
        </w:trPr>
        <w:tc>
          <w:tcPr>
            <w:tcW w:w="3544" w:type="dxa"/>
            <w:vMerge/>
            <w:vAlign w:val="center"/>
          </w:tcPr>
          <w:p w:rsidR="001A3E0B" w:rsidRPr="005219FB" w:rsidRDefault="001A3E0B" w:rsidP="005B408D">
            <w:pPr>
              <w:jc w:val="center"/>
              <w:rPr>
                <w:szCs w:val="24"/>
              </w:rPr>
            </w:pPr>
          </w:p>
        </w:tc>
        <w:tc>
          <w:tcPr>
            <w:tcW w:w="2943" w:type="dxa"/>
            <w:vMerge/>
            <w:vAlign w:val="center"/>
          </w:tcPr>
          <w:p w:rsidR="001A3E0B" w:rsidRPr="005219FB" w:rsidRDefault="001A3E0B" w:rsidP="004F7F11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A3E0B" w:rsidRPr="005219FB" w:rsidRDefault="001A3E0B" w:rsidP="004F7F1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3E0B" w:rsidRPr="005219FB" w:rsidRDefault="001A3E0B" w:rsidP="004F7F11">
            <w:pPr>
              <w:jc w:val="center"/>
            </w:pPr>
          </w:p>
        </w:tc>
      </w:tr>
      <w:tr w:rsidR="001A3E0B" w:rsidRPr="005219FB" w:rsidTr="00CF0731">
        <w:tc>
          <w:tcPr>
            <w:tcW w:w="3544" w:type="dxa"/>
            <w:vAlign w:val="center"/>
          </w:tcPr>
          <w:p w:rsidR="001A3E0B" w:rsidRPr="005219FB" w:rsidRDefault="001A3E0B" w:rsidP="005824EA">
            <w:pPr>
              <w:jc w:val="center"/>
              <w:rPr>
                <w:rFonts w:eastAsia="Arial Unicode MS"/>
                <w:bCs/>
                <w:lang w:eastAsia="ru-RU"/>
              </w:rPr>
            </w:pPr>
            <w:r w:rsidRPr="005219FB">
              <w:rPr>
                <w:rFonts w:eastAsia="Arial Unicode MS"/>
                <w:bCs/>
                <w:lang w:eastAsia="ru-RU"/>
              </w:rPr>
              <w:t>Водонапорная башня</w:t>
            </w:r>
          </w:p>
        </w:tc>
        <w:tc>
          <w:tcPr>
            <w:tcW w:w="2943" w:type="dxa"/>
            <w:vAlign w:val="center"/>
          </w:tcPr>
          <w:p w:rsidR="001A3E0B" w:rsidRPr="005219FB" w:rsidRDefault="001A3E0B" w:rsidP="005824EA">
            <w:pPr>
              <w:tabs>
                <w:tab w:val="left" w:pos="175"/>
              </w:tabs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10 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3E0B" w:rsidRPr="005219FB" w:rsidRDefault="001A3E0B" w:rsidP="004F7F1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3E0B" w:rsidRPr="005219FB" w:rsidRDefault="001A3E0B" w:rsidP="004F7F11">
            <w:pPr>
              <w:jc w:val="center"/>
            </w:pPr>
          </w:p>
        </w:tc>
      </w:tr>
    </w:tbl>
    <w:p w:rsidR="00D327C8" w:rsidRPr="005219FB" w:rsidRDefault="00D327C8" w:rsidP="00AF23FD">
      <w:pPr>
        <w:spacing w:before="120"/>
        <w:ind w:firstLine="567"/>
        <w:jc w:val="both"/>
        <w:rPr>
          <w:rFonts w:cs="Times New Roman"/>
          <w:i/>
          <w:szCs w:val="24"/>
          <w:lang w:eastAsia="ru-RU"/>
        </w:rPr>
      </w:pPr>
      <w:r w:rsidRPr="005219FB">
        <w:rPr>
          <w:rFonts w:cs="Times New Roman"/>
          <w:i/>
          <w:szCs w:val="24"/>
          <w:lang w:eastAsia="ru-RU"/>
        </w:rPr>
        <w:t xml:space="preserve">*Согласно </w:t>
      </w:r>
      <w:r w:rsidR="00555FD4" w:rsidRPr="005219FB">
        <w:rPr>
          <w:rFonts w:cs="Times New Roman"/>
          <w:i/>
          <w:szCs w:val="24"/>
          <w:lang w:eastAsia="ru-RU"/>
        </w:rPr>
        <w:t>СанПиН 2.1.4.1110-02.</w:t>
      </w:r>
      <w:r w:rsidR="00E937EC" w:rsidRPr="005219FB">
        <w:rPr>
          <w:rFonts w:cs="Times New Roman"/>
          <w:i/>
          <w:szCs w:val="24"/>
          <w:lang w:eastAsia="ru-RU"/>
        </w:rPr>
        <w:t xml:space="preserve"> </w:t>
      </w:r>
      <w:r w:rsidR="003A1234" w:rsidRPr="005219FB">
        <w:rPr>
          <w:rFonts w:cs="Times New Roman"/>
          <w:i/>
          <w:szCs w:val="24"/>
          <w:lang w:eastAsia="ru-RU"/>
        </w:rPr>
        <w:t>«</w:t>
      </w:r>
      <w:r w:rsidR="00555FD4" w:rsidRPr="005219FB">
        <w:rPr>
          <w:rFonts w:cs="Times New Roman"/>
          <w:i/>
          <w:szCs w:val="24"/>
          <w:lang w:eastAsia="ru-RU"/>
        </w:rPr>
        <w:t>Зоны санитарной охраны источников водоснабжения и водопроводов питьевого назначения</w:t>
      </w:r>
      <w:r w:rsidR="003A1234" w:rsidRPr="005219FB">
        <w:rPr>
          <w:rFonts w:cs="Times New Roman"/>
          <w:i/>
          <w:szCs w:val="24"/>
          <w:lang w:eastAsia="ru-RU"/>
        </w:rPr>
        <w:t>»</w:t>
      </w:r>
      <w:r w:rsidR="00555FD4" w:rsidRPr="005219FB">
        <w:rPr>
          <w:rFonts w:cs="Times New Roman"/>
          <w:i/>
          <w:szCs w:val="24"/>
          <w:lang w:eastAsia="ru-RU"/>
        </w:rPr>
        <w:t>.</w:t>
      </w:r>
    </w:p>
    <w:p w:rsidR="00BC4EC8" w:rsidRPr="005219FB" w:rsidRDefault="00BC4EC8" w:rsidP="00AF23FD">
      <w:pPr>
        <w:pStyle w:val="a3"/>
        <w:tabs>
          <w:tab w:val="left" w:pos="0"/>
        </w:tabs>
        <w:spacing w:before="120" w:after="120" w:line="100" w:lineRule="atLeast"/>
        <w:ind w:left="0"/>
        <w:jc w:val="center"/>
        <w:rPr>
          <w:rFonts w:cs="Times New Roman"/>
          <w:szCs w:val="24"/>
        </w:rPr>
      </w:pPr>
      <w:r w:rsidRPr="005219FB">
        <w:rPr>
          <w:rFonts w:eastAsia="Times New Roman" w:cs="Times New Roman"/>
          <w:b/>
          <w:szCs w:val="24"/>
          <w:lang w:eastAsia="ru-RU"/>
        </w:rPr>
        <w:t>Объекты, для которых установлены охранные зоны</w:t>
      </w:r>
    </w:p>
    <w:p w:rsidR="00BC4EC8" w:rsidRPr="005219FB" w:rsidRDefault="009D5951" w:rsidP="00AF23FD">
      <w:pPr>
        <w:pStyle w:val="a3"/>
        <w:spacing w:before="120" w:after="120" w:line="100" w:lineRule="atLeast"/>
        <w:ind w:left="0"/>
        <w:jc w:val="right"/>
        <w:rPr>
          <w:rFonts w:cs="Times New Roman"/>
          <w:szCs w:val="24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2.1.</w:t>
      </w:r>
      <w:r w:rsidR="007D6CC8" w:rsidRPr="005219FB">
        <w:rPr>
          <w:rFonts w:eastAsia="Times New Roman" w:cs="Times New Roman"/>
          <w:i/>
          <w:szCs w:val="24"/>
          <w:lang w:eastAsia="ru-RU"/>
        </w:rPr>
        <w:t>39</w:t>
      </w:r>
      <w:r w:rsidR="00BC4EC8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3"/>
        <w:gridCol w:w="2768"/>
        <w:gridCol w:w="1417"/>
      </w:tblGrid>
      <w:tr w:rsidR="00CF0731" w:rsidRPr="005219FB" w:rsidTr="00CF0731">
        <w:tc>
          <w:tcPr>
            <w:tcW w:w="6163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F23F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76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CF0731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Приравненный объект</w:t>
            </w:r>
          </w:p>
        </w:tc>
        <w:tc>
          <w:tcPr>
            <w:tcW w:w="141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CF0731">
            <w:pPr>
              <w:pStyle w:val="a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Охранная зона</w:t>
            </w:r>
          </w:p>
        </w:tc>
      </w:tr>
      <w:tr w:rsidR="00CF0731" w:rsidRPr="005219FB" w:rsidTr="00CF0731">
        <w:tc>
          <w:tcPr>
            <w:tcW w:w="6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F23FD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Линия электросвязи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F23F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F23F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FB">
              <w:rPr>
                <w:rFonts w:ascii="Times New Roman" w:hAnsi="Times New Roman" w:cs="Times New Roman"/>
                <w:sz w:val="24"/>
                <w:szCs w:val="24"/>
              </w:rPr>
              <w:t>1 м</w:t>
            </w:r>
          </w:p>
        </w:tc>
      </w:tr>
      <w:tr w:rsidR="00CF0731" w:rsidRPr="005219FB" w:rsidTr="00CF0731">
        <w:tc>
          <w:tcPr>
            <w:tcW w:w="6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Л-225 ПС-92 «</w:t>
            </w:r>
            <w:proofErr w:type="spellStart"/>
            <w:r w:rsidRPr="005219FB">
              <w:rPr>
                <w:rFonts w:cs="Times New Roman"/>
                <w:szCs w:val="24"/>
              </w:rPr>
              <w:t>Ляскеля</w:t>
            </w:r>
            <w:proofErr w:type="spellEnd"/>
            <w:r w:rsidRPr="005219FB">
              <w:rPr>
                <w:rFonts w:cs="Times New Roman"/>
                <w:szCs w:val="24"/>
              </w:rPr>
              <w:t>» - ПС-97 «Сортавальская»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 напряжением 220 </w:t>
            </w:r>
            <w:proofErr w:type="spellStart"/>
            <w:r w:rsidRPr="005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FB">
              <w:rPr>
                <w:rFonts w:ascii="Times New Roman" w:hAnsi="Times New Roman" w:cs="Times New Roman"/>
                <w:sz w:val="24"/>
                <w:szCs w:val="24"/>
              </w:rPr>
              <w:t>25 м</w:t>
            </w:r>
          </w:p>
        </w:tc>
      </w:tr>
      <w:tr w:rsidR="00CF0731" w:rsidRPr="005219FB" w:rsidTr="00CF0731">
        <w:tc>
          <w:tcPr>
            <w:tcW w:w="6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Л-139 ПС-97 «Сортавальская» - ПС-93 «Карьерная»</w:t>
            </w:r>
          </w:p>
        </w:tc>
        <w:tc>
          <w:tcPr>
            <w:tcW w:w="276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 напряжением 110 </w:t>
            </w:r>
            <w:proofErr w:type="spellStart"/>
            <w:r w:rsidRPr="005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FB">
              <w:rPr>
                <w:rFonts w:ascii="Times New Roman" w:hAnsi="Times New Roman" w:cs="Times New Roman"/>
                <w:sz w:val="24"/>
                <w:szCs w:val="24"/>
              </w:rPr>
              <w:t>20 м</w:t>
            </w:r>
          </w:p>
        </w:tc>
      </w:tr>
      <w:tr w:rsidR="00CF0731" w:rsidRPr="005219FB" w:rsidTr="00CF0731">
        <w:tc>
          <w:tcPr>
            <w:tcW w:w="6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Л-140 ПС-93 «Карьерная» - ПС-28 «Вяртсиля»</w:t>
            </w:r>
          </w:p>
        </w:tc>
        <w:tc>
          <w:tcPr>
            <w:tcW w:w="276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F23F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31" w:rsidRPr="005219FB" w:rsidTr="00CF0731">
        <w:tc>
          <w:tcPr>
            <w:tcW w:w="6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Л-127 ПС-97 «Сортавальская» - ПС-94 «Кирьявалахти»</w:t>
            </w:r>
          </w:p>
        </w:tc>
        <w:tc>
          <w:tcPr>
            <w:tcW w:w="276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F23F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31" w:rsidRPr="005219FB" w:rsidTr="00CF0731">
        <w:tc>
          <w:tcPr>
            <w:tcW w:w="6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Л-128 ПС-94 «Кирьявалахти» - ПС-92 «</w:t>
            </w:r>
            <w:proofErr w:type="spellStart"/>
            <w:r w:rsidRPr="005219FB">
              <w:rPr>
                <w:rFonts w:cs="Times New Roman"/>
                <w:szCs w:val="24"/>
              </w:rPr>
              <w:t>Ляскеля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276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F23F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31" w:rsidRPr="005219FB" w:rsidTr="00CF0731">
        <w:tc>
          <w:tcPr>
            <w:tcW w:w="6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Л-39с ПС-7с «Искра» - ПС-5с «Рускеала»</w:t>
            </w:r>
          </w:p>
        </w:tc>
        <w:tc>
          <w:tcPr>
            <w:tcW w:w="276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 напряжением 35 </w:t>
            </w:r>
            <w:proofErr w:type="spellStart"/>
            <w:r w:rsidRPr="0052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FB">
              <w:rPr>
                <w:rFonts w:ascii="Times New Roman" w:hAnsi="Times New Roman" w:cs="Times New Roman"/>
                <w:sz w:val="24"/>
                <w:szCs w:val="24"/>
              </w:rPr>
              <w:t>15 м</w:t>
            </w:r>
          </w:p>
        </w:tc>
      </w:tr>
      <w:tr w:rsidR="00CF0731" w:rsidRPr="005219FB" w:rsidTr="00CF0731">
        <w:tc>
          <w:tcPr>
            <w:tcW w:w="6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Л-58с ПС-5с «Рускеала» - ПС-23с «Кааламо»</w:t>
            </w:r>
          </w:p>
        </w:tc>
        <w:tc>
          <w:tcPr>
            <w:tcW w:w="276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F23F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31" w:rsidRPr="005219FB" w:rsidTr="00CF0731">
        <w:tc>
          <w:tcPr>
            <w:tcW w:w="6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Л-35с ПС-38с «</w:t>
            </w:r>
            <w:proofErr w:type="spellStart"/>
            <w:r w:rsidRPr="005219FB">
              <w:rPr>
                <w:rFonts w:cs="Times New Roman"/>
                <w:szCs w:val="24"/>
              </w:rPr>
              <w:t>Хямекоски</w:t>
            </w:r>
            <w:proofErr w:type="spellEnd"/>
            <w:r w:rsidRPr="005219FB">
              <w:rPr>
                <w:rFonts w:cs="Times New Roman"/>
                <w:szCs w:val="24"/>
              </w:rPr>
              <w:t>» - ПС-12с «Октябрь»</w:t>
            </w:r>
          </w:p>
        </w:tc>
        <w:tc>
          <w:tcPr>
            <w:tcW w:w="276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F23F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31" w:rsidRPr="005219FB" w:rsidTr="00CF0731">
        <w:tc>
          <w:tcPr>
            <w:tcW w:w="6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Л-83с ПС-12с «Октябрь» - ПС-7с «Искра»</w:t>
            </w:r>
          </w:p>
        </w:tc>
        <w:tc>
          <w:tcPr>
            <w:tcW w:w="276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F23F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31" w:rsidRPr="005219FB" w:rsidTr="00CF0731">
        <w:tc>
          <w:tcPr>
            <w:tcW w:w="6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Л-43с ПС-7с «Искра» - ПС-28 «Вяртсиля»</w:t>
            </w:r>
          </w:p>
        </w:tc>
        <w:tc>
          <w:tcPr>
            <w:tcW w:w="276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F23F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31" w:rsidRPr="005219FB" w:rsidTr="00CF0731">
        <w:tc>
          <w:tcPr>
            <w:tcW w:w="6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Л-55с ПС-22с «Кааламо» - ПС-93 «Карьерная»</w:t>
            </w:r>
          </w:p>
        </w:tc>
        <w:tc>
          <w:tcPr>
            <w:tcW w:w="276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F23F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31" w:rsidRPr="005219FB" w:rsidTr="00CF0731">
        <w:tc>
          <w:tcPr>
            <w:tcW w:w="6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Л-56с ПС-27 «Сортавала» - ПС-23с «Кааламо»</w:t>
            </w:r>
          </w:p>
        </w:tc>
        <w:tc>
          <w:tcPr>
            <w:tcW w:w="276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F23F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31" w:rsidRPr="005219FB" w:rsidTr="00CF0731">
        <w:tc>
          <w:tcPr>
            <w:tcW w:w="6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Л-57с ПС-23с «Кааламо» - ПС-93 «Карьерная»</w:t>
            </w:r>
          </w:p>
        </w:tc>
        <w:tc>
          <w:tcPr>
            <w:tcW w:w="276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F23F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31" w:rsidRPr="005219FB" w:rsidTr="00CF0731">
        <w:tc>
          <w:tcPr>
            <w:tcW w:w="6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Л-77с ПС-94 «</w:t>
            </w:r>
            <w:proofErr w:type="spellStart"/>
            <w:r w:rsidRPr="005219FB">
              <w:rPr>
                <w:rFonts w:cs="Times New Roman"/>
                <w:szCs w:val="24"/>
              </w:rPr>
              <w:t>Кирьяволахти</w:t>
            </w:r>
            <w:proofErr w:type="spellEnd"/>
            <w:r w:rsidRPr="005219FB">
              <w:rPr>
                <w:rFonts w:cs="Times New Roman"/>
                <w:szCs w:val="24"/>
              </w:rPr>
              <w:t>» - ПС-45с «</w:t>
            </w:r>
            <w:proofErr w:type="spellStart"/>
            <w:r w:rsidRPr="005219FB">
              <w:rPr>
                <w:rFonts w:cs="Times New Roman"/>
                <w:szCs w:val="24"/>
              </w:rPr>
              <w:t>Тохма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276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F23F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31" w:rsidRPr="005219FB" w:rsidTr="00CF0731">
        <w:tc>
          <w:tcPr>
            <w:tcW w:w="6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Л-79с ПС-94 «</w:t>
            </w:r>
            <w:proofErr w:type="spellStart"/>
            <w:r w:rsidRPr="005219FB">
              <w:rPr>
                <w:rFonts w:cs="Times New Roman"/>
                <w:szCs w:val="24"/>
              </w:rPr>
              <w:t>Кирьяволахти</w:t>
            </w:r>
            <w:proofErr w:type="spellEnd"/>
            <w:r w:rsidRPr="005219FB">
              <w:rPr>
                <w:rFonts w:cs="Times New Roman"/>
                <w:szCs w:val="24"/>
              </w:rPr>
              <w:t>» - ПС-46с «</w:t>
            </w:r>
            <w:proofErr w:type="spellStart"/>
            <w:r w:rsidRPr="005219FB">
              <w:rPr>
                <w:rFonts w:cs="Times New Roman"/>
                <w:szCs w:val="24"/>
              </w:rPr>
              <w:t>Приладожская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276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F23F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31" w:rsidRPr="005219FB" w:rsidTr="00CF0731">
        <w:tc>
          <w:tcPr>
            <w:tcW w:w="61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342B79">
            <w:pPr>
              <w:ind w:right="-183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Отпайка от Л-35с ПС-38с «</w:t>
            </w:r>
            <w:proofErr w:type="spellStart"/>
            <w:r w:rsidRPr="005219FB">
              <w:rPr>
                <w:rFonts w:cs="Times New Roman"/>
                <w:szCs w:val="24"/>
              </w:rPr>
              <w:t>Хямекоски</w:t>
            </w:r>
            <w:proofErr w:type="spellEnd"/>
            <w:r w:rsidRPr="005219FB">
              <w:rPr>
                <w:rFonts w:cs="Times New Roman"/>
                <w:szCs w:val="24"/>
              </w:rPr>
              <w:t>» - ПС-12с «Октябрь» на ТП-197 «</w:t>
            </w:r>
            <w:proofErr w:type="spellStart"/>
            <w:r w:rsidRPr="005219FB">
              <w:rPr>
                <w:rFonts w:cs="Times New Roman"/>
                <w:szCs w:val="24"/>
              </w:rPr>
              <w:t>Алалампи</w:t>
            </w:r>
            <w:proofErr w:type="spellEnd"/>
            <w:r w:rsidRPr="005219FB">
              <w:rPr>
                <w:rFonts w:cs="Times New Roman"/>
                <w:szCs w:val="24"/>
              </w:rPr>
              <w:t>»</w:t>
            </w:r>
          </w:p>
        </w:tc>
        <w:tc>
          <w:tcPr>
            <w:tcW w:w="276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F23FD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F25" w:rsidRPr="005219FB" w:rsidRDefault="00EC3467" w:rsidP="00AF23FD">
      <w:pPr>
        <w:spacing w:before="120"/>
        <w:ind w:firstLine="567"/>
        <w:jc w:val="both"/>
        <w:rPr>
          <w:rFonts w:eastAsia="Times New Roman" w:cs="Times New Roman"/>
          <w:bCs/>
          <w:i/>
          <w:kern w:val="36"/>
          <w:szCs w:val="24"/>
          <w:lang w:eastAsia="ru-RU"/>
        </w:rPr>
      </w:pPr>
      <w:r w:rsidRPr="005219FB">
        <w:rPr>
          <w:rFonts w:cs="Times New Roman"/>
          <w:i/>
          <w:szCs w:val="24"/>
        </w:rPr>
        <w:t>*</w:t>
      </w:r>
      <w:r w:rsidR="00BC4EC8" w:rsidRPr="005219FB">
        <w:rPr>
          <w:rFonts w:cs="Times New Roman"/>
          <w:i/>
          <w:szCs w:val="24"/>
        </w:rPr>
        <w:t xml:space="preserve">Согласно </w:t>
      </w:r>
      <w:r w:rsidR="00265F25" w:rsidRPr="005219FB">
        <w:rPr>
          <w:rFonts w:cs="Times New Roman"/>
          <w:i/>
          <w:szCs w:val="24"/>
        </w:rPr>
        <w:t>ГОСТ 12.1.051-90</w:t>
      </w:r>
      <w:r w:rsidR="00E937EC" w:rsidRPr="005219FB">
        <w:rPr>
          <w:rFonts w:cs="Times New Roman"/>
          <w:i/>
          <w:szCs w:val="24"/>
        </w:rPr>
        <w:t xml:space="preserve"> </w:t>
      </w:r>
      <w:r w:rsidR="003A1234" w:rsidRPr="005219FB">
        <w:rPr>
          <w:rFonts w:cs="Times New Roman"/>
          <w:i/>
          <w:szCs w:val="24"/>
        </w:rPr>
        <w:t>«</w:t>
      </w:r>
      <w:r w:rsidR="00265F25" w:rsidRPr="005219FB">
        <w:rPr>
          <w:rFonts w:eastAsia="Times New Roman" w:cs="Times New Roman"/>
          <w:bCs/>
          <w:i/>
          <w:kern w:val="36"/>
          <w:szCs w:val="24"/>
          <w:lang w:eastAsia="ru-RU"/>
        </w:rPr>
        <w:t>Охранная зона воздушных линий электропередачи и воздушных линий связи</w:t>
      </w:r>
      <w:r w:rsidR="003A1234" w:rsidRPr="005219FB">
        <w:rPr>
          <w:rFonts w:eastAsia="Times New Roman" w:cs="Times New Roman"/>
          <w:bCs/>
          <w:i/>
          <w:kern w:val="36"/>
          <w:szCs w:val="24"/>
          <w:lang w:eastAsia="ru-RU"/>
        </w:rPr>
        <w:t>»</w:t>
      </w:r>
      <w:r w:rsidR="00087B9C" w:rsidRPr="005219FB">
        <w:rPr>
          <w:rFonts w:eastAsia="Times New Roman" w:cs="Times New Roman"/>
          <w:bCs/>
          <w:i/>
          <w:kern w:val="36"/>
          <w:szCs w:val="24"/>
          <w:lang w:eastAsia="ru-RU"/>
        </w:rPr>
        <w:t>.</w:t>
      </w:r>
    </w:p>
    <w:p w:rsidR="00BC4EC8" w:rsidRPr="005219FB" w:rsidRDefault="00BC4EC8" w:rsidP="00AF23FD">
      <w:pPr>
        <w:pStyle w:val="a3"/>
        <w:spacing w:before="120" w:after="120"/>
        <w:ind w:left="0"/>
        <w:contextualSpacing w:val="0"/>
        <w:jc w:val="center"/>
        <w:rPr>
          <w:rFonts w:cs="Times New Roman"/>
          <w:szCs w:val="24"/>
        </w:rPr>
      </w:pPr>
      <w:r w:rsidRPr="005219FB">
        <w:rPr>
          <w:rFonts w:eastAsia="Times New Roman" w:cs="Times New Roman"/>
          <w:b/>
          <w:szCs w:val="24"/>
          <w:lang w:eastAsia="ru-RU"/>
        </w:rPr>
        <w:t>Объекты, для которых установлены санитарно-защитные зоны</w:t>
      </w:r>
    </w:p>
    <w:p w:rsidR="00BC4EC8" w:rsidRPr="005219FB" w:rsidRDefault="009D5951" w:rsidP="00AF23FD">
      <w:pPr>
        <w:pStyle w:val="a3"/>
        <w:spacing w:before="120" w:after="120"/>
        <w:ind w:left="0"/>
        <w:contextualSpacing w:val="0"/>
        <w:jc w:val="right"/>
        <w:rPr>
          <w:rFonts w:cs="Times New Roman"/>
          <w:szCs w:val="24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2.1.</w:t>
      </w:r>
      <w:r w:rsidR="007D6CC8" w:rsidRPr="005219FB">
        <w:rPr>
          <w:rFonts w:eastAsia="Times New Roman" w:cs="Times New Roman"/>
          <w:i/>
          <w:szCs w:val="24"/>
          <w:lang w:eastAsia="ru-RU"/>
        </w:rPr>
        <w:t>40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1"/>
        <w:gridCol w:w="2643"/>
        <w:gridCol w:w="2410"/>
        <w:gridCol w:w="1984"/>
      </w:tblGrid>
      <w:tr w:rsidR="00CF0731" w:rsidRPr="005219FB" w:rsidTr="00CF0731">
        <w:tc>
          <w:tcPr>
            <w:tcW w:w="331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195234">
            <w:pPr>
              <w:jc w:val="center"/>
              <w:rPr>
                <w:b/>
              </w:rPr>
            </w:pPr>
            <w:r w:rsidRPr="005219FB">
              <w:rPr>
                <w:b/>
              </w:rPr>
              <w:t>Наименование</w:t>
            </w:r>
            <w:r w:rsidR="00195234" w:rsidRPr="005219FB">
              <w:rPr>
                <w:b/>
              </w:rPr>
              <w:t xml:space="preserve"> </w:t>
            </w:r>
            <w:r w:rsidRPr="005219FB">
              <w:rPr>
                <w:b/>
              </w:rPr>
              <w:t>объекта</w:t>
            </w:r>
          </w:p>
        </w:tc>
        <w:tc>
          <w:tcPr>
            <w:tcW w:w="2643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195234">
            <w:pPr>
              <w:jc w:val="center"/>
              <w:rPr>
                <w:b/>
              </w:rPr>
            </w:pPr>
            <w:r w:rsidRPr="005219FB">
              <w:rPr>
                <w:b/>
              </w:rPr>
              <w:t>Месторасположение</w:t>
            </w:r>
          </w:p>
        </w:tc>
        <w:tc>
          <w:tcPr>
            <w:tcW w:w="241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195234">
            <w:pPr>
              <w:jc w:val="center"/>
              <w:rPr>
                <w:b/>
                <w:color w:val="000000"/>
              </w:rPr>
            </w:pPr>
            <w:r w:rsidRPr="005219FB">
              <w:rPr>
                <w:b/>
              </w:rPr>
              <w:t>Приравненный объект</w:t>
            </w:r>
          </w:p>
        </w:tc>
        <w:tc>
          <w:tcPr>
            <w:tcW w:w="198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06963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219FB">
              <w:rPr>
                <w:rFonts w:eastAsia="Times New Roman"/>
                <w:b/>
                <w:lang w:eastAsia="ru-RU"/>
              </w:rPr>
              <w:t>Санитарная классификация</w:t>
            </w:r>
          </w:p>
          <w:p w:rsidR="00CF0731" w:rsidRPr="005219FB" w:rsidRDefault="00CF0731" w:rsidP="00D06963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219FB">
              <w:rPr>
                <w:rFonts w:eastAsia="Times New Roman"/>
                <w:b/>
                <w:lang w:eastAsia="ru-RU"/>
              </w:rPr>
              <w:lastRenderedPageBreak/>
              <w:t>Санитарно-защитная зона (Разрыв)</w:t>
            </w:r>
          </w:p>
        </w:tc>
      </w:tr>
      <w:tr w:rsidR="00CF0731" w:rsidRPr="005219FB" w:rsidTr="00CF0731">
        <w:tc>
          <w:tcPr>
            <w:tcW w:w="59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4F7F11">
            <w:pPr>
              <w:pStyle w:val="a8"/>
              <w:ind w:right="141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lastRenderedPageBreak/>
              <w:t xml:space="preserve">Автомобильная дорога </w:t>
            </w:r>
            <w:r w:rsidRPr="005219FB">
              <w:rPr>
                <w:bCs/>
                <w:szCs w:val="24"/>
              </w:rPr>
              <w:t>А-121</w:t>
            </w:r>
            <w:r w:rsidRPr="005219FB">
              <w:rPr>
                <w:bCs/>
                <w:szCs w:val="24"/>
                <w:lang w:val="en-US"/>
              </w:rPr>
              <w:t> </w:t>
            </w:r>
            <w:r w:rsidRPr="005219FB">
              <w:rPr>
                <w:bCs/>
                <w:szCs w:val="24"/>
              </w:rPr>
              <w:t>«Сортавала»</w:t>
            </w:r>
            <w:r w:rsidRPr="005219FB">
              <w:rPr>
                <w:color w:val="auto"/>
                <w:szCs w:val="24"/>
              </w:rPr>
              <w:br/>
              <w:t xml:space="preserve">(федерального значения) </w:t>
            </w:r>
            <w:r w:rsidRPr="005219FB">
              <w:rPr>
                <w:bCs/>
                <w:szCs w:val="24"/>
              </w:rPr>
              <w:t>«Санкт-Петербург — Сортавала – автодорога Р-21 «Кола</w:t>
            </w:r>
            <w:r w:rsidRPr="005219FB">
              <w:rPr>
                <w:color w:val="auto"/>
                <w:szCs w:val="24"/>
              </w:rPr>
              <w:t>»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jc w:val="center"/>
            </w:pPr>
            <w:r w:rsidRPr="005219FB">
              <w:t>Автодорога IV категории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jc w:val="center"/>
            </w:pPr>
            <w:r w:rsidRPr="005219FB">
              <w:t>**50 м</w:t>
            </w:r>
          </w:p>
        </w:tc>
      </w:tr>
      <w:tr w:rsidR="00CF0731" w:rsidRPr="005219FB" w:rsidTr="00CF0731">
        <w:tc>
          <w:tcPr>
            <w:tcW w:w="33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pStyle w:val="a8"/>
              <w:jc w:val="center"/>
              <w:rPr>
                <w:color w:val="auto"/>
                <w:szCs w:val="24"/>
              </w:rPr>
            </w:pPr>
            <w:r w:rsidRPr="005219FB">
              <w:rPr>
                <w:color w:val="auto"/>
                <w:szCs w:val="24"/>
              </w:rPr>
              <w:t>Автозаправочная станция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5B408D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5219FB">
              <w:rPr>
                <w:rFonts w:ascii="Times New Roman" w:hAnsi="Times New Roman"/>
                <w:szCs w:val="24"/>
              </w:rPr>
              <w:t>п. Пуйккола, Сортавальское шоссе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CF0731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 xml:space="preserve">Заключение Роспотребнадзора от </w:t>
            </w:r>
            <w:r w:rsidRPr="005219FB">
              <w:rPr>
                <w:bCs/>
              </w:rPr>
              <w:t>12.05.2010 г. № 10.КЦ.01.000.Т.000390.05.10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195234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>Показана на карте</w:t>
            </w:r>
          </w:p>
        </w:tc>
      </w:tr>
      <w:tr w:rsidR="00195234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4F7F11">
            <w:pPr>
              <w:pStyle w:val="a8"/>
              <w:ind w:right="141"/>
              <w:jc w:val="center"/>
              <w:rPr>
                <w:color w:val="auto"/>
                <w:szCs w:val="24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195234" w:rsidRPr="005219FB" w:rsidRDefault="00195234" w:rsidP="005B408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5219FB">
              <w:rPr>
                <w:rFonts w:ascii="Times New Roman" w:hAnsi="Times New Roman"/>
                <w:szCs w:val="24"/>
              </w:rPr>
              <w:t>к западу от п. Маткаселькя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980957">
            <w:pPr>
              <w:jc w:val="center"/>
            </w:pPr>
            <w:r w:rsidRPr="005219FB">
              <w:t>Автозаправочные станции для заправки грузового и легкового автотранспорта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980957">
            <w:pPr>
              <w:jc w:val="center"/>
              <w:rPr>
                <w:rFonts w:eastAsia="Times New Roman"/>
                <w:color w:val="000000"/>
              </w:rPr>
            </w:pPr>
            <w:r w:rsidRPr="005219FB">
              <w:rPr>
                <w:rFonts w:eastAsia="Times New Roman"/>
                <w:color w:val="000000"/>
              </w:rPr>
              <w:t>Класс </w:t>
            </w:r>
            <w:r w:rsidRPr="005219FB">
              <w:rPr>
                <w:rFonts w:eastAsia="Times New Roman" w:cs="Times New Roman"/>
                <w:color w:val="000000"/>
                <w:lang w:val="en-US" w:eastAsia="ru-RU"/>
              </w:rPr>
              <w:t>I</w:t>
            </w:r>
            <w:r w:rsidRPr="005219FB">
              <w:rPr>
                <w:rFonts w:eastAsia="Times New Roman"/>
                <w:color w:val="000000"/>
              </w:rPr>
              <w:t>V</w:t>
            </w:r>
          </w:p>
          <w:p w:rsidR="00195234" w:rsidRPr="005219FB" w:rsidRDefault="00195234" w:rsidP="00980957">
            <w:pPr>
              <w:pStyle w:val="aff4"/>
              <w:rPr>
                <w:rFonts w:eastAsia="Times New Roman" w:cs="Times New Roman"/>
                <w:lang w:eastAsia="ru-RU"/>
              </w:rPr>
            </w:pPr>
            <w:r w:rsidRPr="005219FB">
              <w:rPr>
                <w:color w:val="000000"/>
              </w:rPr>
              <w:t>100 м</w:t>
            </w:r>
          </w:p>
        </w:tc>
      </w:tr>
      <w:tr w:rsidR="0019523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980957">
            <w:pPr>
              <w:pStyle w:val="a8"/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Автозаправочная станция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95234" w:rsidRPr="005219FB" w:rsidRDefault="00195234" w:rsidP="00531DF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4 км к востоку от п. Рюттю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737A3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737A38">
            <w:pPr>
              <w:jc w:val="center"/>
              <w:rPr>
                <w:rFonts w:eastAsia="Arial Unicode MS"/>
                <w:lang w:eastAsia="ru-RU"/>
              </w:rPr>
            </w:pPr>
          </w:p>
        </w:tc>
      </w:tr>
      <w:tr w:rsidR="00195234" w:rsidRPr="005219FB" w:rsidTr="00CF0731">
        <w:tc>
          <w:tcPr>
            <w:tcW w:w="33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8959D1">
            <w:pPr>
              <w:pStyle w:val="a8"/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Гараж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95234" w:rsidRPr="005219FB" w:rsidRDefault="00195234" w:rsidP="00737A38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5219FB">
              <w:rPr>
                <w:rFonts w:ascii="Times New Roman" w:hAnsi="Times New Roman"/>
                <w:szCs w:val="24"/>
              </w:rPr>
              <w:t xml:space="preserve">п. Пуйккола </w:t>
            </w:r>
            <w:r w:rsidRPr="005219FB">
              <w:rPr>
                <w:rFonts w:ascii="Times New Roman" w:hAnsi="Times New Roman"/>
                <w:szCs w:val="24"/>
              </w:rPr>
              <w:br/>
              <w:t>(в северной части)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737A3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Предприятия по обслуживанию грузовых </w:t>
            </w:r>
            <w:proofErr w:type="spellStart"/>
            <w:proofErr w:type="gramStart"/>
            <w:r w:rsidRPr="005219FB">
              <w:rPr>
                <w:rFonts w:cs="Times New Roman"/>
                <w:szCs w:val="24"/>
              </w:rPr>
              <w:t>автомо-билей</w:t>
            </w:r>
            <w:proofErr w:type="spellEnd"/>
            <w:proofErr w:type="gramEnd"/>
            <w:r w:rsidRPr="005219FB">
              <w:rPr>
                <w:rFonts w:cs="Times New Roman"/>
                <w:szCs w:val="24"/>
              </w:rPr>
              <w:t xml:space="preserve"> до 10 постов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737A3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5234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067363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195234" w:rsidRPr="005219FB" w:rsidRDefault="00195234" w:rsidP="005824EA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 xml:space="preserve">п. Рускеала </w:t>
            </w:r>
            <w:r w:rsidRPr="005219FB">
              <w:rPr>
                <w:rFonts w:eastAsia="Arial Unicode MS"/>
                <w:lang w:eastAsia="ru-RU"/>
              </w:rPr>
              <w:br/>
              <w:t>(северная часть)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737A3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737A38">
            <w:pPr>
              <w:jc w:val="center"/>
              <w:rPr>
                <w:rFonts w:eastAsia="Arial Unicode MS"/>
                <w:lang w:eastAsia="ru-RU"/>
              </w:rPr>
            </w:pPr>
          </w:p>
        </w:tc>
      </w:tr>
      <w:tr w:rsidR="00CF0731" w:rsidRPr="005219FB" w:rsidTr="00CF0731">
        <w:tc>
          <w:tcPr>
            <w:tcW w:w="33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pStyle w:val="a8"/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Коллективные гаражи индивидуального автомобильного транспорта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 xml:space="preserve">В юго-западной части п. Рускеала 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</w:pPr>
            <w:r w:rsidRPr="005219FB">
              <w:t>Сооружения для хранения легкового автотранспорта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195234">
            <w:pPr>
              <w:pStyle w:val="aff4"/>
              <w:rPr>
                <w:rFonts w:cs="Times New Roman"/>
              </w:rPr>
            </w:pPr>
            <w:r w:rsidRPr="005219FB">
              <w:rPr>
                <w:rFonts w:eastAsia="Times New Roman" w:cs="Times New Roman"/>
                <w:lang w:eastAsia="ru-RU"/>
              </w:rPr>
              <w:t>от 10 до 50</w:t>
            </w:r>
            <w:r w:rsidR="00195234" w:rsidRPr="005219FB">
              <w:rPr>
                <w:rFonts w:eastAsia="Times New Roman" w:cs="Times New Roman"/>
                <w:lang w:eastAsia="ru-RU"/>
              </w:rPr>
              <w:t> </w:t>
            </w:r>
            <w:r w:rsidRPr="005219FB">
              <w:rPr>
                <w:rFonts w:eastAsia="Times New Roman" w:cs="Times New Roman"/>
                <w:lang w:eastAsia="ru-RU"/>
              </w:rPr>
              <w:t>м</w:t>
            </w: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067363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В северной части п. </w:t>
            </w:r>
            <w:r w:rsidRPr="005219FB">
              <w:rPr>
                <w:szCs w:val="24"/>
              </w:rPr>
              <w:t>Пуйккола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737A3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737A38">
            <w:pPr>
              <w:jc w:val="center"/>
              <w:rPr>
                <w:rFonts w:eastAsia="Arial Unicode MS"/>
                <w:lang w:eastAsia="ru-RU"/>
              </w:rPr>
            </w:pPr>
          </w:p>
        </w:tc>
      </w:tr>
      <w:tr w:rsidR="00CF0731" w:rsidRPr="005219FB" w:rsidTr="00CF0731">
        <w:tc>
          <w:tcPr>
            <w:tcW w:w="59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CF073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Железнодорожная линия «</w:t>
            </w:r>
            <w:proofErr w:type="spellStart"/>
            <w:r w:rsidRPr="005219FB">
              <w:rPr>
                <w:rFonts w:eastAsia="Times New Roman" w:cs="Times New Roman"/>
                <w:szCs w:val="24"/>
                <w:lang w:eastAsia="ru-RU"/>
              </w:rPr>
              <w:t>Хийтола</w:t>
            </w:r>
            <w:proofErr w:type="spellEnd"/>
            <w:r w:rsidRPr="005219F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A167F8" w:rsidRPr="005219FB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 xml:space="preserve"> Янисъярви»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8061E9">
            <w:pPr>
              <w:pStyle w:val="a8"/>
              <w:jc w:val="center"/>
            </w:pPr>
            <w:r w:rsidRPr="005219FB">
              <w:t>Железная дорога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8061E9">
            <w:pPr>
              <w:jc w:val="center"/>
            </w:pPr>
            <w:r w:rsidRPr="005219FB">
              <w:t>**100 м</w:t>
            </w:r>
          </w:p>
        </w:tc>
      </w:tr>
      <w:tr w:rsidR="00CF0731" w:rsidRPr="005219FB" w:rsidTr="00CF0731">
        <w:tc>
          <w:tcPr>
            <w:tcW w:w="59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CF073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Железнодорожная линия «Маткаселькя – Вяртсиля»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pStyle w:val="a8"/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jc w:val="center"/>
            </w:pP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B92130">
            <w:pPr>
              <w:pStyle w:val="Normal10-02"/>
              <w:jc w:val="center"/>
              <w:rPr>
                <w:b w:val="0"/>
                <w:bCs w:val="0"/>
                <w:sz w:val="24"/>
                <w:szCs w:val="24"/>
              </w:rPr>
            </w:pPr>
            <w:r w:rsidRPr="005219FB">
              <w:rPr>
                <w:b w:val="0"/>
                <w:snapToGrid w:val="0"/>
                <w:sz w:val="24"/>
                <w:szCs w:val="24"/>
              </w:rPr>
              <w:t>Вертолетная площадка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0A4AB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 xml:space="preserve">В 600 м к северо-востоку от п. Киркколахти 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pStyle w:val="a3"/>
              <w:ind w:left="0"/>
              <w:jc w:val="center"/>
              <w:rPr>
                <w:rFonts w:eastAsia="Calibri"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Предприятия по обслуживанию грузовых автомобилей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195234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Класс</w:t>
            </w:r>
            <w:r w:rsidR="00195234" w:rsidRPr="005219FB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5219FB">
              <w:rPr>
                <w:rFonts w:eastAsia="Times New Roman" w:cs="Times New Roman"/>
                <w:szCs w:val="24"/>
                <w:lang w:val="en-US" w:eastAsia="ru-RU"/>
              </w:rPr>
              <w:t>III</w:t>
            </w:r>
            <w:r w:rsidRPr="005219FB">
              <w:rPr>
                <w:rFonts w:eastAsia="Times New Roman" w:cs="Times New Roman"/>
                <w:szCs w:val="24"/>
                <w:lang w:val="uk-UA" w:eastAsia="ru-RU"/>
              </w:rPr>
              <w:br/>
              <w:t>300 м</w:t>
            </w:r>
          </w:p>
        </w:tc>
      </w:tr>
      <w:tr w:rsidR="0019523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77101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Баня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95234" w:rsidRPr="005219FB" w:rsidRDefault="00195234" w:rsidP="0077101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Кааламо, 40 лет Победы ул.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Бани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jc w:val="center"/>
              <w:rPr>
                <w:rFonts w:eastAsia="Times New Roman"/>
                <w:color w:val="000000"/>
              </w:rPr>
            </w:pPr>
            <w:r w:rsidRPr="005219FB">
              <w:rPr>
                <w:rFonts w:eastAsia="Times New Roman"/>
                <w:color w:val="000000"/>
              </w:rPr>
              <w:t>Класс V</w:t>
            </w:r>
          </w:p>
          <w:p w:rsidR="00195234" w:rsidRPr="005219FB" w:rsidRDefault="00195234" w:rsidP="005824EA">
            <w:pPr>
              <w:jc w:val="center"/>
              <w:rPr>
                <w:rFonts w:eastAsia="Times New Roman"/>
                <w:color w:val="000000"/>
              </w:rPr>
            </w:pPr>
            <w:r w:rsidRPr="005219FB">
              <w:rPr>
                <w:color w:val="000000"/>
              </w:rPr>
              <w:t>50 м</w:t>
            </w:r>
          </w:p>
        </w:tc>
      </w:tr>
      <w:tr w:rsidR="0019523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Клуб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95234" w:rsidRPr="005219FB" w:rsidRDefault="00195234" w:rsidP="005824EA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Рускеала, Школьная ул.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jc w:val="center"/>
              <w:rPr>
                <w:rFonts w:eastAsia="Arial Unicode MS"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Культурно-досуговые и развлекательные центры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jc w:val="center"/>
            </w:pPr>
          </w:p>
        </w:tc>
      </w:tr>
      <w:tr w:rsidR="0019523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Дом культуры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95234" w:rsidRPr="005219FB" w:rsidRDefault="00195234" w:rsidP="005824EA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Кааламо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1B11D2">
            <w:pPr>
              <w:jc w:val="center"/>
              <w:rPr>
                <w:rFonts w:eastAsia="Arial Unicode MS"/>
                <w:lang w:eastAsia="ru-RU"/>
              </w:rPr>
            </w:pPr>
          </w:p>
        </w:tc>
      </w:tr>
      <w:tr w:rsidR="0019523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jc w:val="center"/>
              <w:rPr>
                <w:rStyle w:val="a5"/>
                <w:rFonts w:cs="Times New Roman"/>
                <w:b w:val="0"/>
                <w:szCs w:val="24"/>
              </w:rPr>
            </w:pPr>
            <w:r w:rsidRPr="005219FB">
              <w:rPr>
                <w:rStyle w:val="a5"/>
                <w:rFonts w:cs="Times New Roman"/>
                <w:b w:val="0"/>
                <w:szCs w:val="24"/>
              </w:rPr>
              <w:t>Здание бывшего дома культуры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95234" w:rsidRPr="005219FB" w:rsidRDefault="00195234" w:rsidP="005824EA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Пуйккола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1B11D2">
            <w:pPr>
              <w:jc w:val="center"/>
              <w:rPr>
                <w:rFonts w:eastAsia="Arial Unicode MS"/>
                <w:lang w:eastAsia="ru-RU"/>
              </w:rPr>
            </w:pPr>
          </w:p>
        </w:tc>
      </w:tr>
      <w:tr w:rsidR="0019523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Церковь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95234" w:rsidRPr="005219FB" w:rsidRDefault="00195234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Рускеала, Школьная ул.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Культовые объекты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jc w:val="center"/>
            </w:pPr>
          </w:p>
        </w:tc>
      </w:tr>
      <w:tr w:rsidR="0019523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Дом Молитвы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95234" w:rsidRPr="005219FB" w:rsidRDefault="00195234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  <w:r w:rsidRPr="005219FB">
              <w:rPr>
                <w:rFonts w:cs="Times New Roman"/>
                <w:szCs w:val="24"/>
              </w:rPr>
              <w:br/>
              <w:t>(северо-восточная часть)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1B11D2">
            <w:pPr>
              <w:jc w:val="center"/>
              <w:rPr>
                <w:rFonts w:eastAsia="Arial Unicode MS"/>
                <w:lang w:eastAsia="ru-RU"/>
              </w:rPr>
            </w:pPr>
          </w:p>
        </w:tc>
      </w:tr>
      <w:tr w:rsidR="0019523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Женский монастырь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95234" w:rsidRPr="005219FB" w:rsidRDefault="00195234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Кааламо, Центральная ул.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1B11D2">
            <w:pPr>
              <w:jc w:val="center"/>
              <w:rPr>
                <w:rFonts w:eastAsia="Arial Unicode MS"/>
                <w:lang w:eastAsia="ru-RU"/>
              </w:rPr>
            </w:pPr>
          </w:p>
        </w:tc>
      </w:tr>
      <w:tr w:rsidR="0019523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jc w:val="center"/>
            </w:pPr>
            <w:r w:rsidRPr="005219FB">
              <w:t>Часовня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95234" w:rsidRPr="005219FB" w:rsidRDefault="001A747D" w:rsidP="005824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 северу от м</w:t>
            </w:r>
            <w:r w:rsidR="00195234" w:rsidRPr="005219FB">
              <w:rPr>
                <w:rFonts w:cs="Times New Roman"/>
                <w:szCs w:val="24"/>
              </w:rPr>
              <w:t>. Ханки (территория кладбища)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1B11D2">
            <w:pPr>
              <w:jc w:val="center"/>
              <w:rPr>
                <w:rFonts w:eastAsia="Arial Unicode MS"/>
                <w:lang w:eastAsia="ru-RU"/>
              </w:rPr>
            </w:pPr>
          </w:p>
        </w:tc>
      </w:tr>
      <w:tr w:rsidR="0019523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Пожарное депо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95234" w:rsidRPr="005219FB" w:rsidRDefault="00195234" w:rsidP="005824EA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п. Рускеала</w:t>
            </w:r>
            <w:r w:rsidR="001A747D">
              <w:rPr>
                <w:szCs w:val="24"/>
              </w:rPr>
              <w:t>,</w:t>
            </w:r>
            <w:r w:rsidRPr="005219FB">
              <w:rPr>
                <w:szCs w:val="24"/>
              </w:rPr>
              <w:t xml:space="preserve"> Заводская ул.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Пожарное депо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jc w:val="center"/>
            </w:pPr>
          </w:p>
        </w:tc>
      </w:tr>
      <w:tr w:rsidR="00195234" w:rsidRPr="005219FB" w:rsidTr="00CF0731">
        <w:tc>
          <w:tcPr>
            <w:tcW w:w="33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pStyle w:val="Normal10-02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5219FB">
              <w:rPr>
                <w:b w:val="0"/>
                <w:sz w:val="24"/>
                <w:szCs w:val="24"/>
              </w:rPr>
              <w:t>Стадион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95234" w:rsidRPr="005219FB" w:rsidRDefault="00195234" w:rsidP="005824EA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>п. Рускеала, Школьная ул.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pStyle w:val="aff4"/>
              <w:rPr>
                <w:rFonts w:eastAsiaTheme="minorHAnsi" w:cs="Times New Roman"/>
                <w:iCs w:val="0"/>
              </w:rPr>
            </w:pPr>
            <w:r w:rsidRPr="005219FB">
              <w:rPr>
                <w:rFonts w:eastAsiaTheme="minorHAnsi" w:cs="Times New Roman"/>
                <w:iCs w:val="0"/>
              </w:rPr>
              <w:t>Спортивные площадки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jc w:val="center"/>
            </w:pPr>
          </w:p>
        </w:tc>
      </w:tr>
      <w:tr w:rsidR="00195234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pStyle w:val="Normal10-02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195234" w:rsidRPr="005219FB" w:rsidRDefault="00195234" w:rsidP="005824EA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  <w:lang w:eastAsia="ru-RU"/>
              </w:rPr>
              <w:t xml:space="preserve">п. Кааламо, </w:t>
            </w:r>
            <w:r w:rsidRPr="005219FB">
              <w:rPr>
                <w:rFonts w:cs="Times New Roman"/>
                <w:szCs w:val="24"/>
                <w:lang w:eastAsia="ru-RU"/>
              </w:rPr>
              <w:lastRenderedPageBreak/>
              <w:t>40 лет Победы ул.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5824EA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234" w:rsidRPr="005219FB" w:rsidRDefault="00195234" w:rsidP="001B11D2">
            <w:pPr>
              <w:jc w:val="center"/>
              <w:rPr>
                <w:rFonts w:eastAsia="Arial Unicode MS"/>
                <w:lang w:eastAsia="ru-RU"/>
              </w:rPr>
            </w:pP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Канализационная насосная станция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5B408D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В юго-восточной части п. Кааламо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Канализационная насосная станция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1B11D2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15 м</w:t>
            </w: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Канализационная станция биологической очистки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5B408D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К юго-востоку от п. Кааламо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CF0731">
            <w:pPr>
              <w:ind w:left="-85" w:right="-74"/>
              <w:jc w:val="center"/>
              <w:rPr>
                <w:color w:val="000000"/>
              </w:rPr>
            </w:pPr>
            <w:r w:rsidRPr="005219FB">
              <w:rPr>
                <w:color w:val="000000"/>
              </w:rPr>
              <w:t xml:space="preserve">Сооружения механической и биологической очистки </w:t>
            </w:r>
            <w:proofErr w:type="gramStart"/>
            <w:r w:rsidRPr="005219FB">
              <w:rPr>
                <w:color w:val="000000"/>
              </w:rPr>
              <w:t>производи-тельностью</w:t>
            </w:r>
            <w:proofErr w:type="gramEnd"/>
            <w:r w:rsidRPr="005219FB">
              <w:rPr>
                <w:color w:val="000000"/>
              </w:rPr>
              <w:t xml:space="preserve"> до 0,2 </w:t>
            </w:r>
            <w:r w:rsidRPr="005219FB">
              <w:t>тыс. куб. м/сутки</w:t>
            </w:r>
            <w:r w:rsidRPr="005219FB">
              <w:rPr>
                <w:color w:val="000000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</w:pPr>
            <w:r w:rsidRPr="005219FB">
              <w:t>150 м</w:t>
            </w: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Канализационные очистные сооружения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D069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szCs w:val="24"/>
              </w:rPr>
              <w:t>п. Партала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ind w:left="-85" w:right="-74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</w:pPr>
          </w:p>
        </w:tc>
      </w:tr>
      <w:tr w:rsidR="00CF0731" w:rsidRPr="005219FB" w:rsidTr="00CF0731">
        <w:tc>
          <w:tcPr>
            <w:tcW w:w="33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Котельная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п. Пуйккола </w:t>
            </w:r>
            <w:r w:rsidRPr="005219FB">
              <w:rPr>
                <w:rFonts w:cs="Times New Roman"/>
                <w:szCs w:val="24"/>
              </w:rPr>
              <w:br/>
              <w:t>(северная часть)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Котельная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eastAsia="Times New Roman"/>
                <w:color w:val="000000"/>
              </w:rPr>
            </w:pPr>
            <w:r w:rsidRPr="005219FB">
              <w:rPr>
                <w:rFonts w:eastAsia="Times New Roman"/>
                <w:color w:val="000000"/>
              </w:rPr>
              <w:t>Класс V</w:t>
            </w:r>
          </w:p>
          <w:p w:rsidR="00CF0731" w:rsidRPr="005219FB" w:rsidRDefault="00CF0731" w:rsidP="005824EA">
            <w:pPr>
              <w:jc w:val="center"/>
            </w:pPr>
            <w:r w:rsidRPr="005219FB">
              <w:rPr>
                <w:color w:val="000000"/>
              </w:rPr>
              <w:t>50 м</w:t>
            </w: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п. Кааламо </w:t>
            </w:r>
            <w:r w:rsidRPr="005219FB">
              <w:rPr>
                <w:rFonts w:cs="Times New Roman"/>
                <w:szCs w:val="24"/>
              </w:rPr>
              <w:br/>
              <w:t>(центральная часть)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 xml:space="preserve">Заключение Роспотребнадзора от </w:t>
            </w:r>
            <w:r w:rsidRPr="005219FB">
              <w:rPr>
                <w:bCs/>
              </w:rPr>
              <w:t>02.07.2008 № 10.СР.01.000.Т.000263.07.08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>Показана на карте</w:t>
            </w: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п. Рускеала </w:t>
            </w:r>
            <w:r w:rsidRPr="005219FB">
              <w:rPr>
                <w:rFonts w:cs="Times New Roman"/>
                <w:szCs w:val="24"/>
              </w:rPr>
              <w:br/>
              <w:t>(южная часть)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Котельная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Times New Roman"/>
                <w:color w:val="000000"/>
              </w:rPr>
            </w:pPr>
            <w:r w:rsidRPr="005219FB">
              <w:rPr>
                <w:rFonts w:eastAsia="Times New Roman"/>
                <w:color w:val="000000"/>
              </w:rPr>
              <w:t>Класс V</w:t>
            </w:r>
          </w:p>
          <w:p w:rsidR="00CF0731" w:rsidRPr="005219FB" w:rsidRDefault="00CF0731" w:rsidP="00980957">
            <w:pPr>
              <w:jc w:val="center"/>
            </w:pPr>
            <w:r w:rsidRPr="005219FB">
              <w:rPr>
                <w:color w:val="000000"/>
              </w:rPr>
              <w:t>50 м</w:t>
            </w: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Котельная (школьная)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п. Рускеала </w:t>
            </w:r>
            <w:r w:rsidRPr="005219FB">
              <w:rPr>
                <w:rFonts w:cs="Times New Roman"/>
                <w:szCs w:val="24"/>
              </w:rPr>
              <w:br/>
              <w:t>(юго-западная часть)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06963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F0731" w:rsidRPr="005219FB" w:rsidTr="00CF0731">
        <w:tc>
          <w:tcPr>
            <w:tcW w:w="33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Котельная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п. Партала </w:t>
            </w:r>
            <w:r w:rsidRPr="005219FB">
              <w:rPr>
                <w:rFonts w:cs="Times New Roman"/>
                <w:szCs w:val="24"/>
              </w:rPr>
              <w:br/>
              <w:t>(южная часть)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B408D">
            <w:pPr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06963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п. Партала </w:t>
            </w:r>
            <w:r w:rsidRPr="005219FB">
              <w:rPr>
                <w:rFonts w:cs="Times New Roman"/>
                <w:szCs w:val="24"/>
              </w:rPr>
              <w:br/>
              <w:t>(северная часть)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 xml:space="preserve">Заключение Роспотребнадзора от </w:t>
            </w:r>
            <w:r w:rsidRPr="005219FB">
              <w:rPr>
                <w:bCs/>
              </w:rPr>
              <w:t>24.09.2008 № 10.СР.01.000.Т.000402.09.08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>Показана на карте</w:t>
            </w:r>
          </w:p>
        </w:tc>
      </w:tr>
      <w:tr w:rsidR="00CF0731" w:rsidRPr="005219FB" w:rsidTr="00CF0731">
        <w:tc>
          <w:tcPr>
            <w:tcW w:w="33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949FC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Телевизионный ретранслятор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D949FC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п. Пуйккола, Центральная ул.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949FC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 xml:space="preserve">Заключение Роспотребнадзора от </w:t>
            </w:r>
            <w:r w:rsidRPr="005219FB">
              <w:rPr>
                <w:bCs/>
              </w:rPr>
              <w:t>16.12.2011 № 10.КЦ.01.000.Т.000950.12.11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Arial Unicode MS"/>
              </w:rPr>
              <w:t>Показана на карте</w:t>
            </w: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949FC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D949FC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п. Рускеала (западная часть)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949FC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 xml:space="preserve">Заключение Роспотребнадзора от </w:t>
            </w:r>
            <w:r w:rsidRPr="005219FB">
              <w:rPr>
                <w:bCs/>
              </w:rPr>
              <w:t>02.03.2011 № 10.КЦ.01.000.Т.000133.03.11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Times New Roman"/>
              </w:rPr>
            </w:pPr>
          </w:p>
        </w:tc>
      </w:tr>
      <w:tr w:rsidR="00CF0731" w:rsidRPr="005219FB" w:rsidTr="00CF0731">
        <w:tc>
          <w:tcPr>
            <w:tcW w:w="33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949FC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Антенно-мачтовое сооружение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D949FC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К югу от п. </w:t>
            </w:r>
            <w:proofErr w:type="spellStart"/>
            <w:r w:rsidRPr="005219FB">
              <w:rPr>
                <w:rFonts w:eastAsia="Arial Unicode MS" w:cs="Times New Roman"/>
                <w:szCs w:val="24"/>
                <w:lang w:eastAsia="ru-RU"/>
              </w:rPr>
              <w:t>Куконваара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949FC">
            <w:pPr>
              <w:jc w:val="center"/>
              <w:rPr>
                <w:color w:val="000000"/>
              </w:rPr>
            </w:pPr>
            <w:r w:rsidRPr="005219FB">
              <w:rPr>
                <w:rFonts w:eastAsia="Times New Roman"/>
              </w:rPr>
              <w:t>Передающий радиотехнический объект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949FC">
            <w:pPr>
              <w:jc w:val="center"/>
              <w:rPr>
                <w:rFonts w:eastAsia="Times New Roman"/>
              </w:rPr>
            </w:pPr>
            <w:r w:rsidRPr="005219FB">
              <w:rPr>
                <w:rFonts w:eastAsia="Times New Roman"/>
              </w:rPr>
              <w:t>***100 м</w:t>
            </w: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п. Рускеала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 xml:space="preserve">Заключение Роспотребнадзора от </w:t>
            </w:r>
            <w:r w:rsidRPr="005219FB">
              <w:rPr>
                <w:bCs/>
              </w:rPr>
              <w:t>13.04.2011 № 10.КЦ.01.000.Т.000311.04.11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>Показана на карте</w:t>
            </w: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п. Пуйккола (северная часть)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 xml:space="preserve">Заключение Роспотребнадзора от </w:t>
            </w:r>
            <w:r w:rsidRPr="005219FB">
              <w:rPr>
                <w:bCs/>
              </w:rPr>
              <w:t>30.07.2008 № 10.СР.01.000.Т.000294.07.08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п. Пуйккола, Центральная ул.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 xml:space="preserve">Заключение Роспотребнадзора от </w:t>
            </w:r>
            <w:r w:rsidRPr="005219FB">
              <w:rPr>
                <w:bCs/>
              </w:rPr>
              <w:t>11.10.2010 № 10.СР.01.000.Т.000714.10.10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5F4DA5" w:rsidP="005824EA">
            <w:pPr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п. Кааламо, Ханнуккала</w:t>
            </w:r>
            <w:r w:rsidR="00CF0731" w:rsidRPr="005219FB">
              <w:rPr>
                <w:rFonts w:eastAsia="Arial Unicode MS"/>
                <w:lang w:eastAsia="ru-RU"/>
              </w:rPr>
              <w:t>нмяки ул.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 xml:space="preserve">Заключение Роспотребнадзора от </w:t>
            </w:r>
            <w:r w:rsidRPr="005219FB">
              <w:rPr>
                <w:bCs/>
              </w:rPr>
              <w:t>28.12.2011 № 10.КЦ.01.000.Т.000981.12.11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п. Рюттю (северная часть)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 xml:space="preserve">Заключение Роспотребнадзора от </w:t>
            </w:r>
            <w:r w:rsidRPr="005219FB">
              <w:rPr>
                <w:bCs/>
              </w:rPr>
              <w:t>01.04.2011 № 10.КЦ.01.000.Т.000257.04.11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п. Рюттю (северная часть)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 xml:space="preserve">Заключение Роспотребнадзора от </w:t>
            </w:r>
            <w:r w:rsidRPr="005219FB">
              <w:rPr>
                <w:bCs/>
              </w:rPr>
              <w:t>11.10.2010 № 10.СР.01.000.Т.000713.10.10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5824EA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eastAsia="Arial Unicode MS" w:cs="Times New Roman"/>
                <w:szCs w:val="24"/>
                <w:lang w:eastAsia="ru-RU"/>
              </w:rPr>
              <w:t>В 2,9 км к юго-востоку от п. Рюттю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 xml:space="preserve">Заключение Роспотребнадзора от </w:t>
            </w:r>
            <w:r w:rsidRPr="005219FB">
              <w:rPr>
                <w:bCs/>
              </w:rPr>
              <w:t>20.02.2012 № 10.КЦ.01.000.Т.000059.02.12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</w:p>
        </w:tc>
      </w:tr>
      <w:tr w:rsidR="00CF0731" w:rsidRPr="005219FB" w:rsidTr="00CF0731">
        <w:tc>
          <w:tcPr>
            <w:tcW w:w="33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219FB">
              <w:rPr>
                <w:rFonts w:cs="Times New Roman"/>
                <w:szCs w:val="24"/>
              </w:rPr>
              <w:t>Карьер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D03BA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</w:t>
            </w:r>
            <w:r w:rsidRPr="005219FB">
              <w:rPr>
                <w:rFonts w:cs="Times New Roman"/>
                <w:szCs w:val="24"/>
              </w:rPr>
              <w:br/>
              <w:t xml:space="preserve">(восточная часть) 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03BA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Предприятия по добыче мрамора разработкой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E421A2">
            <w:pPr>
              <w:jc w:val="center"/>
              <w:rPr>
                <w:rFonts w:eastAsia="Times New Roman"/>
                <w:color w:val="000000"/>
              </w:rPr>
            </w:pPr>
            <w:r w:rsidRPr="005219FB">
              <w:rPr>
                <w:rFonts w:eastAsia="Times New Roman"/>
                <w:color w:val="000000"/>
              </w:rPr>
              <w:t>Класс </w:t>
            </w:r>
            <w:r w:rsidRPr="005219FB">
              <w:rPr>
                <w:rFonts w:eastAsia="Times New Roman"/>
                <w:color w:val="000000"/>
                <w:lang w:val="en-US"/>
              </w:rPr>
              <w:t>I</w:t>
            </w:r>
            <w:r w:rsidRPr="005219FB">
              <w:rPr>
                <w:rFonts w:eastAsia="Times New Roman"/>
                <w:color w:val="000000"/>
              </w:rPr>
              <w:t>V</w:t>
            </w:r>
          </w:p>
          <w:p w:rsidR="00CF0731" w:rsidRPr="005219FB" w:rsidRDefault="00CF0731" w:rsidP="00D06963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100 м</w:t>
            </w: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северу от п. Рускеала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06963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Дробильно-сортировочная установка, погрузочная площадка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Рускеала</w:t>
            </w:r>
            <w:r w:rsidRPr="005219FB">
              <w:rPr>
                <w:rFonts w:cs="Times New Roman"/>
                <w:szCs w:val="24"/>
              </w:rPr>
              <w:br/>
              <w:t>(северная часть)</w:t>
            </w:r>
            <w:r w:rsidRPr="005219FB">
              <w:rPr>
                <w:rFonts w:cs="Times New Roman"/>
                <w:szCs w:val="24"/>
              </w:rPr>
              <w:br/>
              <w:t>61°57'04'' - 30°34'26''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****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06963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500 м</w:t>
            </w: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CF073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Предприятие по разработке месторождения «</w:t>
            </w:r>
            <w:proofErr w:type="spellStart"/>
            <w:r w:rsidRPr="005219FB">
              <w:rPr>
                <w:rFonts w:cs="Times New Roman"/>
                <w:szCs w:val="24"/>
              </w:rPr>
              <w:t>Майсульское</w:t>
            </w:r>
            <w:proofErr w:type="spellEnd"/>
            <w:r w:rsidRPr="005219FB">
              <w:rPr>
                <w:rFonts w:cs="Times New Roman"/>
                <w:szCs w:val="24"/>
              </w:rPr>
              <w:t>» (</w:t>
            </w:r>
            <w:proofErr w:type="spellStart"/>
            <w:r w:rsidRPr="005219FB">
              <w:rPr>
                <w:rFonts w:cs="Times New Roman"/>
                <w:szCs w:val="24"/>
              </w:rPr>
              <w:t>Коккомяки</w:t>
            </w:r>
            <w:proofErr w:type="spellEnd"/>
            <w:r w:rsidRPr="005219FB">
              <w:rPr>
                <w:rFonts w:cs="Times New Roman"/>
                <w:szCs w:val="24"/>
              </w:rPr>
              <w:t>)</w:t>
            </w:r>
            <w:r w:rsidRPr="005219FB">
              <w:rPr>
                <w:rFonts w:cs="Times New Roman"/>
                <w:szCs w:val="24"/>
              </w:rPr>
              <w:br/>
              <w:t>Карьер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 w:rsidR="00CF0731" w:rsidRPr="005219FB" w:rsidRDefault="00CF0731" w:rsidP="003D3B5E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северу от п. Кааламо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1000 м.</w:t>
            </w: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То же</w:t>
            </w:r>
            <w:r w:rsidRPr="005219FB">
              <w:rPr>
                <w:rFonts w:cs="Times New Roman"/>
                <w:szCs w:val="24"/>
              </w:rPr>
              <w:br/>
              <w:t>Дробильно-сортировочная установка</w:t>
            </w: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CF0731" w:rsidRPr="005219FB" w:rsidRDefault="00CF0731" w:rsidP="003D3B5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350 м</w:t>
            </w: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CF073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Предприятие по разработке восточного участка </w:t>
            </w:r>
            <w:proofErr w:type="gramStart"/>
            <w:r w:rsidRPr="005219FB">
              <w:rPr>
                <w:rFonts w:cs="Times New Roman"/>
                <w:szCs w:val="24"/>
              </w:rPr>
              <w:t>место-рождения</w:t>
            </w:r>
            <w:proofErr w:type="gramEnd"/>
            <w:r w:rsidRPr="005219FB">
              <w:rPr>
                <w:rFonts w:cs="Times New Roman"/>
                <w:szCs w:val="24"/>
              </w:rPr>
              <w:t xml:space="preserve"> «Ранта-Мяки» Карьер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востоку от п. Кааламо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1000 м</w:t>
            </w: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То же</w:t>
            </w:r>
            <w:r w:rsidRPr="005219FB">
              <w:rPr>
                <w:rFonts w:cs="Times New Roman"/>
                <w:szCs w:val="24"/>
              </w:rPr>
              <w:br/>
              <w:t>Дробильно-сортировочная установка</w:t>
            </w: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500 м</w:t>
            </w: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То же</w:t>
            </w:r>
            <w:r w:rsidRPr="005219FB">
              <w:rPr>
                <w:rFonts w:cs="Times New Roman"/>
                <w:szCs w:val="24"/>
              </w:rPr>
              <w:br/>
              <w:t>Погрузочная площадка</w:t>
            </w: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B0693B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То же</w:t>
            </w:r>
            <w:r w:rsidRPr="005219FB">
              <w:rPr>
                <w:rFonts w:cs="Times New Roman"/>
                <w:szCs w:val="24"/>
              </w:rPr>
              <w:br/>
              <w:t xml:space="preserve">Установка вторичного дробления с погрузочной </w:t>
            </w:r>
            <w:r w:rsidRPr="005219FB">
              <w:rPr>
                <w:rFonts w:cs="Times New Roman"/>
                <w:szCs w:val="24"/>
              </w:rPr>
              <w:lastRenderedPageBreak/>
              <w:t>площадкой</w:t>
            </w: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Карьер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югу от п. Кааламо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1000 м</w:t>
            </w: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40D3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Style w:val="ac"/>
                <w:i w:val="0"/>
              </w:rPr>
              <w:t>Сортавальский дробильно-сортировочный завод</w:t>
            </w:r>
            <w:r w:rsidRPr="005219FB">
              <w:rPr>
                <w:rStyle w:val="ac"/>
              </w:rPr>
              <w:br/>
            </w:r>
            <w:r w:rsidRPr="005219FB">
              <w:rPr>
                <w:rFonts w:cs="Times New Roman"/>
                <w:szCs w:val="24"/>
              </w:rPr>
              <w:t>Карьер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 w:rsidR="00CF0731" w:rsidRPr="005219FB" w:rsidRDefault="00CF0731" w:rsidP="00940D3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4 км к востоку от п. Рюттю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06963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CF073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То же</w:t>
            </w:r>
            <w:r w:rsidRPr="005219FB">
              <w:rPr>
                <w:rFonts w:cs="Times New Roman"/>
                <w:szCs w:val="24"/>
              </w:rPr>
              <w:br/>
              <w:t>Дробильно-сортировочная установка, Асфальтобетонный завод Погрузочная площадка</w:t>
            </w: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Производство асфальтобетона на стационарных заводах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Times New Roman"/>
                <w:color w:val="000000"/>
              </w:rPr>
            </w:pPr>
            <w:r w:rsidRPr="005219FB">
              <w:rPr>
                <w:rFonts w:eastAsia="Times New Roman"/>
                <w:color w:val="000000"/>
              </w:rPr>
              <w:t>Класс </w:t>
            </w:r>
            <w:r w:rsidRPr="005219FB">
              <w:rPr>
                <w:rFonts w:eastAsia="Times New Roman"/>
                <w:color w:val="000000"/>
                <w:lang w:val="en-US"/>
              </w:rPr>
              <w:t>II</w:t>
            </w:r>
          </w:p>
          <w:p w:rsidR="00CF0731" w:rsidRPr="005219FB" w:rsidRDefault="00CF0731" w:rsidP="00980957">
            <w:pPr>
              <w:jc w:val="center"/>
            </w:pPr>
            <w:r w:rsidRPr="005219FB">
              <w:t>500 м</w:t>
            </w: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Карьер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CF073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1,3 км к северо-западу от х. </w:t>
            </w:r>
            <w:proofErr w:type="spellStart"/>
            <w:r w:rsidRPr="005219FB">
              <w:rPr>
                <w:rFonts w:cs="Times New Roman"/>
                <w:szCs w:val="24"/>
              </w:rPr>
              <w:t>Суйкка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 xml:space="preserve">Заключение Роспотребнадзора от </w:t>
            </w:r>
            <w:r w:rsidRPr="005219FB">
              <w:rPr>
                <w:bCs/>
              </w:rPr>
              <w:t>11.01.2009 г. № 10.КЦ.02.000.Т.001160.01.09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>Показана на карте</w:t>
            </w:r>
          </w:p>
        </w:tc>
      </w:tr>
      <w:tr w:rsidR="00CF0731" w:rsidRPr="005219FB" w:rsidTr="00CF0731">
        <w:tc>
          <w:tcPr>
            <w:tcW w:w="33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4361E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Карьеры по добыче песка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4361E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6,2 км к северу от п. Кирьявалахти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03BA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Предприятия по добыче песка открытой разработкой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64269F">
            <w:pPr>
              <w:jc w:val="center"/>
              <w:rPr>
                <w:rFonts w:eastAsia="Times New Roman"/>
                <w:color w:val="000000"/>
              </w:rPr>
            </w:pPr>
            <w:r w:rsidRPr="005219FB">
              <w:rPr>
                <w:rFonts w:eastAsia="Times New Roman"/>
                <w:color w:val="000000"/>
              </w:rPr>
              <w:t>Класс </w:t>
            </w:r>
            <w:r w:rsidRPr="005219FB">
              <w:rPr>
                <w:rFonts w:eastAsia="Times New Roman"/>
                <w:color w:val="000000"/>
                <w:lang w:val="en-US"/>
              </w:rPr>
              <w:t>IV</w:t>
            </w:r>
          </w:p>
          <w:p w:rsidR="00CF0731" w:rsidRPr="005219FB" w:rsidRDefault="00CF0731" w:rsidP="0064269F">
            <w:pPr>
              <w:jc w:val="center"/>
              <w:rPr>
                <w:rFonts w:eastAsia="Arial Unicode MS"/>
              </w:rPr>
            </w:pPr>
            <w:r w:rsidRPr="005219FB">
              <w:rPr>
                <w:lang w:val="en-US"/>
              </w:rPr>
              <w:t>1</w:t>
            </w:r>
            <w:r w:rsidRPr="005219FB">
              <w:t>00 м</w:t>
            </w: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4361E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4361E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4,6 км к северо-востоку от п. Пуйккола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03BA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64269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4361E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4361E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1,4 км к северо-востоку от п. Киркколахти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03BA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64269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4361E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4361E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 км к северу от п. Кааламо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03BA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Заключение Роспотребнадзора от 18.05.2009 г. </w:t>
            </w:r>
            <w:proofErr w:type="gramStart"/>
            <w:r w:rsidRPr="005219FB">
              <w:rPr>
                <w:rFonts w:cs="Times New Roman"/>
                <w:szCs w:val="24"/>
              </w:rPr>
              <w:t>№ .</w:t>
            </w:r>
            <w:proofErr w:type="gramEnd"/>
            <w:r w:rsidRPr="005219FB">
              <w:rPr>
                <w:rFonts w:cs="Times New Roman"/>
                <w:szCs w:val="24"/>
              </w:rPr>
              <w:t>СР.01.000.Т.000193.05.09 от 18.05.2009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64269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F0731" w:rsidRPr="005219FB" w:rsidTr="00CF0731">
        <w:tc>
          <w:tcPr>
            <w:tcW w:w="33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Карьер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4B1675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юго-западу от п. Кааламо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****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1000 м</w:t>
            </w: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3,3 км к западу от п. </w:t>
            </w:r>
            <w:proofErr w:type="spellStart"/>
            <w:r w:rsidRPr="005219FB">
              <w:rPr>
                <w:rFonts w:cs="Times New Roman"/>
                <w:szCs w:val="24"/>
              </w:rPr>
              <w:t>Леппяселькя</w:t>
            </w:r>
            <w:proofErr w:type="spellEnd"/>
            <w:r w:rsidRPr="005219FB">
              <w:rPr>
                <w:rFonts w:cs="Times New Roman"/>
                <w:szCs w:val="24"/>
              </w:rPr>
              <w:br/>
              <w:t>61°48'26'' - 30°26'29''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5824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6B7CD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востоку от п. Рюттю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>Заключение Роспотребнадзора от 02.03.2011 г. № 10.КЦ.01.000.Т.000151.03.11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729B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69463F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2,5 км к юго-западу от п. Кааламо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4361E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****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A729B8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F0731" w:rsidRPr="005219FB" w:rsidTr="00CF0731">
        <w:tc>
          <w:tcPr>
            <w:tcW w:w="33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4361E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Торфяные поля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4361E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западу от п. Кааламо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F63C57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Предприятия по добыче торфа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F63C57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300 м</w:t>
            </w: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F63C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F63C57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 северу от п. Пуйккола</w:t>
            </w:r>
            <w:r w:rsidRPr="005219FB">
              <w:rPr>
                <w:rFonts w:cs="Times New Roman"/>
                <w:szCs w:val="24"/>
              </w:rPr>
              <w:br/>
              <w:t>61°3'40'' - 30°40'29''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F63C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F63C57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Мусороперерабатывающий комплекс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 3,2 км к юго-востоку от п. Рюттю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0642A8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Мусороперерабатывающие заводы мощностью более 40 тыс. т/год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0642A8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5219FB">
              <w:rPr>
                <w:b w:val="0"/>
                <w:snapToGrid w:val="0"/>
                <w:sz w:val="24"/>
                <w:szCs w:val="24"/>
              </w:rPr>
              <w:t>Класс I</w:t>
            </w:r>
            <w:r w:rsidRPr="005219FB">
              <w:rPr>
                <w:b w:val="0"/>
                <w:snapToGrid w:val="0"/>
                <w:sz w:val="24"/>
                <w:szCs w:val="24"/>
              </w:rPr>
              <w:br/>
              <w:t>1000 м</w:t>
            </w: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Цех камнеобработки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5F4DA5" w:rsidP="00980957">
            <w:pPr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п.  Ханнуккала</w:t>
            </w:r>
            <w:r w:rsidR="00CF0731" w:rsidRPr="005219FB">
              <w:rPr>
                <w:rFonts w:eastAsia="Arial Unicode MS"/>
                <w:lang w:eastAsia="ru-RU"/>
              </w:rPr>
              <w:t>нмяки.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 w:rsidRPr="005219FB">
              <w:rPr>
                <w:rFonts w:cs="Times New Roman"/>
                <w:szCs w:val="24"/>
              </w:rPr>
              <w:t>Предприятия по обработке естественных камней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>Класс III</w:t>
            </w:r>
          </w:p>
          <w:p w:rsidR="00CF0731" w:rsidRPr="005219FB" w:rsidRDefault="00CF0731" w:rsidP="00980957">
            <w:pPr>
              <w:pStyle w:val="aff4"/>
              <w:rPr>
                <w:rFonts w:eastAsia="Times New Roman" w:cs="Times New Roman"/>
                <w:color w:val="000000"/>
                <w:lang w:eastAsia="ru-RU"/>
              </w:rPr>
            </w:pPr>
            <w:r w:rsidRPr="005219FB">
              <w:rPr>
                <w:rFonts w:eastAsia="Arial Unicode MS"/>
              </w:rPr>
              <w:t>300 м</w:t>
            </w:r>
          </w:p>
        </w:tc>
      </w:tr>
      <w:tr w:rsidR="00CF0731" w:rsidRPr="005219FB" w:rsidTr="00CF0731">
        <w:tc>
          <w:tcPr>
            <w:tcW w:w="33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lastRenderedPageBreak/>
              <w:t>Пилорама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EA716A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 xml:space="preserve">п.  </w:t>
            </w:r>
            <w:r w:rsidR="005F4DA5">
              <w:rPr>
                <w:rFonts w:eastAsia="Arial Unicode MS"/>
                <w:lang w:eastAsia="ru-RU"/>
              </w:rPr>
              <w:t>Ханнуккала</w:t>
            </w:r>
            <w:r w:rsidRPr="005219FB">
              <w:rPr>
                <w:rFonts w:eastAsia="Arial Unicode MS"/>
                <w:lang w:eastAsia="ru-RU"/>
              </w:rPr>
              <w:t>нмяки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EA716A">
            <w:pPr>
              <w:jc w:val="center"/>
              <w:rPr>
                <w:color w:val="000000"/>
              </w:rPr>
            </w:pPr>
            <w:r w:rsidRPr="005219FB">
              <w:rPr>
                <w:rFonts w:eastAsia="Times New Roman"/>
              </w:rPr>
              <w:t>Производство лесопильное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Times New Roman"/>
                <w:color w:val="000000"/>
              </w:rPr>
            </w:pPr>
            <w:r w:rsidRPr="005219FB">
              <w:rPr>
                <w:rFonts w:eastAsia="Times New Roman"/>
                <w:color w:val="000000"/>
              </w:rPr>
              <w:t>Класс </w:t>
            </w:r>
            <w:r w:rsidRPr="005219FB">
              <w:rPr>
                <w:rFonts w:eastAsia="Times New Roman"/>
                <w:color w:val="000000"/>
                <w:lang w:val="en-US"/>
              </w:rPr>
              <w:t>I</w:t>
            </w:r>
            <w:r w:rsidRPr="005219FB">
              <w:rPr>
                <w:rFonts w:eastAsia="Times New Roman"/>
                <w:color w:val="000000"/>
              </w:rPr>
              <w:t>V</w:t>
            </w:r>
          </w:p>
          <w:p w:rsidR="00CF0731" w:rsidRPr="005219FB" w:rsidRDefault="00CF0731" w:rsidP="00980957">
            <w:pPr>
              <w:jc w:val="center"/>
              <w:rPr>
                <w:rFonts w:eastAsia="Times New Roman"/>
              </w:rPr>
            </w:pPr>
            <w:r w:rsidRPr="005219FB">
              <w:rPr>
                <w:color w:val="000000"/>
              </w:rPr>
              <w:t>100 м</w:t>
            </w: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  <w:lang w:eastAsia="ru-RU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п. Кааламо</w:t>
            </w:r>
            <w:r w:rsidRPr="005219FB">
              <w:rPr>
                <w:rFonts w:eastAsia="Arial Unicode MS"/>
                <w:lang w:eastAsia="ru-RU"/>
              </w:rPr>
              <w:br/>
              <w:t>(юго-восточная часть)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Times New Roman"/>
              </w:rPr>
            </w:pPr>
          </w:p>
        </w:tc>
      </w:tr>
      <w:tr w:rsidR="00CF0731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Деревообрабатывающее предприятие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5F4DA5" w:rsidP="00980957">
            <w:pPr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п.  Ханнуккала</w:t>
            </w:r>
            <w:r w:rsidR="00CF0731" w:rsidRPr="005219FB">
              <w:rPr>
                <w:rFonts w:eastAsia="Arial Unicode MS"/>
                <w:lang w:eastAsia="ru-RU"/>
              </w:rPr>
              <w:t>нмяки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 xml:space="preserve">Заключение Роспотребнадзора от </w:t>
            </w:r>
            <w:r w:rsidRPr="005219FB">
              <w:rPr>
                <w:bCs/>
              </w:rPr>
              <w:t>25.04.2008 № 10.СР.01.000.Т.000178.04.08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>Показана на карте</w:t>
            </w:r>
          </w:p>
        </w:tc>
      </w:tr>
      <w:tr w:rsidR="00CF0731" w:rsidRPr="005219FB" w:rsidTr="00CF0731">
        <w:tc>
          <w:tcPr>
            <w:tcW w:w="33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Пилорама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 xml:space="preserve">п. Пуйккола, </w:t>
            </w:r>
            <w:r w:rsidRPr="005219FB">
              <w:rPr>
                <w:rFonts w:eastAsia="Arial Unicode MS"/>
                <w:lang w:eastAsia="ru-RU"/>
              </w:rPr>
              <w:br/>
              <w:t>(северная часть)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949FC">
            <w:pPr>
              <w:jc w:val="center"/>
              <w:rPr>
                <w:color w:val="000000"/>
              </w:rPr>
            </w:pPr>
            <w:r w:rsidRPr="005219FB">
              <w:rPr>
                <w:rFonts w:eastAsia="Times New Roman"/>
              </w:rPr>
              <w:t>Производство лесопильное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949FC">
            <w:pPr>
              <w:jc w:val="center"/>
              <w:rPr>
                <w:rFonts w:eastAsia="Times New Roman"/>
                <w:color w:val="000000"/>
              </w:rPr>
            </w:pPr>
            <w:r w:rsidRPr="005219FB">
              <w:rPr>
                <w:rFonts w:eastAsia="Times New Roman"/>
                <w:color w:val="000000"/>
              </w:rPr>
              <w:t>Класс </w:t>
            </w:r>
            <w:r w:rsidRPr="005219FB">
              <w:rPr>
                <w:rFonts w:eastAsia="Times New Roman"/>
                <w:color w:val="000000"/>
                <w:lang w:val="en-US"/>
              </w:rPr>
              <w:t>I</w:t>
            </w:r>
            <w:r w:rsidRPr="005219FB">
              <w:rPr>
                <w:rFonts w:eastAsia="Times New Roman"/>
                <w:color w:val="000000"/>
              </w:rPr>
              <w:t>V</w:t>
            </w:r>
          </w:p>
          <w:p w:rsidR="00CF0731" w:rsidRPr="005219FB" w:rsidRDefault="00CF0731" w:rsidP="00D949FC">
            <w:pPr>
              <w:jc w:val="center"/>
              <w:rPr>
                <w:rFonts w:eastAsia="Times New Roman"/>
              </w:rPr>
            </w:pPr>
            <w:r w:rsidRPr="005219FB">
              <w:rPr>
                <w:color w:val="000000"/>
              </w:rPr>
              <w:t>100 м</w:t>
            </w:r>
          </w:p>
        </w:tc>
      </w:tr>
      <w:tr w:rsidR="00CF0731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  <w:lang w:eastAsia="ru-RU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F0731" w:rsidRPr="005219FB" w:rsidRDefault="00CF0731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В 800 м к северу от п. Киркколахти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9809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731" w:rsidRPr="005219FB" w:rsidRDefault="00CF0731" w:rsidP="00D06963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459E6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9E6" w:rsidRPr="005219FB" w:rsidRDefault="00D459E6" w:rsidP="00A167F8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Times New Roman" w:cs="Times New Roman"/>
                <w:bCs/>
                <w:szCs w:val="24"/>
                <w:lang w:eastAsia="ru-RU"/>
              </w:rPr>
              <w:t>Погрузочная площадка ст. Маткаселькя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D459E6" w:rsidRPr="005219FB" w:rsidRDefault="00D459E6" w:rsidP="00A167F8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В южной части п. Маткаселькя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9E6" w:rsidRPr="005219FB" w:rsidRDefault="00D459E6" w:rsidP="00980957">
            <w:pPr>
              <w:jc w:val="center"/>
              <w:rPr>
                <w:rFonts w:eastAsia="Arial Unicode MS"/>
                <w:lang w:eastAsia="ru-RU"/>
              </w:rPr>
            </w:pPr>
            <w:proofErr w:type="spellStart"/>
            <w:proofErr w:type="gramStart"/>
            <w:r w:rsidRPr="005219FB">
              <w:rPr>
                <w:rFonts w:eastAsia="Arial Unicode MS"/>
                <w:lang w:eastAsia="ru-RU"/>
              </w:rPr>
              <w:t>Деревообрабатыва-ющее</w:t>
            </w:r>
            <w:proofErr w:type="spellEnd"/>
            <w:proofErr w:type="gramEnd"/>
            <w:r w:rsidRPr="005219FB">
              <w:rPr>
                <w:rFonts w:eastAsia="Arial Unicode MS"/>
                <w:lang w:eastAsia="ru-RU"/>
              </w:rPr>
              <w:t xml:space="preserve"> производство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9E6" w:rsidRPr="005219FB" w:rsidRDefault="00D459E6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>Класс III</w:t>
            </w:r>
          </w:p>
          <w:p w:rsidR="00D459E6" w:rsidRPr="005219FB" w:rsidRDefault="00D459E6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>300 м</w:t>
            </w:r>
          </w:p>
        </w:tc>
      </w:tr>
      <w:tr w:rsidR="00F5088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Животноводческая ферма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F50884" w:rsidRPr="005219FB" w:rsidRDefault="00D86E75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 xml:space="preserve">п. Пуйккола </w:t>
            </w:r>
            <w:r w:rsidRPr="005219FB">
              <w:rPr>
                <w:rFonts w:eastAsia="Arial Unicode MS"/>
                <w:lang w:eastAsia="ru-RU"/>
              </w:rPr>
              <w:br/>
              <w:t>(западная часть)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cs="Times New Roman"/>
                <w:szCs w:val="24"/>
              </w:rPr>
              <w:t>Фермы крупного рогатого скота менее 1200 голов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</w:rPr>
            </w:pPr>
            <w:r w:rsidRPr="005219FB">
              <w:rPr>
                <w:rFonts w:eastAsia="Arial Unicode MS"/>
              </w:rPr>
              <w:t>Класс III</w:t>
            </w:r>
          </w:p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Arial Unicode MS"/>
              </w:rPr>
              <w:t>300 м</w:t>
            </w:r>
          </w:p>
        </w:tc>
      </w:tr>
      <w:tr w:rsidR="00F5088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Склад леса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п. Кааламо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Материальный склад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Times New Roman"/>
                <w:color w:val="000000"/>
              </w:rPr>
            </w:pPr>
            <w:r w:rsidRPr="005219FB">
              <w:rPr>
                <w:rFonts w:eastAsia="Times New Roman"/>
                <w:color w:val="000000"/>
              </w:rPr>
              <w:t>Класс V</w:t>
            </w:r>
          </w:p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color w:val="000000"/>
              </w:rPr>
              <w:t>50 м</w:t>
            </w:r>
          </w:p>
        </w:tc>
      </w:tr>
      <w:tr w:rsidR="00F5088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Овощехранилище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п. Кааламо</w:t>
            </w:r>
            <w:r w:rsidRPr="005219FB">
              <w:rPr>
                <w:rFonts w:eastAsia="Arial Unicode MS"/>
                <w:lang w:eastAsia="ru-RU"/>
              </w:rPr>
              <w:br/>
              <w:t>(юго-западная часть)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Овощехранилище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0884" w:rsidRPr="005219FB" w:rsidTr="00CF0731">
        <w:tc>
          <w:tcPr>
            <w:tcW w:w="33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Склад взрывчатых веществ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В 2,7 км к востоку от п. Рюттю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Склад взрывчатых веществ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</w:pPr>
            <w:r w:rsidRPr="005219FB">
              <w:t>Класс I</w:t>
            </w:r>
          </w:p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t>1000 м</w:t>
            </w:r>
          </w:p>
        </w:tc>
      </w:tr>
      <w:tr w:rsidR="00F50884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В 1,8 км к востоку от п. Кааламо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</w:pPr>
          </w:p>
        </w:tc>
      </w:tr>
      <w:tr w:rsidR="00F5088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Склад горюче-смазочных материалов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 xml:space="preserve">п. Кааламо </w:t>
            </w:r>
            <w:r w:rsidRPr="005219FB">
              <w:rPr>
                <w:rFonts w:eastAsia="Arial Unicode MS"/>
                <w:lang w:eastAsia="ru-RU"/>
              </w:rPr>
              <w:br/>
              <w:t>(северная часть)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Склад горюче-</w:t>
            </w:r>
            <w:proofErr w:type="spellStart"/>
            <w:r w:rsidRPr="005219FB">
              <w:rPr>
                <w:rFonts w:eastAsia="Arial Unicode MS"/>
                <w:lang w:eastAsia="ru-RU"/>
              </w:rPr>
              <w:t>сма</w:t>
            </w:r>
            <w:proofErr w:type="spellEnd"/>
            <w:r w:rsidRPr="005219FB">
              <w:rPr>
                <w:rFonts w:eastAsia="Arial Unicode MS"/>
                <w:lang w:eastAsia="ru-RU"/>
              </w:rPr>
              <w:t>-</w:t>
            </w:r>
            <w:proofErr w:type="spellStart"/>
            <w:r w:rsidRPr="005219FB">
              <w:rPr>
                <w:rFonts w:eastAsia="Arial Unicode MS"/>
                <w:lang w:eastAsia="ru-RU"/>
              </w:rPr>
              <w:t>зочных</w:t>
            </w:r>
            <w:proofErr w:type="spellEnd"/>
            <w:r w:rsidRPr="005219FB">
              <w:rPr>
                <w:rFonts w:eastAsia="Arial Unicode MS"/>
                <w:lang w:eastAsia="ru-RU"/>
              </w:rPr>
              <w:t xml:space="preserve"> материалов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Times New Roman"/>
                <w:color w:val="000000"/>
              </w:rPr>
            </w:pPr>
            <w:r w:rsidRPr="005219FB">
              <w:rPr>
                <w:rFonts w:eastAsia="Times New Roman"/>
                <w:color w:val="000000"/>
              </w:rPr>
              <w:t>Класс </w:t>
            </w:r>
            <w:r w:rsidRPr="005219FB">
              <w:rPr>
                <w:rFonts w:eastAsia="Times New Roman"/>
                <w:color w:val="000000"/>
                <w:lang w:val="en-US"/>
              </w:rPr>
              <w:t>I</w:t>
            </w:r>
            <w:r w:rsidRPr="005219FB">
              <w:rPr>
                <w:rFonts w:eastAsia="Times New Roman"/>
                <w:color w:val="000000"/>
              </w:rPr>
              <w:t>V</w:t>
            </w:r>
          </w:p>
          <w:p w:rsidR="00F50884" w:rsidRPr="005219FB" w:rsidRDefault="00F50884" w:rsidP="00980957">
            <w:pPr>
              <w:jc w:val="center"/>
              <w:rPr>
                <w:rFonts w:eastAsia="Times New Roman"/>
              </w:rPr>
            </w:pPr>
            <w:r w:rsidRPr="005219FB">
              <w:rPr>
                <w:color w:val="000000"/>
              </w:rPr>
              <w:t>100 м</w:t>
            </w:r>
          </w:p>
        </w:tc>
      </w:tr>
      <w:tr w:rsidR="00F5088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  <w:proofErr w:type="spellStart"/>
            <w:r w:rsidRPr="005219FB">
              <w:rPr>
                <w:szCs w:val="24"/>
              </w:rPr>
              <w:t>Пескобаза</w:t>
            </w:r>
            <w:proofErr w:type="spellEnd"/>
          </w:p>
        </w:tc>
        <w:tc>
          <w:tcPr>
            <w:tcW w:w="2643" w:type="dxa"/>
            <w:shd w:val="clear" w:color="auto" w:fill="auto"/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К югу от п. п. Рускеала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E421A2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cs="Times New Roman"/>
                <w:szCs w:val="24"/>
              </w:rPr>
              <w:t>Предприятия по добыче песка разработкой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E421A2">
            <w:pPr>
              <w:jc w:val="center"/>
              <w:rPr>
                <w:rFonts w:eastAsia="Times New Roman"/>
                <w:color w:val="000000"/>
              </w:rPr>
            </w:pPr>
            <w:r w:rsidRPr="005219FB">
              <w:rPr>
                <w:rFonts w:eastAsia="Times New Roman"/>
                <w:color w:val="000000"/>
              </w:rPr>
              <w:t>Класс </w:t>
            </w:r>
            <w:r w:rsidRPr="005219FB">
              <w:rPr>
                <w:rFonts w:eastAsia="Times New Roman"/>
                <w:color w:val="000000"/>
                <w:lang w:val="en-US"/>
              </w:rPr>
              <w:t>I</w:t>
            </w:r>
            <w:r w:rsidRPr="005219FB">
              <w:rPr>
                <w:rFonts w:eastAsia="Times New Roman"/>
                <w:color w:val="000000"/>
              </w:rPr>
              <w:t>V</w:t>
            </w:r>
          </w:p>
          <w:p w:rsidR="00F50884" w:rsidRPr="005219FB" w:rsidRDefault="00F50884" w:rsidP="00E421A2">
            <w:pPr>
              <w:jc w:val="center"/>
              <w:rPr>
                <w:rFonts w:eastAsia="Times New Roman"/>
                <w:color w:val="000000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100 м</w:t>
            </w:r>
          </w:p>
        </w:tc>
      </w:tr>
      <w:tr w:rsidR="00F5088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Производственные мастерские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F50884" w:rsidRPr="005219FB" w:rsidRDefault="00F50884" w:rsidP="00980957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>п. Рускеала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0E0CF5">
            <w:pPr>
              <w:jc w:val="center"/>
              <w:rPr>
                <w:rFonts w:eastAsia="Arial Unicode MS"/>
                <w:lang w:eastAsia="ru-RU"/>
              </w:rPr>
            </w:pPr>
            <w:r w:rsidRPr="005219FB">
              <w:rPr>
                <w:rFonts w:eastAsia="Arial Unicode MS"/>
                <w:lang w:eastAsia="ru-RU"/>
              </w:rPr>
              <w:t xml:space="preserve">Предприятие </w:t>
            </w:r>
            <w:proofErr w:type="spellStart"/>
            <w:r w:rsidRPr="005219FB">
              <w:rPr>
                <w:rFonts w:eastAsia="Arial Unicode MS"/>
                <w:lang w:eastAsia="ru-RU"/>
              </w:rPr>
              <w:t>металлоштамп</w:t>
            </w:r>
            <w:proofErr w:type="spellEnd"/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Times New Roman"/>
                <w:color w:val="000000"/>
              </w:rPr>
            </w:pPr>
            <w:r w:rsidRPr="005219FB">
              <w:rPr>
                <w:rFonts w:eastAsia="Times New Roman"/>
                <w:color w:val="000000"/>
              </w:rPr>
              <w:t>Класс V</w:t>
            </w:r>
          </w:p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color w:val="000000"/>
              </w:rPr>
              <w:t>50 м</w:t>
            </w:r>
          </w:p>
        </w:tc>
      </w:tr>
      <w:tr w:rsidR="00F50884" w:rsidRPr="005219FB" w:rsidTr="00CF0731">
        <w:tc>
          <w:tcPr>
            <w:tcW w:w="33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Кладбище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F50884" w:rsidRPr="005219FB" w:rsidRDefault="00F50884" w:rsidP="00980957">
            <w:pPr>
              <w:jc w:val="center"/>
            </w:pPr>
            <w:r w:rsidRPr="005219FB">
              <w:t>К юго-западу от п. Рускеала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0E0CF5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Сельское кладбище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Times New Roman"/>
                <w:color w:val="000000"/>
              </w:rPr>
            </w:pPr>
            <w:r w:rsidRPr="005219FB">
              <w:rPr>
                <w:rFonts w:eastAsia="Times New Roman"/>
                <w:color w:val="000000"/>
              </w:rPr>
              <w:t>Класс V</w:t>
            </w:r>
          </w:p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color w:val="000000"/>
              </w:rPr>
              <w:t>50 м</w:t>
            </w:r>
          </w:p>
        </w:tc>
      </w:tr>
      <w:tr w:rsidR="00F50884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F50884" w:rsidRPr="005219FB" w:rsidRDefault="00F50884" w:rsidP="00980957">
            <w:pPr>
              <w:jc w:val="center"/>
            </w:pPr>
            <w:r w:rsidRPr="005219FB">
              <w:t>К западу от п. Маткаселькя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0E0CF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0E0CF5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0884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F50884" w:rsidRPr="005219FB" w:rsidRDefault="00F50884" w:rsidP="00980957">
            <w:pPr>
              <w:jc w:val="center"/>
            </w:pPr>
            <w:r w:rsidRPr="005219FB">
              <w:t>К северо-востоку от п. Пуйккола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0E0CF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0E0CF5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088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Закрытое кладбище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F50884" w:rsidRPr="005219FB" w:rsidRDefault="00F50884" w:rsidP="00980957">
            <w:pPr>
              <w:jc w:val="center"/>
            </w:pPr>
            <w:r w:rsidRPr="005219FB">
              <w:t>В 250 м к востоку от п. </w:t>
            </w:r>
            <w:proofErr w:type="spellStart"/>
            <w:r w:rsidRPr="005219FB">
              <w:t>Контиолахти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0E0CF5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Закрытое кладбище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0E0CF5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088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Скотомогильник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 2,2 км к северо-западу от п. Рюттю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Скотомогильник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</w:pPr>
            <w:r w:rsidRPr="005219FB">
              <w:t>Класс I</w:t>
            </w:r>
          </w:p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t>1000 м</w:t>
            </w:r>
          </w:p>
        </w:tc>
      </w:tr>
      <w:tr w:rsidR="00F5088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Скотомогильник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 1,7 км к северо-западу от п. Пуйккола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5B408D">
            <w:pPr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D06963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0884" w:rsidRPr="005219FB" w:rsidTr="00CF0731">
        <w:tc>
          <w:tcPr>
            <w:tcW w:w="3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4361E2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 xml:space="preserve">Яма </w:t>
            </w:r>
            <w:proofErr w:type="spellStart"/>
            <w:r w:rsidRPr="005219FB">
              <w:rPr>
                <w:szCs w:val="24"/>
              </w:rPr>
              <w:t>Беккари</w:t>
            </w:r>
            <w:proofErr w:type="spellEnd"/>
            <w:r w:rsidRPr="005219FB">
              <w:rPr>
                <w:szCs w:val="24"/>
              </w:rPr>
              <w:t xml:space="preserve"> (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скотомогильник)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 w:rsidR="00F50884" w:rsidRPr="005219FB" w:rsidRDefault="00F50884" w:rsidP="004361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 2,3 км к юго-востоку от п. Рюттю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5B408D">
            <w:pPr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D06963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0884" w:rsidRPr="005219FB" w:rsidTr="00CF0731">
        <w:trPr>
          <w:trHeight w:val="276"/>
        </w:trPr>
        <w:tc>
          <w:tcPr>
            <w:tcW w:w="33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Свалка твердых бытовых отходов</w:t>
            </w:r>
          </w:p>
        </w:tc>
        <w:tc>
          <w:tcPr>
            <w:tcW w:w="2643" w:type="dxa"/>
            <w:vMerge/>
            <w:shd w:val="clear" w:color="auto" w:fill="auto"/>
            <w:vAlign w:val="center"/>
          </w:tcPr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Свалка твердых бытовых отходов</w:t>
            </w: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D06963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0884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 1,1 км к северо-западу от п. Партала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5B408D">
            <w:pPr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D06963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0884" w:rsidRPr="005219FB" w:rsidTr="00CF0731">
        <w:tc>
          <w:tcPr>
            <w:tcW w:w="33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F50884" w:rsidRPr="005219FB" w:rsidRDefault="00F50884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 северо-восточной части п. Рускеала</w:t>
            </w:r>
          </w:p>
        </w:tc>
        <w:tc>
          <w:tcPr>
            <w:tcW w:w="24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5B408D">
            <w:pPr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884" w:rsidRPr="005219FB" w:rsidRDefault="00F50884" w:rsidP="00D06963">
            <w:pPr>
              <w:pStyle w:val="a3"/>
              <w:ind w:left="142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C4EC8" w:rsidRPr="005219FB" w:rsidRDefault="00BC4EC8" w:rsidP="00AF23FD">
      <w:pPr>
        <w:pStyle w:val="af1"/>
        <w:spacing w:before="120" w:after="0" w:line="100" w:lineRule="atLeast"/>
        <w:ind w:firstLine="426"/>
        <w:jc w:val="both"/>
        <w:rPr>
          <w:rFonts w:ascii="Times New Roman" w:eastAsiaTheme="minorHAnsi" w:hAnsi="Times New Roman" w:cs="Times New Roman"/>
          <w:i/>
          <w:color w:val="auto"/>
          <w:sz w:val="24"/>
          <w:szCs w:val="24"/>
          <w:lang w:eastAsia="ru-RU"/>
        </w:rPr>
      </w:pPr>
      <w:r w:rsidRPr="005219FB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*</w:t>
      </w:r>
      <w:r w:rsidRPr="005219FB">
        <w:rPr>
          <w:rFonts w:ascii="Times New Roman" w:eastAsiaTheme="minorHAnsi" w:hAnsi="Times New Roman" w:cs="Times New Roman"/>
          <w:i/>
          <w:color w:val="auto"/>
          <w:sz w:val="24"/>
          <w:szCs w:val="24"/>
          <w:lang w:eastAsia="ru-RU"/>
        </w:rPr>
        <w:t>Согласно СанПиН</w:t>
      </w:r>
      <w:r w:rsidR="002F11CB" w:rsidRPr="005219FB">
        <w:rPr>
          <w:rFonts w:ascii="Times New Roman" w:eastAsiaTheme="minorHAnsi" w:hAnsi="Times New Roman" w:cs="Times New Roman"/>
          <w:i/>
          <w:color w:val="auto"/>
          <w:sz w:val="24"/>
          <w:szCs w:val="24"/>
          <w:lang w:eastAsia="ru-RU"/>
        </w:rPr>
        <w:t> </w:t>
      </w:r>
      <w:r w:rsidRPr="005219FB">
        <w:rPr>
          <w:rFonts w:ascii="Times New Roman" w:eastAsiaTheme="minorHAnsi" w:hAnsi="Times New Roman" w:cs="Times New Roman"/>
          <w:i/>
          <w:color w:val="auto"/>
          <w:sz w:val="24"/>
          <w:szCs w:val="24"/>
          <w:lang w:eastAsia="ru-RU"/>
        </w:rPr>
        <w:t>2.2.1/2.1.1.1200-03</w:t>
      </w:r>
      <w:r w:rsidR="002F11CB" w:rsidRPr="005219FB">
        <w:rPr>
          <w:rFonts w:ascii="Times New Roman" w:eastAsiaTheme="minorHAnsi" w:hAnsi="Times New Roman" w:cs="Times New Roman"/>
          <w:i/>
          <w:color w:val="auto"/>
          <w:sz w:val="24"/>
          <w:szCs w:val="24"/>
          <w:lang w:eastAsia="ru-RU"/>
        </w:rPr>
        <w:t> </w:t>
      </w:r>
      <w:r w:rsidR="003A1234" w:rsidRPr="005219FB">
        <w:rPr>
          <w:rFonts w:ascii="Times New Roman" w:eastAsiaTheme="minorHAnsi" w:hAnsi="Times New Roman" w:cs="Times New Roman"/>
          <w:i/>
          <w:color w:val="auto"/>
          <w:sz w:val="24"/>
          <w:szCs w:val="24"/>
          <w:lang w:eastAsia="ru-RU"/>
        </w:rPr>
        <w:t>«</w:t>
      </w:r>
      <w:r w:rsidRPr="005219FB">
        <w:rPr>
          <w:rFonts w:ascii="Times New Roman" w:eastAsiaTheme="minorHAnsi" w:hAnsi="Times New Roman" w:cs="Times New Roman"/>
          <w:i/>
          <w:color w:val="auto"/>
          <w:sz w:val="24"/>
          <w:szCs w:val="24"/>
          <w:lang w:eastAsia="ru-RU"/>
        </w:rPr>
        <w:t>Санитарно-защитные зоны и санитарная классификация предприятий, сооружений и иных объектов</w:t>
      </w:r>
      <w:r w:rsidR="003A1234" w:rsidRPr="005219FB">
        <w:rPr>
          <w:rFonts w:ascii="Times New Roman" w:eastAsiaTheme="minorHAnsi" w:hAnsi="Times New Roman" w:cs="Times New Roman"/>
          <w:i/>
          <w:color w:val="auto"/>
          <w:sz w:val="24"/>
          <w:szCs w:val="24"/>
          <w:lang w:eastAsia="ru-RU"/>
        </w:rPr>
        <w:t>»</w:t>
      </w:r>
      <w:r w:rsidRPr="005219FB">
        <w:rPr>
          <w:rFonts w:ascii="Times New Roman" w:eastAsiaTheme="minorHAnsi" w:hAnsi="Times New Roman" w:cs="Times New Roman"/>
          <w:i/>
          <w:color w:val="auto"/>
          <w:sz w:val="24"/>
          <w:szCs w:val="24"/>
          <w:lang w:eastAsia="ru-RU"/>
        </w:rPr>
        <w:t>.</w:t>
      </w:r>
    </w:p>
    <w:p w:rsidR="00176ECE" w:rsidRPr="005219FB" w:rsidRDefault="00176ECE" w:rsidP="00AF23FD">
      <w:pPr>
        <w:pStyle w:val="Default"/>
        <w:ind w:firstLine="426"/>
        <w:rPr>
          <w:rFonts w:ascii="Times New Roman" w:hAnsi="Times New Roman" w:cs="Times New Roman"/>
          <w:i/>
          <w:color w:val="auto"/>
          <w:lang w:eastAsia="ru-RU"/>
        </w:rPr>
      </w:pPr>
      <w:r w:rsidRPr="005219FB">
        <w:rPr>
          <w:rFonts w:ascii="Times New Roman" w:hAnsi="Times New Roman" w:cs="Times New Roman"/>
          <w:i/>
          <w:color w:val="auto"/>
          <w:lang w:eastAsia="ru-RU"/>
        </w:rPr>
        <w:t>**</w:t>
      </w:r>
      <w:r w:rsidR="009F71D2" w:rsidRPr="005219FB">
        <w:rPr>
          <w:rFonts w:ascii="Times New Roman" w:hAnsi="Times New Roman" w:cs="Times New Roman"/>
          <w:i/>
          <w:color w:val="auto"/>
          <w:lang w:eastAsia="ru-RU"/>
        </w:rPr>
        <w:t xml:space="preserve">Согласно </w:t>
      </w:r>
      <w:r w:rsidRPr="005219FB">
        <w:rPr>
          <w:rFonts w:ascii="Times New Roman" w:hAnsi="Times New Roman" w:cs="Times New Roman"/>
          <w:i/>
          <w:color w:val="auto"/>
          <w:lang w:eastAsia="ru-RU"/>
        </w:rPr>
        <w:t>СП 42.13330.2011 «Планировка и застройка городских и сельских поселений»</w:t>
      </w:r>
    </w:p>
    <w:p w:rsidR="0048323F" w:rsidRPr="005219FB" w:rsidRDefault="00483A4B" w:rsidP="00AF23FD">
      <w:pPr>
        <w:widowControl w:val="0"/>
        <w:adjustRightInd w:val="0"/>
        <w:ind w:firstLine="425"/>
        <w:jc w:val="both"/>
        <w:rPr>
          <w:rFonts w:cs="Times New Roman"/>
          <w:i/>
          <w:szCs w:val="24"/>
          <w:lang w:eastAsia="ru-RU"/>
        </w:rPr>
      </w:pPr>
      <w:r w:rsidRPr="005219FB">
        <w:rPr>
          <w:rFonts w:cs="Times New Roman"/>
          <w:i/>
          <w:szCs w:val="24"/>
          <w:lang w:eastAsia="ru-RU"/>
        </w:rPr>
        <w:t>***</w:t>
      </w:r>
      <w:r w:rsidR="0048323F" w:rsidRPr="005219FB">
        <w:rPr>
          <w:rFonts w:cs="Times New Roman"/>
          <w:i/>
          <w:szCs w:val="24"/>
          <w:lang w:eastAsia="ru-RU"/>
        </w:rPr>
        <w:t>Временная СЗЗ, до установления постоянной СЗЗ согласно СанПиН</w:t>
      </w:r>
      <w:r w:rsidR="002F11CB" w:rsidRPr="005219FB">
        <w:rPr>
          <w:rFonts w:cs="Times New Roman"/>
          <w:i/>
          <w:szCs w:val="24"/>
          <w:lang w:eastAsia="ru-RU"/>
        </w:rPr>
        <w:t> </w:t>
      </w:r>
      <w:r w:rsidR="0048323F" w:rsidRPr="005219FB">
        <w:rPr>
          <w:rFonts w:cs="Times New Roman"/>
          <w:i/>
          <w:szCs w:val="24"/>
          <w:lang w:eastAsia="ru-RU"/>
        </w:rPr>
        <w:t xml:space="preserve">2.1.8/2.2.4.1383-03 </w:t>
      </w:r>
      <w:r w:rsidR="00D73036" w:rsidRPr="005219FB">
        <w:rPr>
          <w:rFonts w:cs="Times New Roman"/>
          <w:i/>
          <w:szCs w:val="24"/>
          <w:lang w:eastAsia="ru-RU"/>
        </w:rPr>
        <w:t>«</w:t>
      </w:r>
      <w:r w:rsidR="0048323F" w:rsidRPr="005219FB">
        <w:rPr>
          <w:rFonts w:cs="Times New Roman"/>
          <w:i/>
          <w:szCs w:val="24"/>
          <w:lang w:eastAsia="ru-RU"/>
        </w:rPr>
        <w:t>Гигиенические требования к размещению и эксплуатации перед</w:t>
      </w:r>
      <w:r w:rsidR="00D73036" w:rsidRPr="005219FB">
        <w:rPr>
          <w:rFonts w:cs="Times New Roman"/>
          <w:i/>
          <w:szCs w:val="24"/>
          <w:lang w:eastAsia="ru-RU"/>
        </w:rPr>
        <w:t>ающих радиотехнических объектов»</w:t>
      </w:r>
      <w:r w:rsidR="00B96CE7" w:rsidRPr="005219FB">
        <w:rPr>
          <w:rFonts w:cs="Times New Roman"/>
          <w:i/>
          <w:szCs w:val="24"/>
          <w:lang w:eastAsia="ru-RU"/>
        </w:rPr>
        <w:t>.</w:t>
      </w:r>
    </w:p>
    <w:p w:rsidR="009F71D2" w:rsidRPr="005219FB" w:rsidRDefault="00483A4B" w:rsidP="00540BA6">
      <w:pPr>
        <w:ind w:firstLine="567"/>
        <w:rPr>
          <w:i/>
          <w:lang w:eastAsia="ru-RU"/>
        </w:rPr>
      </w:pPr>
      <w:r w:rsidRPr="005219FB">
        <w:rPr>
          <w:i/>
          <w:lang w:eastAsia="ru-RU"/>
        </w:rPr>
        <w:t>****</w:t>
      </w:r>
      <w:r w:rsidR="00540BA6" w:rsidRPr="005219FB">
        <w:rPr>
          <w:i/>
          <w:lang w:eastAsia="ru-RU"/>
        </w:rPr>
        <w:t>Письмо Управления Роспотребнадзора по Республике Карелия Территориальный отдел в г.</w:t>
      </w:r>
      <w:r w:rsidR="00EB5E61" w:rsidRPr="005219FB">
        <w:rPr>
          <w:i/>
          <w:lang w:eastAsia="ru-RU"/>
        </w:rPr>
        <w:t> </w:t>
      </w:r>
      <w:r w:rsidR="00540BA6" w:rsidRPr="005219FB">
        <w:rPr>
          <w:i/>
          <w:lang w:eastAsia="ru-RU"/>
        </w:rPr>
        <w:t>Сортавала, Питкяран</w:t>
      </w:r>
      <w:r w:rsidR="005F4DA5">
        <w:rPr>
          <w:i/>
          <w:lang w:eastAsia="ru-RU"/>
        </w:rPr>
        <w:t>тс</w:t>
      </w:r>
      <w:r w:rsidR="00540BA6" w:rsidRPr="005219FB">
        <w:rPr>
          <w:i/>
          <w:lang w:eastAsia="ru-RU"/>
        </w:rPr>
        <w:t>ком, Лахденпохском и Олонецком районах</w:t>
      </w:r>
      <w:r w:rsidR="00FC5904" w:rsidRPr="005219FB">
        <w:rPr>
          <w:i/>
          <w:lang w:eastAsia="ru-RU"/>
        </w:rPr>
        <w:t xml:space="preserve"> (Ответ на запрос от 05.12.2012 г. №11-30/12)</w:t>
      </w:r>
    </w:p>
    <w:p w:rsidR="00FC6EB0" w:rsidRPr="005219FB" w:rsidRDefault="00EB2DF9" w:rsidP="00FC6EB0">
      <w:pPr>
        <w:autoSpaceDE w:val="0"/>
        <w:autoSpaceDN w:val="0"/>
        <w:adjustRightInd w:val="0"/>
        <w:spacing w:before="120"/>
        <w:ind w:left="567"/>
        <w:jc w:val="center"/>
        <w:rPr>
          <w:rFonts w:cs="Times New Roman"/>
          <w:i/>
          <w:szCs w:val="24"/>
        </w:rPr>
      </w:pPr>
      <w:r w:rsidRPr="005219FB">
        <w:rPr>
          <w:rFonts w:eastAsia="Times New Roman" w:cs="Times New Roman"/>
          <w:b/>
          <w:szCs w:val="24"/>
          <w:lang w:eastAsia="ru-RU"/>
        </w:rPr>
        <w:t>Объекты, для которых установлены специальные лесные зоны</w:t>
      </w:r>
      <w:r w:rsidR="00FC6EB0" w:rsidRPr="005219FB">
        <w:rPr>
          <w:rFonts w:eastAsia="Times New Roman" w:cs="Times New Roman"/>
          <w:b/>
          <w:szCs w:val="24"/>
          <w:lang w:eastAsia="ru-RU"/>
        </w:rPr>
        <w:br/>
      </w:r>
      <w:r w:rsidR="00FC6EB0" w:rsidRPr="005219FB">
        <w:rPr>
          <w:rFonts w:cs="Times New Roman"/>
          <w:szCs w:val="24"/>
        </w:rPr>
        <w:t>(</w:t>
      </w:r>
      <w:r w:rsidR="00FC6EB0" w:rsidRPr="005219FB">
        <w:rPr>
          <w:rFonts w:eastAsia="Times New Roman" w:cs="Times New Roman"/>
          <w:i/>
          <w:szCs w:val="24"/>
          <w:lang w:eastAsia="ru-RU"/>
        </w:rPr>
        <w:t xml:space="preserve">Согласно </w:t>
      </w:r>
      <w:r w:rsidR="00FC6EB0" w:rsidRPr="005219FB">
        <w:rPr>
          <w:rFonts w:cs="Times New Roman"/>
          <w:i/>
          <w:szCs w:val="24"/>
        </w:rPr>
        <w:t>Лесохозяйственному регламенту Сортавальского лесничества)</w:t>
      </w:r>
    </w:p>
    <w:p w:rsidR="00E365C6" w:rsidRPr="005219FB" w:rsidRDefault="00E365C6" w:rsidP="00AF23FD">
      <w:pPr>
        <w:pStyle w:val="a3"/>
        <w:spacing w:before="120" w:after="120"/>
        <w:ind w:left="0"/>
        <w:contextualSpacing w:val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2.1.4</w:t>
      </w:r>
      <w:r w:rsidR="007D6CC8" w:rsidRPr="005219FB">
        <w:rPr>
          <w:rFonts w:eastAsia="Times New Roman" w:cs="Times New Roman"/>
          <w:i/>
          <w:szCs w:val="24"/>
          <w:lang w:eastAsia="ru-RU"/>
        </w:rPr>
        <w:t>1</w:t>
      </w:r>
      <w:r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961"/>
        <w:gridCol w:w="2234"/>
      </w:tblGrid>
      <w:tr w:rsidR="002862FC" w:rsidRPr="005219FB" w:rsidTr="00FC6EB0">
        <w:tc>
          <w:tcPr>
            <w:tcW w:w="3369" w:type="dxa"/>
            <w:shd w:val="clear" w:color="auto" w:fill="EEECE1" w:themeFill="background2"/>
            <w:vAlign w:val="center"/>
          </w:tcPr>
          <w:p w:rsidR="002862FC" w:rsidRPr="005219FB" w:rsidRDefault="002862FC" w:rsidP="004361E2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Наименование объекта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:rsidR="002862FC" w:rsidRPr="005219FB" w:rsidRDefault="002862FC" w:rsidP="0035275F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Наименование специальной лесной зоны</w:t>
            </w:r>
          </w:p>
        </w:tc>
        <w:tc>
          <w:tcPr>
            <w:tcW w:w="2234" w:type="dxa"/>
            <w:shd w:val="clear" w:color="auto" w:fill="EEECE1" w:themeFill="background2"/>
            <w:vAlign w:val="center"/>
          </w:tcPr>
          <w:p w:rsidR="002862FC" w:rsidRPr="005219FB" w:rsidRDefault="0035275F" w:rsidP="004361E2">
            <w:pPr>
              <w:jc w:val="center"/>
              <w:rPr>
                <w:rStyle w:val="a5"/>
                <w:rFonts w:cs="Times New Roman"/>
                <w:szCs w:val="24"/>
              </w:rPr>
            </w:pPr>
            <w:r w:rsidRPr="005219FB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Размер зоны, м</w:t>
            </w:r>
          </w:p>
        </w:tc>
      </w:tr>
      <w:tr w:rsidR="00CB7F09" w:rsidRPr="005219FB" w:rsidTr="00FC6EB0">
        <w:tc>
          <w:tcPr>
            <w:tcW w:w="3369" w:type="dxa"/>
            <w:vAlign w:val="center"/>
          </w:tcPr>
          <w:p w:rsidR="00CB7F09" w:rsidRPr="005219FB" w:rsidRDefault="00CB7F09" w:rsidP="004361E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р. </w:t>
            </w:r>
            <w:r w:rsidRPr="005219FB">
              <w:rPr>
                <w:rFonts w:cs="Times New Roman"/>
                <w:color w:val="000000"/>
                <w:szCs w:val="24"/>
              </w:rPr>
              <w:t>Янисйоки</w:t>
            </w:r>
          </w:p>
        </w:tc>
        <w:tc>
          <w:tcPr>
            <w:tcW w:w="4961" w:type="dxa"/>
            <w:vMerge w:val="restart"/>
            <w:vAlign w:val="center"/>
          </w:tcPr>
          <w:p w:rsidR="00CB7F09" w:rsidRPr="005219FB" w:rsidRDefault="00CB7F09" w:rsidP="004361E2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 xml:space="preserve">Запретные леса, </w:t>
            </w:r>
            <w:r w:rsidR="00461224" w:rsidRPr="005219FB">
              <w:rPr>
                <w:rFonts w:cs="Times New Roman"/>
                <w:bCs/>
                <w:szCs w:val="24"/>
              </w:rPr>
              <w:t xml:space="preserve">защищающие нерестилища ценных промысловых рыб </w:t>
            </w:r>
            <w:r w:rsidRPr="005219FB">
              <w:rPr>
                <w:rFonts w:cs="Times New Roman"/>
                <w:bCs/>
                <w:szCs w:val="24"/>
              </w:rPr>
              <w:t>расположенные вдоль водных объектов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:rsidR="00CB7F09" w:rsidRPr="005219FB" w:rsidRDefault="00CB7F09" w:rsidP="004361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1000</w:t>
            </w:r>
          </w:p>
        </w:tc>
      </w:tr>
      <w:tr w:rsidR="00CB7F09" w:rsidRPr="005219FB" w:rsidTr="00FC6EB0">
        <w:tc>
          <w:tcPr>
            <w:tcW w:w="3369" w:type="dxa"/>
            <w:vAlign w:val="center"/>
          </w:tcPr>
          <w:p w:rsidR="00CB7F09" w:rsidRPr="005219FB" w:rsidRDefault="00CB7F09" w:rsidP="004361E2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szCs w:val="24"/>
              </w:rPr>
              <w:t>р. </w:t>
            </w:r>
            <w:r w:rsidRPr="005219FB">
              <w:rPr>
                <w:rFonts w:cs="Times New Roman"/>
                <w:color w:val="000000"/>
                <w:szCs w:val="24"/>
              </w:rPr>
              <w:t>Тохмайоки (</w:t>
            </w:r>
            <w:r w:rsidRPr="005219FB">
              <w:rPr>
                <w:rFonts w:cs="Times New Roman"/>
                <w:szCs w:val="24"/>
              </w:rPr>
              <w:t>р.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Юляйоки</w:t>
            </w:r>
            <w:proofErr w:type="spellEnd"/>
            <w:r w:rsidRPr="005219FB">
              <w:rPr>
                <w:rFonts w:cs="Times New Roman"/>
                <w:color w:val="000000"/>
                <w:szCs w:val="24"/>
              </w:rPr>
              <w:t xml:space="preserve">, </w:t>
            </w:r>
            <w:r w:rsidRPr="005219FB">
              <w:rPr>
                <w:rFonts w:cs="Times New Roman"/>
                <w:szCs w:val="24"/>
              </w:rPr>
              <w:t>р.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Тохма</w:t>
            </w:r>
            <w:proofErr w:type="spellEnd"/>
            <w:r w:rsidRPr="005219FB">
              <w:rPr>
                <w:rFonts w:cs="Times New Roman"/>
                <w:color w:val="000000"/>
                <w:szCs w:val="24"/>
              </w:rPr>
              <w:t xml:space="preserve">, </w:t>
            </w:r>
            <w:r w:rsidRPr="005219FB">
              <w:rPr>
                <w:rFonts w:cs="Times New Roman"/>
                <w:szCs w:val="24"/>
              </w:rPr>
              <w:t>р.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Тохмаёки</w:t>
            </w:r>
            <w:proofErr w:type="spellEnd"/>
            <w:r w:rsidRPr="005219FB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4961" w:type="dxa"/>
            <w:vMerge/>
            <w:vAlign w:val="center"/>
          </w:tcPr>
          <w:p w:rsidR="00CB7F09" w:rsidRPr="005219FB" w:rsidRDefault="00CB7F09" w:rsidP="004361E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CB7F09" w:rsidRPr="005219FB" w:rsidRDefault="00CB7F09" w:rsidP="004361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CB7F09" w:rsidRPr="005219FB" w:rsidTr="00FC6EB0">
        <w:tc>
          <w:tcPr>
            <w:tcW w:w="3369" w:type="dxa"/>
            <w:vAlign w:val="center"/>
          </w:tcPr>
          <w:p w:rsidR="00CB7F09" w:rsidRPr="005219FB" w:rsidRDefault="00CB7F09" w:rsidP="004361E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оз. </w:t>
            </w:r>
            <w:r w:rsidRPr="005219FB">
              <w:rPr>
                <w:color w:val="000000"/>
                <w:szCs w:val="24"/>
              </w:rPr>
              <w:t>Ладожское</w:t>
            </w:r>
          </w:p>
        </w:tc>
        <w:tc>
          <w:tcPr>
            <w:tcW w:w="4961" w:type="dxa"/>
            <w:vMerge/>
            <w:vAlign w:val="center"/>
          </w:tcPr>
          <w:p w:rsidR="00CB7F09" w:rsidRPr="005219FB" w:rsidRDefault="00CB7F09" w:rsidP="004361E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CB7F09" w:rsidRPr="005219FB" w:rsidRDefault="00CB7F09" w:rsidP="004361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461224" w:rsidRPr="005219FB" w:rsidTr="00FC6EB0">
        <w:tc>
          <w:tcPr>
            <w:tcW w:w="3369" w:type="dxa"/>
            <w:vAlign w:val="center"/>
          </w:tcPr>
          <w:p w:rsidR="00461224" w:rsidRPr="005219FB" w:rsidRDefault="00461224" w:rsidP="00676E2C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Водные объекты</w:t>
            </w:r>
            <w:r w:rsidR="00676E2C" w:rsidRPr="005219FB">
              <w:rPr>
                <w:rFonts w:cs="Times New Roman"/>
                <w:color w:val="000000"/>
                <w:szCs w:val="24"/>
              </w:rPr>
              <w:t xml:space="preserve">, для которых установлены водоохранные и рыбоохранные зоны </w:t>
            </w:r>
          </w:p>
        </w:tc>
        <w:tc>
          <w:tcPr>
            <w:tcW w:w="4961" w:type="dxa"/>
            <w:vAlign w:val="center"/>
          </w:tcPr>
          <w:p w:rsidR="00461224" w:rsidRPr="005219FB" w:rsidRDefault="00461224" w:rsidP="004361E2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eastAsia="Calibri" w:cs="Times New Roman"/>
                <w:bCs/>
                <w:szCs w:val="24"/>
              </w:rPr>
              <w:t>Леса водоохранных зон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61224" w:rsidRPr="005219FB" w:rsidRDefault="00676E2C" w:rsidP="004361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в пределах водоохранных зон</w:t>
            </w:r>
          </w:p>
        </w:tc>
      </w:tr>
      <w:tr w:rsidR="0035275F" w:rsidRPr="005219FB" w:rsidTr="00FC6EB0">
        <w:tc>
          <w:tcPr>
            <w:tcW w:w="3369" w:type="dxa"/>
            <w:vAlign w:val="center"/>
          </w:tcPr>
          <w:p w:rsidR="0035275F" w:rsidRPr="005219FB" w:rsidRDefault="0035275F" w:rsidP="004361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Железнодорожная линия «</w:t>
            </w:r>
            <w:proofErr w:type="spellStart"/>
            <w:r w:rsidRPr="005219FB">
              <w:rPr>
                <w:rFonts w:eastAsia="Times New Roman" w:cs="Times New Roman"/>
                <w:szCs w:val="24"/>
                <w:lang w:eastAsia="ru-RU"/>
              </w:rPr>
              <w:t>Хийтола</w:t>
            </w:r>
            <w:proofErr w:type="spellEnd"/>
            <w:r w:rsidRPr="005219FB">
              <w:rPr>
                <w:rFonts w:eastAsia="Times New Roman" w:cs="Times New Roman"/>
                <w:szCs w:val="24"/>
                <w:lang w:eastAsia="ru-RU"/>
              </w:rPr>
              <w:t xml:space="preserve"> - Янисъярви»</w:t>
            </w:r>
          </w:p>
        </w:tc>
        <w:tc>
          <w:tcPr>
            <w:tcW w:w="4961" w:type="dxa"/>
            <w:vMerge w:val="restart"/>
            <w:vAlign w:val="center"/>
          </w:tcPr>
          <w:p w:rsidR="0035275F" w:rsidRPr="005219FB" w:rsidRDefault="0035275F" w:rsidP="0035275F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szCs w:val="24"/>
              </w:rPr>
              <w:t>Защитные полосы лесов, расположенные вдоль железнодорожных путей общего пользования, федеральных дорог общего пользования, автомобильных дорог общего пользования, находящихся в собственности субъектов РФ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:rsidR="0035275F" w:rsidRPr="005219FB" w:rsidRDefault="0035275F" w:rsidP="004361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500</w:t>
            </w:r>
          </w:p>
        </w:tc>
      </w:tr>
      <w:tr w:rsidR="0035275F" w:rsidRPr="005219FB" w:rsidTr="00FC6EB0">
        <w:tc>
          <w:tcPr>
            <w:tcW w:w="3369" w:type="dxa"/>
            <w:vAlign w:val="center"/>
          </w:tcPr>
          <w:p w:rsidR="0035275F" w:rsidRPr="005219FB" w:rsidRDefault="0035275F" w:rsidP="004361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Железнодорожная линия «Маткаселькя – Вяртсиля»</w:t>
            </w:r>
          </w:p>
        </w:tc>
        <w:tc>
          <w:tcPr>
            <w:tcW w:w="4961" w:type="dxa"/>
            <w:vMerge/>
            <w:vAlign w:val="center"/>
          </w:tcPr>
          <w:p w:rsidR="0035275F" w:rsidRPr="005219FB" w:rsidRDefault="0035275F" w:rsidP="004361E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35275F" w:rsidRPr="005219FB" w:rsidRDefault="0035275F" w:rsidP="004361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35275F" w:rsidRPr="005219FB" w:rsidTr="00FC6EB0">
        <w:tc>
          <w:tcPr>
            <w:tcW w:w="3369" w:type="dxa"/>
            <w:vAlign w:val="center"/>
          </w:tcPr>
          <w:p w:rsidR="0035275F" w:rsidRPr="005219FB" w:rsidRDefault="0035275F" w:rsidP="004361E2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szCs w:val="24"/>
              </w:rPr>
              <w:t xml:space="preserve">Автомобильная дорога </w:t>
            </w:r>
            <w:r w:rsidRPr="005219FB">
              <w:rPr>
                <w:szCs w:val="24"/>
              </w:rPr>
              <w:br/>
            </w:r>
            <w:r w:rsidRPr="005219FB">
              <w:rPr>
                <w:bCs/>
                <w:szCs w:val="24"/>
              </w:rPr>
              <w:t>А-121</w:t>
            </w:r>
            <w:r w:rsidRPr="005219FB">
              <w:rPr>
                <w:bCs/>
                <w:szCs w:val="24"/>
                <w:lang w:val="en-US"/>
              </w:rPr>
              <w:t> </w:t>
            </w:r>
            <w:r w:rsidRPr="005219FB">
              <w:rPr>
                <w:bCs/>
                <w:szCs w:val="24"/>
              </w:rPr>
              <w:t>«Сортавала»</w:t>
            </w:r>
          </w:p>
        </w:tc>
        <w:tc>
          <w:tcPr>
            <w:tcW w:w="4961" w:type="dxa"/>
            <w:vMerge/>
            <w:vAlign w:val="center"/>
          </w:tcPr>
          <w:p w:rsidR="0035275F" w:rsidRPr="005219FB" w:rsidRDefault="0035275F" w:rsidP="004361E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35275F" w:rsidRPr="005219FB" w:rsidRDefault="0035275F" w:rsidP="004361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250</w:t>
            </w:r>
          </w:p>
        </w:tc>
      </w:tr>
      <w:tr w:rsidR="005C0B0F" w:rsidRPr="005219FB" w:rsidTr="00FC6EB0">
        <w:tc>
          <w:tcPr>
            <w:tcW w:w="3369" w:type="dxa"/>
            <w:vAlign w:val="center"/>
          </w:tcPr>
          <w:p w:rsidR="005C0B0F" w:rsidRPr="005219FB" w:rsidRDefault="005C0B0F" w:rsidP="004361E2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г. Сортавала</w:t>
            </w:r>
          </w:p>
        </w:tc>
        <w:tc>
          <w:tcPr>
            <w:tcW w:w="4961" w:type="dxa"/>
            <w:vAlign w:val="center"/>
          </w:tcPr>
          <w:p w:rsidR="005C0B0F" w:rsidRPr="005219FB" w:rsidRDefault="005C0B0F" w:rsidP="004361E2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Леса зеленых зон поселений и хозяйственных объектов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5C0B0F" w:rsidRPr="005219FB" w:rsidRDefault="005C0B0F" w:rsidP="005C0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Хелюльское лесничество</w:t>
            </w:r>
            <w:r w:rsidRPr="005219FB">
              <w:rPr>
                <w:rFonts w:cs="Times New Roman"/>
                <w:bCs/>
                <w:szCs w:val="24"/>
              </w:rPr>
              <w:br/>
              <w:t>кв. 9, 17-21,27-31, 44-47, 194-198</w:t>
            </w:r>
          </w:p>
        </w:tc>
      </w:tr>
      <w:tr w:rsidR="004361E2" w:rsidRPr="005219FB" w:rsidTr="00FC6EB0">
        <w:tc>
          <w:tcPr>
            <w:tcW w:w="3369" w:type="dxa"/>
            <w:vAlign w:val="center"/>
          </w:tcPr>
          <w:p w:rsidR="004361E2" w:rsidRPr="005219FB" w:rsidRDefault="004361E2" w:rsidP="004361E2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Государственная граница Российской Федерации</w:t>
            </w:r>
          </w:p>
        </w:tc>
        <w:tc>
          <w:tcPr>
            <w:tcW w:w="4961" w:type="dxa"/>
            <w:vAlign w:val="center"/>
          </w:tcPr>
          <w:p w:rsidR="004361E2" w:rsidRPr="005219FB" w:rsidRDefault="004361E2" w:rsidP="004361E2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Специальная полоса лесов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361E2" w:rsidRPr="005219FB" w:rsidRDefault="00CB7F09" w:rsidP="00CB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5219FB">
              <w:rPr>
                <w:rFonts w:cs="Times New Roman"/>
                <w:bCs/>
                <w:szCs w:val="24"/>
              </w:rPr>
              <w:t>Пуйкольское</w:t>
            </w:r>
            <w:proofErr w:type="spellEnd"/>
            <w:r w:rsidRPr="005219FB">
              <w:rPr>
                <w:rFonts w:cs="Times New Roman"/>
                <w:bCs/>
                <w:szCs w:val="24"/>
              </w:rPr>
              <w:t xml:space="preserve"> лесничество</w:t>
            </w:r>
            <w:r w:rsidRPr="005219FB">
              <w:rPr>
                <w:rFonts w:cs="Times New Roman"/>
                <w:bCs/>
                <w:szCs w:val="24"/>
              </w:rPr>
              <w:br/>
              <w:t>кв. 143-150</w:t>
            </w:r>
          </w:p>
          <w:p w:rsidR="00CB7F09" w:rsidRPr="005219FB" w:rsidRDefault="00CB7F09" w:rsidP="005C0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5219FB">
              <w:rPr>
                <w:rFonts w:cs="Times New Roman"/>
                <w:bCs/>
                <w:szCs w:val="24"/>
              </w:rPr>
              <w:t>Рускеальское</w:t>
            </w:r>
            <w:proofErr w:type="spellEnd"/>
            <w:r w:rsidRPr="005219FB">
              <w:rPr>
                <w:rFonts w:cs="Times New Roman"/>
                <w:bCs/>
                <w:szCs w:val="24"/>
              </w:rPr>
              <w:t xml:space="preserve"> лесничество</w:t>
            </w:r>
            <w:r w:rsidRPr="005219FB">
              <w:rPr>
                <w:rFonts w:cs="Times New Roman"/>
                <w:bCs/>
                <w:szCs w:val="24"/>
              </w:rPr>
              <w:br/>
              <w:t>кв. 189-207</w:t>
            </w:r>
          </w:p>
        </w:tc>
      </w:tr>
    </w:tbl>
    <w:p w:rsidR="001949A5" w:rsidRPr="005219FB" w:rsidRDefault="003363EF" w:rsidP="00AF23FD">
      <w:pPr>
        <w:pStyle w:val="2"/>
        <w:numPr>
          <w:ilvl w:val="1"/>
          <w:numId w:val="5"/>
        </w:numPr>
        <w:ind w:left="0" w:firstLine="0"/>
        <w:rPr>
          <w:rFonts w:eastAsia="Times New Roman"/>
          <w:lang w:eastAsia="ru-RU"/>
        </w:rPr>
      </w:pPr>
      <w:bookmarkStart w:id="29" w:name="_Toc346531824"/>
      <w:r w:rsidRPr="005219FB">
        <w:t>Нормативные параметры планировки и застройки поселения</w:t>
      </w:r>
      <w:bookmarkEnd w:id="29"/>
    </w:p>
    <w:p w:rsidR="003363EF" w:rsidRPr="005219FB" w:rsidRDefault="009914E6" w:rsidP="00AF23FD">
      <w:pPr>
        <w:pStyle w:val="a3"/>
        <w:spacing w:before="120"/>
        <w:ind w:left="0"/>
        <w:contextualSpacing w:val="0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 xml:space="preserve">Потребность поселения </w:t>
      </w:r>
      <w:r w:rsidR="009F3C04" w:rsidRPr="005219FB">
        <w:rPr>
          <w:rFonts w:cs="Times New Roman"/>
          <w:szCs w:val="24"/>
        </w:rPr>
        <w:t xml:space="preserve">(расчетная) </w:t>
      </w:r>
      <w:r w:rsidRPr="005219FB">
        <w:rPr>
          <w:rFonts w:cs="Times New Roman"/>
          <w:szCs w:val="24"/>
        </w:rPr>
        <w:t xml:space="preserve">в </w:t>
      </w:r>
      <w:r w:rsidR="009A7E38" w:rsidRPr="005219FB">
        <w:rPr>
          <w:rFonts w:cs="Times New Roman"/>
          <w:szCs w:val="24"/>
        </w:rPr>
        <w:t>озелененных территориях</w:t>
      </w:r>
      <w:r w:rsidRPr="005219FB">
        <w:rPr>
          <w:rFonts w:cs="Times New Roman"/>
          <w:szCs w:val="24"/>
        </w:rPr>
        <w:t xml:space="preserve"> приведена в </w:t>
      </w:r>
      <w:r w:rsidR="009D5951" w:rsidRPr="005219FB">
        <w:rPr>
          <w:rFonts w:cs="Times New Roman"/>
          <w:szCs w:val="24"/>
        </w:rPr>
        <w:t>Таблице </w:t>
      </w:r>
      <w:r w:rsidR="00B61EE9" w:rsidRPr="005219FB">
        <w:rPr>
          <w:rFonts w:cs="Times New Roman"/>
          <w:szCs w:val="24"/>
        </w:rPr>
        <w:t>2.</w:t>
      </w:r>
      <w:r w:rsidR="009F3C04" w:rsidRPr="005219FB">
        <w:rPr>
          <w:rFonts w:cs="Times New Roman"/>
          <w:szCs w:val="24"/>
        </w:rPr>
        <w:t>2.1.</w:t>
      </w:r>
    </w:p>
    <w:p w:rsidR="009F3C04" w:rsidRPr="005219FB" w:rsidRDefault="009F3C04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 xml:space="preserve">Потребность поселения (расчетная) </w:t>
      </w:r>
      <w:r w:rsidR="009A7E38" w:rsidRPr="005219FB">
        <w:rPr>
          <w:rFonts w:eastAsia="Times New Roman" w:cs="Times New Roman"/>
          <w:b/>
          <w:szCs w:val="24"/>
          <w:lang w:eastAsia="ru-RU"/>
        </w:rPr>
        <w:t>в озелененных территориях</w:t>
      </w:r>
    </w:p>
    <w:p w:rsidR="009F3C04" w:rsidRPr="005219FB" w:rsidRDefault="009D5951" w:rsidP="00AF23FD">
      <w:pPr>
        <w:pStyle w:val="a3"/>
        <w:spacing w:before="120" w:after="120"/>
        <w:ind w:left="0"/>
        <w:contextualSpacing w:val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</w:t>
      </w:r>
      <w:r w:rsidR="00F63DD4" w:rsidRPr="005219FB">
        <w:rPr>
          <w:rFonts w:eastAsia="Times New Roman" w:cs="Times New Roman"/>
          <w:i/>
          <w:szCs w:val="24"/>
          <w:lang w:eastAsia="ru-RU"/>
        </w:rPr>
        <w:t>2.1</w:t>
      </w:r>
      <w:r w:rsidR="009F3C04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Style w:val="a6"/>
        <w:tblW w:w="4898" w:type="pct"/>
        <w:tblInd w:w="108" w:type="dxa"/>
        <w:tblLook w:val="04A0" w:firstRow="1" w:lastRow="0" w:firstColumn="1" w:lastColumn="0" w:noHBand="0" w:noVBand="1"/>
      </w:tblPr>
      <w:tblGrid>
        <w:gridCol w:w="5679"/>
        <w:gridCol w:w="1593"/>
        <w:gridCol w:w="1592"/>
        <w:gridCol w:w="1484"/>
      </w:tblGrid>
      <w:tr w:rsidR="00034718" w:rsidRPr="005219FB" w:rsidTr="00DE4DA9">
        <w:tc>
          <w:tcPr>
            <w:tcW w:w="5679" w:type="dxa"/>
            <w:vMerge w:val="restart"/>
            <w:shd w:val="clear" w:color="auto" w:fill="EEECE1" w:themeFill="background2"/>
            <w:vAlign w:val="center"/>
          </w:tcPr>
          <w:p w:rsidR="00034718" w:rsidRPr="005219FB" w:rsidRDefault="00034718" w:rsidP="00AF23FD">
            <w:pPr>
              <w:pStyle w:val="a3"/>
              <w:tabs>
                <w:tab w:val="left" w:pos="0"/>
              </w:tabs>
              <w:ind w:left="-108"/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Style w:val="a5"/>
                <w:rFonts w:cs="Times New Roman"/>
                <w:szCs w:val="24"/>
              </w:rPr>
              <w:t>Наименование</w:t>
            </w:r>
          </w:p>
        </w:tc>
        <w:tc>
          <w:tcPr>
            <w:tcW w:w="4669" w:type="dxa"/>
            <w:gridSpan w:val="3"/>
            <w:shd w:val="clear" w:color="auto" w:fill="EEECE1" w:themeFill="background2"/>
          </w:tcPr>
          <w:p w:rsidR="00034718" w:rsidRPr="005219FB" w:rsidRDefault="00034718" w:rsidP="00AF23FD">
            <w:pPr>
              <w:pStyle w:val="a3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Значение</w:t>
            </w:r>
          </w:p>
        </w:tc>
      </w:tr>
      <w:tr w:rsidR="00034718" w:rsidRPr="005219FB" w:rsidTr="00DE4DA9">
        <w:tc>
          <w:tcPr>
            <w:tcW w:w="5679" w:type="dxa"/>
            <w:vMerge/>
            <w:shd w:val="clear" w:color="auto" w:fill="EEECE1" w:themeFill="background2"/>
          </w:tcPr>
          <w:p w:rsidR="00034718" w:rsidRPr="005219FB" w:rsidRDefault="00034718" w:rsidP="00AF23FD">
            <w:pPr>
              <w:pStyle w:val="a3"/>
              <w:tabs>
                <w:tab w:val="left" w:pos="0"/>
              </w:tabs>
              <w:ind w:left="-108"/>
              <w:jc w:val="center"/>
              <w:rPr>
                <w:rStyle w:val="a5"/>
                <w:rFonts w:cs="Times New Roman"/>
                <w:szCs w:val="24"/>
              </w:rPr>
            </w:pPr>
          </w:p>
        </w:tc>
        <w:tc>
          <w:tcPr>
            <w:tcW w:w="1593" w:type="dxa"/>
            <w:shd w:val="clear" w:color="auto" w:fill="EEECE1" w:themeFill="background2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2011 г.</w:t>
            </w:r>
          </w:p>
        </w:tc>
        <w:tc>
          <w:tcPr>
            <w:tcW w:w="1592" w:type="dxa"/>
            <w:shd w:val="clear" w:color="auto" w:fill="EEECE1" w:themeFill="background2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2015 г.</w:t>
            </w:r>
          </w:p>
        </w:tc>
        <w:tc>
          <w:tcPr>
            <w:tcW w:w="1484" w:type="dxa"/>
            <w:shd w:val="clear" w:color="auto" w:fill="EEECE1" w:themeFill="background2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2030 г.</w:t>
            </w:r>
          </w:p>
        </w:tc>
      </w:tr>
      <w:tr w:rsidR="004517E9" w:rsidRPr="005219FB" w:rsidTr="00FC786F">
        <w:tc>
          <w:tcPr>
            <w:tcW w:w="5679" w:type="dxa"/>
          </w:tcPr>
          <w:p w:rsidR="004517E9" w:rsidRPr="005219FB" w:rsidRDefault="004517E9" w:rsidP="00AF23FD">
            <w:pPr>
              <w:pStyle w:val="a3"/>
              <w:ind w:left="0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Численность населения, чел</w:t>
            </w:r>
          </w:p>
        </w:tc>
        <w:tc>
          <w:tcPr>
            <w:tcW w:w="1593" w:type="dxa"/>
            <w:vAlign w:val="center"/>
          </w:tcPr>
          <w:p w:rsidR="004517E9" w:rsidRPr="005219FB" w:rsidRDefault="004517E9" w:rsidP="00AF23FD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  <w:szCs w:val="24"/>
              </w:rPr>
              <w:t>2970</w:t>
            </w:r>
          </w:p>
        </w:tc>
        <w:tc>
          <w:tcPr>
            <w:tcW w:w="1592" w:type="dxa"/>
            <w:vAlign w:val="center"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  <w:szCs w:val="24"/>
              </w:rPr>
              <w:t>2970</w:t>
            </w:r>
          </w:p>
        </w:tc>
        <w:tc>
          <w:tcPr>
            <w:tcW w:w="1484" w:type="dxa"/>
            <w:vAlign w:val="center"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  <w:szCs w:val="24"/>
              </w:rPr>
              <w:t>2970</w:t>
            </w:r>
          </w:p>
        </w:tc>
      </w:tr>
      <w:tr w:rsidR="004517E9" w:rsidRPr="005219FB" w:rsidTr="00DE4DA9">
        <w:tc>
          <w:tcPr>
            <w:tcW w:w="5679" w:type="dxa"/>
          </w:tcPr>
          <w:p w:rsidR="004517E9" w:rsidRPr="005219FB" w:rsidRDefault="004517E9" w:rsidP="00AF23FD">
            <w:pPr>
              <w:pStyle w:val="a3"/>
              <w:ind w:left="0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Норматив площади озелененных территорий общего пользования, размещаемых на селитебной территории, га/тыс. чел</w:t>
            </w:r>
          </w:p>
        </w:tc>
        <w:tc>
          <w:tcPr>
            <w:tcW w:w="4669" w:type="dxa"/>
            <w:gridSpan w:val="3"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10</w:t>
            </w:r>
          </w:p>
        </w:tc>
      </w:tr>
      <w:tr w:rsidR="004517E9" w:rsidRPr="005219FB" w:rsidTr="00DE4DA9">
        <w:tc>
          <w:tcPr>
            <w:tcW w:w="5679" w:type="dxa"/>
          </w:tcPr>
          <w:p w:rsidR="004517E9" w:rsidRPr="005219FB" w:rsidRDefault="004517E9" w:rsidP="00AF23FD">
            <w:pPr>
              <w:pStyle w:val="a3"/>
              <w:ind w:left="0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lastRenderedPageBreak/>
              <w:t>Площади озелененных территорий общего пользования, размещаемых на селитебной территории, га</w:t>
            </w:r>
          </w:p>
        </w:tc>
        <w:tc>
          <w:tcPr>
            <w:tcW w:w="1593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  <w:szCs w:val="24"/>
              </w:rPr>
              <w:t>29,7</w:t>
            </w:r>
          </w:p>
        </w:tc>
        <w:tc>
          <w:tcPr>
            <w:tcW w:w="1592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  <w:szCs w:val="24"/>
              </w:rPr>
              <w:t>29,7</w:t>
            </w:r>
          </w:p>
        </w:tc>
        <w:tc>
          <w:tcPr>
            <w:tcW w:w="1484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  <w:szCs w:val="24"/>
              </w:rPr>
              <w:t>29,7</w:t>
            </w:r>
          </w:p>
        </w:tc>
      </w:tr>
    </w:tbl>
    <w:p w:rsidR="00C0054A" w:rsidRPr="005219FB" w:rsidRDefault="00C0054A" w:rsidP="00AF23FD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*Согласно Региональным нормативам градостроительного проектирования</w:t>
      </w:r>
      <w:r w:rsidR="00E937EC" w:rsidRPr="005219FB">
        <w:rPr>
          <w:rFonts w:eastAsia="Times New Roman" w:cs="Times New Roman"/>
          <w:i/>
          <w:szCs w:val="24"/>
          <w:lang w:eastAsia="ru-RU"/>
        </w:rPr>
        <w:t xml:space="preserve"> 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«</w:t>
      </w:r>
      <w:r w:rsidRPr="005219FB">
        <w:rPr>
          <w:rFonts w:eastAsia="Times New Roman" w:cs="Times New Roman"/>
          <w:i/>
          <w:szCs w:val="24"/>
          <w:lang w:eastAsia="ru-RU"/>
        </w:rPr>
        <w:t>Градостроительство. Планировка и застройка городских и сельских поселений, городских округов Республики Карелия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»</w:t>
      </w:r>
    </w:p>
    <w:p w:rsidR="00C0054A" w:rsidRPr="005219FB" w:rsidRDefault="00C0054A" w:rsidP="00AF23FD">
      <w:pPr>
        <w:pStyle w:val="a3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 xml:space="preserve">Потребность населенных пунктов (расчетная) в селитебной территории приведена в </w:t>
      </w:r>
      <w:r w:rsidR="009D5951" w:rsidRPr="005219FB">
        <w:rPr>
          <w:rFonts w:cs="Times New Roman"/>
          <w:szCs w:val="24"/>
        </w:rPr>
        <w:t>Таблице </w:t>
      </w:r>
      <w:r w:rsidR="00B61EE9" w:rsidRPr="005219FB">
        <w:rPr>
          <w:rFonts w:cs="Times New Roman"/>
          <w:szCs w:val="24"/>
        </w:rPr>
        <w:t>2.</w:t>
      </w:r>
      <w:r w:rsidRPr="005219FB">
        <w:rPr>
          <w:rFonts w:cs="Times New Roman"/>
          <w:szCs w:val="24"/>
        </w:rPr>
        <w:t>2.</w:t>
      </w:r>
      <w:r w:rsidR="00576261" w:rsidRPr="005219FB">
        <w:rPr>
          <w:rFonts w:cs="Times New Roman"/>
          <w:szCs w:val="24"/>
        </w:rPr>
        <w:t>2</w:t>
      </w:r>
      <w:r w:rsidRPr="005219FB">
        <w:rPr>
          <w:rFonts w:cs="Times New Roman"/>
          <w:szCs w:val="24"/>
        </w:rPr>
        <w:t>.</w:t>
      </w:r>
    </w:p>
    <w:p w:rsidR="00C0054A" w:rsidRPr="005219FB" w:rsidRDefault="00C0054A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 xml:space="preserve">Потребность </w:t>
      </w:r>
      <w:r w:rsidR="00576261" w:rsidRPr="005219FB">
        <w:rPr>
          <w:rFonts w:eastAsia="Times New Roman" w:cs="Times New Roman"/>
          <w:b/>
          <w:szCs w:val="24"/>
          <w:lang w:eastAsia="ru-RU"/>
        </w:rPr>
        <w:t>населенных пунктов</w:t>
      </w:r>
      <w:r w:rsidRPr="005219FB">
        <w:rPr>
          <w:rFonts w:eastAsia="Times New Roman" w:cs="Times New Roman"/>
          <w:b/>
          <w:szCs w:val="24"/>
          <w:lang w:eastAsia="ru-RU"/>
        </w:rPr>
        <w:t xml:space="preserve"> (расчетная) в </w:t>
      </w:r>
      <w:r w:rsidR="00946EB7" w:rsidRPr="005219FB">
        <w:rPr>
          <w:rFonts w:cs="Times New Roman"/>
          <w:b/>
          <w:szCs w:val="24"/>
        </w:rPr>
        <w:t>селитебной территории</w:t>
      </w:r>
    </w:p>
    <w:p w:rsidR="00C0054A" w:rsidRPr="005219FB" w:rsidRDefault="009D5951" w:rsidP="00AF23FD">
      <w:pPr>
        <w:pStyle w:val="a3"/>
        <w:spacing w:before="120" w:after="120"/>
        <w:ind w:left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</w:t>
      </w:r>
      <w:r w:rsidR="00576261" w:rsidRPr="005219FB">
        <w:rPr>
          <w:rFonts w:eastAsia="Times New Roman" w:cs="Times New Roman"/>
          <w:i/>
          <w:szCs w:val="24"/>
          <w:lang w:eastAsia="ru-RU"/>
        </w:rPr>
        <w:t>2.2</w:t>
      </w:r>
      <w:r w:rsidR="00C0054A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59"/>
        <w:gridCol w:w="1984"/>
        <w:gridCol w:w="1701"/>
        <w:gridCol w:w="1843"/>
      </w:tblGrid>
      <w:tr w:rsidR="00DB13F3" w:rsidRPr="005219FB" w:rsidTr="004517E9">
        <w:tc>
          <w:tcPr>
            <w:tcW w:w="3261" w:type="dxa"/>
            <w:vMerge w:val="restart"/>
            <w:shd w:val="clear" w:color="auto" w:fill="EEECE1" w:themeFill="background2"/>
            <w:vAlign w:val="center"/>
            <w:hideMark/>
          </w:tcPr>
          <w:p w:rsidR="00DB13F3" w:rsidRPr="005219FB" w:rsidRDefault="00DB13F3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59" w:type="dxa"/>
            <w:vMerge w:val="restart"/>
            <w:shd w:val="clear" w:color="auto" w:fill="EEECE1" w:themeFill="background2"/>
            <w:vAlign w:val="center"/>
          </w:tcPr>
          <w:p w:rsidR="00DB13F3" w:rsidRPr="005219FB" w:rsidRDefault="00DB13F3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Норматив</w:t>
            </w: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га/</w:t>
            </w:r>
            <w:r w:rsidR="00D418EF"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тыс. чел</w:t>
            </w: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gridSpan w:val="3"/>
            <w:shd w:val="clear" w:color="auto" w:fill="EEECE1" w:themeFill="background2"/>
            <w:vAlign w:val="center"/>
          </w:tcPr>
          <w:p w:rsidR="00DB13F3" w:rsidRPr="005219FB" w:rsidRDefault="00DB13F3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Потребность в селитебной территории (расчетная), га</w:t>
            </w:r>
          </w:p>
        </w:tc>
      </w:tr>
      <w:tr w:rsidR="00034718" w:rsidRPr="005219FB" w:rsidTr="004517E9">
        <w:tc>
          <w:tcPr>
            <w:tcW w:w="3261" w:type="dxa"/>
            <w:vMerge/>
            <w:shd w:val="clear" w:color="auto" w:fill="EEECE1" w:themeFill="background2"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EEECE1" w:themeFill="background2"/>
            <w:vAlign w:val="center"/>
          </w:tcPr>
          <w:p w:rsidR="00034718" w:rsidRPr="005219FB" w:rsidRDefault="0003471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2012 г.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2015 г.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2030 г.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</w:tc>
        <w:tc>
          <w:tcPr>
            <w:tcW w:w="1559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8</w:t>
            </w: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9,1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9,1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9,1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Кекоселькя</w:t>
            </w:r>
          </w:p>
        </w:tc>
        <w:tc>
          <w:tcPr>
            <w:tcW w:w="1559" w:type="dxa"/>
            <w:vMerge w:val="restart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20</w:t>
            </w: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Киркколахти</w:t>
            </w:r>
          </w:p>
        </w:tc>
        <w:tc>
          <w:tcPr>
            <w:tcW w:w="1559" w:type="dxa"/>
            <w:vMerge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Контиолахти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Маткаселькя</w:t>
            </w:r>
          </w:p>
        </w:tc>
        <w:tc>
          <w:tcPr>
            <w:tcW w:w="1559" w:type="dxa"/>
            <w:vMerge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1,6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1,6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1,6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Отраккала</w:t>
            </w:r>
          </w:p>
        </w:tc>
        <w:tc>
          <w:tcPr>
            <w:tcW w:w="1559" w:type="dxa"/>
            <w:vMerge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Рускеала</w:t>
            </w:r>
          </w:p>
        </w:tc>
        <w:tc>
          <w:tcPr>
            <w:tcW w:w="1559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6,9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6,9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6,9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Саханкоски</w:t>
            </w:r>
          </w:p>
        </w:tc>
        <w:tc>
          <w:tcPr>
            <w:tcW w:w="1559" w:type="dxa"/>
            <w:vMerge w:val="restart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20</w:t>
            </w: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Кирьявалахти</w:t>
            </w:r>
          </w:p>
        </w:tc>
        <w:tc>
          <w:tcPr>
            <w:tcW w:w="1559" w:type="dxa"/>
            <w:vMerge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Леппяселькя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Рюттю</w:t>
            </w:r>
          </w:p>
        </w:tc>
        <w:tc>
          <w:tcPr>
            <w:tcW w:w="1559" w:type="dxa"/>
            <w:vMerge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1,9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1,9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1,9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Ханнуккаланмяки</w:t>
            </w:r>
          </w:p>
        </w:tc>
        <w:tc>
          <w:tcPr>
            <w:tcW w:w="1559" w:type="dxa"/>
            <w:vMerge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Куконваара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Пуйккола</w:t>
            </w:r>
          </w:p>
        </w:tc>
        <w:tc>
          <w:tcPr>
            <w:tcW w:w="1559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10</w:t>
            </w: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4,3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4,3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4,3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Партала</w:t>
            </w:r>
          </w:p>
        </w:tc>
        <w:tc>
          <w:tcPr>
            <w:tcW w:w="1559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8</w:t>
            </w: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3,4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3,4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3,4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Алалампи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20</w:t>
            </w: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Пирттипохья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Ханки</w:t>
            </w:r>
          </w:p>
        </w:tc>
        <w:tc>
          <w:tcPr>
            <w:tcW w:w="1559" w:type="dxa"/>
            <w:vMerge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0,6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0,6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0,6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Яккима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0,8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0,8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0,8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B5D7C" w:rsidRPr="005219FB" w:rsidRDefault="001B5D7C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х.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Суйкка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1B5D7C" w:rsidRPr="005219FB" w:rsidTr="009922AE">
        <w:tc>
          <w:tcPr>
            <w:tcW w:w="3261" w:type="dxa"/>
            <w:shd w:val="clear" w:color="auto" w:fill="auto"/>
            <w:vAlign w:val="center"/>
            <w:hideMark/>
          </w:tcPr>
          <w:p w:rsidR="001B5D7C" w:rsidRPr="005219FB" w:rsidRDefault="001B5D7C" w:rsidP="00AF23FD">
            <w:pPr>
              <w:pStyle w:val="21"/>
              <w:jc w:val="center"/>
              <w:rPr>
                <w:b/>
                <w:sz w:val="24"/>
                <w:szCs w:val="24"/>
              </w:rPr>
            </w:pPr>
            <w:r w:rsidRPr="005219FB">
              <w:rPr>
                <w:b/>
                <w:sz w:val="24"/>
                <w:szCs w:val="24"/>
              </w:rPr>
              <w:t>Поселение</w:t>
            </w:r>
          </w:p>
        </w:tc>
        <w:tc>
          <w:tcPr>
            <w:tcW w:w="1559" w:type="dxa"/>
            <w:vAlign w:val="center"/>
          </w:tcPr>
          <w:p w:rsidR="001B5D7C" w:rsidRPr="005219FB" w:rsidRDefault="001B5D7C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B5D7C" w:rsidRPr="005219FB" w:rsidRDefault="001B5D7C">
            <w:pPr>
              <w:jc w:val="center"/>
              <w:rPr>
                <w:b/>
                <w:color w:val="000000"/>
                <w:szCs w:val="24"/>
              </w:rPr>
            </w:pPr>
            <w:r w:rsidRPr="005219FB">
              <w:rPr>
                <w:b/>
                <w:color w:val="000000"/>
              </w:rPr>
              <w:t>29,5</w:t>
            </w:r>
          </w:p>
        </w:tc>
        <w:tc>
          <w:tcPr>
            <w:tcW w:w="1701" w:type="dxa"/>
            <w:vAlign w:val="center"/>
          </w:tcPr>
          <w:p w:rsidR="001B5D7C" w:rsidRPr="005219FB" w:rsidRDefault="001B5D7C">
            <w:pPr>
              <w:jc w:val="center"/>
              <w:rPr>
                <w:b/>
                <w:color w:val="000000"/>
                <w:szCs w:val="24"/>
              </w:rPr>
            </w:pPr>
            <w:r w:rsidRPr="005219FB">
              <w:rPr>
                <w:b/>
                <w:color w:val="000000"/>
              </w:rPr>
              <w:t>29,46</w:t>
            </w:r>
          </w:p>
        </w:tc>
        <w:tc>
          <w:tcPr>
            <w:tcW w:w="1843" w:type="dxa"/>
            <w:vAlign w:val="center"/>
          </w:tcPr>
          <w:p w:rsidR="001B5D7C" w:rsidRPr="005219FB" w:rsidRDefault="001B5D7C">
            <w:pPr>
              <w:jc w:val="center"/>
              <w:rPr>
                <w:b/>
                <w:color w:val="000000"/>
                <w:szCs w:val="24"/>
              </w:rPr>
            </w:pPr>
            <w:r w:rsidRPr="005219FB">
              <w:rPr>
                <w:b/>
                <w:color w:val="000000"/>
              </w:rPr>
              <w:t>29,46</w:t>
            </w:r>
          </w:p>
        </w:tc>
      </w:tr>
    </w:tbl>
    <w:p w:rsidR="00C0054A" w:rsidRPr="005219FB" w:rsidRDefault="00C0054A" w:rsidP="00AF23FD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*Согласно Региональным нормативам градостроительного проектирования</w:t>
      </w:r>
      <w:r w:rsidR="00E937EC" w:rsidRPr="005219FB">
        <w:rPr>
          <w:rFonts w:eastAsia="Times New Roman" w:cs="Times New Roman"/>
          <w:i/>
          <w:szCs w:val="24"/>
          <w:lang w:eastAsia="ru-RU"/>
        </w:rPr>
        <w:t xml:space="preserve"> 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«</w:t>
      </w:r>
      <w:r w:rsidRPr="005219FB">
        <w:rPr>
          <w:rFonts w:eastAsia="Times New Roman" w:cs="Times New Roman"/>
          <w:i/>
          <w:szCs w:val="24"/>
          <w:lang w:eastAsia="ru-RU"/>
        </w:rPr>
        <w:t>Градостроительство. Планировка и застройка городских и сельских поселений, городских округов Республики Карелия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»</w:t>
      </w:r>
    </w:p>
    <w:p w:rsidR="00576261" w:rsidRPr="005219FB" w:rsidRDefault="00576261" w:rsidP="00AF23FD">
      <w:pPr>
        <w:pStyle w:val="a3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>Потребность населенных пунктов (расчетная) в площади жилых помещений</w:t>
      </w:r>
      <w:r w:rsidRPr="005219FB">
        <w:rPr>
          <w:rFonts w:eastAsia="Times New Roman" w:cs="Times New Roman"/>
          <w:b/>
          <w:szCs w:val="24"/>
          <w:lang w:eastAsia="ru-RU"/>
        </w:rPr>
        <w:t xml:space="preserve"> </w:t>
      </w:r>
      <w:r w:rsidRPr="005219FB">
        <w:rPr>
          <w:rFonts w:cs="Times New Roman"/>
          <w:szCs w:val="24"/>
        </w:rPr>
        <w:t xml:space="preserve">приведена в </w:t>
      </w:r>
      <w:r w:rsidR="009D5951" w:rsidRPr="005219FB">
        <w:rPr>
          <w:rFonts w:cs="Times New Roman"/>
          <w:szCs w:val="24"/>
        </w:rPr>
        <w:t>Таблице </w:t>
      </w:r>
      <w:r w:rsidR="00B61EE9" w:rsidRPr="005219FB">
        <w:rPr>
          <w:rFonts w:cs="Times New Roman"/>
          <w:szCs w:val="24"/>
        </w:rPr>
        <w:t>2.</w:t>
      </w:r>
      <w:r w:rsidRPr="005219FB">
        <w:rPr>
          <w:rFonts w:cs="Times New Roman"/>
          <w:szCs w:val="24"/>
        </w:rPr>
        <w:t>2.</w:t>
      </w:r>
      <w:r w:rsidR="00946EB7" w:rsidRPr="005219FB">
        <w:rPr>
          <w:rFonts w:cs="Times New Roman"/>
          <w:szCs w:val="24"/>
        </w:rPr>
        <w:t>3</w:t>
      </w:r>
      <w:r w:rsidRPr="005219FB">
        <w:rPr>
          <w:rFonts w:cs="Times New Roman"/>
          <w:szCs w:val="24"/>
        </w:rPr>
        <w:t>.</w:t>
      </w:r>
    </w:p>
    <w:p w:rsidR="00576261" w:rsidRPr="005219FB" w:rsidRDefault="00576261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 xml:space="preserve">Потребность поселения в площади жилых помещений </w:t>
      </w:r>
    </w:p>
    <w:p w:rsidR="00DB13F3" w:rsidRPr="005219FB" w:rsidRDefault="009D5951" w:rsidP="00AF23FD">
      <w:pPr>
        <w:pStyle w:val="a3"/>
        <w:spacing w:before="120" w:after="120"/>
        <w:ind w:left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</w:t>
      </w:r>
      <w:r w:rsidR="00576261" w:rsidRPr="005219FB">
        <w:rPr>
          <w:rFonts w:eastAsia="Times New Roman" w:cs="Times New Roman"/>
          <w:i/>
          <w:szCs w:val="24"/>
          <w:lang w:eastAsia="ru-RU"/>
        </w:rPr>
        <w:t>2.</w:t>
      </w:r>
      <w:r w:rsidR="00946EB7" w:rsidRPr="005219FB">
        <w:rPr>
          <w:rFonts w:eastAsia="Times New Roman" w:cs="Times New Roman"/>
          <w:i/>
          <w:szCs w:val="24"/>
          <w:lang w:eastAsia="ru-RU"/>
        </w:rPr>
        <w:t>3</w:t>
      </w:r>
      <w:r w:rsidR="00576261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2410"/>
        <w:gridCol w:w="2268"/>
      </w:tblGrid>
      <w:tr w:rsidR="00DB13F3" w:rsidRPr="005219FB" w:rsidTr="00CD30F9">
        <w:tc>
          <w:tcPr>
            <w:tcW w:w="3402" w:type="dxa"/>
            <w:vMerge w:val="restart"/>
            <w:shd w:val="clear" w:color="000000" w:fill="EEECE1"/>
            <w:vAlign w:val="center"/>
            <w:hideMark/>
          </w:tcPr>
          <w:p w:rsidR="00DB13F3" w:rsidRPr="005219FB" w:rsidRDefault="00DB13F3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268" w:type="dxa"/>
            <w:gridSpan w:val="2"/>
            <w:shd w:val="clear" w:color="000000" w:fill="EEECE1"/>
            <w:vAlign w:val="center"/>
          </w:tcPr>
          <w:p w:rsidR="00DB13F3" w:rsidRPr="005219FB" w:rsidRDefault="00DB13F3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Норматив,</w:t>
            </w: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кв. м/чел</w:t>
            </w:r>
          </w:p>
        </w:tc>
        <w:tc>
          <w:tcPr>
            <w:tcW w:w="4678" w:type="dxa"/>
            <w:gridSpan w:val="2"/>
            <w:shd w:val="clear" w:color="000000" w:fill="EEECE1"/>
            <w:vAlign w:val="center"/>
          </w:tcPr>
          <w:p w:rsidR="00DB13F3" w:rsidRPr="005219FB" w:rsidRDefault="00DB13F3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Потребность жилых помещениях (расчетная), </w:t>
            </w:r>
            <w:proofErr w:type="spellStart"/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тыс</w:t>
            </w:r>
            <w:proofErr w:type="spellEnd"/>
            <w:r w:rsidR="00D418EF"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  <w:r w:rsidR="001F6D27"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кв.</w:t>
            </w: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м</w:t>
            </w:r>
          </w:p>
        </w:tc>
      </w:tr>
      <w:tr w:rsidR="003E6AD6" w:rsidRPr="005219FB" w:rsidTr="003E6AD6">
        <w:tc>
          <w:tcPr>
            <w:tcW w:w="3402" w:type="dxa"/>
            <w:vMerge/>
            <w:shd w:val="clear" w:color="000000" w:fill="EEECE1"/>
            <w:vAlign w:val="center"/>
            <w:hideMark/>
          </w:tcPr>
          <w:p w:rsidR="003E6AD6" w:rsidRPr="005219FB" w:rsidRDefault="003E6AD6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EEECE1"/>
            <w:vAlign w:val="center"/>
          </w:tcPr>
          <w:p w:rsidR="003E6AD6" w:rsidRPr="005219FB" w:rsidRDefault="003E6AD6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2015 г.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E6AD6" w:rsidRPr="005219FB" w:rsidRDefault="003E6AD6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2030 г.</w:t>
            </w:r>
          </w:p>
        </w:tc>
        <w:tc>
          <w:tcPr>
            <w:tcW w:w="2410" w:type="dxa"/>
            <w:shd w:val="clear" w:color="000000" w:fill="EEECE1"/>
            <w:vAlign w:val="center"/>
          </w:tcPr>
          <w:p w:rsidR="003E6AD6" w:rsidRPr="005219FB" w:rsidRDefault="003E6AD6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2015 г.</w:t>
            </w:r>
          </w:p>
        </w:tc>
        <w:tc>
          <w:tcPr>
            <w:tcW w:w="2268" w:type="dxa"/>
            <w:shd w:val="clear" w:color="000000" w:fill="EEECE1"/>
            <w:vAlign w:val="center"/>
          </w:tcPr>
          <w:p w:rsidR="003E6AD6" w:rsidRPr="005219FB" w:rsidRDefault="003E6AD6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2030 г.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</w:tc>
        <w:tc>
          <w:tcPr>
            <w:tcW w:w="1134" w:type="dxa"/>
            <w:vMerge w:val="restart"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29,0</w:t>
            </w:r>
          </w:p>
        </w:tc>
        <w:tc>
          <w:tcPr>
            <w:tcW w:w="1134" w:type="dxa"/>
            <w:vMerge w:val="restart"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35,7</w:t>
            </w: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32,9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40,5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lastRenderedPageBreak/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Кекоселькя</w:t>
            </w: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Киркколахти</w:t>
            </w: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0,3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0,4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Контиолахти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Маткаселькя</w:t>
            </w: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2,3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2,9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Отраккала</w:t>
            </w: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Рускеала</w:t>
            </w: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20,1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24,7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Саханкоски</w:t>
            </w: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Кирьявалахти</w:t>
            </w: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Леппяселькя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Рюттю</w:t>
            </w: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2,7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3,3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Ханнуккаланмяки</w:t>
            </w: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0,3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Куконваара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0.0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Пуйккола</w:t>
            </w: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12,4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15,3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Партала</w:t>
            </w: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12,4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15,2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Алалампи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0,3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Пирттипохья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Ханки</w:t>
            </w: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0,9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1,1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Яккима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1,1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1,4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х.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Суйкка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4517E9" w:rsidRPr="005219FB" w:rsidTr="003E6AD6">
        <w:tc>
          <w:tcPr>
            <w:tcW w:w="3402" w:type="dxa"/>
            <w:shd w:val="clear" w:color="auto" w:fill="auto"/>
            <w:vAlign w:val="center"/>
            <w:hideMark/>
          </w:tcPr>
          <w:p w:rsidR="004517E9" w:rsidRPr="005219FB" w:rsidRDefault="004517E9" w:rsidP="00AF23FD">
            <w:pPr>
              <w:pStyle w:val="21"/>
              <w:jc w:val="center"/>
              <w:rPr>
                <w:b/>
                <w:sz w:val="24"/>
                <w:szCs w:val="24"/>
              </w:rPr>
            </w:pPr>
            <w:r w:rsidRPr="005219FB">
              <w:rPr>
                <w:b/>
                <w:sz w:val="24"/>
                <w:szCs w:val="24"/>
              </w:rPr>
              <w:t>Поселение</w:t>
            </w:r>
          </w:p>
        </w:tc>
        <w:tc>
          <w:tcPr>
            <w:tcW w:w="1134" w:type="dxa"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17E9" w:rsidRPr="005219FB" w:rsidRDefault="004517E9">
            <w:pPr>
              <w:jc w:val="center"/>
              <w:rPr>
                <w:b/>
                <w:color w:val="000000"/>
                <w:szCs w:val="24"/>
              </w:rPr>
            </w:pPr>
            <w:r w:rsidRPr="005219FB">
              <w:rPr>
                <w:b/>
                <w:color w:val="000000"/>
              </w:rPr>
              <w:t>86,1</w:t>
            </w:r>
          </w:p>
        </w:tc>
        <w:tc>
          <w:tcPr>
            <w:tcW w:w="2268" w:type="dxa"/>
            <w:vAlign w:val="center"/>
          </w:tcPr>
          <w:p w:rsidR="004517E9" w:rsidRPr="005219FB" w:rsidRDefault="004517E9">
            <w:pPr>
              <w:jc w:val="center"/>
              <w:rPr>
                <w:b/>
                <w:color w:val="000000"/>
                <w:szCs w:val="24"/>
              </w:rPr>
            </w:pPr>
            <w:r w:rsidRPr="005219FB">
              <w:rPr>
                <w:b/>
                <w:color w:val="000000"/>
              </w:rPr>
              <w:t>106,0</w:t>
            </w:r>
          </w:p>
        </w:tc>
      </w:tr>
    </w:tbl>
    <w:p w:rsidR="00576261" w:rsidRPr="005219FB" w:rsidRDefault="00576261" w:rsidP="00AF23FD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*Согласно Региональным нормативам градостроительного проектирования</w:t>
      </w:r>
      <w:r w:rsidR="00E937EC" w:rsidRPr="005219FB">
        <w:rPr>
          <w:rFonts w:eastAsia="Times New Roman" w:cs="Times New Roman"/>
          <w:i/>
          <w:szCs w:val="24"/>
          <w:lang w:eastAsia="ru-RU"/>
        </w:rPr>
        <w:t xml:space="preserve"> 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«</w:t>
      </w:r>
      <w:r w:rsidRPr="005219FB">
        <w:rPr>
          <w:rFonts w:eastAsia="Times New Roman" w:cs="Times New Roman"/>
          <w:i/>
          <w:szCs w:val="24"/>
          <w:lang w:eastAsia="ru-RU"/>
        </w:rPr>
        <w:t>Градостроительство. Планировка и застройка городских и сельских поселений, городских округов Республики Карелия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»</w:t>
      </w:r>
      <w:r w:rsidR="00C110DF" w:rsidRPr="005219FB">
        <w:rPr>
          <w:rFonts w:eastAsia="Times New Roman" w:cs="Times New Roman"/>
          <w:i/>
          <w:szCs w:val="24"/>
          <w:lang w:eastAsia="ru-RU"/>
        </w:rPr>
        <w:t>.</w:t>
      </w:r>
    </w:p>
    <w:p w:rsidR="00946EB7" w:rsidRPr="005219FB" w:rsidRDefault="00946EB7" w:rsidP="00AF23FD">
      <w:pPr>
        <w:pStyle w:val="a3"/>
        <w:spacing w:before="120"/>
        <w:ind w:left="0" w:firstLine="567"/>
        <w:contextualSpacing w:val="0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 xml:space="preserve">Потребность поселения (расчетная) в земельных участках складов, предназначенных для обслуживания территорий, приведена в </w:t>
      </w:r>
      <w:r w:rsidR="009D5951" w:rsidRPr="005219FB">
        <w:rPr>
          <w:rFonts w:cs="Times New Roman"/>
          <w:szCs w:val="24"/>
        </w:rPr>
        <w:t>Таблице </w:t>
      </w:r>
      <w:r w:rsidR="00B61EE9" w:rsidRPr="005219FB">
        <w:rPr>
          <w:rFonts w:cs="Times New Roman"/>
          <w:szCs w:val="24"/>
        </w:rPr>
        <w:t>2.</w:t>
      </w:r>
      <w:r w:rsidRPr="005219FB">
        <w:rPr>
          <w:rFonts w:cs="Times New Roman"/>
          <w:szCs w:val="24"/>
        </w:rPr>
        <w:t>2.4.</w:t>
      </w:r>
    </w:p>
    <w:p w:rsidR="00946EB7" w:rsidRPr="005219FB" w:rsidRDefault="00946EB7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Потребность поселения в земельных участках складов</w:t>
      </w:r>
    </w:p>
    <w:p w:rsidR="00946EB7" w:rsidRPr="005219FB" w:rsidRDefault="009D5951" w:rsidP="00AF23FD">
      <w:pPr>
        <w:pStyle w:val="a3"/>
        <w:spacing w:before="120" w:after="120"/>
        <w:ind w:left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</w:t>
      </w:r>
      <w:r w:rsidR="00946EB7" w:rsidRPr="005219FB">
        <w:rPr>
          <w:rFonts w:eastAsia="Times New Roman" w:cs="Times New Roman"/>
          <w:i/>
          <w:szCs w:val="24"/>
          <w:lang w:eastAsia="ru-RU"/>
        </w:rPr>
        <w:t>2.4.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1276"/>
        <w:gridCol w:w="1276"/>
        <w:gridCol w:w="1417"/>
      </w:tblGrid>
      <w:tr w:rsidR="00946EB7" w:rsidRPr="005219FB" w:rsidTr="00CD30F9">
        <w:tc>
          <w:tcPr>
            <w:tcW w:w="4395" w:type="dxa"/>
            <w:vMerge w:val="restart"/>
            <w:shd w:val="clear" w:color="000000" w:fill="EEECE1"/>
            <w:vAlign w:val="center"/>
            <w:hideMark/>
          </w:tcPr>
          <w:p w:rsidR="00946EB7" w:rsidRPr="005219FB" w:rsidRDefault="00946EB7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shd w:val="clear" w:color="000000" w:fill="EEECE1"/>
            <w:vAlign w:val="center"/>
          </w:tcPr>
          <w:p w:rsidR="00946EB7" w:rsidRPr="005219FB" w:rsidRDefault="00946EB7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Норматив</w:t>
            </w: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га/</w:t>
            </w:r>
            <w:r w:rsidR="00D418EF"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тыс. чел</w:t>
            </w: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3"/>
            <w:shd w:val="clear" w:color="000000" w:fill="EEECE1"/>
            <w:vAlign w:val="center"/>
          </w:tcPr>
          <w:p w:rsidR="00946EB7" w:rsidRPr="005219FB" w:rsidRDefault="00946EB7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Потребность в </w:t>
            </w: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земельных участках складов</w:t>
            </w: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, га</w:t>
            </w:r>
          </w:p>
        </w:tc>
      </w:tr>
      <w:tr w:rsidR="00034718" w:rsidRPr="005219FB" w:rsidTr="00CD30F9">
        <w:tc>
          <w:tcPr>
            <w:tcW w:w="4395" w:type="dxa"/>
            <w:vMerge/>
            <w:shd w:val="clear" w:color="000000" w:fill="EEECE1"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000000" w:fill="EEECE1"/>
            <w:vAlign w:val="center"/>
          </w:tcPr>
          <w:p w:rsidR="00034718" w:rsidRPr="005219FB" w:rsidRDefault="0003471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EEECE1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2012 г.</w:t>
            </w:r>
          </w:p>
        </w:tc>
        <w:tc>
          <w:tcPr>
            <w:tcW w:w="1276" w:type="dxa"/>
            <w:shd w:val="clear" w:color="000000" w:fill="EEECE1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2015 г.</w:t>
            </w:r>
          </w:p>
        </w:tc>
        <w:tc>
          <w:tcPr>
            <w:tcW w:w="1417" w:type="dxa"/>
            <w:shd w:val="clear" w:color="000000" w:fill="EEECE1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2030 г.</w:t>
            </w:r>
          </w:p>
        </w:tc>
      </w:tr>
      <w:tr w:rsidR="00946EB7" w:rsidRPr="005219FB" w:rsidTr="00CD30F9">
        <w:tc>
          <w:tcPr>
            <w:tcW w:w="4395" w:type="dxa"/>
            <w:shd w:val="clear" w:color="auto" w:fill="auto"/>
            <w:vAlign w:val="center"/>
            <w:hideMark/>
          </w:tcPr>
          <w:p w:rsidR="00946EB7" w:rsidRPr="005219FB" w:rsidRDefault="00FC786F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Поселение</w:t>
            </w:r>
          </w:p>
        </w:tc>
        <w:tc>
          <w:tcPr>
            <w:tcW w:w="1984" w:type="dxa"/>
            <w:vAlign w:val="center"/>
          </w:tcPr>
          <w:p w:rsidR="00946EB7" w:rsidRPr="005219FB" w:rsidRDefault="00021A6B" w:rsidP="00AF23FD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2,5</w:t>
            </w:r>
          </w:p>
        </w:tc>
        <w:tc>
          <w:tcPr>
            <w:tcW w:w="1276" w:type="dxa"/>
            <w:vAlign w:val="center"/>
          </w:tcPr>
          <w:p w:rsidR="00946EB7" w:rsidRPr="005219FB" w:rsidRDefault="004517E9" w:rsidP="00AF23FD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0,7</w:t>
            </w:r>
          </w:p>
        </w:tc>
        <w:tc>
          <w:tcPr>
            <w:tcW w:w="1276" w:type="dxa"/>
            <w:vAlign w:val="center"/>
          </w:tcPr>
          <w:p w:rsidR="00946EB7" w:rsidRPr="005219FB" w:rsidRDefault="004517E9" w:rsidP="00AF23FD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0,7</w:t>
            </w:r>
          </w:p>
        </w:tc>
        <w:tc>
          <w:tcPr>
            <w:tcW w:w="1417" w:type="dxa"/>
            <w:vAlign w:val="center"/>
          </w:tcPr>
          <w:p w:rsidR="00946EB7" w:rsidRPr="005219FB" w:rsidRDefault="004517E9" w:rsidP="00AF23FD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0,7</w:t>
            </w:r>
          </w:p>
        </w:tc>
      </w:tr>
    </w:tbl>
    <w:p w:rsidR="00946EB7" w:rsidRPr="005219FB" w:rsidRDefault="00946EB7" w:rsidP="00AF23FD">
      <w:pPr>
        <w:pStyle w:val="a3"/>
        <w:spacing w:before="120" w:after="120"/>
        <w:ind w:left="0"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*Согласно Региональным нормативам градостроительного проектирования</w:t>
      </w:r>
      <w:r w:rsidR="00E937EC" w:rsidRPr="005219FB">
        <w:rPr>
          <w:rFonts w:eastAsia="Times New Roman" w:cs="Times New Roman"/>
          <w:i/>
          <w:szCs w:val="24"/>
          <w:lang w:eastAsia="ru-RU"/>
        </w:rPr>
        <w:t xml:space="preserve"> 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«</w:t>
      </w:r>
      <w:r w:rsidRPr="005219FB">
        <w:rPr>
          <w:rFonts w:eastAsia="Times New Roman" w:cs="Times New Roman"/>
          <w:i/>
          <w:szCs w:val="24"/>
          <w:lang w:eastAsia="ru-RU"/>
        </w:rPr>
        <w:t>Градостроительство. Планировка и застройка городских и сельских поселений, городских округов Республики Карелия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»</w:t>
      </w:r>
    </w:p>
    <w:p w:rsidR="00E05ABD" w:rsidRPr="005219FB" w:rsidRDefault="00E05ABD" w:rsidP="00AF23FD">
      <w:pPr>
        <w:ind w:firstLine="567"/>
        <w:jc w:val="both"/>
      </w:pPr>
      <w:r w:rsidRPr="005219FB">
        <w:t>Среднесуточное (за год) водопотребление на хозяйственно-питьевые нужды насе</w:t>
      </w:r>
      <w:r w:rsidR="009521DB" w:rsidRPr="005219FB">
        <w:t xml:space="preserve">ления </w:t>
      </w:r>
      <w:r w:rsidRPr="005219FB">
        <w:t xml:space="preserve">и водоотведение (расчетное) приведено в </w:t>
      </w:r>
      <w:r w:rsidR="009D5951" w:rsidRPr="005219FB">
        <w:t>Таблице </w:t>
      </w:r>
      <w:r w:rsidR="00B61EE9" w:rsidRPr="005219FB">
        <w:t>2.</w:t>
      </w:r>
      <w:r w:rsidRPr="005219FB">
        <w:t>2</w:t>
      </w:r>
      <w:r w:rsidR="00394D80" w:rsidRPr="005219FB">
        <w:t>.5</w:t>
      </w:r>
      <w:r w:rsidRPr="005219FB">
        <w:t>.</w:t>
      </w:r>
    </w:p>
    <w:p w:rsidR="00E05ABD" w:rsidRPr="005219FB" w:rsidRDefault="00E05ABD" w:rsidP="00AF23FD">
      <w:pPr>
        <w:pStyle w:val="a3"/>
        <w:spacing w:before="120" w:after="120"/>
        <w:ind w:left="0"/>
        <w:contextualSpacing w:val="0"/>
        <w:jc w:val="center"/>
        <w:rPr>
          <w:rFonts w:cs="Times New Roman"/>
          <w:b/>
          <w:bCs/>
          <w:color w:val="000000"/>
          <w:szCs w:val="24"/>
        </w:rPr>
      </w:pPr>
      <w:r w:rsidRPr="005219FB">
        <w:rPr>
          <w:rFonts w:cs="Times New Roman"/>
          <w:b/>
          <w:bCs/>
          <w:color w:val="000000"/>
          <w:szCs w:val="24"/>
        </w:rPr>
        <w:t>Водопотребление на хозяйственно-питьевые нужды населения  и водоотведение</w:t>
      </w:r>
    </w:p>
    <w:p w:rsidR="00E05ABD" w:rsidRPr="005219FB" w:rsidRDefault="009D5951" w:rsidP="00AF23FD">
      <w:pPr>
        <w:pStyle w:val="a3"/>
        <w:spacing w:before="120" w:after="120"/>
        <w:ind w:left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</w:t>
      </w:r>
      <w:r w:rsidR="00E05ABD" w:rsidRPr="005219FB">
        <w:rPr>
          <w:rFonts w:eastAsia="Times New Roman" w:cs="Times New Roman"/>
          <w:i/>
          <w:szCs w:val="24"/>
          <w:lang w:eastAsia="ru-RU"/>
        </w:rPr>
        <w:t>2.</w:t>
      </w:r>
      <w:r w:rsidR="00394D80" w:rsidRPr="005219FB">
        <w:rPr>
          <w:rFonts w:eastAsia="Times New Roman" w:cs="Times New Roman"/>
          <w:i/>
          <w:szCs w:val="24"/>
          <w:lang w:eastAsia="ru-RU"/>
        </w:rPr>
        <w:t>5</w:t>
      </w:r>
      <w:r w:rsidR="00E05ABD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559"/>
        <w:gridCol w:w="1843"/>
        <w:gridCol w:w="1791"/>
        <w:gridCol w:w="1894"/>
      </w:tblGrid>
      <w:tr w:rsidR="00E05ABD" w:rsidRPr="005219FB" w:rsidTr="00CD30F9">
        <w:tc>
          <w:tcPr>
            <w:tcW w:w="3261" w:type="dxa"/>
            <w:vMerge w:val="restart"/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5ABD" w:rsidRPr="005219FB" w:rsidRDefault="00E05ABD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Наименование населенного пункта</w:t>
            </w:r>
          </w:p>
        </w:tc>
        <w:tc>
          <w:tcPr>
            <w:tcW w:w="1559" w:type="dxa"/>
            <w:vMerge w:val="restart"/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5ABD" w:rsidRPr="005219FB" w:rsidRDefault="00E05ABD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Норматив, л/</w:t>
            </w:r>
            <w:proofErr w:type="spellStart"/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сут</w:t>
            </w:r>
            <w:proofErr w:type="spellEnd"/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5528" w:type="dxa"/>
            <w:gridSpan w:val="3"/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5ABD" w:rsidRPr="005219FB" w:rsidRDefault="00E05ABD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Водопотребление на хозяйственно-питьевые нужды населения и водоотведение, куб. м</w:t>
            </w:r>
          </w:p>
        </w:tc>
      </w:tr>
      <w:tr w:rsidR="00034718" w:rsidRPr="005219FB" w:rsidTr="00CD30F9">
        <w:tc>
          <w:tcPr>
            <w:tcW w:w="3261" w:type="dxa"/>
            <w:vMerge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000000" w:fill="EEEC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2012 г.</w:t>
            </w:r>
          </w:p>
        </w:tc>
        <w:tc>
          <w:tcPr>
            <w:tcW w:w="1791" w:type="dxa"/>
            <w:shd w:val="clear" w:color="000000" w:fill="EEEC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2015 г.</w:t>
            </w:r>
          </w:p>
        </w:tc>
        <w:tc>
          <w:tcPr>
            <w:tcW w:w="1894" w:type="dxa"/>
            <w:shd w:val="clear" w:color="000000" w:fill="EEEC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2030 г.</w:t>
            </w:r>
          </w:p>
        </w:tc>
      </w:tr>
      <w:tr w:rsidR="004517E9" w:rsidRPr="005219FB" w:rsidTr="00FC786F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160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181,4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181,4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181,4</w:t>
            </w:r>
          </w:p>
        </w:tc>
      </w:tr>
      <w:tr w:rsidR="004517E9" w:rsidRPr="005219FB" w:rsidTr="00FC786F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Кекоселькя</w:t>
            </w:r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0,5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0,5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0,5</w:t>
            </w:r>
          </w:p>
        </w:tc>
      </w:tr>
      <w:tr w:rsidR="004517E9" w:rsidRPr="005219FB" w:rsidTr="00FC786F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Киркколахти</w:t>
            </w:r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1,8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1,8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1,8</w:t>
            </w:r>
          </w:p>
        </w:tc>
      </w:tr>
      <w:tr w:rsidR="004517E9" w:rsidRPr="005219FB" w:rsidTr="00FC786F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Контиолахти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</w:tr>
      <w:tr w:rsidR="004517E9" w:rsidRPr="005219FB" w:rsidTr="00FC786F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lastRenderedPageBreak/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Маткаселькя</w:t>
            </w:r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13,0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13,0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13,0</w:t>
            </w:r>
          </w:p>
        </w:tc>
      </w:tr>
      <w:tr w:rsidR="004517E9" w:rsidRPr="005219FB" w:rsidTr="00FC786F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Отраккала</w:t>
            </w:r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0,6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0,6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0,6</w:t>
            </w:r>
          </w:p>
        </w:tc>
      </w:tr>
      <w:tr w:rsidR="004517E9" w:rsidRPr="005219FB" w:rsidTr="00FC786F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Рускеала</w:t>
            </w:r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110,9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110,9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110,9</w:t>
            </w:r>
          </w:p>
        </w:tc>
      </w:tr>
      <w:tr w:rsidR="004517E9" w:rsidRPr="005219FB" w:rsidTr="00FC786F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Саханкоски</w:t>
            </w:r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4517E9" w:rsidRPr="005219FB" w:rsidTr="00FC786F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Кирьявалахти</w:t>
            </w:r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0,6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0,6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0,6</w:t>
            </w:r>
          </w:p>
        </w:tc>
      </w:tr>
      <w:tr w:rsidR="004517E9" w:rsidRPr="005219FB" w:rsidTr="00FC786F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Леппяселькя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1,0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1,0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1,0</w:t>
            </w:r>
          </w:p>
        </w:tc>
      </w:tr>
      <w:tr w:rsidR="004517E9" w:rsidRPr="005219FB" w:rsidTr="00FC786F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Рюттю</w:t>
            </w:r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14,9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14,9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14,9</w:t>
            </w:r>
          </w:p>
        </w:tc>
      </w:tr>
      <w:tr w:rsidR="004517E9" w:rsidRPr="005219FB" w:rsidTr="00FC786F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Ханнуккаланмяки</w:t>
            </w:r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1,3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1,3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1,3</w:t>
            </w:r>
          </w:p>
        </w:tc>
      </w:tr>
      <w:tr w:rsidR="004517E9" w:rsidRPr="005219FB" w:rsidTr="00FC786F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Куконваара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4517E9" w:rsidRPr="005219FB" w:rsidTr="00FC786F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Пуйккола</w:t>
            </w:r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68,6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68,6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68,6</w:t>
            </w:r>
          </w:p>
        </w:tc>
      </w:tr>
      <w:tr w:rsidR="004517E9" w:rsidRPr="005219FB" w:rsidTr="00FC786F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Партала</w:t>
            </w:r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68,2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68,2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68,2</w:t>
            </w:r>
          </w:p>
        </w:tc>
      </w:tr>
      <w:tr w:rsidR="004517E9" w:rsidRPr="005219FB" w:rsidTr="00F80D84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Алалампи</w:t>
            </w:r>
            <w:proofErr w:type="spellEnd"/>
          </w:p>
        </w:tc>
        <w:tc>
          <w:tcPr>
            <w:tcW w:w="155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1,3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1,3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1,3</w:t>
            </w:r>
          </w:p>
        </w:tc>
      </w:tr>
      <w:tr w:rsidR="004517E9" w:rsidRPr="005219FB" w:rsidTr="00F80D84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Пирттипохья</w:t>
            </w:r>
            <w:proofErr w:type="spellEnd"/>
          </w:p>
        </w:tc>
        <w:tc>
          <w:tcPr>
            <w:tcW w:w="155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4517E9" w:rsidRPr="005219FB" w:rsidTr="00F80D84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Ханки</w:t>
            </w:r>
          </w:p>
        </w:tc>
        <w:tc>
          <w:tcPr>
            <w:tcW w:w="155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5,0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5,0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5,0</w:t>
            </w:r>
          </w:p>
        </w:tc>
      </w:tr>
      <w:tr w:rsidR="004517E9" w:rsidRPr="005219FB" w:rsidTr="00F80D84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Яккима</w:t>
            </w:r>
            <w:proofErr w:type="spellEnd"/>
          </w:p>
        </w:tc>
        <w:tc>
          <w:tcPr>
            <w:tcW w:w="155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6,1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6,1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6,1</w:t>
            </w:r>
          </w:p>
        </w:tc>
      </w:tr>
      <w:tr w:rsidR="004517E9" w:rsidRPr="005219FB" w:rsidTr="00F80D84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х.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Суйкка</w:t>
            </w:r>
            <w:proofErr w:type="spellEnd"/>
          </w:p>
        </w:tc>
        <w:tc>
          <w:tcPr>
            <w:tcW w:w="155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4517E9" w:rsidRPr="005219FB" w:rsidTr="00FC786F">
        <w:tc>
          <w:tcPr>
            <w:tcW w:w="3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pStyle w:val="21"/>
              <w:jc w:val="center"/>
              <w:rPr>
                <w:b/>
                <w:sz w:val="24"/>
                <w:szCs w:val="24"/>
              </w:rPr>
            </w:pPr>
            <w:r w:rsidRPr="005219FB">
              <w:rPr>
                <w:b/>
                <w:sz w:val="24"/>
                <w:szCs w:val="24"/>
              </w:rPr>
              <w:t>Поселение</w:t>
            </w:r>
          </w:p>
        </w:tc>
        <w:tc>
          <w:tcPr>
            <w:tcW w:w="155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17E9" w:rsidRPr="005219FB" w:rsidRDefault="004517E9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475</w:t>
            </w:r>
          </w:p>
        </w:tc>
        <w:tc>
          <w:tcPr>
            <w:tcW w:w="17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475</w:t>
            </w:r>
          </w:p>
        </w:tc>
        <w:tc>
          <w:tcPr>
            <w:tcW w:w="18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17E9" w:rsidRPr="005219FB" w:rsidRDefault="004517E9" w:rsidP="004517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475</w:t>
            </w:r>
          </w:p>
        </w:tc>
      </w:tr>
    </w:tbl>
    <w:p w:rsidR="00E05ABD" w:rsidRPr="005219FB" w:rsidRDefault="00E05ABD" w:rsidP="00AF23FD">
      <w:pPr>
        <w:pStyle w:val="a3"/>
        <w:spacing w:before="120" w:after="120"/>
        <w:ind w:left="0" w:firstLine="567"/>
        <w:contextualSpacing w:val="0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*Согласно Региональным нормативам градостроительного проектирования</w:t>
      </w:r>
      <w:r w:rsidR="00E937EC" w:rsidRPr="005219FB">
        <w:rPr>
          <w:rFonts w:eastAsia="Times New Roman" w:cs="Times New Roman"/>
          <w:i/>
          <w:szCs w:val="24"/>
          <w:lang w:eastAsia="ru-RU"/>
        </w:rPr>
        <w:t xml:space="preserve"> 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«</w:t>
      </w:r>
      <w:r w:rsidRPr="005219FB">
        <w:rPr>
          <w:rFonts w:eastAsia="Times New Roman" w:cs="Times New Roman"/>
          <w:i/>
          <w:szCs w:val="24"/>
          <w:lang w:eastAsia="ru-RU"/>
        </w:rPr>
        <w:t>Градостроительство. Планировка и застройка городских и сельских поселений, городских округов Республики Карелия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»</w:t>
      </w:r>
      <w:r w:rsidR="00D90107" w:rsidRPr="005219FB">
        <w:rPr>
          <w:rFonts w:eastAsia="Times New Roman" w:cs="Times New Roman"/>
          <w:i/>
          <w:szCs w:val="24"/>
          <w:lang w:eastAsia="ru-RU"/>
        </w:rPr>
        <w:t>.</w:t>
      </w:r>
    </w:p>
    <w:p w:rsidR="00E05ABD" w:rsidRPr="005219FB" w:rsidRDefault="00E05ABD" w:rsidP="00AF23FD">
      <w:pPr>
        <w:pStyle w:val="a3"/>
        <w:spacing w:before="120" w:after="120"/>
        <w:ind w:left="0" w:firstLine="567"/>
        <w:contextualSpacing w:val="0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 xml:space="preserve">Водопотребление на полив (расчетное) приведено в </w:t>
      </w:r>
      <w:r w:rsidR="009D5951" w:rsidRPr="005219FB">
        <w:rPr>
          <w:rFonts w:cs="Times New Roman"/>
          <w:szCs w:val="24"/>
        </w:rPr>
        <w:t>Таблице </w:t>
      </w:r>
      <w:r w:rsidR="00B61EE9" w:rsidRPr="005219FB">
        <w:rPr>
          <w:rFonts w:cs="Times New Roman"/>
          <w:szCs w:val="24"/>
        </w:rPr>
        <w:t>2.</w:t>
      </w:r>
      <w:r w:rsidRPr="005219FB">
        <w:rPr>
          <w:rFonts w:cs="Times New Roman"/>
          <w:szCs w:val="24"/>
        </w:rPr>
        <w:t>2.</w:t>
      </w:r>
      <w:r w:rsidR="00394D80" w:rsidRPr="005219FB">
        <w:rPr>
          <w:rFonts w:cs="Times New Roman"/>
          <w:szCs w:val="24"/>
        </w:rPr>
        <w:t>6</w:t>
      </w:r>
      <w:r w:rsidRPr="005219FB">
        <w:rPr>
          <w:rFonts w:cs="Times New Roman"/>
          <w:szCs w:val="24"/>
        </w:rPr>
        <w:t>.</w:t>
      </w:r>
    </w:p>
    <w:p w:rsidR="00E05ABD" w:rsidRPr="005219FB" w:rsidRDefault="00624BA3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cs="Times New Roman"/>
          <w:b/>
          <w:szCs w:val="24"/>
        </w:rPr>
        <w:t>Водопотребление на полив</w:t>
      </w:r>
    </w:p>
    <w:p w:rsidR="003363EF" w:rsidRPr="005219FB" w:rsidRDefault="009D5951" w:rsidP="00AF23FD">
      <w:pPr>
        <w:pStyle w:val="a3"/>
        <w:spacing w:before="120" w:after="120"/>
        <w:ind w:left="0"/>
        <w:jc w:val="right"/>
        <w:rPr>
          <w:rFonts w:cs="Times New Roman"/>
          <w:b/>
          <w:szCs w:val="24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</w:t>
      </w:r>
      <w:r w:rsidR="00E05ABD" w:rsidRPr="005219FB">
        <w:rPr>
          <w:rFonts w:eastAsia="Times New Roman" w:cs="Times New Roman"/>
          <w:i/>
          <w:szCs w:val="24"/>
          <w:lang w:eastAsia="ru-RU"/>
        </w:rPr>
        <w:t>2.</w:t>
      </w:r>
      <w:r w:rsidR="00394D80" w:rsidRPr="005219FB">
        <w:rPr>
          <w:rFonts w:eastAsia="Times New Roman" w:cs="Times New Roman"/>
          <w:i/>
          <w:szCs w:val="24"/>
          <w:lang w:eastAsia="ru-RU"/>
        </w:rPr>
        <w:t>6</w:t>
      </w:r>
      <w:r w:rsidR="00E05ABD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843"/>
        <w:gridCol w:w="1842"/>
        <w:gridCol w:w="1843"/>
      </w:tblGrid>
      <w:tr w:rsidR="00D90107" w:rsidRPr="005219FB" w:rsidTr="00F80D84">
        <w:tc>
          <w:tcPr>
            <w:tcW w:w="3261" w:type="dxa"/>
            <w:vMerge w:val="restart"/>
            <w:shd w:val="clear" w:color="000000" w:fill="EEECE1"/>
            <w:vAlign w:val="center"/>
            <w:hideMark/>
          </w:tcPr>
          <w:p w:rsidR="00D90107" w:rsidRPr="005219FB" w:rsidRDefault="00D90107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Склады</w:t>
            </w:r>
          </w:p>
        </w:tc>
        <w:tc>
          <w:tcPr>
            <w:tcW w:w="1559" w:type="dxa"/>
            <w:vMerge w:val="restart"/>
            <w:shd w:val="clear" w:color="000000" w:fill="EEECE1"/>
            <w:vAlign w:val="center"/>
            <w:hideMark/>
          </w:tcPr>
          <w:p w:rsidR="00D90107" w:rsidRPr="005219FB" w:rsidRDefault="00D90107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Норматив, л/</w:t>
            </w:r>
            <w:proofErr w:type="spellStart"/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сут</w:t>
            </w:r>
            <w:proofErr w:type="spellEnd"/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gridSpan w:val="3"/>
            <w:shd w:val="clear" w:color="000000" w:fill="EEECE1"/>
            <w:vAlign w:val="center"/>
            <w:hideMark/>
          </w:tcPr>
          <w:p w:rsidR="00D90107" w:rsidRPr="005219FB" w:rsidRDefault="00D90107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Водопотребление на </w:t>
            </w:r>
            <w:r w:rsidRPr="005219FB">
              <w:rPr>
                <w:rFonts w:cs="Times New Roman"/>
                <w:b/>
                <w:szCs w:val="24"/>
              </w:rPr>
              <w:t>полив</w:t>
            </w: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, куб. м</w:t>
            </w:r>
          </w:p>
        </w:tc>
      </w:tr>
      <w:tr w:rsidR="00034718" w:rsidRPr="005219FB" w:rsidTr="00F80D84">
        <w:tc>
          <w:tcPr>
            <w:tcW w:w="3261" w:type="dxa"/>
            <w:vMerge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EEECE1"/>
            <w:noWrap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2012 г.</w:t>
            </w:r>
          </w:p>
        </w:tc>
        <w:tc>
          <w:tcPr>
            <w:tcW w:w="1842" w:type="dxa"/>
            <w:shd w:val="clear" w:color="000000" w:fill="EEECE1"/>
            <w:noWrap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2015 г.</w:t>
            </w:r>
          </w:p>
        </w:tc>
        <w:tc>
          <w:tcPr>
            <w:tcW w:w="1843" w:type="dxa"/>
            <w:shd w:val="clear" w:color="000000" w:fill="EEECE1"/>
            <w:noWrap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2030 г.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22,7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22,7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22,7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Кекоселькя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Киркколахти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Контиолахти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Маткаселькя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1,6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Отраккала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Рускеала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13,9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13,9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13,9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Саханкоски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Кирьявалахти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Леппяселькя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0,1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Рюттю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1,9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Ханнуккаланмяки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Куконваара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Пуйккола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8,6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8,6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8,6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Партала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8,5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8,5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8,5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Алалампи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Пирттипохья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Ханки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0,6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Яккима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0,8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4517E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х.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Суйкка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EF33E3" w:rsidRPr="005219FB" w:rsidTr="00EF33E3"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cs="Times New Roman"/>
                <w:b/>
                <w:szCs w:val="24"/>
              </w:rPr>
              <w:t>Поселение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59,4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59,4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59,4</w:t>
            </w:r>
          </w:p>
        </w:tc>
      </w:tr>
    </w:tbl>
    <w:p w:rsidR="00AD2D2A" w:rsidRPr="005219FB" w:rsidRDefault="00AD2D2A" w:rsidP="00AF23FD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lastRenderedPageBreak/>
        <w:t>*Согласно Региональным нормативам градостроительного проектирования</w:t>
      </w:r>
      <w:r w:rsidR="00E937EC" w:rsidRPr="005219FB">
        <w:rPr>
          <w:rFonts w:eastAsia="Times New Roman" w:cs="Times New Roman"/>
          <w:i/>
          <w:szCs w:val="24"/>
          <w:lang w:eastAsia="ru-RU"/>
        </w:rPr>
        <w:t xml:space="preserve"> 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«</w:t>
      </w:r>
      <w:r w:rsidRPr="005219FB">
        <w:rPr>
          <w:rFonts w:eastAsia="Times New Roman" w:cs="Times New Roman"/>
          <w:i/>
          <w:szCs w:val="24"/>
          <w:lang w:eastAsia="ru-RU"/>
        </w:rPr>
        <w:t>Градостроительство. Планировка и застройка городских и сельских поселений, городских округов Республики Карелия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»</w:t>
      </w:r>
      <w:r w:rsidR="00A06B1C" w:rsidRPr="005219FB">
        <w:rPr>
          <w:rFonts w:eastAsia="Times New Roman" w:cs="Times New Roman"/>
          <w:i/>
          <w:szCs w:val="24"/>
          <w:lang w:eastAsia="ru-RU"/>
        </w:rPr>
        <w:t>.</w:t>
      </w:r>
    </w:p>
    <w:p w:rsidR="00D90107" w:rsidRPr="005219FB" w:rsidRDefault="00D90107" w:rsidP="00AF23FD">
      <w:pPr>
        <w:pStyle w:val="a3"/>
        <w:spacing w:before="120" w:after="120"/>
        <w:ind w:left="0" w:firstLine="567"/>
        <w:contextualSpacing w:val="0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 xml:space="preserve">Водопотребление населения (расчетное общее) приведено в </w:t>
      </w:r>
      <w:r w:rsidR="009D5951" w:rsidRPr="005219FB">
        <w:rPr>
          <w:rFonts w:cs="Times New Roman"/>
          <w:szCs w:val="24"/>
        </w:rPr>
        <w:t>Таблице </w:t>
      </w:r>
      <w:r w:rsidR="00B61EE9" w:rsidRPr="005219FB">
        <w:rPr>
          <w:rFonts w:cs="Times New Roman"/>
          <w:szCs w:val="24"/>
        </w:rPr>
        <w:t>2.</w:t>
      </w:r>
      <w:r w:rsidRPr="005219FB">
        <w:rPr>
          <w:rFonts w:cs="Times New Roman"/>
          <w:szCs w:val="24"/>
        </w:rPr>
        <w:t>2.</w:t>
      </w:r>
      <w:r w:rsidR="00394D80" w:rsidRPr="005219FB">
        <w:rPr>
          <w:rFonts w:cs="Times New Roman"/>
          <w:szCs w:val="24"/>
        </w:rPr>
        <w:t>7</w:t>
      </w:r>
      <w:r w:rsidRPr="005219FB">
        <w:rPr>
          <w:rFonts w:cs="Times New Roman"/>
          <w:szCs w:val="24"/>
        </w:rPr>
        <w:t>.</w:t>
      </w:r>
    </w:p>
    <w:p w:rsidR="00D90107" w:rsidRPr="005219FB" w:rsidRDefault="009521DB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cs="Times New Roman"/>
          <w:b/>
          <w:szCs w:val="24"/>
        </w:rPr>
        <w:t>Водопотребление населения</w:t>
      </w:r>
    </w:p>
    <w:p w:rsidR="00D90107" w:rsidRPr="005219FB" w:rsidRDefault="009D5951" w:rsidP="00AF23FD">
      <w:pPr>
        <w:pStyle w:val="a3"/>
        <w:spacing w:before="120" w:after="120"/>
        <w:ind w:left="0"/>
        <w:jc w:val="right"/>
        <w:rPr>
          <w:rFonts w:cs="Times New Roman"/>
          <w:b/>
          <w:szCs w:val="24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</w:t>
      </w:r>
      <w:r w:rsidR="00D90107" w:rsidRPr="005219FB">
        <w:rPr>
          <w:rFonts w:eastAsia="Times New Roman" w:cs="Times New Roman"/>
          <w:i/>
          <w:szCs w:val="24"/>
          <w:lang w:eastAsia="ru-RU"/>
        </w:rPr>
        <w:t>2.</w:t>
      </w:r>
      <w:r w:rsidR="00394D80" w:rsidRPr="005219FB">
        <w:rPr>
          <w:rFonts w:eastAsia="Times New Roman" w:cs="Times New Roman"/>
          <w:i/>
          <w:szCs w:val="24"/>
          <w:lang w:eastAsia="ru-RU"/>
        </w:rPr>
        <w:t>7</w:t>
      </w:r>
      <w:r w:rsidR="00D90107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1842"/>
        <w:gridCol w:w="1843"/>
      </w:tblGrid>
      <w:tr w:rsidR="00D90107" w:rsidRPr="005219FB" w:rsidTr="00F80D84">
        <w:tc>
          <w:tcPr>
            <w:tcW w:w="4820" w:type="dxa"/>
            <w:vMerge w:val="restart"/>
            <w:shd w:val="clear" w:color="000000" w:fill="EEECE1"/>
            <w:vAlign w:val="center"/>
            <w:hideMark/>
          </w:tcPr>
          <w:p w:rsidR="00D90107" w:rsidRPr="005219FB" w:rsidRDefault="00D90107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528" w:type="dxa"/>
            <w:gridSpan w:val="3"/>
            <w:shd w:val="clear" w:color="000000" w:fill="EEECE1"/>
            <w:vAlign w:val="center"/>
            <w:hideMark/>
          </w:tcPr>
          <w:p w:rsidR="00D90107" w:rsidRPr="005219FB" w:rsidRDefault="00D90107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Водопотребление всего, куб. м</w:t>
            </w:r>
          </w:p>
        </w:tc>
      </w:tr>
      <w:tr w:rsidR="00034718" w:rsidRPr="005219FB" w:rsidTr="00F80D84">
        <w:tc>
          <w:tcPr>
            <w:tcW w:w="4820" w:type="dxa"/>
            <w:vMerge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EEECE1"/>
            <w:noWrap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2012 г.</w:t>
            </w:r>
          </w:p>
        </w:tc>
        <w:tc>
          <w:tcPr>
            <w:tcW w:w="1842" w:type="dxa"/>
            <w:shd w:val="clear" w:color="000000" w:fill="EEECE1"/>
            <w:noWrap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2015 г.</w:t>
            </w:r>
          </w:p>
        </w:tc>
        <w:tc>
          <w:tcPr>
            <w:tcW w:w="1843" w:type="dxa"/>
            <w:shd w:val="clear" w:color="000000" w:fill="EEECE1"/>
            <w:noWrap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2030 г.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204,1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204,1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204,1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Кекоселькя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0,5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Киркколахти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2,0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Контиолахти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0,2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Маткаселькя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14,6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14,6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14,6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Отраккала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0,7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Рускеала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124,7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124,7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124,7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Саханкоски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Кирьявалахти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0,7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Леппяселькя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1,1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Рюттю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16,7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16,7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16,7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Ханнуккаланмяки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1,4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Куконваара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Пуйккола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77,2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77,2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77,2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Партала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76,7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76,7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76,7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Алалампи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1,4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Пирттипохья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Ханки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5,6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5,6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5,6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Яккима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6,8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6,8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6,8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х.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Суйкка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EF33E3" w:rsidRPr="005219FB" w:rsidTr="00F80D84"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Поселение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534,6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534,6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534,6</w:t>
            </w:r>
          </w:p>
        </w:tc>
      </w:tr>
    </w:tbl>
    <w:p w:rsidR="00AD2D2A" w:rsidRPr="005219FB" w:rsidRDefault="00AD2D2A" w:rsidP="00AF23FD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*Согласно Региональным нормативам градостроительного проектирования</w:t>
      </w:r>
      <w:r w:rsidR="00E937EC" w:rsidRPr="005219FB">
        <w:rPr>
          <w:rFonts w:eastAsia="Times New Roman" w:cs="Times New Roman"/>
          <w:i/>
          <w:szCs w:val="24"/>
          <w:lang w:eastAsia="ru-RU"/>
        </w:rPr>
        <w:t xml:space="preserve"> 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«</w:t>
      </w:r>
      <w:r w:rsidRPr="005219FB">
        <w:rPr>
          <w:rFonts w:eastAsia="Times New Roman" w:cs="Times New Roman"/>
          <w:i/>
          <w:szCs w:val="24"/>
          <w:lang w:eastAsia="ru-RU"/>
        </w:rPr>
        <w:t>Градостроительство. Планировка и застройка городских и сельских поселений, городских округов Республики Карелия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»</w:t>
      </w:r>
    </w:p>
    <w:p w:rsidR="00970CE1" w:rsidRPr="005219FB" w:rsidRDefault="00970CE1" w:rsidP="00970CE1">
      <w:pPr>
        <w:pStyle w:val="a3"/>
        <w:spacing w:before="120" w:after="120"/>
        <w:ind w:left="0" w:firstLine="567"/>
        <w:contextualSpacing w:val="0"/>
        <w:jc w:val="both"/>
        <w:rPr>
          <w:rFonts w:cs="Times New Roman"/>
          <w:b/>
          <w:szCs w:val="24"/>
        </w:rPr>
      </w:pPr>
      <w:r w:rsidRPr="005219FB">
        <w:rPr>
          <w:rFonts w:cs="Times New Roman"/>
          <w:b/>
          <w:szCs w:val="24"/>
        </w:rPr>
        <w:t>Потребность поселения и населенных пунктов в водоотведении от населения равна потребности в водоснабжении на хозяйственно-питьевые нужды.</w:t>
      </w:r>
    </w:p>
    <w:p w:rsidR="00C110DF" w:rsidRPr="005219FB" w:rsidRDefault="00C110DF" w:rsidP="00AF23FD">
      <w:pPr>
        <w:pStyle w:val="a3"/>
        <w:spacing w:before="120" w:after="120"/>
        <w:ind w:left="0" w:firstLine="567"/>
        <w:contextualSpacing w:val="0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 xml:space="preserve">Нормы накопления бытовых отходов в населенных пунктах (расчетные) приведены в </w:t>
      </w:r>
      <w:r w:rsidR="009D5951" w:rsidRPr="005219FB">
        <w:rPr>
          <w:rFonts w:cs="Times New Roman"/>
          <w:szCs w:val="24"/>
        </w:rPr>
        <w:t>Таблице </w:t>
      </w:r>
      <w:r w:rsidR="00B61EE9" w:rsidRPr="005219FB">
        <w:rPr>
          <w:rFonts w:cs="Times New Roman"/>
          <w:szCs w:val="24"/>
        </w:rPr>
        <w:t>2.</w:t>
      </w:r>
      <w:r w:rsidRPr="005219FB">
        <w:rPr>
          <w:rFonts w:cs="Times New Roman"/>
          <w:szCs w:val="24"/>
        </w:rPr>
        <w:t>2.</w:t>
      </w:r>
      <w:r w:rsidR="00394D80" w:rsidRPr="005219FB">
        <w:rPr>
          <w:rFonts w:cs="Times New Roman"/>
          <w:szCs w:val="24"/>
        </w:rPr>
        <w:t>8</w:t>
      </w:r>
      <w:r w:rsidRPr="005219FB">
        <w:rPr>
          <w:rFonts w:cs="Times New Roman"/>
          <w:szCs w:val="24"/>
        </w:rPr>
        <w:t>.</w:t>
      </w:r>
    </w:p>
    <w:p w:rsidR="00C110DF" w:rsidRPr="005219FB" w:rsidRDefault="0000193D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cs="Times New Roman"/>
          <w:b/>
          <w:szCs w:val="24"/>
        </w:rPr>
        <w:t>Нормы накопления бытовых отходов</w:t>
      </w:r>
    </w:p>
    <w:p w:rsidR="00C110DF" w:rsidRPr="005219FB" w:rsidRDefault="009D5951" w:rsidP="00AF23FD">
      <w:pPr>
        <w:pStyle w:val="a3"/>
        <w:spacing w:before="120" w:after="120"/>
        <w:ind w:left="0"/>
        <w:jc w:val="right"/>
        <w:rPr>
          <w:rFonts w:cs="Times New Roman"/>
          <w:b/>
          <w:szCs w:val="24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</w:t>
      </w:r>
      <w:r w:rsidR="00C110DF" w:rsidRPr="005219FB">
        <w:rPr>
          <w:rFonts w:eastAsia="Times New Roman" w:cs="Times New Roman"/>
          <w:i/>
          <w:szCs w:val="24"/>
          <w:lang w:eastAsia="ru-RU"/>
        </w:rPr>
        <w:t>2.</w:t>
      </w:r>
      <w:r w:rsidR="00394D80" w:rsidRPr="005219FB">
        <w:rPr>
          <w:rFonts w:eastAsia="Times New Roman" w:cs="Times New Roman"/>
          <w:i/>
          <w:szCs w:val="24"/>
          <w:lang w:eastAsia="ru-RU"/>
        </w:rPr>
        <w:t>8</w:t>
      </w:r>
      <w:r w:rsidR="00C110DF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3"/>
        <w:gridCol w:w="992"/>
        <w:gridCol w:w="992"/>
        <w:gridCol w:w="851"/>
        <w:gridCol w:w="992"/>
        <w:gridCol w:w="1134"/>
        <w:gridCol w:w="1007"/>
      </w:tblGrid>
      <w:tr w:rsidR="00C110DF" w:rsidRPr="005219FB" w:rsidTr="000B66DB">
        <w:tc>
          <w:tcPr>
            <w:tcW w:w="2410" w:type="dxa"/>
            <w:vMerge w:val="restart"/>
            <w:shd w:val="clear" w:color="000000" w:fill="EEECE1"/>
            <w:vAlign w:val="center"/>
            <w:hideMark/>
          </w:tcPr>
          <w:p w:rsidR="00C110DF" w:rsidRPr="005219FB" w:rsidRDefault="00C110DF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  <w:vMerge w:val="restart"/>
            <w:shd w:val="clear" w:color="000000" w:fill="EEECE1"/>
            <w:vAlign w:val="center"/>
            <w:hideMark/>
          </w:tcPr>
          <w:p w:rsidR="00C110DF" w:rsidRPr="005219FB" w:rsidRDefault="00C110DF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Нор</w:t>
            </w:r>
            <w:r w:rsidR="000B66DB"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proofErr w:type="spellStart"/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ма</w:t>
            </w:r>
            <w:proofErr w:type="spellEnd"/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proofErr w:type="spellStart"/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тив</w:t>
            </w:r>
            <w:proofErr w:type="spellEnd"/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, кг/год</w:t>
            </w:r>
          </w:p>
        </w:tc>
        <w:tc>
          <w:tcPr>
            <w:tcW w:w="2977" w:type="dxa"/>
            <w:gridSpan w:val="3"/>
            <w:shd w:val="clear" w:color="000000" w:fill="EEECE1"/>
            <w:vAlign w:val="center"/>
            <w:hideMark/>
          </w:tcPr>
          <w:p w:rsidR="00C110DF" w:rsidRPr="005219FB" w:rsidRDefault="00C110DF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Среднегодовое ко</w:t>
            </w:r>
            <w:r w:rsidR="00843781"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личество бытовых отходов, т</w:t>
            </w:r>
          </w:p>
        </w:tc>
        <w:tc>
          <w:tcPr>
            <w:tcW w:w="851" w:type="dxa"/>
            <w:vMerge w:val="restart"/>
            <w:shd w:val="clear" w:color="000000" w:fill="EEECE1"/>
            <w:vAlign w:val="center"/>
            <w:hideMark/>
          </w:tcPr>
          <w:p w:rsidR="00C110DF" w:rsidRPr="005219FB" w:rsidRDefault="00C110DF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Нор</w:t>
            </w:r>
            <w:r w:rsidR="000B66DB"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proofErr w:type="spellStart"/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ма</w:t>
            </w:r>
            <w:proofErr w:type="spellEnd"/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proofErr w:type="spellStart"/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тив</w:t>
            </w:r>
            <w:proofErr w:type="spellEnd"/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, л/год</w:t>
            </w:r>
          </w:p>
        </w:tc>
        <w:tc>
          <w:tcPr>
            <w:tcW w:w="3133" w:type="dxa"/>
            <w:gridSpan w:val="3"/>
            <w:shd w:val="clear" w:color="000000" w:fill="EEECE1"/>
            <w:vAlign w:val="center"/>
            <w:hideMark/>
          </w:tcPr>
          <w:p w:rsidR="00C110DF" w:rsidRPr="005219FB" w:rsidRDefault="00C110DF" w:rsidP="00843781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Среднегодовое количество бытовых отходов, куб.</w:t>
            </w:r>
            <w:r w:rsidR="00843781"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м</w:t>
            </w:r>
          </w:p>
        </w:tc>
      </w:tr>
      <w:tr w:rsidR="00034718" w:rsidRPr="005219FB" w:rsidTr="000B66DB">
        <w:tc>
          <w:tcPr>
            <w:tcW w:w="2410" w:type="dxa"/>
            <w:vMerge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000000" w:fill="EEECE1"/>
            <w:noWrap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2012 г.</w:t>
            </w:r>
          </w:p>
        </w:tc>
        <w:tc>
          <w:tcPr>
            <w:tcW w:w="992" w:type="dxa"/>
            <w:shd w:val="clear" w:color="000000" w:fill="EEECE1"/>
            <w:noWrap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2015 г.</w:t>
            </w:r>
          </w:p>
        </w:tc>
        <w:tc>
          <w:tcPr>
            <w:tcW w:w="992" w:type="dxa"/>
            <w:shd w:val="clear" w:color="000000" w:fill="EEECE1"/>
            <w:noWrap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2030 г.</w:t>
            </w:r>
          </w:p>
        </w:tc>
        <w:tc>
          <w:tcPr>
            <w:tcW w:w="851" w:type="dxa"/>
            <w:vMerge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EEECE1"/>
            <w:noWrap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2012 г.</w:t>
            </w:r>
          </w:p>
        </w:tc>
        <w:tc>
          <w:tcPr>
            <w:tcW w:w="1134" w:type="dxa"/>
            <w:shd w:val="clear" w:color="000000" w:fill="EEECE1"/>
            <w:noWrap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2015 г.</w:t>
            </w:r>
          </w:p>
        </w:tc>
        <w:tc>
          <w:tcPr>
            <w:tcW w:w="1007" w:type="dxa"/>
            <w:shd w:val="clear" w:color="000000" w:fill="EEECE1"/>
            <w:noWrap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2030 г.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340,2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340,2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340,2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color w:val="000000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1701,0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1701,0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1701,0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Кекоселькя</w:t>
            </w: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4,5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4,5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Киркколахти</w:t>
            </w: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3,3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16,5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16,5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lastRenderedPageBreak/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Контиолахти</w:t>
            </w:r>
            <w:proofErr w:type="spellEnd"/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1,5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Маткаселькя</w:t>
            </w: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24,3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24,3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24,3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121,5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121,5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Отраккала</w:t>
            </w: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6,0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6,0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Рускеала</w:t>
            </w: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207.9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207.9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207.9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1039,5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1039,5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1039,5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Саханкоски</w:t>
            </w: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Кирьявалахти</w:t>
            </w: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1,2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6,0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6,0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Леппяселькя</w:t>
            </w:r>
            <w:proofErr w:type="spellEnd"/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1,8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9,0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9,0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Рюттю</w:t>
            </w: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27,9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139,5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139,5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139,5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Ханнуккаланмяки</w:t>
            </w: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2,4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12,0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12,0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Куконваара</w:t>
            </w:r>
            <w:proofErr w:type="spellEnd"/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Пуйккола</w:t>
            </w: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128,7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643,5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643,5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643,5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Партала</w:t>
            </w: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127,8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639,0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639,0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639,0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Алалампи</w:t>
            </w:r>
            <w:proofErr w:type="spellEnd"/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2,4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12,0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12,0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Пирттипохья</w:t>
            </w:r>
            <w:proofErr w:type="spellEnd"/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Ханки</w:t>
            </w: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9,3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9,3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9,3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46,5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46,5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Яккима</w:t>
            </w:r>
            <w:proofErr w:type="spellEnd"/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11,4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57,0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57,0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57,0</w:t>
            </w:r>
          </w:p>
        </w:tc>
      </w:tr>
      <w:tr w:rsidR="00EF33E3" w:rsidRPr="005219FB" w:rsidTr="00EF33E3">
        <w:tc>
          <w:tcPr>
            <w:tcW w:w="2410" w:type="dxa"/>
            <w:shd w:val="clear" w:color="000000" w:fill="FFFFFF"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х.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Суйкка</w:t>
            </w:r>
            <w:proofErr w:type="spellEnd"/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EF33E3" w:rsidRPr="005219FB" w:rsidTr="00EF33E3"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Поселение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891,0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891,0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891,0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F33E3" w:rsidRPr="005219FB" w:rsidRDefault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4455,0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4455,0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4455,0</w:t>
            </w:r>
          </w:p>
        </w:tc>
      </w:tr>
    </w:tbl>
    <w:p w:rsidR="00C110DF" w:rsidRPr="005219FB" w:rsidRDefault="00C110DF" w:rsidP="00AF23FD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*Согласно Региональным нормативам градостроительного проектирования</w:t>
      </w:r>
      <w:r w:rsidR="00E937EC" w:rsidRPr="005219FB">
        <w:rPr>
          <w:rFonts w:eastAsia="Times New Roman" w:cs="Times New Roman"/>
          <w:i/>
          <w:szCs w:val="24"/>
          <w:lang w:eastAsia="ru-RU"/>
        </w:rPr>
        <w:t xml:space="preserve"> 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«</w:t>
      </w:r>
      <w:r w:rsidRPr="005219FB">
        <w:rPr>
          <w:rFonts w:eastAsia="Times New Roman" w:cs="Times New Roman"/>
          <w:i/>
          <w:szCs w:val="24"/>
          <w:lang w:eastAsia="ru-RU"/>
        </w:rPr>
        <w:t>Градостроительство. Планировка и застройка городских и сельских поселений, городских округов Республики Карелия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»</w:t>
      </w:r>
      <w:r w:rsidRPr="005219FB">
        <w:rPr>
          <w:rFonts w:eastAsia="Times New Roman" w:cs="Times New Roman"/>
          <w:i/>
          <w:szCs w:val="24"/>
          <w:lang w:eastAsia="ru-RU"/>
        </w:rPr>
        <w:t>.</w:t>
      </w:r>
    </w:p>
    <w:p w:rsidR="0000193D" w:rsidRPr="005219FB" w:rsidRDefault="0000193D" w:rsidP="00AF23FD">
      <w:pPr>
        <w:pStyle w:val="a3"/>
        <w:spacing w:before="120" w:after="120"/>
        <w:ind w:left="0" w:firstLine="567"/>
        <w:contextualSpacing w:val="0"/>
        <w:jc w:val="both"/>
        <w:rPr>
          <w:rFonts w:cs="Times New Roman"/>
          <w:szCs w:val="24"/>
        </w:rPr>
      </w:pPr>
      <w:r w:rsidRPr="005219FB">
        <w:rPr>
          <w:rFonts w:eastAsia="Times New Roman" w:cs="Times New Roman"/>
          <w:szCs w:val="24"/>
          <w:lang w:eastAsia="ru-RU"/>
        </w:rPr>
        <w:t>Укрупненные показатели удельно</w:t>
      </w:r>
      <w:r w:rsidR="002845DF" w:rsidRPr="005219FB">
        <w:rPr>
          <w:rFonts w:eastAsia="Times New Roman" w:cs="Times New Roman"/>
          <w:szCs w:val="24"/>
          <w:lang w:eastAsia="ru-RU"/>
        </w:rPr>
        <w:t>й</w:t>
      </w:r>
      <w:r w:rsidRPr="005219FB">
        <w:rPr>
          <w:rFonts w:eastAsia="Times New Roman" w:cs="Times New Roman"/>
          <w:szCs w:val="24"/>
          <w:lang w:eastAsia="ru-RU"/>
        </w:rPr>
        <w:t xml:space="preserve"> расчетно</w:t>
      </w:r>
      <w:r w:rsidR="002845DF" w:rsidRPr="005219FB">
        <w:rPr>
          <w:rFonts w:eastAsia="Times New Roman" w:cs="Times New Roman"/>
          <w:szCs w:val="24"/>
          <w:lang w:eastAsia="ru-RU"/>
        </w:rPr>
        <w:t>й</w:t>
      </w:r>
      <w:r w:rsidRPr="005219FB">
        <w:rPr>
          <w:rFonts w:eastAsia="Times New Roman" w:cs="Times New Roman"/>
          <w:szCs w:val="24"/>
          <w:lang w:eastAsia="ru-RU"/>
        </w:rPr>
        <w:t xml:space="preserve"> электри</w:t>
      </w:r>
      <w:r w:rsidR="002845DF" w:rsidRPr="005219FB">
        <w:rPr>
          <w:rFonts w:eastAsia="Times New Roman" w:cs="Times New Roman"/>
          <w:szCs w:val="24"/>
          <w:lang w:eastAsia="ru-RU"/>
        </w:rPr>
        <w:t>ческой нагрузки от</w:t>
      </w:r>
      <w:r w:rsidRPr="005219FB">
        <w:rPr>
          <w:rFonts w:eastAsia="Times New Roman" w:cs="Times New Roman"/>
          <w:szCs w:val="24"/>
          <w:lang w:eastAsia="ru-RU"/>
        </w:rPr>
        <w:t xml:space="preserve"> потребител</w:t>
      </w:r>
      <w:r w:rsidR="002845DF" w:rsidRPr="005219FB">
        <w:rPr>
          <w:rFonts w:eastAsia="Times New Roman" w:cs="Times New Roman"/>
          <w:szCs w:val="24"/>
          <w:lang w:eastAsia="ru-RU"/>
        </w:rPr>
        <w:t>ей</w:t>
      </w:r>
      <w:r w:rsidRPr="005219FB">
        <w:rPr>
          <w:rFonts w:eastAsia="Times New Roman" w:cs="Times New Roman"/>
          <w:szCs w:val="24"/>
          <w:lang w:eastAsia="ru-RU"/>
        </w:rPr>
        <w:t>, расположенны</w:t>
      </w:r>
      <w:r w:rsidR="002845DF" w:rsidRPr="005219FB">
        <w:rPr>
          <w:rFonts w:eastAsia="Times New Roman" w:cs="Times New Roman"/>
          <w:szCs w:val="24"/>
          <w:lang w:eastAsia="ru-RU"/>
        </w:rPr>
        <w:t>х</w:t>
      </w:r>
      <w:r w:rsidRPr="005219FB">
        <w:rPr>
          <w:rFonts w:eastAsia="Times New Roman" w:cs="Times New Roman"/>
          <w:szCs w:val="24"/>
          <w:lang w:eastAsia="ru-RU"/>
        </w:rPr>
        <w:t xml:space="preserve"> на селитебной территории (с учетом небольших предприятий), </w:t>
      </w:r>
      <w:r w:rsidRPr="005219FB">
        <w:rPr>
          <w:rFonts w:cs="Times New Roman"/>
          <w:szCs w:val="24"/>
        </w:rPr>
        <w:t xml:space="preserve">приведены в </w:t>
      </w:r>
      <w:r w:rsidR="009D5951" w:rsidRPr="005219FB">
        <w:rPr>
          <w:rFonts w:cs="Times New Roman"/>
          <w:szCs w:val="24"/>
        </w:rPr>
        <w:t>Таблице </w:t>
      </w:r>
      <w:r w:rsidR="00B61EE9" w:rsidRPr="005219FB">
        <w:rPr>
          <w:rFonts w:cs="Times New Roman"/>
          <w:szCs w:val="24"/>
        </w:rPr>
        <w:t>2.</w:t>
      </w:r>
      <w:r w:rsidRPr="005219FB">
        <w:rPr>
          <w:rFonts w:cs="Times New Roman"/>
          <w:szCs w:val="24"/>
        </w:rPr>
        <w:t>2.</w:t>
      </w:r>
      <w:r w:rsidR="00394D80" w:rsidRPr="005219FB">
        <w:rPr>
          <w:rFonts w:cs="Times New Roman"/>
          <w:szCs w:val="24"/>
        </w:rPr>
        <w:t>9</w:t>
      </w:r>
      <w:r w:rsidRPr="005219FB">
        <w:rPr>
          <w:rFonts w:cs="Times New Roman"/>
          <w:szCs w:val="24"/>
        </w:rPr>
        <w:t>.</w:t>
      </w:r>
    </w:p>
    <w:p w:rsidR="002845DF" w:rsidRPr="005219FB" w:rsidRDefault="002845DF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Укрупненные показатели удельной расчетной электрической нагрузки</w:t>
      </w:r>
    </w:p>
    <w:p w:rsidR="00C110DF" w:rsidRPr="005219FB" w:rsidRDefault="009D5951" w:rsidP="00AF23FD">
      <w:pPr>
        <w:pStyle w:val="a3"/>
        <w:spacing w:before="120" w:after="120"/>
        <w:ind w:left="0"/>
        <w:jc w:val="right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</w:t>
      </w:r>
      <w:r w:rsidR="002845DF" w:rsidRPr="005219FB">
        <w:rPr>
          <w:rFonts w:eastAsia="Times New Roman" w:cs="Times New Roman"/>
          <w:i/>
          <w:szCs w:val="24"/>
          <w:lang w:eastAsia="ru-RU"/>
        </w:rPr>
        <w:t>2.</w:t>
      </w:r>
      <w:r w:rsidR="00394D80" w:rsidRPr="005219FB">
        <w:rPr>
          <w:rFonts w:eastAsia="Times New Roman" w:cs="Times New Roman"/>
          <w:i/>
          <w:szCs w:val="24"/>
          <w:lang w:eastAsia="ru-RU"/>
        </w:rPr>
        <w:t>9</w:t>
      </w:r>
      <w:r w:rsidR="002845DF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6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377"/>
        <w:gridCol w:w="1717"/>
        <w:gridCol w:w="1669"/>
        <w:gridCol w:w="1765"/>
      </w:tblGrid>
      <w:tr w:rsidR="002845DF" w:rsidRPr="005219FB" w:rsidTr="008E3699">
        <w:tc>
          <w:tcPr>
            <w:tcW w:w="2835" w:type="dxa"/>
            <w:vMerge w:val="restart"/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5DF" w:rsidRPr="005219FB" w:rsidRDefault="002845DF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Наименование населенного пункта</w:t>
            </w:r>
          </w:p>
        </w:tc>
        <w:tc>
          <w:tcPr>
            <w:tcW w:w="2377" w:type="dxa"/>
            <w:vMerge w:val="restart"/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5DF" w:rsidRPr="005219FB" w:rsidRDefault="002845DF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Норматив,</w:t>
            </w:r>
            <w:r w:rsidR="00D418EF" w:rsidRPr="005219FB">
              <w:rPr>
                <w:rFonts w:cs="Times New Roman"/>
                <w:b/>
                <w:bCs/>
                <w:color w:val="000000"/>
                <w:szCs w:val="24"/>
              </w:rPr>
              <w:t> кВ</w:t>
            </w: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т/чел.</w:t>
            </w:r>
          </w:p>
        </w:tc>
        <w:tc>
          <w:tcPr>
            <w:tcW w:w="5151" w:type="dxa"/>
            <w:gridSpan w:val="3"/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5DF" w:rsidRPr="005219FB" w:rsidRDefault="002845DF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Электрическая нагрузка,</w:t>
            </w:r>
            <w:r w:rsidR="00D418EF" w:rsidRPr="005219FB">
              <w:rPr>
                <w:rFonts w:cs="Times New Roman"/>
                <w:b/>
                <w:bCs/>
                <w:color w:val="000000"/>
                <w:szCs w:val="24"/>
              </w:rPr>
              <w:t> кВ</w:t>
            </w: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т</w:t>
            </w:r>
          </w:p>
        </w:tc>
      </w:tr>
      <w:tr w:rsidR="00034718" w:rsidRPr="005219FB" w:rsidTr="008E3699">
        <w:tc>
          <w:tcPr>
            <w:tcW w:w="2835" w:type="dxa"/>
            <w:vMerge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77" w:type="dxa"/>
            <w:vMerge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000000" w:fill="EEEC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2012 г.</w:t>
            </w:r>
          </w:p>
        </w:tc>
        <w:tc>
          <w:tcPr>
            <w:tcW w:w="1669" w:type="dxa"/>
            <w:shd w:val="clear" w:color="000000" w:fill="EEEC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2015 г.</w:t>
            </w:r>
          </w:p>
        </w:tc>
        <w:tc>
          <w:tcPr>
            <w:tcW w:w="1765" w:type="dxa"/>
            <w:shd w:val="clear" w:color="000000" w:fill="EEECE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2030 г.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</w:tc>
        <w:tc>
          <w:tcPr>
            <w:tcW w:w="2377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0,5</w:t>
            </w: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567,0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567,0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567,0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Кекоселькя</w:t>
            </w:r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1,5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1,5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1,5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Киркколахти</w:t>
            </w:r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5,5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5,5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5,5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Контиолахти</w:t>
            </w:r>
            <w:proofErr w:type="spellEnd"/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0,5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0,5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0,5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Маткаселькя</w:t>
            </w:r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40,5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40,5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40,5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Отраккала</w:t>
            </w:r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2,0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2,0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2,0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Рускеала</w:t>
            </w:r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346,5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346,5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346,5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Саханкоски</w:t>
            </w:r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Кирьявалахти</w:t>
            </w:r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2,0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2,0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2,0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Леппяселькя</w:t>
            </w:r>
            <w:proofErr w:type="spellEnd"/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3,0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3,0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3,0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Рюттю</w:t>
            </w:r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46,5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46,5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46,5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Ханнуккаланмяки</w:t>
            </w:r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4,0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4,0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4,0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Куконваара</w:t>
            </w:r>
            <w:proofErr w:type="spellEnd"/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Пуйккола</w:t>
            </w:r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214,5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214,5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214,5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Партала</w:t>
            </w:r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213,0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213,0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213,0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Алалампи</w:t>
            </w:r>
            <w:proofErr w:type="spellEnd"/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4,0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4,0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4,0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Пирттипохья</w:t>
            </w:r>
            <w:proofErr w:type="spellEnd"/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Ханки</w:t>
            </w:r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15,5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15,5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15,5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lastRenderedPageBreak/>
              <w:t>м.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Яккима</w:t>
            </w:r>
            <w:proofErr w:type="spellEnd"/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19,0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19,0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19,0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х.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Суйкка</w:t>
            </w:r>
            <w:proofErr w:type="spellEnd"/>
          </w:p>
        </w:tc>
        <w:tc>
          <w:tcPr>
            <w:tcW w:w="2377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F33E3" w:rsidRPr="005219FB" w:rsidRDefault="00EF33E3" w:rsidP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0,0</w:t>
            </w:r>
          </w:p>
        </w:tc>
      </w:tr>
      <w:tr w:rsidR="00EF33E3" w:rsidRPr="005219FB" w:rsidTr="008E3699">
        <w:tc>
          <w:tcPr>
            <w:tcW w:w="28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cs="Times New Roman"/>
                <w:b/>
                <w:szCs w:val="24"/>
              </w:rPr>
              <w:t>Поселение</w:t>
            </w:r>
          </w:p>
        </w:tc>
        <w:tc>
          <w:tcPr>
            <w:tcW w:w="23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3E3" w:rsidRPr="005219FB" w:rsidRDefault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1485,0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3E3" w:rsidRPr="005219FB" w:rsidRDefault="00EF33E3" w:rsidP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1485,0</w:t>
            </w:r>
          </w:p>
        </w:tc>
        <w:tc>
          <w:tcPr>
            <w:tcW w:w="17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33E3" w:rsidRPr="005219FB" w:rsidRDefault="00EF33E3" w:rsidP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1485,0</w:t>
            </w:r>
          </w:p>
        </w:tc>
      </w:tr>
    </w:tbl>
    <w:p w:rsidR="002845DF" w:rsidRPr="005219FB" w:rsidRDefault="002845DF" w:rsidP="00AF23FD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*Согласно Региональным нормативам градостроительного проектирования</w:t>
      </w:r>
      <w:r w:rsidR="00E937EC" w:rsidRPr="005219FB">
        <w:rPr>
          <w:rFonts w:eastAsia="Times New Roman" w:cs="Times New Roman"/>
          <w:i/>
          <w:szCs w:val="24"/>
          <w:lang w:eastAsia="ru-RU"/>
        </w:rPr>
        <w:t xml:space="preserve"> 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«</w:t>
      </w:r>
      <w:r w:rsidRPr="005219FB">
        <w:rPr>
          <w:rFonts w:eastAsia="Times New Roman" w:cs="Times New Roman"/>
          <w:i/>
          <w:szCs w:val="24"/>
          <w:lang w:eastAsia="ru-RU"/>
        </w:rPr>
        <w:t>Градостроительство. Планировка и застройка городских и сельских поселений, городских округов Республики Карелия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»</w:t>
      </w:r>
      <w:r w:rsidR="00E937EC" w:rsidRPr="005219FB">
        <w:rPr>
          <w:rFonts w:eastAsia="Times New Roman" w:cs="Times New Roman"/>
          <w:i/>
          <w:szCs w:val="24"/>
          <w:lang w:eastAsia="ru-RU"/>
        </w:rPr>
        <w:t xml:space="preserve"> </w:t>
      </w:r>
      <w:r w:rsidRPr="005219FB">
        <w:rPr>
          <w:rFonts w:eastAsia="Times New Roman" w:cs="Times New Roman"/>
          <w:i/>
          <w:szCs w:val="24"/>
          <w:lang w:eastAsia="ru-RU"/>
        </w:rPr>
        <w:t>(Норматив – от 0,5 до 0,75</w:t>
      </w:r>
      <w:r w:rsidR="00D418EF" w:rsidRPr="005219FB">
        <w:rPr>
          <w:rFonts w:eastAsia="Times New Roman" w:cs="Times New Roman"/>
          <w:i/>
          <w:szCs w:val="24"/>
          <w:lang w:eastAsia="ru-RU"/>
        </w:rPr>
        <w:t> кВ</w:t>
      </w:r>
      <w:r w:rsidRPr="005219FB">
        <w:rPr>
          <w:rFonts w:eastAsia="Times New Roman" w:cs="Times New Roman"/>
          <w:i/>
          <w:szCs w:val="24"/>
          <w:lang w:eastAsia="ru-RU"/>
        </w:rPr>
        <w:t>т/чел.).</w:t>
      </w:r>
    </w:p>
    <w:p w:rsidR="002845DF" w:rsidRPr="005219FB" w:rsidRDefault="003C62D8" w:rsidP="00AF23FD">
      <w:pPr>
        <w:pStyle w:val="a3"/>
        <w:spacing w:before="120" w:after="120"/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Потребность (расчетная) в емкости </w:t>
      </w:r>
      <w:r w:rsidR="002845DF" w:rsidRPr="005219FB">
        <w:rPr>
          <w:rFonts w:eastAsia="Times New Roman" w:cs="Times New Roman"/>
          <w:szCs w:val="24"/>
          <w:lang w:eastAsia="ru-RU"/>
        </w:rPr>
        <w:t xml:space="preserve"> </w:t>
      </w:r>
      <w:r w:rsidRPr="005219FB">
        <w:rPr>
          <w:rFonts w:eastAsia="Times New Roman" w:cs="Times New Roman"/>
          <w:szCs w:val="24"/>
          <w:lang w:eastAsia="ru-RU"/>
        </w:rPr>
        <w:t xml:space="preserve">закрытых и открытых стоянок для постоянного хранения автомобилей </w:t>
      </w:r>
      <w:r w:rsidR="002845DF" w:rsidRPr="005219FB">
        <w:rPr>
          <w:rFonts w:eastAsia="Times New Roman" w:cs="Times New Roman"/>
          <w:szCs w:val="24"/>
          <w:lang w:eastAsia="ru-RU"/>
        </w:rPr>
        <w:t>приведен</w:t>
      </w:r>
      <w:r w:rsidRPr="005219FB">
        <w:rPr>
          <w:rFonts w:eastAsia="Times New Roman" w:cs="Times New Roman"/>
          <w:szCs w:val="24"/>
          <w:lang w:eastAsia="ru-RU"/>
        </w:rPr>
        <w:t>а</w:t>
      </w:r>
      <w:r w:rsidR="002845DF" w:rsidRPr="005219FB">
        <w:rPr>
          <w:rFonts w:eastAsia="Times New Roman" w:cs="Times New Roman"/>
          <w:szCs w:val="24"/>
          <w:lang w:eastAsia="ru-RU"/>
        </w:rPr>
        <w:t xml:space="preserve"> в </w:t>
      </w:r>
      <w:r w:rsidR="009D5951" w:rsidRPr="005219FB">
        <w:rPr>
          <w:rFonts w:eastAsia="Times New Roman" w:cs="Times New Roman"/>
          <w:szCs w:val="24"/>
          <w:lang w:eastAsia="ru-RU"/>
        </w:rPr>
        <w:t>Таблице </w:t>
      </w:r>
      <w:r w:rsidR="00B61EE9" w:rsidRPr="005219FB">
        <w:rPr>
          <w:rFonts w:eastAsia="Times New Roman" w:cs="Times New Roman"/>
          <w:szCs w:val="24"/>
          <w:lang w:eastAsia="ru-RU"/>
        </w:rPr>
        <w:t>2.</w:t>
      </w:r>
      <w:r w:rsidR="002845DF" w:rsidRPr="005219FB">
        <w:rPr>
          <w:rFonts w:eastAsia="Times New Roman" w:cs="Times New Roman"/>
          <w:szCs w:val="24"/>
          <w:lang w:eastAsia="ru-RU"/>
        </w:rPr>
        <w:t>2.1</w:t>
      </w:r>
      <w:r w:rsidR="00394D80" w:rsidRPr="005219FB">
        <w:rPr>
          <w:rFonts w:eastAsia="Times New Roman" w:cs="Times New Roman"/>
          <w:szCs w:val="24"/>
          <w:lang w:eastAsia="ru-RU"/>
        </w:rPr>
        <w:t>0</w:t>
      </w:r>
      <w:r w:rsidR="002845DF" w:rsidRPr="005219FB">
        <w:rPr>
          <w:rFonts w:eastAsia="Times New Roman" w:cs="Times New Roman"/>
          <w:szCs w:val="24"/>
          <w:lang w:eastAsia="ru-RU"/>
        </w:rPr>
        <w:t>.</w:t>
      </w:r>
    </w:p>
    <w:p w:rsidR="003C62D8" w:rsidRPr="005219FB" w:rsidRDefault="003C62D8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Потребность в емкости стоянок</w:t>
      </w:r>
    </w:p>
    <w:p w:rsidR="001A27C4" w:rsidRPr="005219FB" w:rsidRDefault="009D5951" w:rsidP="00AF23FD">
      <w:pPr>
        <w:pStyle w:val="a3"/>
        <w:spacing w:before="120" w:after="120"/>
        <w:ind w:left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</w:t>
      </w:r>
      <w:r w:rsidR="002845DF" w:rsidRPr="005219FB">
        <w:rPr>
          <w:rFonts w:eastAsia="Times New Roman" w:cs="Times New Roman"/>
          <w:i/>
          <w:szCs w:val="24"/>
          <w:lang w:eastAsia="ru-RU"/>
        </w:rPr>
        <w:t>2.1</w:t>
      </w:r>
      <w:r w:rsidR="00394D80" w:rsidRPr="005219FB">
        <w:rPr>
          <w:rFonts w:eastAsia="Times New Roman" w:cs="Times New Roman"/>
          <w:i/>
          <w:szCs w:val="24"/>
          <w:lang w:eastAsia="ru-RU"/>
        </w:rPr>
        <w:t>0</w:t>
      </w:r>
      <w:r w:rsidR="002845DF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993"/>
        <w:gridCol w:w="1559"/>
        <w:gridCol w:w="1559"/>
        <w:gridCol w:w="1701"/>
      </w:tblGrid>
      <w:tr w:rsidR="003C62D8" w:rsidRPr="005219FB" w:rsidTr="00210155">
        <w:tc>
          <w:tcPr>
            <w:tcW w:w="3402" w:type="dxa"/>
            <w:vMerge w:val="restart"/>
            <w:shd w:val="clear" w:color="000000" w:fill="EEECE1"/>
            <w:vAlign w:val="center"/>
            <w:hideMark/>
          </w:tcPr>
          <w:p w:rsidR="003C62D8" w:rsidRPr="005219FB" w:rsidRDefault="003C62D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127" w:type="dxa"/>
            <w:gridSpan w:val="2"/>
            <w:shd w:val="clear" w:color="000000" w:fill="EEECE1"/>
            <w:vAlign w:val="center"/>
          </w:tcPr>
          <w:p w:rsidR="003C62D8" w:rsidRPr="005219FB" w:rsidRDefault="003C62D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Норматив,</w:t>
            </w: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машиномест/</w:t>
            </w:r>
            <w:r w:rsidR="00210155"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="00D418EF"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тыс. чел</w:t>
            </w: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gridSpan w:val="3"/>
            <w:shd w:val="clear" w:color="000000" w:fill="EEECE1"/>
            <w:vAlign w:val="center"/>
          </w:tcPr>
          <w:p w:rsidR="003C62D8" w:rsidRPr="005219FB" w:rsidRDefault="003C62D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Емкость  стоянок</w:t>
            </w: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(расчетная), машиномест</w:t>
            </w:r>
          </w:p>
        </w:tc>
      </w:tr>
      <w:tr w:rsidR="00034718" w:rsidRPr="005219FB" w:rsidTr="00210155">
        <w:tc>
          <w:tcPr>
            <w:tcW w:w="3402" w:type="dxa"/>
            <w:vMerge/>
            <w:shd w:val="clear" w:color="000000" w:fill="EEECE1"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EEECE1"/>
            <w:vAlign w:val="center"/>
          </w:tcPr>
          <w:p w:rsidR="00034718" w:rsidRPr="005219FB" w:rsidRDefault="0003471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201</w:t>
            </w:r>
            <w:r w:rsidR="008E3699"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- 2015 гг.</w:t>
            </w:r>
          </w:p>
        </w:tc>
        <w:tc>
          <w:tcPr>
            <w:tcW w:w="993" w:type="dxa"/>
            <w:shd w:val="clear" w:color="000000" w:fill="EEECE1"/>
            <w:vAlign w:val="center"/>
          </w:tcPr>
          <w:p w:rsidR="00034718" w:rsidRPr="005219FB" w:rsidRDefault="0003471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2030 г.</w:t>
            </w:r>
          </w:p>
        </w:tc>
        <w:tc>
          <w:tcPr>
            <w:tcW w:w="1559" w:type="dxa"/>
            <w:shd w:val="clear" w:color="000000" w:fill="EEECE1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2012 г.</w:t>
            </w:r>
          </w:p>
        </w:tc>
        <w:tc>
          <w:tcPr>
            <w:tcW w:w="1559" w:type="dxa"/>
            <w:shd w:val="clear" w:color="000000" w:fill="EEECE1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2015 г.</w:t>
            </w:r>
          </w:p>
        </w:tc>
        <w:tc>
          <w:tcPr>
            <w:tcW w:w="1701" w:type="dxa"/>
            <w:shd w:val="clear" w:color="000000" w:fill="EEECE1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2030 г.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</w:tc>
        <w:tc>
          <w:tcPr>
            <w:tcW w:w="1134" w:type="dxa"/>
            <w:vMerge w:val="restart"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350</w:t>
            </w:r>
          </w:p>
        </w:tc>
        <w:tc>
          <w:tcPr>
            <w:tcW w:w="993" w:type="dxa"/>
            <w:vMerge w:val="restart"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550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397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397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624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Кекоселькя</w:t>
            </w:r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Киркколахти</w:t>
            </w:r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6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Контиолахти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Маткаселькя</w:t>
            </w:r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28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28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45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Отраккала</w:t>
            </w:r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Рускеала</w:t>
            </w:r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243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243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381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Саханкоски</w:t>
            </w:r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Кирьявалахти</w:t>
            </w:r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Леппяселькя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Рюттю</w:t>
            </w:r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33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33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51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Ханнуккаланмяки</w:t>
            </w:r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Куконваара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Пуйккола</w:t>
            </w:r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150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150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236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Партала</w:t>
            </w:r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149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149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234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Алалампи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Пирттипохья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Ханки</w:t>
            </w:r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11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17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Яккима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13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21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х.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Суйкка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cs="Times New Roman"/>
                <w:b/>
                <w:szCs w:val="24"/>
              </w:rPr>
              <w:t>Поселение</w:t>
            </w:r>
          </w:p>
        </w:tc>
        <w:tc>
          <w:tcPr>
            <w:tcW w:w="1134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1040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1040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1634</w:t>
            </w:r>
          </w:p>
        </w:tc>
      </w:tr>
    </w:tbl>
    <w:p w:rsidR="002845DF" w:rsidRPr="005219FB" w:rsidRDefault="001A27C4" w:rsidP="00AF23FD">
      <w:pPr>
        <w:pStyle w:val="a3"/>
        <w:spacing w:before="120"/>
        <w:ind w:left="0" w:firstLine="567"/>
        <w:jc w:val="both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*Согласно Региональным нормативам градостроительного проектирования</w:t>
      </w:r>
      <w:r w:rsidR="00E937EC" w:rsidRPr="005219FB">
        <w:rPr>
          <w:rFonts w:eastAsia="Times New Roman" w:cs="Times New Roman"/>
          <w:i/>
          <w:szCs w:val="24"/>
          <w:lang w:eastAsia="ru-RU"/>
        </w:rPr>
        <w:t xml:space="preserve"> 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«</w:t>
      </w:r>
      <w:r w:rsidRPr="005219FB">
        <w:rPr>
          <w:rFonts w:eastAsia="Times New Roman" w:cs="Times New Roman"/>
          <w:i/>
          <w:szCs w:val="24"/>
          <w:lang w:eastAsia="ru-RU"/>
        </w:rPr>
        <w:t>Градостроительство. Планировка и застройка городских и сельских поселений, городских округов Республики Карелия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»</w:t>
      </w:r>
      <w:r w:rsidRPr="005219FB">
        <w:rPr>
          <w:rFonts w:eastAsia="Times New Roman" w:cs="Times New Roman"/>
          <w:i/>
          <w:szCs w:val="24"/>
          <w:lang w:eastAsia="ru-RU"/>
        </w:rPr>
        <w:t>.</w:t>
      </w:r>
    </w:p>
    <w:p w:rsidR="001A27C4" w:rsidRPr="005219FB" w:rsidRDefault="001A27C4" w:rsidP="00AF23FD">
      <w:pPr>
        <w:pStyle w:val="a3"/>
        <w:spacing w:before="120" w:after="120"/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Потребность (расчетная) в емкости  гостевых стоянок для временного хранения автомобилей приведена в </w:t>
      </w:r>
      <w:r w:rsidR="009D5951" w:rsidRPr="005219FB">
        <w:rPr>
          <w:rFonts w:eastAsia="Times New Roman" w:cs="Times New Roman"/>
          <w:szCs w:val="24"/>
          <w:lang w:eastAsia="ru-RU"/>
        </w:rPr>
        <w:t>Таблице </w:t>
      </w:r>
      <w:r w:rsidR="00B61EE9" w:rsidRPr="005219FB">
        <w:rPr>
          <w:rFonts w:eastAsia="Times New Roman" w:cs="Times New Roman"/>
          <w:szCs w:val="24"/>
          <w:lang w:eastAsia="ru-RU"/>
        </w:rPr>
        <w:t>2.</w:t>
      </w:r>
      <w:r w:rsidRPr="005219FB">
        <w:rPr>
          <w:rFonts w:eastAsia="Times New Roman" w:cs="Times New Roman"/>
          <w:szCs w:val="24"/>
          <w:lang w:eastAsia="ru-RU"/>
        </w:rPr>
        <w:t>2.1</w:t>
      </w:r>
      <w:r w:rsidR="00394D80" w:rsidRPr="005219FB">
        <w:rPr>
          <w:rFonts w:eastAsia="Times New Roman" w:cs="Times New Roman"/>
          <w:szCs w:val="24"/>
          <w:lang w:eastAsia="ru-RU"/>
        </w:rPr>
        <w:t>1</w:t>
      </w:r>
      <w:r w:rsidRPr="005219FB">
        <w:rPr>
          <w:rFonts w:eastAsia="Times New Roman" w:cs="Times New Roman"/>
          <w:szCs w:val="24"/>
          <w:lang w:eastAsia="ru-RU"/>
        </w:rPr>
        <w:t>.</w:t>
      </w:r>
    </w:p>
    <w:p w:rsidR="00690222" w:rsidRPr="005219FB" w:rsidRDefault="00CD30F9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 xml:space="preserve">Потребность в емкости </w:t>
      </w:r>
      <w:r w:rsidR="00690222" w:rsidRPr="005219FB">
        <w:rPr>
          <w:rFonts w:eastAsia="Times New Roman" w:cs="Times New Roman"/>
          <w:b/>
          <w:szCs w:val="24"/>
          <w:lang w:eastAsia="ru-RU"/>
        </w:rPr>
        <w:t>стоянок для временного хранения автомобилей</w:t>
      </w:r>
    </w:p>
    <w:p w:rsidR="001A628E" w:rsidRPr="005219FB" w:rsidRDefault="009D5951" w:rsidP="00AF23FD">
      <w:pPr>
        <w:pStyle w:val="a3"/>
        <w:spacing w:before="120" w:after="120"/>
        <w:ind w:left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</w:t>
      </w:r>
      <w:r w:rsidR="001A27C4" w:rsidRPr="005219FB">
        <w:rPr>
          <w:rFonts w:eastAsia="Times New Roman" w:cs="Times New Roman"/>
          <w:i/>
          <w:szCs w:val="24"/>
          <w:lang w:eastAsia="ru-RU"/>
        </w:rPr>
        <w:t>2.1</w:t>
      </w:r>
      <w:r w:rsidR="00394D80" w:rsidRPr="005219FB">
        <w:rPr>
          <w:rFonts w:eastAsia="Times New Roman" w:cs="Times New Roman"/>
          <w:i/>
          <w:szCs w:val="24"/>
          <w:lang w:eastAsia="ru-RU"/>
        </w:rPr>
        <w:t>1</w:t>
      </w:r>
      <w:r w:rsidR="001A27C4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1559"/>
        <w:gridCol w:w="1559"/>
        <w:gridCol w:w="1701"/>
      </w:tblGrid>
      <w:tr w:rsidR="001A27C4" w:rsidRPr="005219FB" w:rsidTr="00210155">
        <w:tc>
          <w:tcPr>
            <w:tcW w:w="3402" w:type="dxa"/>
            <w:vMerge w:val="restart"/>
            <w:shd w:val="clear" w:color="000000" w:fill="EEECE1"/>
            <w:vAlign w:val="center"/>
            <w:hideMark/>
          </w:tcPr>
          <w:p w:rsidR="001A27C4" w:rsidRPr="005219FB" w:rsidRDefault="001A27C4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127" w:type="dxa"/>
            <w:vMerge w:val="restart"/>
            <w:shd w:val="clear" w:color="000000" w:fill="EEECE1"/>
            <w:vAlign w:val="center"/>
          </w:tcPr>
          <w:p w:rsidR="001A27C4" w:rsidRPr="005219FB" w:rsidRDefault="001A27C4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Норматив,</w:t>
            </w: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машиномест/</w:t>
            </w:r>
            <w:r w:rsidR="00210155"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="00D418EF"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тыс. чел</w:t>
            </w: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gridSpan w:val="3"/>
            <w:shd w:val="clear" w:color="000000" w:fill="EEECE1"/>
            <w:vAlign w:val="center"/>
          </w:tcPr>
          <w:p w:rsidR="001A27C4" w:rsidRPr="005219FB" w:rsidRDefault="001A27C4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Емкость  стоянок</w:t>
            </w: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(расчетная), машиномест</w:t>
            </w:r>
          </w:p>
        </w:tc>
      </w:tr>
      <w:tr w:rsidR="00034718" w:rsidRPr="005219FB" w:rsidTr="00210155">
        <w:tc>
          <w:tcPr>
            <w:tcW w:w="3402" w:type="dxa"/>
            <w:vMerge/>
            <w:shd w:val="clear" w:color="000000" w:fill="EEECE1"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000000" w:fill="EEECE1"/>
            <w:vAlign w:val="center"/>
          </w:tcPr>
          <w:p w:rsidR="00034718" w:rsidRPr="005219FB" w:rsidRDefault="0003471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EEECE1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2012 г.</w:t>
            </w:r>
          </w:p>
        </w:tc>
        <w:tc>
          <w:tcPr>
            <w:tcW w:w="1559" w:type="dxa"/>
            <w:shd w:val="clear" w:color="000000" w:fill="EEECE1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2015 г.</w:t>
            </w:r>
          </w:p>
        </w:tc>
        <w:tc>
          <w:tcPr>
            <w:tcW w:w="1701" w:type="dxa"/>
            <w:shd w:val="clear" w:color="000000" w:fill="EEECE1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2030 г.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</w:tc>
        <w:tc>
          <w:tcPr>
            <w:tcW w:w="2127" w:type="dxa"/>
            <w:vMerge w:val="restart"/>
            <w:vAlign w:val="center"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45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45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45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Кекоселькя</w:t>
            </w:r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Киркколахти</w:t>
            </w:r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Контиолахти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Маткаселькя</w:t>
            </w:r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3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Отраккала</w:t>
            </w:r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Рускеала</w:t>
            </w:r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28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28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28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Саханкоски</w:t>
            </w:r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Кирьявалахти</w:t>
            </w:r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Леппяселькя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Рюттю</w:t>
            </w:r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4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Ханнуккаланмяки</w:t>
            </w:r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Куконваара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Пуйккола</w:t>
            </w:r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17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17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17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Партала</w:t>
            </w:r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17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17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17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Алалампи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Пирттипохья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Ханки</w:t>
            </w:r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1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Яккима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2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F33E3" w:rsidRPr="005219FB" w:rsidRDefault="00EF33E3" w:rsidP="00EF33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х.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Суйкка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color w:val="000000"/>
                <w:szCs w:val="24"/>
              </w:rPr>
            </w:pPr>
            <w:r w:rsidRPr="005219FB">
              <w:rPr>
                <w:color w:val="000000"/>
              </w:rPr>
              <w:t>0</w:t>
            </w:r>
          </w:p>
        </w:tc>
      </w:tr>
      <w:tr w:rsidR="00EF33E3" w:rsidRPr="005219FB" w:rsidTr="00210155">
        <w:tc>
          <w:tcPr>
            <w:tcW w:w="3402" w:type="dxa"/>
            <w:shd w:val="clear" w:color="auto" w:fill="auto"/>
            <w:vAlign w:val="center"/>
            <w:hideMark/>
          </w:tcPr>
          <w:p w:rsidR="00EF33E3" w:rsidRPr="005219FB" w:rsidRDefault="00EF33E3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cs="Times New Roman"/>
                <w:b/>
                <w:szCs w:val="24"/>
              </w:rPr>
              <w:t>Поселение</w:t>
            </w:r>
          </w:p>
        </w:tc>
        <w:tc>
          <w:tcPr>
            <w:tcW w:w="2127" w:type="dxa"/>
            <w:vAlign w:val="center"/>
          </w:tcPr>
          <w:p w:rsidR="00EF33E3" w:rsidRPr="005219FB" w:rsidRDefault="00EF33E3" w:rsidP="00AF23FD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119</w:t>
            </w:r>
          </w:p>
        </w:tc>
        <w:tc>
          <w:tcPr>
            <w:tcW w:w="1559" w:type="dxa"/>
            <w:vAlign w:val="bottom"/>
          </w:tcPr>
          <w:p w:rsidR="00EF33E3" w:rsidRPr="005219FB" w:rsidRDefault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119</w:t>
            </w:r>
          </w:p>
        </w:tc>
        <w:tc>
          <w:tcPr>
            <w:tcW w:w="1701" w:type="dxa"/>
            <w:vAlign w:val="bottom"/>
          </w:tcPr>
          <w:p w:rsidR="00EF33E3" w:rsidRPr="005219FB" w:rsidRDefault="00EF33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119</w:t>
            </w:r>
          </w:p>
        </w:tc>
      </w:tr>
    </w:tbl>
    <w:p w:rsidR="00861065" w:rsidRPr="005219FB" w:rsidRDefault="00861065" w:rsidP="00AF23FD">
      <w:pPr>
        <w:pStyle w:val="a3"/>
        <w:spacing w:before="120"/>
        <w:ind w:left="0" w:firstLine="567"/>
        <w:contextualSpacing w:val="0"/>
        <w:jc w:val="both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*Согласно Региональным нормативам градостроительного проектирования</w:t>
      </w:r>
      <w:r w:rsidR="00E937EC" w:rsidRPr="005219FB">
        <w:rPr>
          <w:rFonts w:eastAsia="Times New Roman" w:cs="Times New Roman"/>
          <w:i/>
          <w:szCs w:val="24"/>
          <w:lang w:eastAsia="ru-RU"/>
        </w:rPr>
        <w:t xml:space="preserve"> 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«</w:t>
      </w:r>
      <w:r w:rsidRPr="005219FB">
        <w:rPr>
          <w:rFonts w:eastAsia="Times New Roman" w:cs="Times New Roman"/>
          <w:i/>
          <w:szCs w:val="24"/>
          <w:lang w:eastAsia="ru-RU"/>
        </w:rPr>
        <w:t>Градостроительство. Планировка и застройка городских и сельских поселений, городских округов Республики Карелия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»</w:t>
      </w:r>
      <w:r w:rsidRPr="005219FB">
        <w:rPr>
          <w:rFonts w:eastAsia="Times New Roman" w:cs="Times New Roman"/>
          <w:i/>
          <w:szCs w:val="24"/>
          <w:lang w:eastAsia="ru-RU"/>
        </w:rPr>
        <w:t>.</w:t>
      </w:r>
    </w:p>
    <w:p w:rsidR="00861065" w:rsidRPr="005219FB" w:rsidRDefault="00861065" w:rsidP="00AF23FD">
      <w:pPr>
        <w:pStyle w:val="a3"/>
        <w:spacing w:before="120" w:after="120"/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Потребность (расчетная) в станциях технического обслуживания автомобилей приведена в </w:t>
      </w:r>
      <w:r w:rsidR="009D5951" w:rsidRPr="005219FB">
        <w:rPr>
          <w:rFonts w:eastAsia="Times New Roman" w:cs="Times New Roman"/>
          <w:szCs w:val="24"/>
          <w:lang w:eastAsia="ru-RU"/>
        </w:rPr>
        <w:t>Таблице </w:t>
      </w:r>
      <w:r w:rsidR="00B61EE9" w:rsidRPr="005219FB">
        <w:rPr>
          <w:rFonts w:eastAsia="Times New Roman" w:cs="Times New Roman"/>
          <w:szCs w:val="24"/>
          <w:lang w:eastAsia="ru-RU"/>
        </w:rPr>
        <w:t>2.</w:t>
      </w:r>
      <w:r w:rsidRPr="005219FB">
        <w:rPr>
          <w:rFonts w:eastAsia="Times New Roman" w:cs="Times New Roman"/>
          <w:szCs w:val="24"/>
          <w:lang w:eastAsia="ru-RU"/>
        </w:rPr>
        <w:t>2.1</w:t>
      </w:r>
      <w:r w:rsidR="00394D80" w:rsidRPr="005219FB">
        <w:rPr>
          <w:rFonts w:eastAsia="Times New Roman" w:cs="Times New Roman"/>
          <w:szCs w:val="24"/>
          <w:lang w:eastAsia="ru-RU"/>
        </w:rPr>
        <w:t>2</w:t>
      </w:r>
      <w:r w:rsidRPr="005219FB">
        <w:rPr>
          <w:rFonts w:eastAsia="Times New Roman" w:cs="Times New Roman"/>
          <w:szCs w:val="24"/>
          <w:lang w:eastAsia="ru-RU"/>
        </w:rPr>
        <w:t>.</w:t>
      </w:r>
    </w:p>
    <w:p w:rsidR="00690222" w:rsidRPr="005219FB" w:rsidRDefault="00690222" w:rsidP="00AF23FD">
      <w:pPr>
        <w:pStyle w:val="a3"/>
        <w:spacing w:before="120" w:after="120"/>
        <w:ind w:left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Потребность (расчетная) в заправочных станциях</w:t>
      </w:r>
      <w:r w:rsidRPr="005219FB">
        <w:rPr>
          <w:rFonts w:eastAsia="Times New Roman" w:cs="Times New Roman"/>
          <w:b/>
          <w:szCs w:val="24"/>
          <w:lang w:eastAsia="ru-RU"/>
        </w:rPr>
        <w:br/>
        <w:t xml:space="preserve">и станциях технического обслуживания автомобилей </w:t>
      </w:r>
    </w:p>
    <w:p w:rsidR="001A27C4" w:rsidRPr="005219FB" w:rsidRDefault="009D5951" w:rsidP="00AF23FD">
      <w:pPr>
        <w:pStyle w:val="a3"/>
        <w:spacing w:before="120" w:after="120"/>
        <w:ind w:left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</w:t>
      </w:r>
      <w:r w:rsidR="00394D80" w:rsidRPr="005219FB">
        <w:rPr>
          <w:rFonts w:eastAsia="Times New Roman" w:cs="Times New Roman"/>
          <w:i/>
          <w:szCs w:val="24"/>
          <w:lang w:eastAsia="ru-RU"/>
        </w:rPr>
        <w:t>2.12</w:t>
      </w:r>
      <w:r w:rsidR="00861065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1418"/>
        <w:gridCol w:w="1559"/>
        <w:gridCol w:w="1701"/>
      </w:tblGrid>
      <w:tr w:rsidR="00861065" w:rsidRPr="005219FB" w:rsidTr="00E01241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065" w:rsidRPr="005219FB" w:rsidRDefault="00932829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065" w:rsidRPr="005219FB" w:rsidRDefault="00861065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Норматив на 1 автомобиль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065" w:rsidRPr="005219FB" w:rsidRDefault="00861065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Количество</w:t>
            </w:r>
          </w:p>
        </w:tc>
      </w:tr>
      <w:tr w:rsidR="00034718" w:rsidRPr="005219FB" w:rsidTr="00E01241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2012 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2015 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5219FB">
              <w:rPr>
                <w:rFonts w:cs="Times New Roman"/>
                <w:b/>
                <w:bCs/>
                <w:color w:val="000000"/>
                <w:szCs w:val="24"/>
              </w:rPr>
              <w:t>2030 г.</w:t>
            </w:r>
          </w:p>
        </w:tc>
      </w:tr>
      <w:tr w:rsidR="008E3699" w:rsidRPr="005219FB" w:rsidTr="00E012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9" w:rsidRPr="005219FB" w:rsidRDefault="008E3699" w:rsidP="00AF23F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Посты на станциях технического обслуживания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9" w:rsidRPr="005219FB" w:rsidRDefault="008E3699" w:rsidP="00AF23F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0,005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9" w:rsidRPr="005219FB" w:rsidRDefault="00EF33E3" w:rsidP="00AF23F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9" w:rsidRPr="005219FB" w:rsidRDefault="00EF33E3" w:rsidP="00AF23F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9" w:rsidRPr="005219FB" w:rsidRDefault="00EF33E3" w:rsidP="00AF23F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8</w:t>
            </w:r>
          </w:p>
        </w:tc>
      </w:tr>
      <w:tr w:rsidR="008E3699" w:rsidRPr="005219FB" w:rsidTr="00E012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9" w:rsidRPr="005219FB" w:rsidRDefault="008E3699" w:rsidP="00AF23F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Колонки на автозаправочных станциях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9" w:rsidRPr="005219FB" w:rsidRDefault="008E3699" w:rsidP="00AF23F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0,000833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9" w:rsidRPr="005219FB" w:rsidRDefault="008E3699" w:rsidP="00AF23F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9" w:rsidRPr="005219FB" w:rsidRDefault="008E3699" w:rsidP="00AF23F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99" w:rsidRPr="005219FB" w:rsidRDefault="008E3699" w:rsidP="00AF23F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19FB">
              <w:rPr>
                <w:b/>
                <w:bCs/>
                <w:color w:val="000000"/>
              </w:rPr>
              <w:t>1</w:t>
            </w:r>
          </w:p>
        </w:tc>
      </w:tr>
    </w:tbl>
    <w:p w:rsidR="00AD2D2A" w:rsidRPr="005219FB" w:rsidRDefault="00AD2D2A" w:rsidP="00AF23FD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*Согласно Региональным нормативам градостроительного проектирования</w:t>
      </w:r>
      <w:r w:rsidR="00E937EC" w:rsidRPr="005219FB">
        <w:rPr>
          <w:rFonts w:eastAsia="Times New Roman" w:cs="Times New Roman"/>
          <w:i/>
          <w:szCs w:val="24"/>
          <w:lang w:eastAsia="ru-RU"/>
        </w:rPr>
        <w:t xml:space="preserve"> 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«</w:t>
      </w:r>
      <w:r w:rsidRPr="005219FB">
        <w:rPr>
          <w:rFonts w:eastAsia="Times New Roman" w:cs="Times New Roman"/>
          <w:i/>
          <w:szCs w:val="24"/>
          <w:lang w:eastAsia="ru-RU"/>
        </w:rPr>
        <w:t>Градостроительство. Планировка и застройка городских и сельских поселений, городских округов Республики Карелия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»</w:t>
      </w:r>
      <w:r w:rsidR="00A06B1C" w:rsidRPr="005219FB">
        <w:rPr>
          <w:rFonts w:eastAsia="Times New Roman" w:cs="Times New Roman"/>
          <w:i/>
          <w:szCs w:val="24"/>
          <w:lang w:eastAsia="ru-RU"/>
        </w:rPr>
        <w:t>.</w:t>
      </w:r>
    </w:p>
    <w:p w:rsidR="00932829" w:rsidRPr="005219FB" w:rsidRDefault="00932829" w:rsidP="00AF23FD">
      <w:pPr>
        <w:pStyle w:val="a3"/>
        <w:spacing w:before="120" w:after="120"/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Потребность (расчетная) в объекта</w:t>
      </w:r>
      <w:r w:rsidR="00A06B1C" w:rsidRPr="005219FB">
        <w:rPr>
          <w:rFonts w:eastAsia="Times New Roman" w:cs="Times New Roman"/>
          <w:szCs w:val="24"/>
          <w:lang w:eastAsia="ru-RU"/>
        </w:rPr>
        <w:t>х</w:t>
      </w:r>
      <w:r w:rsidRPr="005219FB">
        <w:rPr>
          <w:rFonts w:eastAsia="Times New Roman" w:cs="Times New Roman"/>
          <w:szCs w:val="24"/>
          <w:lang w:eastAsia="ru-RU"/>
        </w:rPr>
        <w:t xml:space="preserve"> социально-бытового обслуживания приведена в </w:t>
      </w:r>
      <w:r w:rsidR="009D5951" w:rsidRPr="005219FB">
        <w:rPr>
          <w:rFonts w:eastAsia="Times New Roman" w:cs="Times New Roman"/>
          <w:szCs w:val="24"/>
          <w:lang w:eastAsia="ru-RU"/>
        </w:rPr>
        <w:t>Таблице </w:t>
      </w:r>
      <w:r w:rsidR="00B61EE9" w:rsidRPr="005219FB">
        <w:rPr>
          <w:rFonts w:eastAsia="Times New Roman" w:cs="Times New Roman"/>
          <w:szCs w:val="24"/>
          <w:lang w:eastAsia="ru-RU"/>
        </w:rPr>
        <w:t>2.</w:t>
      </w:r>
      <w:r w:rsidRPr="005219FB">
        <w:rPr>
          <w:rFonts w:eastAsia="Times New Roman" w:cs="Times New Roman"/>
          <w:szCs w:val="24"/>
          <w:lang w:eastAsia="ru-RU"/>
        </w:rPr>
        <w:t>2.1</w:t>
      </w:r>
      <w:r w:rsidR="00394D80" w:rsidRPr="005219FB">
        <w:rPr>
          <w:rFonts w:eastAsia="Times New Roman" w:cs="Times New Roman"/>
          <w:szCs w:val="24"/>
          <w:lang w:eastAsia="ru-RU"/>
        </w:rPr>
        <w:t>3</w:t>
      </w:r>
      <w:r w:rsidRPr="005219FB">
        <w:rPr>
          <w:rFonts w:eastAsia="Times New Roman" w:cs="Times New Roman"/>
          <w:szCs w:val="24"/>
          <w:lang w:eastAsia="ru-RU"/>
        </w:rPr>
        <w:t>.</w:t>
      </w:r>
    </w:p>
    <w:p w:rsidR="00690222" w:rsidRPr="005219FB" w:rsidRDefault="00690222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Потребность в объектах социально-бытового обслуживания</w:t>
      </w:r>
    </w:p>
    <w:p w:rsidR="00932829" w:rsidRPr="005219FB" w:rsidRDefault="009D5951" w:rsidP="00AF23FD">
      <w:pPr>
        <w:pStyle w:val="a3"/>
        <w:spacing w:before="120" w:after="120"/>
        <w:ind w:left="0"/>
        <w:contextualSpacing w:val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B61EE9" w:rsidRPr="005219FB">
        <w:rPr>
          <w:rFonts w:eastAsia="Times New Roman" w:cs="Times New Roman"/>
          <w:i/>
          <w:szCs w:val="24"/>
          <w:lang w:eastAsia="ru-RU"/>
        </w:rPr>
        <w:t>2.</w:t>
      </w:r>
      <w:r w:rsidR="00932829" w:rsidRPr="005219FB">
        <w:rPr>
          <w:rFonts w:eastAsia="Times New Roman" w:cs="Times New Roman"/>
          <w:i/>
          <w:szCs w:val="24"/>
          <w:lang w:eastAsia="ru-RU"/>
        </w:rPr>
        <w:t>2.1</w:t>
      </w:r>
      <w:r w:rsidR="00394D80" w:rsidRPr="005219FB">
        <w:rPr>
          <w:rFonts w:eastAsia="Times New Roman" w:cs="Times New Roman"/>
          <w:i/>
          <w:szCs w:val="24"/>
          <w:lang w:eastAsia="ru-RU"/>
        </w:rPr>
        <w:t>3</w:t>
      </w:r>
      <w:r w:rsidR="00932829" w:rsidRPr="005219FB">
        <w:rPr>
          <w:rFonts w:eastAsia="Times New Roman" w:cs="Times New Roman"/>
          <w:i/>
          <w:szCs w:val="24"/>
          <w:lang w:eastAsia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850"/>
        <w:gridCol w:w="993"/>
        <w:gridCol w:w="1134"/>
        <w:gridCol w:w="992"/>
        <w:gridCol w:w="992"/>
        <w:gridCol w:w="992"/>
        <w:gridCol w:w="1276"/>
      </w:tblGrid>
      <w:tr w:rsidR="00932829" w:rsidRPr="005219FB" w:rsidTr="00CD30F9">
        <w:tc>
          <w:tcPr>
            <w:tcW w:w="2127" w:type="dxa"/>
            <w:vMerge w:val="restart"/>
            <w:shd w:val="clear" w:color="auto" w:fill="EEECE1" w:themeFill="background2"/>
            <w:vAlign w:val="center"/>
          </w:tcPr>
          <w:p w:rsidR="00932829" w:rsidRPr="005219FB" w:rsidRDefault="00932829" w:rsidP="00AF23FD">
            <w:pPr>
              <w:pStyle w:val="a3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Комплекс объектов</w:t>
            </w:r>
          </w:p>
        </w:tc>
        <w:tc>
          <w:tcPr>
            <w:tcW w:w="1842" w:type="dxa"/>
            <w:gridSpan w:val="2"/>
            <w:shd w:val="clear" w:color="auto" w:fill="EEECE1" w:themeFill="background2"/>
            <w:vAlign w:val="center"/>
          </w:tcPr>
          <w:p w:rsidR="00932829" w:rsidRPr="005219FB" w:rsidRDefault="00932829" w:rsidP="00AF23FD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Норматив</w:t>
            </w:r>
          </w:p>
        </w:tc>
        <w:tc>
          <w:tcPr>
            <w:tcW w:w="5103" w:type="dxa"/>
            <w:gridSpan w:val="5"/>
            <w:shd w:val="clear" w:color="auto" w:fill="EEECE1" w:themeFill="background2"/>
            <w:vAlign w:val="center"/>
          </w:tcPr>
          <w:p w:rsidR="00932829" w:rsidRPr="005219FB" w:rsidRDefault="00932829" w:rsidP="00AF23FD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Обеспеченность</w:t>
            </w: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932829" w:rsidRPr="005219FB" w:rsidRDefault="00932829" w:rsidP="00AF23FD">
            <w:pPr>
              <w:pStyle w:val="a3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 xml:space="preserve">Радиус </w:t>
            </w:r>
            <w:proofErr w:type="spellStart"/>
            <w:proofErr w:type="gramStart"/>
            <w:r w:rsidRPr="005219FB">
              <w:rPr>
                <w:rFonts w:cs="Times New Roman"/>
                <w:b/>
                <w:szCs w:val="24"/>
              </w:rPr>
              <w:t>обслу</w:t>
            </w:r>
            <w:r w:rsidR="0019330F" w:rsidRPr="005219FB">
              <w:rPr>
                <w:rFonts w:cs="Times New Roman"/>
                <w:b/>
                <w:szCs w:val="24"/>
              </w:rPr>
              <w:t>-</w:t>
            </w:r>
            <w:r w:rsidRPr="005219FB">
              <w:rPr>
                <w:rFonts w:cs="Times New Roman"/>
                <w:b/>
                <w:szCs w:val="24"/>
              </w:rPr>
              <w:t>живания</w:t>
            </w:r>
            <w:proofErr w:type="spellEnd"/>
            <w:proofErr w:type="gramEnd"/>
          </w:p>
        </w:tc>
      </w:tr>
      <w:tr w:rsidR="00034718" w:rsidRPr="005219FB" w:rsidTr="00CD30F9">
        <w:tc>
          <w:tcPr>
            <w:tcW w:w="2127" w:type="dxa"/>
            <w:vMerge/>
            <w:vAlign w:val="center"/>
          </w:tcPr>
          <w:p w:rsidR="00034718" w:rsidRPr="005219FB" w:rsidRDefault="00034718" w:rsidP="00AF23FD">
            <w:pPr>
              <w:pStyle w:val="a3"/>
              <w:ind w:left="0"/>
              <w:contextualSpacing w:val="0"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 xml:space="preserve">Ед. </w:t>
            </w:r>
            <w:proofErr w:type="spellStart"/>
            <w:r w:rsidRPr="005219FB">
              <w:rPr>
                <w:rFonts w:cs="Times New Roman"/>
                <w:b/>
                <w:szCs w:val="24"/>
              </w:rPr>
              <w:t>изиер</w:t>
            </w:r>
            <w:proofErr w:type="spellEnd"/>
            <w:r w:rsidRPr="005219FB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proofErr w:type="gramStart"/>
            <w:r w:rsidRPr="005219FB">
              <w:rPr>
                <w:rFonts w:cs="Times New Roman"/>
                <w:b/>
                <w:szCs w:val="24"/>
              </w:rPr>
              <w:t>Зна-чение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 xml:space="preserve">Ед. </w:t>
            </w:r>
            <w:proofErr w:type="spellStart"/>
            <w:r w:rsidRPr="005219FB">
              <w:rPr>
                <w:rFonts w:cs="Times New Roman"/>
                <w:b/>
                <w:szCs w:val="24"/>
              </w:rPr>
              <w:t>измер</w:t>
            </w:r>
            <w:proofErr w:type="spellEnd"/>
            <w:r w:rsidRPr="005219FB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2012 г.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2015 г.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034718" w:rsidRPr="005219FB" w:rsidRDefault="00034718" w:rsidP="00AF23F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219FB">
              <w:rPr>
                <w:rFonts w:cs="Times New Roman"/>
                <w:b/>
                <w:bCs/>
                <w:szCs w:val="24"/>
              </w:rPr>
              <w:t>2030 г.</w:t>
            </w:r>
          </w:p>
        </w:tc>
        <w:tc>
          <w:tcPr>
            <w:tcW w:w="1276" w:type="dxa"/>
            <w:vMerge/>
            <w:vAlign w:val="center"/>
          </w:tcPr>
          <w:p w:rsidR="00034718" w:rsidRPr="005219FB" w:rsidRDefault="00034718" w:rsidP="00AF23FD">
            <w:pPr>
              <w:pStyle w:val="a3"/>
              <w:ind w:left="0"/>
              <w:contextualSpacing w:val="0"/>
              <w:jc w:val="center"/>
              <w:rPr>
                <w:rFonts w:cs="Times New Roman"/>
                <w:i/>
                <w:szCs w:val="24"/>
              </w:rPr>
            </w:pP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lastRenderedPageBreak/>
              <w:t>Дошкольные образовательные учреждения</w:t>
            </w:r>
          </w:p>
        </w:tc>
        <w:tc>
          <w:tcPr>
            <w:tcW w:w="992" w:type="dxa"/>
            <w:vMerge w:val="restart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мест/</w:t>
            </w:r>
            <w:r w:rsidRPr="005219FB">
              <w:rPr>
                <w:rFonts w:cs="Times New Roman"/>
                <w:szCs w:val="24"/>
              </w:rPr>
              <w:br/>
              <w:t>тыс. чел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30</w:t>
            </w:r>
          </w:p>
        </w:tc>
        <w:tc>
          <w:tcPr>
            <w:tcW w:w="993" w:type="dxa"/>
            <w:vMerge w:val="restart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255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89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89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89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500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Муниципальные образовательные учреждения, в том числе: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100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288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297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297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297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500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X – XI классы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11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500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Учреждения дополнительного образования, в том числе: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10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центр творчества юных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3.3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E55E80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спортивные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2.3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3 объекта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искусств и музыкальные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2.7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 объект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технические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0.9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Стационары всех типов</w:t>
            </w:r>
          </w:p>
        </w:tc>
        <w:tc>
          <w:tcPr>
            <w:tcW w:w="992" w:type="dxa"/>
            <w:vMerge w:val="restart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объект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объект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1000</w:t>
            </w:r>
          </w:p>
        </w:tc>
      </w:tr>
      <w:tr w:rsidR="00970CE1" w:rsidRPr="005219FB" w:rsidTr="00132FC1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Станция (подстанция) скорой помощи</w:t>
            </w:r>
          </w:p>
        </w:tc>
        <w:tc>
          <w:tcPr>
            <w:tcW w:w="992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5219FB">
              <w:rPr>
                <w:rFonts w:cs="Times New Roman"/>
                <w:szCs w:val="24"/>
              </w:rPr>
              <w:t>авто-</w:t>
            </w:r>
            <w:proofErr w:type="spellStart"/>
            <w:r w:rsidRPr="005219FB">
              <w:rPr>
                <w:rFonts w:cs="Times New Roman"/>
                <w:szCs w:val="24"/>
              </w:rPr>
              <w:t>мобиль</w:t>
            </w:r>
            <w:proofErr w:type="spellEnd"/>
            <w:proofErr w:type="gramEnd"/>
            <w:r w:rsidRPr="005219FB">
              <w:rPr>
                <w:rFonts w:cs="Times New Roman"/>
                <w:szCs w:val="24"/>
              </w:rPr>
              <w:t>/тыс. чел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0.1</w:t>
            </w: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5219FB">
              <w:rPr>
                <w:rFonts w:cs="Times New Roman"/>
                <w:szCs w:val="24"/>
              </w:rPr>
              <w:t>авто-</w:t>
            </w:r>
            <w:proofErr w:type="spellStart"/>
            <w:r w:rsidRPr="005219FB">
              <w:rPr>
                <w:rFonts w:cs="Times New Roman"/>
                <w:szCs w:val="24"/>
              </w:rPr>
              <w:t>мобиль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15 </w:t>
            </w:r>
            <w:proofErr w:type="gramStart"/>
            <w:r w:rsidRPr="005219FB">
              <w:rPr>
                <w:rFonts w:cs="Times New Roman"/>
                <w:szCs w:val="24"/>
              </w:rPr>
              <w:t>мин  на</w:t>
            </w:r>
            <w:proofErr w:type="gramEnd"/>
            <w:r w:rsidRPr="005219F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19FB">
              <w:rPr>
                <w:rFonts w:cs="Times New Roman"/>
                <w:szCs w:val="24"/>
              </w:rPr>
              <w:t>специ</w:t>
            </w:r>
            <w:r w:rsidR="00195234" w:rsidRPr="005219FB">
              <w:rPr>
                <w:rFonts w:cs="Times New Roman"/>
                <w:szCs w:val="24"/>
              </w:rPr>
              <w:t>-</w:t>
            </w:r>
            <w:r w:rsidRPr="005219FB">
              <w:rPr>
                <w:rFonts w:cs="Times New Roman"/>
                <w:szCs w:val="24"/>
              </w:rPr>
              <w:t>альном</w:t>
            </w:r>
            <w:proofErr w:type="spellEnd"/>
            <w:r w:rsidRPr="005219F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19FB">
              <w:rPr>
                <w:rFonts w:cs="Times New Roman"/>
                <w:szCs w:val="24"/>
              </w:rPr>
              <w:t>автомо</w:t>
            </w:r>
            <w:proofErr w:type="spellEnd"/>
            <w:r w:rsidR="00195234" w:rsidRPr="005219FB">
              <w:rPr>
                <w:rFonts w:cs="Times New Roman"/>
                <w:szCs w:val="24"/>
              </w:rPr>
              <w:t>-</w:t>
            </w:r>
            <w:r w:rsidRPr="005219FB">
              <w:rPr>
                <w:rFonts w:cs="Times New Roman"/>
                <w:szCs w:val="24"/>
              </w:rPr>
              <w:t>биле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Фельдшерский или фельдшерско-акушерский пункт</w:t>
            </w:r>
          </w:p>
        </w:tc>
        <w:tc>
          <w:tcPr>
            <w:tcW w:w="992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объект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объект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Аптека</w:t>
            </w:r>
          </w:p>
        </w:tc>
        <w:tc>
          <w:tcPr>
            <w:tcW w:w="992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кв. м/тыс. чел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кв. м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4 объекта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970CE1" w:rsidRPr="005219FB" w:rsidRDefault="00970CE1" w:rsidP="00195234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500</w:t>
            </w:r>
            <w:r w:rsidR="00195234" w:rsidRPr="005219FB">
              <w:rPr>
                <w:rFonts w:cs="Times New Roman"/>
                <w:szCs w:val="24"/>
              </w:rPr>
              <w:t> </w:t>
            </w:r>
            <w:r w:rsidRPr="005219FB">
              <w:rPr>
                <w:rFonts w:cs="Times New Roman"/>
                <w:szCs w:val="24"/>
              </w:rPr>
              <w:t>м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Молочные кухни (для детей до 1 года)</w:t>
            </w:r>
          </w:p>
        </w:tc>
        <w:tc>
          <w:tcPr>
            <w:tcW w:w="992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порций в </w:t>
            </w:r>
            <w:proofErr w:type="spellStart"/>
            <w:proofErr w:type="gramStart"/>
            <w:r w:rsidRPr="005219FB">
              <w:rPr>
                <w:rFonts w:cs="Times New Roman"/>
                <w:szCs w:val="24"/>
              </w:rPr>
              <w:t>сут-ки</w:t>
            </w:r>
            <w:proofErr w:type="spellEnd"/>
            <w:proofErr w:type="gramEnd"/>
            <w:r w:rsidRPr="005219FB">
              <w:rPr>
                <w:rFonts w:cs="Times New Roman"/>
                <w:szCs w:val="24"/>
              </w:rPr>
              <w:t>/ребе-нок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порций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132FC1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vMerge w:val="restart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мест/</w:t>
            </w:r>
            <w:r w:rsidRPr="005219FB">
              <w:rPr>
                <w:rFonts w:cs="Times New Roman"/>
                <w:szCs w:val="24"/>
              </w:rPr>
              <w:br/>
              <w:t>тыс. чел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не более 300 м от пожарных депо</w:t>
            </w:r>
          </w:p>
        </w:tc>
      </w:tr>
      <w:tr w:rsidR="00970CE1" w:rsidRPr="005219FB" w:rsidTr="00195234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Специальные </w:t>
            </w:r>
            <w:proofErr w:type="spellStart"/>
            <w:proofErr w:type="gramStart"/>
            <w:r w:rsidRPr="005219FB">
              <w:rPr>
                <w:rFonts w:cs="Times New Roman"/>
                <w:szCs w:val="24"/>
              </w:rPr>
              <w:t>жи-лые</w:t>
            </w:r>
            <w:proofErr w:type="spellEnd"/>
            <w:proofErr w:type="gramEnd"/>
            <w:r w:rsidRPr="005219FB">
              <w:rPr>
                <w:rFonts w:cs="Times New Roman"/>
                <w:szCs w:val="24"/>
              </w:rPr>
              <w:t xml:space="preserve"> дома и групп-</w:t>
            </w:r>
            <w:proofErr w:type="spellStart"/>
            <w:r w:rsidRPr="005219FB">
              <w:rPr>
                <w:rFonts w:cs="Times New Roman"/>
                <w:szCs w:val="24"/>
              </w:rPr>
              <w:t>пы</w:t>
            </w:r>
            <w:proofErr w:type="spellEnd"/>
            <w:r w:rsidRPr="005219FB">
              <w:rPr>
                <w:rFonts w:cs="Times New Roman"/>
                <w:szCs w:val="24"/>
              </w:rPr>
              <w:t xml:space="preserve"> квартир для ветеранов войны и труда и </w:t>
            </w:r>
            <w:proofErr w:type="spellStart"/>
            <w:r w:rsidRPr="005219FB">
              <w:rPr>
                <w:rFonts w:cs="Times New Roman"/>
                <w:szCs w:val="24"/>
              </w:rPr>
              <w:t>одино</w:t>
            </w:r>
            <w:proofErr w:type="spellEnd"/>
            <w:r w:rsidRPr="005219FB">
              <w:rPr>
                <w:rFonts w:cs="Times New Roman"/>
                <w:szCs w:val="24"/>
              </w:rPr>
              <w:t xml:space="preserve">-ких престарелых </w:t>
            </w:r>
            <w:r w:rsidRPr="005219FB">
              <w:rPr>
                <w:rFonts w:cs="Times New Roman"/>
                <w:szCs w:val="24"/>
              </w:rPr>
              <w:lastRenderedPageBreak/>
              <w:t>(с 60 лет)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178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178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178</w:t>
            </w:r>
          </w:p>
        </w:tc>
        <w:tc>
          <w:tcPr>
            <w:tcW w:w="1276" w:type="dxa"/>
            <w:vAlign w:val="center"/>
          </w:tcPr>
          <w:p w:rsidR="00970CE1" w:rsidRPr="005219FB" w:rsidRDefault="00970CE1" w:rsidP="00195234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195234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Специальные </w:t>
            </w:r>
            <w:proofErr w:type="spellStart"/>
            <w:proofErr w:type="gramStart"/>
            <w:r w:rsidRPr="005219FB">
              <w:rPr>
                <w:rFonts w:cs="Times New Roman"/>
                <w:szCs w:val="24"/>
              </w:rPr>
              <w:t>жи-лые</w:t>
            </w:r>
            <w:proofErr w:type="spellEnd"/>
            <w:proofErr w:type="gramEnd"/>
            <w:r w:rsidRPr="005219FB">
              <w:rPr>
                <w:rFonts w:cs="Times New Roman"/>
                <w:szCs w:val="24"/>
              </w:rPr>
              <w:t xml:space="preserve"> дома и групп-</w:t>
            </w:r>
            <w:proofErr w:type="spellStart"/>
            <w:r w:rsidRPr="005219FB">
              <w:rPr>
                <w:rFonts w:cs="Times New Roman"/>
                <w:szCs w:val="24"/>
              </w:rPr>
              <w:t>пы</w:t>
            </w:r>
            <w:proofErr w:type="spellEnd"/>
            <w:r w:rsidRPr="005219FB">
              <w:rPr>
                <w:rFonts w:cs="Times New Roman"/>
                <w:szCs w:val="24"/>
              </w:rPr>
              <w:t> квартир для инвалидов на креслах-колясках и их семей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0.5</w:t>
            </w: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 объект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70CE1" w:rsidRPr="005219FB" w:rsidRDefault="00970CE1" w:rsidP="00195234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195234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Детские дома-интернаты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70CE1" w:rsidRPr="005219FB" w:rsidRDefault="00970CE1" w:rsidP="00195234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195234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Помещения для культурно-</w:t>
            </w:r>
            <w:proofErr w:type="spellStart"/>
            <w:r w:rsidRPr="005219FB">
              <w:rPr>
                <w:rFonts w:cs="Times New Roman"/>
                <w:szCs w:val="24"/>
              </w:rPr>
              <w:t>массо</w:t>
            </w:r>
            <w:proofErr w:type="spellEnd"/>
            <w:r w:rsidRPr="005219FB">
              <w:rPr>
                <w:rFonts w:cs="Times New Roman"/>
                <w:szCs w:val="24"/>
              </w:rPr>
              <w:t xml:space="preserve">-вой работы, </w:t>
            </w:r>
            <w:proofErr w:type="spellStart"/>
            <w:proofErr w:type="gramStart"/>
            <w:r w:rsidRPr="005219FB">
              <w:rPr>
                <w:rFonts w:cs="Times New Roman"/>
                <w:szCs w:val="24"/>
              </w:rPr>
              <w:t>досу</w:t>
            </w:r>
            <w:proofErr w:type="spellEnd"/>
            <w:r w:rsidRPr="005219FB">
              <w:rPr>
                <w:rFonts w:cs="Times New Roman"/>
                <w:szCs w:val="24"/>
              </w:rPr>
              <w:t>-га</w:t>
            </w:r>
            <w:proofErr w:type="gramEnd"/>
            <w:r w:rsidRPr="005219FB">
              <w:rPr>
                <w:rFonts w:cs="Times New Roman"/>
                <w:szCs w:val="24"/>
              </w:rPr>
              <w:t xml:space="preserve"> и любитель-</w:t>
            </w:r>
            <w:proofErr w:type="spellStart"/>
            <w:r w:rsidRPr="005219FB">
              <w:rPr>
                <w:rFonts w:cs="Times New Roman"/>
                <w:szCs w:val="24"/>
              </w:rPr>
              <w:t>ской</w:t>
            </w:r>
            <w:proofErr w:type="spellEnd"/>
            <w:r w:rsidRPr="005219FB">
              <w:rPr>
                <w:rFonts w:cs="Times New Roman"/>
                <w:szCs w:val="24"/>
              </w:rPr>
              <w:t xml:space="preserve"> деятельности</w:t>
            </w:r>
          </w:p>
        </w:tc>
        <w:tc>
          <w:tcPr>
            <w:tcW w:w="992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кв. м/тыс. чел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55</w:t>
            </w: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кв. м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 объект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70CE1" w:rsidRPr="005219FB" w:rsidRDefault="00970CE1" w:rsidP="00195234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750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Танцевальные залы</w:t>
            </w:r>
          </w:p>
        </w:tc>
        <w:tc>
          <w:tcPr>
            <w:tcW w:w="992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мест/</w:t>
            </w:r>
            <w:r w:rsidRPr="005219FB">
              <w:rPr>
                <w:rFonts w:cs="Times New Roman"/>
                <w:szCs w:val="24"/>
              </w:rPr>
              <w:br/>
              <w:t>тыс. чел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Клубы</w:t>
            </w:r>
          </w:p>
        </w:tc>
        <w:tc>
          <w:tcPr>
            <w:tcW w:w="992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320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1 объект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Кинотеатры</w:t>
            </w:r>
          </w:p>
        </w:tc>
        <w:tc>
          <w:tcPr>
            <w:tcW w:w="992" w:type="dxa"/>
            <w:vMerge w:val="restart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мест/</w:t>
            </w:r>
            <w:r w:rsidRPr="005219FB">
              <w:rPr>
                <w:rFonts w:cs="Times New Roman"/>
                <w:szCs w:val="24"/>
              </w:rPr>
              <w:br/>
              <w:t>тыс. чел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35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104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104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104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Лектории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Видеозалы, залы аттракционов и игровых автоматов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Массовые библиотеки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Территория плоскостных спортивных сооружений</w:t>
            </w:r>
          </w:p>
        </w:tc>
        <w:tc>
          <w:tcPr>
            <w:tcW w:w="992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га/тыс. чел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0.7</w:t>
            </w: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га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 объекта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500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Спортивный зал общего </w:t>
            </w:r>
            <w:proofErr w:type="spellStart"/>
            <w:proofErr w:type="gramStart"/>
            <w:r w:rsidRPr="005219FB">
              <w:rPr>
                <w:rFonts w:cs="Times New Roman"/>
                <w:szCs w:val="24"/>
              </w:rPr>
              <w:t>пользова-ния</w:t>
            </w:r>
            <w:proofErr w:type="spellEnd"/>
            <w:proofErr w:type="gramEnd"/>
            <w:r w:rsidRPr="005219FB">
              <w:rPr>
                <w:rFonts w:cs="Times New Roman"/>
                <w:szCs w:val="24"/>
              </w:rPr>
              <w:t>, площадь пола</w:t>
            </w:r>
          </w:p>
        </w:tc>
        <w:tc>
          <w:tcPr>
            <w:tcW w:w="992" w:type="dxa"/>
            <w:vMerge w:val="restart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кв. м/</w:t>
            </w:r>
            <w:r w:rsidRPr="005219FB">
              <w:rPr>
                <w:rFonts w:cs="Times New Roman"/>
                <w:szCs w:val="24"/>
              </w:rPr>
              <w:br/>
              <w:t>тыс. чел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70</w:t>
            </w:r>
          </w:p>
        </w:tc>
        <w:tc>
          <w:tcPr>
            <w:tcW w:w="993" w:type="dxa"/>
            <w:vMerge w:val="restart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кв. м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 объекта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208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208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208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500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Детско-</w:t>
            </w:r>
            <w:proofErr w:type="spellStart"/>
            <w:r w:rsidRPr="005219FB">
              <w:rPr>
                <w:rFonts w:cs="Times New Roman"/>
                <w:szCs w:val="24"/>
              </w:rPr>
              <w:t>юношес</w:t>
            </w:r>
            <w:proofErr w:type="spellEnd"/>
            <w:r w:rsidRPr="005219FB">
              <w:rPr>
                <w:rFonts w:cs="Times New Roman"/>
                <w:szCs w:val="24"/>
              </w:rPr>
              <w:t>-кая спортивная школа, площадь пола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10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 объект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30 мин</w:t>
            </w:r>
          </w:p>
        </w:tc>
      </w:tr>
      <w:tr w:rsidR="00970CE1" w:rsidRPr="005219FB" w:rsidTr="008E3699">
        <w:tc>
          <w:tcPr>
            <w:tcW w:w="2127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***Площадь торговых объектов, в том числе: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505,5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szCs w:val="24"/>
              </w:rPr>
            </w:pPr>
            <w:r w:rsidRPr="005219FB">
              <w:t>930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1501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1501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1501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***торговых объектов по продаже продовольственных товаров,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154,3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bCs/>
                <w:szCs w:val="24"/>
              </w:rPr>
            </w:pPr>
            <w:r w:rsidRPr="005219FB">
              <w:rPr>
                <w:bCs/>
              </w:rPr>
              <w:t>680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458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458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458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500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***площадь торговых объектов по </w:t>
            </w:r>
            <w:r w:rsidRPr="005219FB">
              <w:rPr>
                <w:rFonts w:cs="Times New Roman"/>
                <w:szCs w:val="24"/>
              </w:rPr>
              <w:lastRenderedPageBreak/>
              <w:t>продаже непродовольственных товаров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351,2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bCs/>
                <w:szCs w:val="24"/>
              </w:rPr>
            </w:pPr>
            <w:r w:rsidRPr="005219FB">
              <w:rPr>
                <w:bCs/>
              </w:rPr>
              <w:t>250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1043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1043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1043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500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Предприятие общественного питания</w:t>
            </w:r>
          </w:p>
        </w:tc>
        <w:tc>
          <w:tcPr>
            <w:tcW w:w="992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мест/</w:t>
            </w:r>
            <w:r w:rsidRPr="005219FB">
              <w:rPr>
                <w:rFonts w:cs="Times New Roman"/>
                <w:szCs w:val="24"/>
              </w:rPr>
              <w:br/>
              <w:t>тыс. чел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140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119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119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119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500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Объекты </w:t>
            </w:r>
            <w:proofErr w:type="spellStart"/>
            <w:proofErr w:type="gramStart"/>
            <w:r w:rsidRPr="005219FB">
              <w:rPr>
                <w:rFonts w:cs="Times New Roman"/>
                <w:szCs w:val="24"/>
              </w:rPr>
              <w:t>бытово-го</w:t>
            </w:r>
            <w:proofErr w:type="spellEnd"/>
            <w:proofErr w:type="gramEnd"/>
            <w:r w:rsidRPr="005219FB">
              <w:rPr>
                <w:rFonts w:cs="Times New Roman"/>
                <w:szCs w:val="24"/>
              </w:rPr>
              <w:t xml:space="preserve"> обслуживания</w:t>
            </w:r>
          </w:p>
        </w:tc>
        <w:tc>
          <w:tcPr>
            <w:tcW w:w="992" w:type="dxa"/>
            <w:vAlign w:val="center"/>
          </w:tcPr>
          <w:p w:rsidR="00970CE1" w:rsidRPr="005219FB" w:rsidRDefault="00970CE1" w:rsidP="00AF23FD">
            <w:pPr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объект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объект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4 объекта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70CE1" w:rsidRPr="005219FB" w:rsidRDefault="00195234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Предприятие по стирке белья</w:t>
            </w:r>
          </w:p>
        </w:tc>
        <w:tc>
          <w:tcPr>
            <w:tcW w:w="992" w:type="dxa"/>
            <w:vMerge w:val="restart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кг/</w:t>
            </w:r>
            <w:r w:rsidRPr="005219FB">
              <w:rPr>
                <w:rFonts w:cs="Times New Roman"/>
                <w:szCs w:val="24"/>
              </w:rPr>
              <w:br/>
              <w:t>(смену* тыс. чел.)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40</w:t>
            </w:r>
          </w:p>
        </w:tc>
        <w:tc>
          <w:tcPr>
            <w:tcW w:w="993" w:type="dxa"/>
            <w:vMerge w:val="restart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кг/</w:t>
            </w:r>
            <w:r w:rsidRPr="005219FB">
              <w:rPr>
                <w:rFonts w:cs="Times New Roman"/>
                <w:szCs w:val="24"/>
              </w:rPr>
              <w:br/>
              <w:t>смену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119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119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119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500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Прачечная </w:t>
            </w:r>
            <w:proofErr w:type="gramStart"/>
            <w:r w:rsidRPr="005219FB">
              <w:rPr>
                <w:rFonts w:cs="Times New Roman"/>
                <w:szCs w:val="24"/>
              </w:rPr>
              <w:t>само-обслуживания</w:t>
            </w:r>
            <w:proofErr w:type="gramEnd"/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20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59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500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Предприятия по химчистке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2,3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500</w:t>
            </w:r>
          </w:p>
        </w:tc>
      </w:tr>
      <w:tr w:rsidR="00970CE1" w:rsidRPr="005219FB" w:rsidTr="00132FC1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Фабрики-химчистки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2,3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500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Химчистка </w:t>
            </w:r>
            <w:proofErr w:type="gramStart"/>
            <w:r w:rsidRPr="005219FB">
              <w:rPr>
                <w:rFonts w:cs="Times New Roman"/>
                <w:szCs w:val="24"/>
              </w:rPr>
              <w:t>само-обслуживания</w:t>
            </w:r>
            <w:proofErr w:type="gramEnd"/>
            <w:r w:rsidRPr="005219FB">
              <w:rPr>
                <w:rFonts w:cs="Times New Roman"/>
                <w:szCs w:val="24"/>
              </w:rPr>
              <w:t>, мини-химчистка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1,2</w:t>
            </w:r>
          </w:p>
        </w:tc>
        <w:tc>
          <w:tcPr>
            <w:tcW w:w="993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500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Банно-оздорови-тельный комплекс</w:t>
            </w:r>
          </w:p>
        </w:tc>
        <w:tc>
          <w:tcPr>
            <w:tcW w:w="992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мест/</w:t>
            </w:r>
            <w:r w:rsidRPr="005219FB">
              <w:rPr>
                <w:rFonts w:cs="Times New Roman"/>
                <w:szCs w:val="24"/>
              </w:rPr>
              <w:br/>
              <w:t>тыс. чел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cs="Times New Roman"/>
                <w:bCs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Общественный туалет</w:t>
            </w:r>
          </w:p>
        </w:tc>
        <w:tc>
          <w:tcPr>
            <w:tcW w:w="992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прибор/тыс. чел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прибор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Кладбище</w:t>
            </w:r>
          </w:p>
        </w:tc>
        <w:tc>
          <w:tcPr>
            <w:tcW w:w="992" w:type="dxa"/>
            <w:vMerge w:val="restart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га/</w:t>
            </w:r>
            <w:r w:rsidRPr="005219FB">
              <w:rPr>
                <w:rFonts w:cs="Times New Roman"/>
                <w:szCs w:val="24"/>
              </w:rPr>
              <w:br/>
              <w:t>тыс. чел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0,24</w:t>
            </w: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га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 xml:space="preserve">Кладбище </w:t>
            </w:r>
            <w:proofErr w:type="spellStart"/>
            <w:r w:rsidRPr="005219FB">
              <w:rPr>
                <w:rFonts w:cs="Times New Roman"/>
                <w:szCs w:val="24"/>
              </w:rPr>
              <w:t>урно-вых</w:t>
            </w:r>
            <w:proofErr w:type="spellEnd"/>
            <w:r w:rsidRPr="005219FB">
              <w:rPr>
                <w:rFonts w:cs="Times New Roman"/>
                <w:szCs w:val="24"/>
              </w:rPr>
              <w:t xml:space="preserve"> захоронений после кремации</w:t>
            </w:r>
          </w:p>
        </w:tc>
        <w:tc>
          <w:tcPr>
            <w:tcW w:w="992" w:type="dxa"/>
            <w:vMerge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0,02</w:t>
            </w: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га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Отделение, филиал банка</w:t>
            </w:r>
          </w:p>
        </w:tc>
        <w:tc>
          <w:tcPr>
            <w:tcW w:w="992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объект/тыс. чел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объект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500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Отделение связи</w:t>
            </w:r>
          </w:p>
        </w:tc>
        <w:tc>
          <w:tcPr>
            <w:tcW w:w="992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объект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объект</w:t>
            </w:r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500</w:t>
            </w:r>
          </w:p>
        </w:tc>
      </w:tr>
      <w:tr w:rsidR="00970CE1" w:rsidRPr="005219FB" w:rsidTr="00CD30F9">
        <w:tc>
          <w:tcPr>
            <w:tcW w:w="2127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Пожарное депо</w:t>
            </w:r>
          </w:p>
        </w:tc>
        <w:tc>
          <w:tcPr>
            <w:tcW w:w="992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5219FB">
              <w:rPr>
                <w:rFonts w:cs="Times New Roman"/>
                <w:szCs w:val="24"/>
              </w:rPr>
              <w:t>авто-</w:t>
            </w:r>
            <w:proofErr w:type="spellStart"/>
            <w:r w:rsidRPr="005219FB">
              <w:rPr>
                <w:rFonts w:cs="Times New Roman"/>
                <w:szCs w:val="24"/>
              </w:rPr>
              <w:t>мобиль</w:t>
            </w:r>
            <w:proofErr w:type="spellEnd"/>
            <w:proofErr w:type="gramEnd"/>
            <w:r w:rsidRPr="005219FB">
              <w:rPr>
                <w:rFonts w:cs="Times New Roman"/>
                <w:szCs w:val="24"/>
              </w:rPr>
              <w:t>/тыс. чел</w:t>
            </w:r>
          </w:p>
        </w:tc>
        <w:tc>
          <w:tcPr>
            <w:tcW w:w="850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0,4</w:t>
            </w:r>
          </w:p>
        </w:tc>
        <w:tc>
          <w:tcPr>
            <w:tcW w:w="993" w:type="dxa"/>
            <w:vAlign w:val="center"/>
          </w:tcPr>
          <w:p w:rsidR="00970CE1" w:rsidRPr="005219FB" w:rsidRDefault="00970CE1" w:rsidP="00AF23FD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5219FB">
              <w:rPr>
                <w:rFonts w:cs="Times New Roman"/>
                <w:szCs w:val="24"/>
              </w:rPr>
              <w:t>авто-</w:t>
            </w:r>
            <w:proofErr w:type="spellStart"/>
            <w:r w:rsidRPr="005219FB">
              <w:rPr>
                <w:rFonts w:cs="Times New Roman"/>
                <w:szCs w:val="24"/>
              </w:rPr>
              <w:t>мобиль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 пожарное депо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70CE1" w:rsidRPr="005219FB" w:rsidRDefault="00970CE1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3000</w:t>
            </w:r>
          </w:p>
        </w:tc>
      </w:tr>
    </w:tbl>
    <w:p w:rsidR="00AD2D2A" w:rsidRPr="005219FB" w:rsidRDefault="00AD2D2A" w:rsidP="00AF23FD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*Согласно Региональным нормативам градостроительного проектирования</w:t>
      </w:r>
      <w:r w:rsidR="00E937EC" w:rsidRPr="005219FB">
        <w:rPr>
          <w:rFonts w:eastAsia="Times New Roman" w:cs="Times New Roman"/>
          <w:i/>
          <w:szCs w:val="24"/>
          <w:lang w:eastAsia="ru-RU"/>
        </w:rPr>
        <w:t xml:space="preserve"> 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«</w:t>
      </w:r>
      <w:r w:rsidRPr="005219FB">
        <w:rPr>
          <w:rFonts w:eastAsia="Times New Roman" w:cs="Times New Roman"/>
          <w:i/>
          <w:szCs w:val="24"/>
          <w:lang w:eastAsia="ru-RU"/>
        </w:rPr>
        <w:t>Градостроительство. Планировка и застройка городских и сельских поселений, городских округов Республики Карелия</w:t>
      </w:r>
      <w:r w:rsidR="003A1234" w:rsidRPr="005219FB">
        <w:rPr>
          <w:rFonts w:eastAsia="Times New Roman" w:cs="Times New Roman"/>
          <w:i/>
          <w:szCs w:val="24"/>
          <w:lang w:eastAsia="ru-RU"/>
        </w:rPr>
        <w:t>»</w:t>
      </w:r>
    </w:p>
    <w:p w:rsidR="005D4884" w:rsidRPr="005219FB" w:rsidRDefault="00AD2D2A" w:rsidP="00AF23FD">
      <w:pPr>
        <w:ind w:firstLine="567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 xml:space="preserve">**Паспорт муниципального образования </w:t>
      </w:r>
      <w:r w:rsidR="006104F5" w:rsidRPr="005219FB">
        <w:rPr>
          <w:rFonts w:eastAsia="Times New Roman" w:cs="Times New Roman"/>
          <w:i/>
          <w:szCs w:val="24"/>
          <w:lang w:eastAsia="ru-RU"/>
        </w:rPr>
        <w:t>«</w:t>
      </w:r>
      <w:r w:rsidR="00970CE1" w:rsidRPr="005219FB">
        <w:rPr>
          <w:rFonts w:eastAsia="Times New Roman" w:cs="Times New Roman"/>
          <w:bCs/>
          <w:i/>
          <w:szCs w:val="24"/>
          <w:lang w:eastAsia="ru-RU"/>
        </w:rPr>
        <w:t>Кааламское</w:t>
      </w:r>
      <w:r w:rsidRPr="005219FB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="00BD36EF" w:rsidRPr="005219FB">
        <w:rPr>
          <w:rFonts w:eastAsia="Times New Roman" w:cs="Times New Roman"/>
          <w:i/>
          <w:szCs w:val="24"/>
          <w:lang w:eastAsia="ru-RU"/>
        </w:rPr>
        <w:t>сельское</w:t>
      </w:r>
      <w:r w:rsidRPr="005219FB">
        <w:rPr>
          <w:rFonts w:eastAsia="Times New Roman" w:cs="Times New Roman"/>
          <w:i/>
          <w:szCs w:val="24"/>
          <w:lang w:eastAsia="ru-RU"/>
        </w:rPr>
        <w:t xml:space="preserve"> поселение</w:t>
      </w:r>
      <w:r w:rsidR="006104F5" w:rsidRPr="005219FB">
        <w:rPr>
          <w:rFonts w:eastAsia="Times New Roman" w:cs="Times New Roman"/>
          <w:i/>
          <w:szCs w:val="24"/>
          <w:lang w:eastAsia="ru-RU"/>
        </w:rPr>
        <w:t>»</w:t>
      </w:r>
      <w:r w:rsidRPr="005219FB">
        <w:rPr>
          <w:rFonts w:eastAsia="Times New Roman" w:cs="Times New Roman"/>
          <w:i/>
          <w:szCs w:val="24"/>
          <w:lang w:eastAsia="ru-RU"/>
        </w:rPr>
        <w:t xml:space="preserve"> </w:t>
      </w:r>
      <w:r w:rsidR="006E75FF" w:rsidRPr="005219FB">
        <w:rPr>
          <w:rFonts w:eastAsia="Times New Roman" w:cs="Times New Roman"/>
          <w:i/>
          <w:szCs w:val="24"/>
          <w:lang w:eastAsia="ru-RU"/>
        </w:rPr>
        <w:t>за 2006</w:t>
      </w:r>
      <w:r w:rsidR="00132FC1" w:rsidRPr="005219FB">
        <w:rPr>
          <w:rFonts w:eastAsia="Times New Roman" w:cs="Times New Roman"/>
          <w:i/>
          <w:szCs w:val="24"/>
          <w:lang w:eastAsia="ru-RU"/>
        </w:rPr>
        <w:t xml:space="preserve"> </w:t>
      </w:r>
      <w:r w:rsidR="006E75FF" w:rsidRPr="005219FB">
        <w:rPr>
          <w:rFonts w:eastAsia="Times New Roman" w:cs="Times New Roman"/>
          <w:i/>
          <w:szCs w:val="24"/>
          <w:lang w:eastAsia="ru-RU"/>
        </w:rPr>
        <w:t>-</w:t>
      </w:r>
      <w:r w:rsidR="00132FC1" w:rsidRPr="005219FB">
        <w:rPr>
          <w:rFonts w:eastAsia="Times New Roman" w:cs="Times New Roman"/>
          <w:i/>
          <w:szCs w:val="24"/>
          <w:lang w:eastAsia="ru-RU"/>
        </w:rPr>
        <w:t xml:space="preserve"> </w:t>
      </w:r>
      <w:r w:rsidR="006E75FF" w:rsidRPr="005219FB">
        <w:rPr>
          <w:rFonts w:eastAsia="Times New Roman" w:cs="Times New Roman"/>
          <w:i/>
          <w:szCs w:val="24"/>
          <w:lang w:eastAsia="ru-RU"/>
        </w:rPr>
        <w:t>201</w:t>
      </w:r>
      <w:r w:rsidR="00132FC1" w:rsidRPr="005219FB">
        <w:rPr>
          <w:rFonts w:eastAsia="Times New Roman" w:cs="Times New Roman"/>
          <w:i/>
          <w:szCs w:val="24"/>
          <w:lang w:eastAsia="ru-RU"/>
        </w:rPr>
        <w:t>1 </w:t>
      </w:r>
      <w:r w:rsidR="006E75FF" w:rsidRPr="005219FB">
        <w:rPr>
          <w:rFonts w:eastAsia="Times New Roman" w:cs="Times New Roman"/>
          <w:i/>
          <w:szCs w:val="24"/>
          <w:lang w:eastAsia="ru-RU"/>
        </w:rPr>
        <w:t>гг</w:t>
      </w:r>
      <w:r w:rsidRPr="005219FB">
        <w:rPr>
          <w:rFonts w:eastAsia="Times New Roman" w:cs="Times New Roman"/>
          <w:i/>
          <w:szCs w:val="24"/>
          <w:lang w:eastAsia="ru-RU"/>
        </w:rPr>
        <w:t>., Росстат, 201</w:t>
      </w:r>
      <w:r w:rsidR="00132FC1" w:rsidRPr="005219FB">
        <w:rPr>
          <w:rFonts w:eastAsia="Times New Roman" w:cs="Times New Roman"/>
          <w:i/>
          <w:szCs w:val="24"/>
          <w:lang w:eastAsia="ru-RU"/>
        </w:rPr>
        <w:t>2 </w:t>
      </w:r>
      <w:r w:rsidRPr="005219FB">
        <w:rPr>
          <w:rFonts w:eastAsia="Times New Roman" w:cs="Times New Roman"/>
          <w:i/>
          <w:szCs w:val="24"/>
          <w:lang w:eastAsia="ru-RU"/>
        </w:rPr>
        <w:t>г</w:t>
      </w:r>
    </w:p>
    <w:p w:rsidR="005D4884" w:rsidRPr="005219FB" w:rsidRDefault="005D4884" w:rsidP="00AF23FD">
      <w:pPr>
        <w:ind w:firstLine="567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 xml:space="preserve">***Согласно </w:t>
      </w:r>
      <w:r w:rsidRPr="005219FB">
        <w:rPr>
          <w:i/>
        </w:rPr>
        <w:t>Концепции социально-экономического развития Республики Карелия до 2015 г.</w:t>
      </w:r>
    </w:p>
    <w:p w:rsidR="00394D80" w:rsidRPr="005219FB" w:rsidRDefault="00394D80" w:rsidP="00AF23FD">
      <w:pPr>
        <w:ind w:firstLine="567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br w:type="page"/>
      </w:r>
    </w:p>
    <w:p w:rsidR="00AA7461" w:rsidRPr="005219FB" w:rsidRDefault="00AA7461" w:rsidP="00AF23FD">
      <w:pPr>
        <w:pStyle w:val="2"/>
        <w:numPr>
          <w:ilvl w:val="1"/>
          <w:numId w:val="5"/>
        </w:numPr>
        <w:ind w:left="0" w:firstLine="0"/>
        <w:rPr>
          <w:rFonts w:eastAsia="Times New Roman"/>
          <w:lang w:eastAsia="ru-RU"/>
        </w:rPr>
      </w:pPr>
      <w:bookmarkStart w:id="30" w:name="_Toc346531825"/>
      <w:r w:rsidRPr="005219FB">
        <w:lastRenderedPageBreak/>
        <w:t>Выводы</w:t>
      </w:r>
      <w:bookmarkEnd w:id="30"/>
    </w:p>
    <w:p w:rsidR="003B504F" w:rsidRPr="005219FB" w:rsidRDefault="003B504F" w:rsidP="00AF23FD">
      <w:pPr>
        <w:pStyle w:val="a3"/>
        <w:numPr>
          <w:ilvl w:val="0"/>
          <w:numId w:val="2"/>
        </w:numPr>
        <w:tabs>
          <w:tab w:val="left" w:pos="0"/>
        </w:tabs>
        <w:spacing w:before="120"/>
        <w:ind w:left="0" w:firstLine="284"/>
        <w:contextualSpacing w:val="0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 xml:space="preserve">Расселение на территории поселения </w:t>
      </w:r>
      <w:r w:rsidR="0000035F" w:rsidRPr="005219FB">
        <w:rPr>
          <w:rFonts w:cs="Times New Roman"/>
          <w:szCs w:val="24"/>
        </w:rPr>
        <w:t xml:space="preserve">не </w:t>
      </w:r>
      <w:r w:rsidRPr="005219FB">
        <w:rPr>
          <w:rFonts w:cs="Times New Roman"/>
          <w:szCs w:val="24"/>
        </w:rPr>
        <w:t xml:space="preserve">компактное. </w:t>
      </w:r>
      <w:r w:rsidRPr="005219FB">
        <w:rPr>
          <w:rStyle w:val="a5"/>
          <w:rFonts w:cs="Times New Roman"/>
          <w:b w:val="0"/>
          <w:szCs w:val="24"/>
        </w:rPr>
        <w:t>Основная часть населения проживает в административном центре поселения: п. </w:t>
      </w:r>
      <w:r w:rsidR="0000035F" w:rsidRPr="005219FB">
        <w:rPr>
          <w:rStyle w:val="a5"/>
          <w:rFonts w:cs="Times New Roman"/>
          <w:b w:val="0"/>
          <w:szCs w:val="24"/>
        </w:rPr>
        <w:t>Кааламо</w:t>
      </w:r>
      <w:r w:rsidR="007573EB" w:rsidRPr="005219FB">
        <w:rPr>
          <w:rStyle w:val="a5"/>
          <w:rFonts w:cs="Times New Roman"/>
          <w:b w:val="0"/>
          <w:szCs w:val="24"/>
        </w:rPr>
        <w:t xml:space="preserve">, а также в </w:t>
      </w:r>
      <w:r w:rsidR="000B66DB" w:rsidRPr="005219FB">
        <w:rPr>
          <w:rStyle w:val="a5"/>
          <w:rFonts w:cs="Times New Roman"/>
          <w:b w:val="0"/>
          <w:szCs w:val="24"/>
        </w:rPr>
        <w:t>п. </w:t>
      </w:r>
      <w:r w:rsidR="0000035F" w:rsidRPr="005219FB">
        <w:rPr>
          <w:rStyle w:val="a5"/>
          <w:rFonts w:cs="Times New Roman"/>
          <w:b w:val="0"/>
          <w:szCs w:val="24"/>
        </w:rPr>
        <w:t>Рускеала, п. Партала</w:t>
      </w:r>
      <w:r w:rsidR="000B66DB" w:rsidRPr="005219FB">
        <w:rPr>
          <w:rStyle w:val="a5"/>
          <w:rFonts w:cs="Times New Roman"/>
          <w:b w:val="0"/>
          <w:szCs w:val="24"/>
        </w:rPr>
        <w:t xml:space="preserve"> и</w:t>
      </w:r>
      <w:r w:rsidRPr="005219FB">
        <w:rPr>
          <w:rStyle w:val="a5"/>
          <w:rFonts w:cs="Times New Roman"/>
          <w:b w:val="0"/>
          <w:szCs w:val="24"/>
        </w:rPr>
        <w:t xml:space="preserve"> </w:t>
      </w:r>
      <w:r w:rsidR="0000035F" w:rsidRPr="005219FB">
        <w:rPr>
          <w:rStyle w:val="a5"/>
          <w:rFonts w:cs="Times New Roman"/>
          <w:b w:val="0"/>
          <w:szCs w:val="24"/>
        </w:rPr>
        <w:t>п</w:t>
      </w:r>
      <w:r w:rsidRPr="005219FB">
        <w:rPr>
          <w:rStyle w:val="a5"/>
          <w:rFonts w:cs="Times New Roman"/>
          <w:b w:val="0"/>
          <w:szCs w:val="24"/>
        </w:rPr>
        <w:t>. </w:t>
      </w:r>
      <w:r w:rsidR="0000035F" w:rsidRPr="005219FB">
        <w:rPr>
          <w:rStyle w:val="a5"/>
          <w:rFonts w:cs="Times New Roman"/>
          <w:b w:val="0"/>
          <w:szCs w:val="24"/>
        </w:rPr>
        <w:t>Пуйккола</w:t>
      </w:r>
      <w:r w:rsidR="007573EB" w:rsidRPr="005219FB">
        <w:rPr>
          <w:rStyle w:val="a5"/>
          <w:rFonts w:cs="Times New Roman"/>
          <w:b w:val="0"/>
          <w:szCs w:val="24"/>
        </w:rPr>
        <w:t xml:space="preserve"> (в зап</w:t>
      </w:r>
      <w:r w:rsidR="00B142BB">
        <w:rPr>
          <w:rStyle w:val="a5"/>
          <w:rFonts w:cs="Times New Roman"/>
          <w:b w:val="0"/>
          <w:szCs w:val="24"/>
        </w:rPr>
        <w:t xml:space="preserve">адной и северо-восточной части </w:t>
      </w:r>
      <w:r w:rsidR="007573EB" w:rsidRPr="005219FB">
        <w:rPr>
          <w:rStyle w:val="a5"/>
          <w:rFonts w:cs="Times New Roman"/>
          <w:b w:val="0"/>
          <w:szCs w:val="24"/>
        </w:rPr>
        <w:t>поселения</w:t>
      </w:r>
      <w:r w:rsidRPr="005219FB">
        <w:rPr>
          <w:rStyle w:val="a5"/>
          <w:rFonts w:cs="Times New Roman"/>
          <w:b w:val="0"/>
          <w:szCs w:val="24"/>
        </w:rPr>
        <w:t>.</w:t>
      </w:r>
    </w:p>
    <w:p w:rsidR="003B504F" w:rsidRPr="005219FB" w:rsidRDefault="003B504F" w:rsidP="00AF23FD">
      <w:pPr>
        <w:pStyle w:val="a3"/>
        <w:numPr>
          <w:ilvl w:val="0"/>
          <w:numId w:val="2"/>
        </w:numPr>
        <w:tabs>
          <w:tab w:val="left" w:pos="0"/>
        </w:tabs>
        <w:spacing w:before="120" w:after="120"/>
        <w:ind w:left="0" w:firstLine="284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 xml:space="preserve">Территория поселения покрыта лесами. Застроена преимущественно </w:t>
      </w:r>
      <w:r w:rsidR="0000035F" w:rsidRPr="005219FB">
        <w:rPr>
          <w:rFonts w:cs="Times New Roman"/>
          <w:szCs w:val="24"/>
        </w:rPr>
        <w:t>центральная</w:t>
      </w:r>
      <w:r w:rsidRPr="005219FB">
        <w:rPr>
          <w:rFonts w:cs="Times New Roman"/>
          <w:szCs w:val="24"/>
        </w:rPr>
        <w:t xml:space="preserve"> часть поселения</w:t>
      </w:r>
      <w:r w:rsidR="007573EB" w:rsidRPr="005219FB">
        <w:rPr>
          <w:rFonts w:cs="Times New Roman"/>
          <w:szCs w:val="24"/>
        </w:rPr>
        <w:t xml:space="preserve">  в районе п. Кааламо и п. Рускеала</w:t>
      </w:r>
      <w:r w:rsidRPr="005219FB">
        <w:rPr>
          <w:rFonts w:cs="Times New Roman"/>
          <w:szCs w:val="24"/>
        </w:rPr>
        <w:t>.</w:t>
      </w:r>
    </w:p>
    <w:p w:rsidR="003B504F" w:rsidRPr="005219FB" w:rsidRDefault="003B504F" w:rsidP="00AF23FD">
      <w:pPr>
        <w:pStyle w:val="a3"/>
        <w:numPr>
          <w:ilvl w:val="0"/>
          <w:numId w:val="2"/>
        </w:numPr>
        <w:tabs>
          <w:tab w:val="left" w:pos="0"/>
        </w:tabs>
        <w:spacing w:before="120" w:after="120"/>
        <w:ind w:left="0" w:firstLine="284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>Система социального обслуживания поселения построена по иерархическому принципу. Объекты повседневного пользования расп</w:t>
      </w:r>
      <w:r w:rsidR="00603CB9" w:rsidRPr="005219FB">
        <w:rPr>
          <w:rFonts w:cs="Times New Roman"/>
          <w:szCs w:val="24"/>
        </w:rPr>
        <w:t>о</w:t>
      </w:r>
      <w:r w:rsidRPr="005219FB">
        <w:rPr>
          <w:rFonts w:cs="Times New Roman"/>
          <w:szCs w:val="24"/>
        </w:rPr>
        <w:t>ложены на территории самого поселения (в основном в п. </w:t>
      </w:r>
      <w:r w:rsidR="00943CDA" w:rsidRPr="005219FB">
        <w:rPr>
          <w:rFonts w:cs="Times New Roman"/>
          <w:szCs w:val="24"/>
        </w:rPr>
        <w:t>Кааламо</w:t>
      </w:r>
      <w:r w:rsidRPr="005219FB">
        <w:rPr>
          <w:rFonts w:cs="Times New Roman"/>
          <w:szCs w:val="24"/>
        </w:rPr>
        <w:t xml:space="preserve">), объекты периодического и эпизодического пользования расположены в административном центре </w:t>
      </w:r>
      <w:r w:rsidR="00943CDA" w:rsidRPr="005219FB">
        <w:rPr>
          <w:rFonts w:cs="Times New Roman"/>
          <w:szCs w:val="24"/>
        </w:rPr>
        <w:t>Сортавальского</w:t>
      </w:r>
      <w:r w:rsidRPr="005219FB">
        <w:rPr>
          <w:rFonts w:cs="Times New Roman"/>
          <w:szCs w:val="24"/>
        </w:rPr>
        <w:t xml:space="preserve"> муниципального района (г. </w:t>
      </w:r>
      <w:r w:rsidR="00943CDA" w:rsidRPr="005219FB">
        <w:rPr>
          <w:rFonts w:cs="Times New Roman"/>
          <w:szCs w:val="24"/>
        </w:rPr>
        <w:t>Сортавала</w:t>
      </w:r>
      <w:r w:rsidRPr="005219FB">
        <w:rPr>
          <w:rFonts w:cs="Times New Roman"/>
          <w:szCs w:val="24"/>
        </w:rPr>
        <w:t>).</w:t>
      </w:r>
    </w:p>
    <w:p w:rsidR="003B504F" w:rsidRPr="005219FB" w:rsidRDefault="003B504F" w:rsidP="00AF23FD">
      <w:pPr>
        <w:pStyle w:val="a3"/>
        <w:numPr>
          <w:ilvl w:val="0"/>
          <w:numId w:val="2"/>
        </w:numPr>
        <w:tabs>
          <w:tab w:val="left" w:pos="0"/>
        </w:tabs>
        <w:spacing w:before="120" w:after="120"/>
        <w:ind w:left="0" w:firstLine="284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 xml:space="preserve"> Система внутренних автомобильных дорог достаточно развита, и в целом соответствует расселению и системе социального обслуживания. Население проживает в населенных пунктах, связанных с административным центром района дорогой с твердым покрытием.</w:t>
      </w:r>
    </w:p>
    <w:p w:rsidR="003B504F" w:rsidRPr="005219FB" w:rsidRDefault="003B504F" w:rsidP="00AF23FD">
      <w:pPr>
        <w:pStyle w:val="a3"/>
        <w:numPr>
          <w:ilvl w:val="0"/>
          <w:numId w:val="2"/>
        </w:numPr>
        <w:tabs>
          <w:tab w:val="left" w:pos="0"/>
        </w:tabs>
        <w:spacing w:before="120" w:after="120"/>
        <w:ind w:left="0" w:firstLine="284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>На территории поселения организовано централизованное электроснабжение, водоснабжение, теплоснабжение, водоотведение</w:t>
      </w:r>
      <w:r w:rsidR="00943CDA" w:rsidRPr="005219FB">
        <w:rPr>
          <w:rFonts w:cs="Times New Roman"/>
          <w:szCs w:val="24"/>
        </w:rPr>
        <w:t>.</w:t>
      </w:r>
      <w:r w:rsidRPr="005219FB">
        <w:rPr>
          <w:rFonts w:cs="Times New Roman"/>
          <w:szCs w:val="24"/>
        </w:rPr>
        <w:t xml:space="preserve"> </w:t>
      </w:r>
      <w:r w:rsidR="007573EB" w:rsidRPr="005219FB">
        <w:rPr>
          <w:rFonts w:cs="Times New Roman"/>
          <w:szCs w:val="24"/>
        </w:rPr>
        <w:t>Ведутся работы по газификации основных населенных пунктов</w:t>
      </w:r>
      <w:r w:rsidRPr="005219FB">
        <w:rPr>
          <w:rFonts w:cs="Times New Roman"/>
          <w:szCs w:val="24"/>
        </w:rPr>
        <w:t>.</w:t>
      </w:r>
    </w:p>
    <w:p w:rsidR="003B504F" w:rsidRPr="005219FB" w:rsidRDefault="003B504F" w:rsidP="00AF23FD">
      <w:pPr>
        <w:pStyle w:val="a3"/>
        <w:numPr>
          <w:ilvl w:val="0"/>
          <w:numId w:val="2"/>
        </w:numPr>
        <w:tabs>
          <w:tab w:val="left" w:pos="0"/>
        </w:tabs>
        <w:spacing w:before="120" w:after="120"/>
        <w:ind w:left="0" w:firstLine="284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>Качество транспортной, коммунальной и социальной инфраструктур и жилищного фонда поселения неудовлетворительно. Высок износ объектов капитального строительства.</w:t>
      </w:r>
    </w:p>
    <w:p w:rsidR="003B504F" w:rsidRPr="005219FB" w:rsidRDefault="003B504F" w:rsidP="00AF23FD">
      <w:pPr>
        <w:pStyle w:val="a3"/>
        <w:numPr>
          <w:ilvl w:val="0"/>
          <w:numId w:val="2"/>
        </w:numPr>
        <w:tabs>
          <w:tab w:val="left" w:pos="0"/>
        </w:tabs>
        <w:spacing w:before="120" w:after="120"/>
        <w:ind w:left="0" w:firstLine="284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>На территории поселения и его административного центра сложилось функциональное зонирование. Состав и расположение зон в основном соответствует расселению и не сдерживает развитие поселения.</w:t>
      </w:r>
    </w:p>
    <w:p w:rsidR="00943CDA" w:rsidRPr="005219FB" w:rsidRDefault="003B504F" w:rsidP="00AF23FD">
      <w:pPr>
        <w:pStyle w:val="a3"/>
        <w:numPr>
          <w:ilvl w:val="0"/>
          <w:numId w:val="2"/>
        </w:numPr>
        <w:tabs>
          <w:tab w:val="left" w:pos="0"/>
        </w:tabs>
        <w:spacing w:before="120" w:after="120"/>
        <w:ind w:left="0" w:firstLine="284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 xml:space="preserve">Жилая застройка – </w:t>
      </w:r>
      <w:r w:rsidR="00185923" w:rsidRPr="005219FB">
        <w:rPr>
          <w:rFonts w:cs="Times New Roman"/>
          <w:szCs w:val="24"/>
        </w:rPr>
        <w:t xml:space="preserve">средне- и </w:t>
      </w:r>
      <w:r w:rsidRPr="005219FB">
        <w:rPr>
          <w:rFonts w:cs="Times New Roman"/>
          <w:szCs w:val="24"/>
        </w:rPr>
        <w:t>малоэтажная.</w:t>
      </w:r>
      <w:r w:rsidR="00185923" w:rsidRPr="005219FB">
        <w:rPr>
          <w:rFonts w:cs="Times New Roman"/>
          <w:szCs w:val="24"/>
        </w:rPr>
        <w:t xml:space="preserve"> Доминирует малоэтажная индивидуальная застройка</w:t>
      </w:r>
    </w:p>
    <w:p w:rsidR="003B504F" w:rsidRPr="005219FB" w:rsidRDefault="00943CDA" w:rsidP="00AF23FD">
      <w:pPr>
        <w:pStyle w:val="a3"/>
        <w:numPr>
          <w:ilvl w:val="0"/>
          <w:numId w:val="2"/>
        </w:numPr>
        <w:tabs>
          <w:tab w:val="left" w:pos="0"/>
        </w:tabs>
        <w:spacing w:before="120" w:after="120"/>
        <w:ind w:left="0" w:firstLine="284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 xml:space="preserve"> </w:t>
      </w:r>
      <w:r w:rsidR="003B504F" w:rsidRPr="005219FB">
        <w:rPr>
          <w:rFonts w:cs="Times New Roman"/>
          <w:szCs w:val="24"/>
        </w:rPr>
        <w:t>Производственные з</w:t>
      </w:r>
      <w:r w:rsidR="000D6FAF" w:rsidRPr="005219FB">
        <w:rPr>
          <w:rFonts w:cs="Times New Roman"/>
          <w:szCs w:val="24"/>
        </w:rPr>
        <w:t>оны поселения расположены в п. Кааламо, п. Рускеала</w:t>
      </w:r>
      <w:r w:rsidR="00AA1278" w:rsidRPr="005219FB">
        <w:rPr>
          <w:rFonts w:cs="Times New Roman"/>
          <w:szCs w:val="24"/>
        </w:rPr>
        <w:t xml:space="preserve"> и на территории поселения в местах добычи и переработки полезных ископаемых</w:t>
      </w:r>
      <w:r w:rsidR="000D6FAF" w:rsidRPr="005219FB">
        <w:rPr>
          <w:rFonts w:cs="Times New Roman"/>
          <w:szCs w:val="24"/>
        </w:rPr>
        <w:t>.</w:t>
      </w:r>
    </w:p>
    <w:p w:rsidR="003B504F" w:rsidRPr="005219FB" w:rsidRDefault="003B504F" w:rsidP="00AF23FD">
      <w:pPr>
        <w:pStyle w:val="a3"/>
        <w:numPr>
          <w:ilvl w:val="0"/>
          <w:numId w:val="2"/>
        </w:numPr>
        <w:tabs>
          <w:tab w:val="left" w:pos="0"/>
        </w:tabs>
        <w:spacing w:before="120" w:after="120"/>
        <w:ind w:left="0" w:firstLine="284"/>
        <w:jc w:val="both"/>
        <w:rPr>
          <w:rFonts w:cs="Times New Roman"/>
          <w:bCs/>
          <w:szCs w:val="24"/>
          <w:lang w:eastAsia="ru-RU"/>
        </w:rPr>
      </w:pPr>
      <w:r w:rsidRPr="005219FB">
        <w:rPr>
          <w:rFonts w:cs="Times New Roman"/>
          <w:bCs/>
          <w:szCs w:val="24"/>
          <w:lang w:eastAsia="ru-RU"/>
        </w:rPr>
        <w:t>Дислокация объектов социально-бытового и коммунального обслуживания, размещенных на территории поселения, зачастую не удовлетворяет требованиям Региональных нормативов градостроительного проектирования «Градостроительство. Планировка и застройка городских и сельских поселений, городских округов Республики Карелия».</w:t>
      </w:r>
    </w:p>
    <w:p w:rsidR="00AA7461" w:rsidRPr="005219FB" w:rsidRDefault="00AA7461" w:rsidP="00AF23FD">
      <w:pPr>
        <w:rPr>
          <w:rFonts w:cs="Times New Roman"/>
          <w:szCs w:val="24"/>
        </w:rPr>
      </w:pPr>
      <w:r w:rsidRPr="005219FB">
        <w:rPr>
          <w:rFonts w:cs="Times New Roman"/>
          <w:szCs w:val="24"/>
        </w:rPr>
        <w:br w:type="page"/>
      </w:r>
    </w:p>
    <w:p w:rsidR="00AA7461" w:rsidRPr="005219FB" w:rsidRDefault="00AA7461" w:rsidP="00AF23FD">
      <w:pPr>
        <w:pStyle w:val="1"/>
        <w:numPr>
          <w:ilvl w:val="0"/>
          <w:numId w:val="5"/>
        </w:numPr>
        <w:ind w:left="0" w:firstLine="0"/>
      </w:pPr>
      <w:bookmarkStart w:id="31" w:name="_Toc346531826"/>
      <w:r w:rsidRPr="005219FB">
        <w:lastRenderedPageBreak/>
        <w:t>Оценка возможного влияния планируемых для размещения</w:t>
      </w:r>
      <w:r w:rsidRPr="005219FB">
        <w:br/>
        <w:t>объектов местного значения поселения</w:t>
      </w:r>
      <w:bookmarkEnd w:id="31"/>
    </w:p>
    <w:p w:rsidR="009F4519" w:rsidRPr="005219FB" w:rsidRDefault="00DE5ECF" w:rsidP="00AF23FD">
      <w:pPr>
        <w:pStyle w:val="a3"/>
        <w:spacing w:before="120" w:after="120"/>
        <w:ind w:left="0" w:firstLine="567"/>
        <w:contextualSpacing w:val="0"/>
        <w:jc w:val="both"/>
        <w:rPr>
          <w:rFonts w:eastAsia="Times New Roman" w:cs="Times New Roman"/>
          <w:bCs/>
          <w:szCs w:val="24"/>
          <w:lang w:eastAsia="ru-RU"/>
        </w:rPr>
      </w:pPr>
      <w:r w:rsidRPr="005219FB">
        <w:rPr>
          <w:rFonts w:eastAsia="Times New Roman" w:cs="Times New Roman"/>
          <w:bCs/>
          <w:szCs w:val="24"/>
          <w:lang w:eastAsia="ru-RU"/>
        </w:rPr>
        <w:t xml:space="preserve">Помимо объектов местного значения, предусмотренных документами территориального планирования Российской Федерации, документами территориального планирования Республики Карелия и документом территориального планирования </w:t>
      </w:r>
      <w:r w:rsidR="00D75394" w:rsidRPr="005219FB">
        <w:rPr>
          <w:rFonts w:eastAsia="Times New Roman" w:cs="Times New Roman"/>
          <w:bCs/>
          <w:szCs w:val="24"/>
          <w:lang w:eastAsia="ru-RU"/>
        </w:rPr>
        <w:t>Сортавальского</w:t>
      </w:r>
      <w:r w:rsidRPr="005219FB">
        <w:rPr>
          <w:rFonts w:eastAsia="Times New Roman" w:cs="Times New Roman"/>
          <w:bCs/>
          <w:szCs w:val="24"/>
          <w:lang w:eastAsia="ru-RU"/>
        </w:rPr>
        <w:t xml:space="preserve"> муниципального района, </w:t>
      </w:r>
      <w:r w:rsidR="009F4519" w:rsidRPr="005219FB">
        <w:rPr>
          <w:rFonts w:eastAsia="Times New Roman" w:cs="Times New Roman"/>
          <w:bCs/>
          <w:szCs w:val="24"/>
          <w:lang w:eastAsia="ru-RU"/>
        </w:rPr>
        <w:t>на территории поселения не планируется размещение объектов местного значения.</w:t>
      </w:r>
    </w:p>
    <w:p w:rsidR="00AA7461" w:rsidRPr="005219FB" w:rsidRDefault="00AA7461" w:rsidP="00AF23FD">
      <w:pPr>
        <w:rPr>
          <w:rFonts w:eastAsia="Times New Roman" w:cs="Times New Roman"/>
          <w:bCs/>
          <w:szCs w:val="24"/>
          <w:lang w:eastAsia="ru-RU"/>
        </w:rPr>
      </w:pPr>
      <w:r w:rsidRPr="005219FB">
        <w:rPr>
          <w:rFonts w:eastAsia="Times New Roman" w:cs="Times New Roman"/>
          <w:bCs/>
          <w:szCs w:val="24"/>
          <w:lang w:eastAsia="ru-RU"/>
        </w:rPr>
        <w:br w:type="page"/>
      </w:r>
    </w:p>
    <w:p w:rsidR="00AA7461" w:rsidRPr="005219FB" w:rsidRDefault="00AA7461" w:rsidP="00AF23FD">
      <w:pPr>
        <w:pStyle w:val="1"/>
        <w:numPr>
          <w:ilvl w:val="0"/>
          <w:numId w:val="5"/>
        </w:numPr>
        <w:ind w:left="0" w:firstLine="0"/>
        <w:rPr>
          <w:szCs w:val="24"/>
        </w:rPr>
      </w:pPr>
      <w:bookmarkStart w:id="32" w:name="_Toc346531827"/>
      <w:r w:rsidRPr="005219FB">
        <w:lastRenderedPageBreak/>
        <w:t>Сведения о планируемых для размещения на территориях поселения</w:t>
      </w:r>
      <w:r w:rsidR="00DE5ECF" w:rsidRPr="005219FB">
        <w:t xml:space="preserve"> </w:t>
      </w:r>
      <w:r w:rsidRPr="005219FB">
        <w:t>объектах федерального и регионального значения</w:t>
      </w:r>
      <w:bookmarkEnd w:id="32"/>
    </w:p>
    <w:p w:rsidR="00AA7461" w:rsidRPr="005219FB" w:rsidRDefault="00AA7461" w:rsidP="00AF23FD">
      <w:pPr>
        <w:pStyle w:val="a3"/>
        <w:spacing w:before="120" w:after="120"/>
        <w:ind w:left="0" w:firstLine="567"/>
        <w:contextualSpacing w:val="0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 xml:space="preserve">Сведения о видах, назначении и наименованиях планируемых для размещения на территориях поселения, объектов, предусмотренных документами территориального планирования и социально-экономического развития федерального и регионального значения, и их основные характеристики и местоположение приведены в </w:t>
      </w:r>
      <w:r w:rsidR="009D5951" w:rsidRPr="005219FB">
        <w:rPr>
          <w:rFonts w:cs="Times New Roman"/>
          <w:szCs w:val="24"/>
        </w:rPr>
        <w:t>Таблице </w:t>
      </w:r>
      <w:r w:rsidRPr="005219FB">
        <w:rPr>
          <w:rFonts w:cs="Times New Roman"/>
          <w:szCs w:val="24"/>
        </w:rPr>
        <w:t>4.1.</w:t>
      </w:r>
    </w:p>
    <w:p w:rsidR="00AA7461" w:rsidRPr="005219FB" w:rsidRDefault="00AA7461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Перечень</w:t>
      </w:r>
      <w:r w:rsidRPr="005219FB">
        <w:rPr>
          <w:rFonts w:cs="Times New Roman"/>
          <w:szCs w:val="24"/>
        </w:rPr>
        <w:t xml:space="preserve"> </w:t>
      </w:r>
      <w:r w:rsidRPr="005219FB">
        <w:rPr>
          <w:rFonts w:eastAsia="Times New Roman" w:cs="Times New Roman"/>
          <w:b/>
          <w:szCs w:val="24"/>
          <w:lang w:eastAsia="ru-RU"/>
        </w:rPr>
        <w:t>объектов федерального и регионального значения,</w:t>
      </w:r>
      <w:r w:rsidRPr="005219FB">
        <w:rPr>
          <w:rFonts w:eastAsia="Times New Roman" w:cs="Times New Roman"/>
          <w:b/>
          <w:szCs w:val="24"/>
          <w:lang w:eastAsia="ru-RU"/>
        </w:rPr>
        <w:br/>
        <w:t>планируемых для размещения на территориях поселения</w:t>
      </w:r>
    </w:p>
    <w:p w:rsidR="00AA7461" w:rsidRPr="005219FB" w:rsidRDefault="009D5951" w:rsidP="00AF23FD">
      <w:pPr>
        <w:pStyle w:val="a3"/>
        <w:spacing w:before="120" w:after="120"/>
        <w:ind w:left="0"/>
        <w:contextualSpacing w:val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AA7461" w:rsidRPr="005219FB">
        <w:rPr>
          <w:rFonts w:eastAsia="Times New Roman" w:cs="Times New Roman"/>
          <w:i/>
          <w:szCs w:val="24"/>
          <w:lang w:eastAsia="ru-RU"/>
        </w:rPr>
        <w:t>4.1.</w:t>
      </w:r>
    </w:p>
    <w:tbl>
      <w:tblPr>
        <w:tblStyle w:val="a6"/>
        <w:tblW w:w="4949" w:type="pct"/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2126"/>
        <w:gridCol w:w="2410"/>
        <w:gridCol w:w="850"/>
      </w:tblGrid>
      <w:tr w:rsidR="00195234" w:rsidRPr="005219FB" w:rsidTr="00272C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5234" w:rsidRPr="00B142BB" w:rsidRDefault="00195234" w:rsidP="00B713D3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 назначение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5234" w:rsidRPr="00B142BB" w:rsidRDefault="00195234" w:rsidP="00B713D3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B14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5234" w:rsidRPr="00B142BB" w:rsidRDefault="00195234" w:rsidP="00B713D3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5234" w:rsidRPr="00B142BB" w:rsidRDefault="001A747D" w:rsidP="00165485">
            <w:pPr>
              <w:pStyle w:val="af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14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14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расположение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5234" w:rsidRPr="00B142BB" w:rsidRDefault="00195234" w:rsidP="00B713D3">
            <w:pPr>
              <w:pStyle w:val="a3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B142BB">
              <w:rPr>
                <w:rFonts w:cs="Times New Roman"/>
                <w:b/>
                <w:szCs w:val="24"/>
              </w:rPr>
              <w:t>Ста-</w:t>
            </w:r>
            <w:r w:rsidRPr="00B142BB">
              <w:rPr>
                <w:rFonts w:cs="Times New Roman"/>
                <w:b/>
                <w:szCs w:val="24"/>
              </w:rPr>
              <w:br/>
            </w:r>
            <w:proofErr w:type="spellStart"/>
            <w:r w:rsidRPr="00B142BB">
              <w:rPr>
                <w:rFonts w:cs="Times New Roman"/>
                <w:b/>
                <w:szCs w:val="24"/>
              </w:rPr>
              <w:t>тус</w:t>
            </w:r>
            <w:proofErr w:type="spellEnd"/>
          </w:p>
        </w:tc>
      </w:tr>
      <w:tr w:rsidR="00195234" w:rsidRPr="005219FB" w:rsidTr="00195234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34" w:rsidRPr="00B142BB" w:rsidRDefault="00195234" w:rsidP="00B713D3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eastAsia="Calibri" w:cs="Times New Roman"/>
                <w:b/>
                <w:szCs w:val="24"/>
              </w:rPr>
              <w:t>Проект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</w:t>
            </w:r>
          </w:p>
        </w:tc>
      </w:tr>
      <w:tr w:rsidR="00165485" w:rsidRPr="005219FB" w:rsidTr="00272C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85" w:rsidRPr="00B142BB" w:rsidRDefault="00165485" w:rsidP="00165485">
            <w:pPr>
              <w:pStyle w:val="a3"/>
              <w:ind w:left="0" w:right="-61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Автомобильная дорога «</w:t>
            </w:r>
            <w:r w:rsidRPr="00B142BB">
              <w:rPr>
                <w:szCs w:val="24"/>
              </w:rPr>
              <w:t>Санкт-Петербург</w:t>
            </w:r>
            <w:r w:rsidRPr="00B142BB">
              <w:rPr>
                <w:rFonts w:cs="Times New Roman"/>
                <w:szCs w:val="24"/>
              </w:rPr>
              <w:t xml:space="preserve"> – Приозерск - Сортавала – Петрозаводск» для улучшения транспортного сообщения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85" w:rsidRPr="00B142BB" w:rsidRDefault="00165485" w:rsidP="00B713D3">
            <w:pPr>
              <w:pStyle w:val="a3"/>
              <w:ind w:left="0" w:right="-61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*Автодорога «</w:t>
            </w:r>
            <w:r w:rsidRPr="00B142BB">
              <w:rPr>
                <w:szCs w:val="24"/>
              </w:rPr>
              <w:t>Санкт-Петербург</w:t>
            </w:r>
            <w:r w:rsidRPr="00B142BB">
              <w:rPr>
                <w:rFonts w:cs="Times New Roman"/>
                <w:szCs w:val="24"/>
              </w:rPr>
              <w:t xml:space="preserve"> –Петрозаводск»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85" w:rsidRPr="00B142BB" w:rsidRDefault="005F4DA5" w:rsidP="00B713D3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eastAsia="Calibri" w:cs="Times New Roman"/>
                <w:szCs w:val="24"/>
              </w:rPr>
              <w:t>Протяженность</w:t>
            </w:r>
            <w:r w:rsidR="00165485" w:rsidRPr="00B142BB">
              <w:rPr>
                <w:rFonts w:eastAsia="Calibri" w:cs="Times New Roman"/>
                <w:szCs w:val="24"/>
              </w:rPr>
              <w:t xml:space="preserve"> по территории поселения – 59 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85" w:rsidRPr="00B142BB" w:rsidRDefault="00165485" w:rsidP="00B713D3">
            <w:pPr>
              <w:pStyle w:val="a3"/>
              <w:ind w:left="0" w:right="-61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 xml:space="preserve">По трассе </w:t>
            </w:r>
            <w:r w:rsidRPr="00B142BB">
              <w:rPr>
                <w:szCs w:val="24"/>
              </w:rPr>
              <w:t xml:space="preserve">Автомобильной дороги </w:t>
            </w:r>
            <w:r w:rsidRPr="00B142BB">
              <w:rPr>
                <w:szCs w:val="24"/>
              </w:rPr>
              <w:br/>
              <w:t xml:space="preserve">(федерального значения) </w:t>
            </w:r>
            <w:r w:rsidRPr="00B142BB">
              <w:rPr>
                <w:bCs/>
                <w:szCs w:val="24"/>
              </w:rPr>
              <w:t>«Санкт-«Петербург — Сортавала – автодорога Р-21 «Кола</w:t>
            </w:r>
            <w:r w:rsidRPr="00B142BB">
              <w:rPr>
                <w:szCs w:val="24"/>
              </w:rPr>
              <w:t>» (</w:t>
            </w:r>
            <w:r w:rsidRPr="00B142BB">
              <w:rPr>
                <w:bCs/>
                <w:szCs w:val="24"/>
              </w:rPr>
              <w:t>А-121</w:t>
            </w:r>
            <w:r w:rsidRPr="00B142BB">
              <w:rPr>
                <w:bCs/>
                <w:szCs w:val="24"/>
                <w:lang w:val="en-US"/>
              </w:rPr>
              <w:t> </w:t>
            </w:r>
            <w:r w:rsidRPr="00B142BB">
              <w:rPr>
                <w:bCs/>
                <w:szCs w:val="24"/>
              </w:rPr>
              <w:t>«Сортавала)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485" w:rsidRPr="00B142BB" w:rsidRDefault="00165485" w:rsidP="00B713D3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eastAsia="Calibri" w:cs="Times New Roman"/>
                <w:szCs w:val="24"/>
              </w:rPr>
              <w:t>Ф</w:t>
            </w:r>
          </w:p>
        </w:tc>
      </w:tr>
      <w:tr w:rsidR="00165485" w:rsidRPr="005219FB" w:rsidTr="00272C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85" w:rsidRPr="00B142BB" w:rsidRDefault="00165485" w:rsidP="00D949FC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eastAsia="Calibri" w:cs="Times New Roman"/>
                <w:szCs w:val="24"/>
              </w:rPr>
              <w:t>Дополнительные главные пути железной дороги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 «Санкт-Петербург – Мурманск»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85" w:rsidRPr="00B142BB" w:rsidRDefault="00165485" w:rsidP="00D06DDE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eastAsia="Calibri" w:cs="Times New Roman"/>
                <w:szCs w:val="24"/>
              </w:rPr>
              <w:t>*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t>Железнодорожная линия «</w:t>
            </w:r>
            <w:proofErr w:type="spellStart"/>
            <w:r w:rsidRPr="00B142BB">
              <w:rPr>
                <w:rFonts w:eastAsia="Times New Roman" w:cs="Times New Roman"/>
                <w:szCs w:val="24"/>
                <w:lang w:eastAsia="ru-RU"/>
              </w:rPr>
              <w:t>Хийтола</w:t>
            </w:r>
            <w:proofErr w:type="spellEnd"/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 - Янисъярви»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85" w:rsidRPr="00B142BB" w:rsidRDefault="005F4DA5" w:rsidP="00D06DDE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eastAsia="Calibri" w:cs="Times New Roman"/>
                <w:szCs w:val="24"/>
              </w:rPr>
              <w:t>Протяженность</w:t>
            </w:r>
            <w:r w:rsidR="00165485" w:rsidRPr="00B142BB">
              <w:rPr>
                <w:rFonts w:eastAsia="Calibri" w:cs="Times New Roman"/>
                <w:szCs w:val="24"/>
              </w:rPr>
              <w:t xml:space="preserve"> по территории поселения – 28 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85" w:rsidRPr="00B142BB" w:rsidRDefault="00165485" w:rsidP="00D06DDE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eastAsia="Calibri" w:cs="Times New Roman"/>
                <w:szCs w:val="24"/>
              </w:rPr>
              <w:t>Вдоль существующей железнодорожной линии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85" w:rsidRPr="00B142BB" w:rsidRDefault="00165485" w:rsidP="00B713D3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195234" w:rsidRPr="005219FB" w:rsidTr="00195234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a3"/>
              <w:ind w:left="0" w:right="-61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Calibri" w:cs="Times New Roman"/>
                <w:b/>
                <w:szCs w:val="24"/>
              </w:rPr>
              <w:t>Проект схемы территориального планирования Российской Федерации в области здравоохранения</w:t>
            </w:r>
          </w:p>
        </w:tc>
      </w:tr>
      <w:tr w:rsidR="00195234" w:rsidRPr="005219FB" w:rsidTr="00195234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a3"/>
              <w:ind w:left="0" w:right="-61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</w:rPr>
              <w:t>Размещение объектов не планируется</w:t>
            </w:r>
          </w:p>
        </w:tc>
      </w:tr>
      <w:tr w:rsidR="00195234" w:rsidRPr="005219FB" w:rsidTr="00195234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5F76C1" w:rsidP="00B713D3">
            <w:pPr>
              <w:ind w:right="642"/>
              <w:jc w:val="center"/>
              <w:rPr>
                <w:rFonts w:eastAsia="Calibri" w:cs="Times New Roman"/>
                <w:b/>
                <w:szCs w:val="24"/>
              </w:rPr>
            </w:pPr>
            <w:hyperlink r:id="rId12" w:history="1">
              <w:r w:rsidR="00195234" w:rsidRPr="00B142BB">
                <w:rPr>
                  <w:rFonts w:eastAsia="Calibri" w:cs="Times New Roman"/>
                  <w:b/>
                  <w:szCs w:val="24"/>
                </w:rPr>
                <w:t>Распоряжение правительства Российской Федерации от 23.05.2009 г. №703-р</w:t>
              </w:r>
            </w:hyperlink>
          </w:p>
          <w:p w:rsidR="00195234" w:rsidRPr="00B142BB" w:rsidRDefault="00195234" w:rsidP="00B713D3">
            <w:pPr>
              <w:pStyle w:val="a3"/>
              <w:ind w:left="0" w:right="-61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B142BB">
              <w:rPr>
                <w:rFonts w:eastAsia="Calibri" w:cs="Times New Roman"/>
                <w:b/>
                <w:szCs w:val="24"/>
              </w:rPr>
              <w:t>«О внесении изменений в перечень государственных природных заповедников и национальных парков, которые предусматривается организовать на территории Российской Федерации в 2001 - 2010 годах»</w:t>
            </w:r>
          </w:p>
        </w:tc>
      </w:tr>
      <w:tr w:rsidR="00195234" w:rsidRPr="005219FB" w:rsidTr="00272C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5F76C1" w:rsidP="00B713D3">
            <w:pPr>
              <w:jc w:val="center"/>
              <w:rPr>
                <w:rFonts w:cs="Times New Roman"/>
                <w:szCs w:val="24"/>
              </w:rPr>
            </w:pPr>
            <w:hyperlink r:id="rId13" w:tooltip="Национальный парк" w:history="1">
              <w:r w:rsidR="00195234" w:rsidRPr="00B142BB">
                <w:rPr>
                  <w:rFonts w:cs="Times New Roman"/>
                  <w:bCs/>
                  <w:szCs w:val="24"/>
                </w:rPr>
                <w:t>Национальный парк</w:t>
              </w:r>
            </w:hyperlink>
            <w:r w:rsidR="00195234" w:rsidRPr="00B142BB">
              <w:rPr>
                <w:rFonts w:cs="Times New Roman"/>
                <w:bCs/>
                <w:szCs w:val="24"/>
              </w:rPr>
              <w:t xml:space="preserve"> «Ладожские шхеры» для сохранения биологического и ландшафтного разнообразия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34" w:rsidRPr="00B142BB" w:rsidRDefault="005F76C1" w:rsidP="00B713D3">
            <w:pPr>
              <w:pStyle w:val="a3"/>
              <w:ind w:left="0" w:right="-61"/>
              <w:contextualSpacing w:val="0"/>
              <w:jc w:val="center"/>
              <w:rPr>
                <w:rFonts w:cs="Times New Roman"/>
                <w:szCs w:val="24"/>
              </w:rPr>
            </w:pPr>
            <w:hyperlink r:id="rId14" w:tooltip="Национальный парк" w:history="1">
              <w:r w:rsidR="00195234" w:rsidRPr="00B142BB">
                <w:rPr>
                  <w:rFonts w:cs="Times New Roman"/>
                  <w:bCs/>
                  <w:szCs w:val="24"/>
                </w:rPr>
                <w:t>Национальный парк</w:t>
              </w:r>
            </w:hyperlink>
            <w:r w:rsidR="00195234" w:rsidRPr="00B142BB">
              <w:rPr>
                <w:rFonts w:cs="Times New Roman"/>
                <w:bCs/>
                <w:szCs w:val="24"/>
              </w:rPr>
              <w:t xml:space="preserve"> «Ладожские шхеры»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34" w:rsidRPr="00B142BB" w:rsidRDefault="00195234" w:rsidP="00B713D3">
            <w:pPr>
              <w:pStyle w:val="a3"/>
              <w:ind w:left="0"/>
              <w:contextualSpacing w:val="0"/>
              <w:jc w:val="center"/>
              <w:rPr>
                <w:rFonts w:cs="Times New Roman"/>
                <w:bCs/>
                <w:szCs w:val="24"/>
              </w:rPr>
            </w:pPr>
            <w:r w:rsidRPr="00B142BB">
              <w:rPr>
                <w:rFonts w:cs="Times New Roman"/>
                <w:bCs/>
                <w:szCs w:val="24"/>
              </w:rPr>
              <w:t>На территории поселения расположен частично</w:t>
            </w:r>
          </w:p>
          <w:p w:rsidR="00195234" w:rsidRPr="00B142BB" w:rsidRDefault="00195234" w:rsidP="00B713D3">
            <w:pPr>
              <w:pStyle w:val="a3"/>
              <w:ind w:left="0"/>
              <w:contextualSpacing w:val="0"/>
              <w:jc w:val="center"/>
              <w:rPr>
                <w:rFonts w:cs="Times New Roman"/>
                <w:bCs/>
                <w:szCs w:val="24"/>
              </w:rPr>
            </w:pPr>
            <w:r w:rsidRPr="00B142BB">
              <w:rPr>
                <w:rFonts w:cs="Times New Roman"/>
                <w:bCs/>
                <w:szCs w:val="24"/>
              </w:rPr>
              <w:t xml:space="preserve">(Площадь на территории поселения – </w:t>
            </w:r>
            <w:r w:rsidR="00272CEA" w:rsidRPr="00B142BB">
              <w:rPr>
                <w:rFonts w:cs="Times New Roman"/>
                <w:bCs/>
                <w:szCs w:val="24"/>
              </w:rPr>
              <w:br/>
            </w:r>
            <w:proofErr w:type="spellStart"/>
            <w:r w:rsidRPr="00B142BB">
              <w:rPr>
                <w:rFonts w:cs="Times New Roman"/>
                <w:bCs/>
                <w:szCs w:val="24"/>
              </w:rPr>
              <w:t>ок</w:t>
            </w:r>
            <w:proofErr w:type="spellEnd"/>
            <w:r w:rsidRPr="00B142BB">
              <w:rPr>
                <w:rFonts w:cs="Times New Roman"/>
                <w:bCs/>
                <w:szCs w:val="24"/>
              </w:rPr>
              <w:t>. 5000 га).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34" w:rsidRPr="00B142BB" w:rsidRDefault="00272CEA" w:rsidP="00B713D3">
            <w:pPr>
              <w:pStyle w:val="a3"/>
              <w:ind w:left="0" w:right="-61"/>
              <w:contextualSpacing w:val="0"/>
              <w:jc w:val="center"/>
              <w:rPr>
                <w:rFonts w:cs="Times New Roman"/>
                <w:bCs/>
                <w:szCs w:val="24"/>
              </w:rPr>
            </w:pPr>
            <w:r w:rsidRPr="00B142BB">
              <w:rPr>
                <w:rFonts w:cs="Times New Roman"/>
                <w:bCs/>
                <w:szCs w:val="24"/>
              </w:rPr>
              <w:t xml:space="preserve">Лесничество </w:t>
            </w:r>
            <w:r w:rsidR="00195234" w:rsidRPr="00B142BB">
              <w:rPr>
                <w:rFonts w:cs="Times New Roman"/>
                <w:bCs/>
                <w:szCs w:val="24"/>
              </w:rPr>
              <w:t>Хелюльское</w:t>
            </w:r>
            <w:r w:rsidRPr="00B142BB">
              <w:rPr>
                <w:rFonts w:cs="Times New Roman"/>
                <w:bCs/>
                <w:szCs w:val="24"/>
              </w:rPr>
              <w:t xml:space="preserve">, </w:t>
            </w:r>
            <w:r w:rsidRPr="00B142BB">
              <w:rPr>
                <w:rFonts w:cs="Times New Roman"/>
                <w:bCs/>
                <w:szCs w:val="24"/>
              </w:rPr>
              <w:br/>
              <w:t>кв. </w:t>
            </w:r>
            <w:r w:rsidR="00195234" w:rsidRPr="00B142BB">
              <w:rPr>
                <w:rFonts w:cs="Times New Roman"/>
                <w:bCs/>
                <w:szCs w:val="24"/>
              </w:rPr>
              <w:t>96 часть, 97 часть, 187-198.</w:t>
            </w:r>
          </w:p>
          <w:p w:rsidR="00195234" w:rsidRPr="00B142BB" w:rsidRDefault="00272CEA" w:rsidP="004771CE">
            <w:pPr>
              <w:pStyle w:val="a3"/>
              <w:ind w:left="0" w:right="-61"/>
              <w:contextualSpacing w:val="0"/>
              <w:jc w:val="center"/>
              <w:rPr>
                <w:rFonts w:cs="Times New Roman"/>
                <w:bCs/>
                <w:szCs w:val="24"/>
              </w:rPr>
            </w:pPr>
            <w:r w:rsidRPr="00B142BB">
              <w:rPr>
                <w:rFonts w:cs="Times New Roman"/>
                <w:bCs/>
                <w:szCs w:val="24"/>
              </w:rPr>
              <w:t xml:space="preserve">Лесничество </w:t>
            </w:r>
            <w:r w:rsidR="00195234" w:rsidRPr="00B142BB">
              <w:rPr>
                <w:rFonts w:cs="Times New Roman"/>
                <w:bCs/>
                <w:szCs w:val="24"/>
              </w:rPr>
              <w:t>Ладожское,</w:t>
            </w:r>
            <w:r w:rsidRPr="00B142BB">
              <w:rPr>
                <w:rFonts w:cs="Times New Roman"/>
                <w:bCs/>
                <w:szCs w:val="24"/>
              </w:rPr>
              <w:br/>
            </w:r>
            <w:r w:rsidR="00195234" w:rsidRPr="00B142BB">
              <w:rPr>
                <w:rFonts w:cs="Times New Roman"/>
                <w:bCs/>
                <w:szCs w:val="24"/>
              </w:rPr>
              <w:t xml:space="preserve"> кв. 20, 21, 30, 31, 46, 47</w:t>
            </w:r>
          </w:p>
          <w:p w:rsidR="00195234" w:rsidRPr="00B142BB" w:rsidRDefault="00272CEA" w:rsidP="00272CEA">
            <w:pPr>
              <w:pStyle w:val="a3"/>
              <w:ind w:left="0" w:right="-61"/>
              <w:contextualSpacing w:val="0"/>
              <w:jc w:val="center"/>
              <w:rPr>
                <w:bCs/>
                <w:szCs w:val="24"/>
              </w:rPr>
            </w:pPr>
            <w:r w:rsidRPr="00B142BB">
              <w:rPr>
                <w:rFonts w:cs="Times New Roman"/>
                <w:bCs/>
                <w:szCs w:val="24"/>
              </w:rPr>
              <w:t xml:space="preserve">Лесничество </w:t>
            </w:r>
            <w:proofErr w:type="spellStart"/>
            <w:r w:rsidRPr="00B142BB">
              <w:rPr>
                <w:rFonts w:cs="Times New Roman"/>
                <w:bCs/>
                <w:szCs w:val="24"/>
              </w:rPr>
              <w:t>Л</w:t>
            </w:r>
            <w:r w:rsidR="00195234" w:rsidRPr="00B142BB">
              <w:rPr>
                <w:rFonts w:cs="Times New Roman"/>
                <w:bCs/>
                <w:szCs w:val="24"/>
              </w:rPr>
              <w:t>яскельское</w:t>
            </w:r>
            <w:proofErr w:type="spellEnd"/>
            <w:r w:rsidR="00195234" w:rsidRPr="00B142BB">
              <w:rPr>
                <w:rFonts w:cs="Times New Roman"/>
                <w:bCs/>
                <w:szCs w:val="24"/>
              </w:rPr>
              <w:t>, территория в западной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34" w:rsidRPr="00B142BB" w:rsidRDefault="00195234" w:rsidP="00B713D3">
            <w:pPr>
              <w:pStyle w:val="a3"/>
              <w:ind w:left="0" w:right="-61"/>
              <w:contextualSpacing w:val="0"/>
              <w:jc w:val="center"/>
              <w:rPr>
                <w:bCs/>
                <w:szCs w:val="24"/>
              </w:rPr>
            </w:pPr>
            <w:r w:rsidRPr="00B142BB">
              <w:rPr>
                <w:bCs/>
                <w:szCs w:val="24"/>
              </w:rPr>
              <w:t>Ф</w:t>
            </w:r>
          </w:p>
        </w:tc>
      </w:tr>
      <w:tr w:rsidR="00195234" w:rsidRPr="005219FB" w:rsidTr="00195234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a3"/>
              <w:ind w:left="0" w:right="-61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Style w:val="a7"/>
                <w:rFonts w:cs="Times New Roman"/>
                <w:b/>
                <w:color w:val="auto"/>
                <w:szCs w:val="24"/>
                <w:u w:val="none"/>
              </w:rPr>
              <w:t xml:space="preserve">Схема </w:t>
            </w:r>
            <w:r w:rsidRPr="00B142BB">
              <w:rPr>
                <w:rFonts w:cs="Times New Roman"/>
                <w:b/>
                <w:bCs/>
                <w:szCs w:val="24"/>
                <w:lang w:eastAsia="ru-RU"/>
              </w:rPr>
              <w:t>территориального</w:t>
            </w:r>
            <w:r w:rsidRPr="00B142BB">
              <w:rPr>
                <w:rStyle w:val="a7"/>
                <w:rFonts w:cs="Times New Roman"/>
                <w:b/>
                <w:color w:val="auto"/>
                <w:szCs w:val="24"/>
                <w:u w:val="none"/>
              </w:rPr>
              <w:t xml:space="preserve"> планирования Республики Карелия</w:t>
            </w:r>
          </w:p>
        </w:tc>
      </w:tr>
      <w:tr w:rsidR="00195234" w:rsidRPr="005219FB" w:rsidTr="00272CE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F078B">
            <w:pPr>
              <w:ind w:right="-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ООПТ </w:t>
            </w:r>
            <w:r w:rsidRPr="00B142BB">
              <w:rPr>
                <w:rFonts w:eastAsia="Times New Roman"/>
                <w:szCs w:val="24"/>
              </w:rPr>
              <w:t>регионального значения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 (Памятники природы) 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B142BB">
              <w:rPr>
                <w:rFonts w:cs="Times New Roman"/>
                <w:bCs/>
                <w:szCs w:val="24"/>
              </w:rPr>
              <w:t>для сохранения биологического и ландшафтного разнообразия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D949FC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Памятник </w:t>
            </w:r>
            <w:r w:rsidR="005F4DA5" w:rsidRPr="00B142BB">
              <w:rPr>
                <w:rFonts w:eastAsia="Times New Roman" w:cs="Times New Roman"/>
                <w:szCs w:val="24"/>
                <w:lang w:eastAsia="ru-RU"/>
              </w:rPr>
              <w:t>природы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B142BB">
              <w:rPr>
                <w:rFonts w:eastAsia="Times New Roman"/>
                <w:szCs w:val="24"/>
              </w:rPr>
              <w:t xml:space="preserve">«Болото </w:t>
            </w:r>
            <w:proofErr w:type="spellStart"/>
            <w:r w:rsidRPr="00B142BB">
              <w:rPr>
                <w:rFonts w:eastAsia="Times New Roman"/>
                <w:szCs w:val="24"/>
              </w:rPr>
              <w:t>Лапкосуо</w:t>
            </w:r>
            <w:proofErr w:type="spellEnd"/>
            <w:r w:rsidRPr="00B142B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D949FC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B142BB">
              <w:rPr>
                <w:szCs w:val="24"/>
              </w:rPr>
              <w:t>Площадь - 2600 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272CEA">
            <w:pPr>
              <w:pStyle w:val="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42BB">
              <w:rPr>
                <w:rFonts w:ascii="Times New Roman" w:eastAsia="Times New Roman" w:hAnsi="Times New Roman"/>
                <w:sz w:val="24"/>
                <w:szCs w:val="24"/>
              </w:rPr>
              <w:t xml:space="preserve">Северная часть поселения Лесничество </w:t>
            </w:r>
            <w:proofErr w:type="spellStart"/>
            <w:r w:rsidRPr="00B142BB">
              <w:rPr>
                <w:rFonts w:ascii="Times New Roman" w:eastAsia="Times New Roman" w:hAnsi="Times New Roman"/>
                <w:sz w:val="24"/>
                <w:szCs w:val="24"/>
              </w:rPr>
              <w:t>Рускеальское</w:t>
            </w:r>
            <w:proofErr w:type="spellEnd"/>
            <w:r w:rsidR="00272CEA" w:rsidRPr="00B142B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72CEA" w:rsidRPr="00B142BB">
              <w:rPr>
                <w:rFonts w:ascii="Times New Roman" w:eastAsia="Times New Roman" w:hAnsi="Times New Roman"/>
                <w:sz w:val="24"/>
                <w:szCs w:val="24"/>
              </w:rPr>
              <w:br/>
              <w:t>кв.</w:t>
            </w:r>
            <w:r w:rsidRPr="00B142BB">
              <w:rPr>
                <w:rFonts w:ascii="Times New Roman" w:eastAsia="Times New Roman" w:hAnsi="Times New Roman"/>
                <w:sz w:val="24"/>
                <w:szCs w:val="24"/>
              </w:rPr>
              <w:t xml:space="preserve"> 1, 3, 4, 190, 192, 193, 195, 196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D949FC">
            <w:pPr>
              <w:pStyle w:val="a3"/>
              <w:ind w:left="0" w:right="-61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>Р</w:t>
            </w:r>
          </w:p>
        </w:tc>
      </w:tr>
      <w:tr w:rsidR="00195234" w:rsidRPr="005219FB" w:rsidTr="00272CEA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D949FC">
            <w:pPr>
              <w:ind w:right="-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D949FC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Памятник </w:t>
            </w:r>
            <w:r w:rsidR="005F4DA5" w:rsidRPr="00B142BB">
              <w:rPr>
                <w:rFonts w:eastAsia="Times New Roman" w:cs="Times New Roman"/>
                <w:szCs w:val="24"/>
                <w:lang w:eastAsia="ru-RU"/>
              </w:rPr>
              <w:t>природы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B142BB">
              <w:rPr>
                <w:rFonts w:eastAsia="Times New Roman"/>
                <w:szCs w:val="24"/>
              </w:rPr>
              <w:t xml:space="preserve">«Болото </w:t>
            </w:r>
            <w:proofErr w:type="spellStart"/>
            <w:r w:rsidRPr="00B142BB">
              <w:rPr>
                <w:rFonts w:eastAsia="Times New Roman"/>
                <w:szCs w:val="24"/>
              </w:rPr>
              <w:t>Рилинкисуо</w:t>
            </w:r>
            <w:proofErr w:type="spellEnd"/>
            <w:r w:rsidRPr="00B142B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D949FC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B142BB">
              <w:rPr>
                <w:szCs w:val="24"/>
              </w:rPr>
              <w:t>Площадь - 2400 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272CEA">
            <w:pPr>
              <w:pStyle w:val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BB">
              <w:rPr>
                <w:rFonts w:ascii="Times New Roman" w:eastAsia="Times New Roman" w:hAnsi="Times New Roman"/>
                <w:sz w:val="24"/>
                <w:szCs w:val="24"/>
              </w:rPr>
              <w:t xml:space="preserve">Северная часть поселения Лесничество </w:t>
            </w:r>
            <w:proofErr w:type="spellStart"/>
            <w:r w:rsidRPr="00B142BB">
              <w:rPr>
                <w:rFonts w:ascii="Times New Roman" w:eastAsia="Times New Roman" w:hAnsi="Times New Roman"/>
                <w:sz w:val="24"/>
                <w:szCs w:val="24"/>
              </w:rPr>
              <w:t>Пуйкольское</w:t>
            </w:r>
            <w:proofErr w:type="spellEnd"/>
            <w:r w:rsidR="00272CEA" w:rsidRPr="00B142B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72CEA" w:rsidRPr="00B142BB">
              <w:rPr>
                <w:rFonts w:ascii="Times New Roman" w:eastAsia="Times New Roman" w:hAnsi="Times New Roman"/>
                <w:sz w:val="24"/>
                <w:szCs w:val="24"/>
              </w:rPr>
              <w:br/>
              <w:t>кв.</w:t>
            </w:r>
            <w:r w:rsidRPr="00B142BB">
              <w:rPr>
                <w:rFonts w:ascii="Times New Roman" w:eastAsia="Times New Roman" w:hAnsi="Times New Roman"/>
                <w:sz w:val="24"/>
                <w:szCs w:val="24"/>
              </w:rPr>
              <w:t xml:space="preserve"> 4-8, 12 - 17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D949FC">
            <w:pPr>
              <w:pStyle w:val="a3"/>
              <w:ind w:left="0" w:right="-61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5234" w:rsidRPr="005219FB" w:rsidTr="00272CE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F078B">
            <w:pPr>
              <w:ind w:left="-108" w:right="-4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Электрические подстанции для </w:t>
            </w:r>
            <w:r w:rsidRPr="00B142BB">
              <w:rPr>
                <w:szCs w:val="24"/>
              </w:rPr>
              <w:t>подключения новых и повышения надежности электроснабжения существующих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D17392">
            <w:pPr>
              <w:ind w:hanging="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>*Электрическая подстанция ПС-93</w:t>
            </w:r>
            <w:r w:rsidR="00272CEA" w:rsidRPr="00B142B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t>«Карьерная»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11"/>
              <w:jc w:val="center"/>
              <w:rPr>
                <w:sz w:val="24"/>
                <w:szCs w:val="24"/>
              </w:rPr>
            </w:pPr>
            <w:r w:rsidRPr="00B142BB">
              <w:rPr>
                <w:sz w:val="24"/>
                <w:szCs w:val="24"/>
              </w:rPr>
              <w:t>Напряжение – 110 </w:t>
            </w:r>
            <w:proofErr w:type="spellStart"/>
            <w:r w:rsidRPr="00B142BB">
              <w:rPr>
                <w:sz w:val="24"/>
                <w:szCs w:val="24"/>
              </w:rPr>
              <w:t>кВ</w:t>
            </w:r>
            <w:proofErr w:type="spellEnd"/>
          </w:p>
          <w:p w:rsidR="00195234" w:rsidRPr="00B142BB" w:rsidRDefault="00195234" w:rsidP="00B713D3">
            <w:pPr>
              <w:pStyle w:val="11"/>
              <w:jc w:val="center"/>
              <w:rPr>
                <w:sz w:val="24"/>
                <w:szCs w:val="24"/>
              </w:rPr>
            </w:pPr>
            <w:r w:rsidRPr="00B142BB">
              <w:rPr>
                <w:sz w:val="24"/>
                <w:szCs w:val="24"/>
              </w:rPr>
              <w:t>(Реконструкция)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В 2 км к юго-востоку от п. Кааламо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a3"/>
              <w:ind w:left="0" w:right="-6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>Р</w:t>
            </w:r>
          </w:p>
        </w:tc>
      </w:tr>
      <w:tr w:rsidR="00195234" w:rsidRPr="005219FB" w:rsidTr="00272CEA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4771CE">
            <w:pPr>
              <w:ind w:left="-108" w:right="-4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D17392">
            <w:pPr>
              <w:ind w:hanging="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>*Электрическая подстанция ПС-12С</w:t>
            </w:r>
            <w:r w:rsidR="00272CEA" w:rsidRPr="00B142B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t>«Октябрь»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11"/>
              <w:jc w:val="center"/>
              <w:rPr>
                <w:sz w:val="24"/>
                <w:szCs w:val="24"/>
              </w:rPr>
            </w:pPr>
            <w:r w:rsidRPr="00B142BB">
              <w:rPr>
                <w:sz w:val="24"/>
                <w:szCs w:val="24"/>
              </w:rPr>
              <w:t>Напряжение – 35 </w:t>
            </w:r>
            <w:proofErr w:type="spellStart"/>
            <w:r w:rsidRPr="00B142BB">
              <w:rPr>
                <w:sz w:val="24"/>
                <w:szCs w:val="24"/>
              </w:rPr>
              <w:t>кВ</w:t>
            </w:r>
            <w:proofErr w:type="spellEnd"/>
          </w:p>
          <w:p w:rsidR="00195234" w:rsidRPr="00B142BB" w:rsidRDefault="00195234" w:rsidP="00B713D3">
            <w:pPr>
              <w:pStyle w:val="11"/>
              <w:jc w:val="center"/>
              <w:rPr>
                <w:sz w:val="24"/>
                <w:szCs w:val="24"/>
              </w:rPr>
            </w:pPr>
            <w:r w:rsidRPr="00B142BB">
              <w:rPr>
                <w:sz w:val="24"/>
                <w:szCs w:val="24"/>
              </w:rPr>
              <w:t>Мощность – 1 МВА</w:t>
            </w:r>
          </w:p>
          <w:p w:rsidR="00195234" w:rsidRPr="00B142BB" w:rsidRDefault="00195234" w:rsidP="00B713D3">
            <w:pPr>
              <w:pStyle w:val="11"/>
              <w:jc w:val="center"/>
              <w:rPr>
                <w:sz w:val="24"/>
                <w:szCs w:val="24"/>
              </w:rPr>
            </w:pPr>
            <w:r w:rsidRPr="00B142BB">
              <w:rPr>
                <w:sz w:val="24"/>
                <w:szCs w:val="24"/>
              </w:rPr>
              <w:t>(Реконструкция)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В северной части п. Киркколахти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a3"/>
              <w:ind w:left="0" w:right="-6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5234" w:rsidRPr="005219FB" w:rsidTr="00272CEA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ind w:left="-108" w:right="-4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D17392">
            <w:pPr>
              <w:ind w:hanging="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>*Электрическая подстанция ПС-23с</w:t>
            </w:r>
            <w:r w:rsidR="00272CEA" w:rsidRPr="00B142B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t>«Кааламо»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11"/>
              <w:jc w:val="center"/>
              <w:rPr>
                <w:sz w:val="24"/>
                <w:szCs w:val="24"/>
              </w:rPr>
            </w:pPr>
            <w:r w:rsidRPr="00B142BB">
              <w:rPr>
                <w:sz w:val="24"/>
                <w:szCs w:val="24"/>
              </w:rPr>
              <w:t>Напряжение – 110 </w:t>
            </w:r>
            <w:proofErr w:type="spellStart"/>
            <w:r w:rsidRPr="00B142BB">
              <w:rPr>
                <w:sz w:val="24"/>
                <w:szCs w:val="24"/>
              </w:rPr>
              <w:t>кВ</w:t>
            </w:r>
            <w:proofErr w:type="spellEnd"/>
          </w:p>
          <w:p w:rsidR="00195234" w:rsidRPr="00B142BB" w:rsidRDefault="00195234" w:rsidP="00B713D3">
            <w:pPr>
              <w:pStyle w:val="11"/>
              <w:jc w:val="center"/>
              <w:rPr>
                <w:sz w:val="24"/>
                <w:szCs w:val="24"/>
              </w:rPr>
            </w:pPr>
            <w:r w:rsidRPr="00B142BB">
              <w:rPr>
                <w:sz w:val="24"/>
                <w:szCs w:val="24"/>
              </w:rPr>
              <w:t>Дополнительный трансформатор мощностью – 2,5 МВА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К востоку от п. Кааламо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a3"/>
              <w:ind w:left="0" w:right="-61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5234" w:rsidRPr="005219FB" w:rsidTr="00272CEA">
        <w:trPr>
          <w:trHeight w:val="85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90133A">
            <w:pPr>
              <w:ind w:left="-108" w:right="-4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>*Линия электропередачи Л-139 и Л-140 ПС-97</w:t>
            </w:r>
            <w:r w:rsidR="005F4DA5" w:rsidRPr="00B142BB">
              <w:rPr>
                <w:rFonts w:eastAsia="Times New Roman" w:cs="Times New Roman"/>
                <w:szCs w:val="24"/>
                <w:lang w:eastAsia="ru-RU"/>
              </w:rPr>
              <w:t xml:space="preserve"> «Сортавальская» </w:t>
            </w:r>
            <w:r w:rsidR="00B142BB" w:rsidRPr="005219FB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="00B142B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F4DA5" w:rsidRPr="00B142BB">
              <w:rPr>
                <w:rFonts w:eastAsia="Times New Roman" w:cs="Times New Roman"/>
                <w:szCs w:val="24"/>
                <w:lang w:eastAsia="ru-RU"/>
              </w:rPr>
              <w:t>ПС-28 «Вяртси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ля» через ПС-93 «Карьерная» для </w:t>
            </w:r>
            <w:r w:rsidRPr="00B142BB">
              <w:rPr>
                <w:szCs w:val="24"/>
              </w:rPr>
              <w:t>подключения новых и повышения надежности снабжения существующих потребителей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*Линия </w:t>
            </w:r>
            <w:proofErr w:type="spellStart"/>
            <w:proofErr w:type="gramStart"/>
            <w:r w:rsidRPr="00B142BB">
              <w:rPr>
                <w:rFonts w:eastAsia="Times New Roman" w:cs="Times New Roman"/>
                <w:szCs w:val="24"/>
                <w:lang w:eastAsia="ru-RU"/>
              </w:rPr>
              <w:t>элек</w:t>
            </w:r>
            <w:r w:rsidR="00D17392" w:rsidRPr="00B142BB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t>тропередачи</w:t>
            </w:r>
            <w:proofErr w:type="spellEnd"/>
            <w:proofErr w:type="gramEnd"/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 ПС-97 «</w:t>
            </w:r>
            <w:proofErr w:type="spellStart"/>
            <w:r w:rsidRPr="00B142BB">
              <w:rPr>
                <w:rFonts w:eastAsia="Times New Roman" w:cs="Times New Roman"/>
                <w:szCs w:val="24"/>
                <w:lang w:eastAsia="ru-RU"/>
              </w:rPr>
              <w:t>Сортаваль</w:t>
            </w:r>
            <w:r w:rsidR="00D17392" w:rsidRPr="00B142BB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5F4DA5" w:rsidRPr="00B142BB">
              <w:rPr>
                <w:rFonts w:eastAsia="Times New Roman" w:cs="Times New Roman"/>
                <w:szCs w:val="24"/>
                <w:lang w:eastAsia="ru-RU"/>
              </w:rPr>
              <w:t>ская</w:t>
            </w:r>
            <w:proofErr w:type="spellEnd"/>
            <w:r w:rsidR="005F4DA5" w:rsidRPr="00B142BB">
              <w:rPr>
                <w:rFonts w:eastAsia="Times New Roman" w:cs="Times New Roman"/>
                <w:szCs w:val="24"/>
                <w:lang w:eastAsia="ru-RU"/>
              </w:rPr>
              <w:t xml:space="preserve">» </w:t>
            </w:r>
            <w:r w:rsidR="00B142BB" w:rsidRPr="005219FB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="005F4DA5" w:rsidRPr="00B142BB">
              <w:rPr>
                <w:rFonts w:eastAsia="Times New Roman" w:cs="Times New Roman"/>
                <w:szCs w:val="24"/>
                <w:lang w:eastAsia="ru-RU"/>
              </w:rPr>
              <w:t xml:space="preserve"> ПС-28 «Вяртси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t>ля»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4771CE">
            <w:pPr>
              <w:pStyle w:val="11"/>
              <w:jc w:val="center"/>
              <w:rPr>
                <w:sz w:val="24"/>
                <w:szCs w:val="24"/>
              </w:rPr>
            </w:pPr>
            <w:r w:rsidRPr="00B142BB">
              <w:rPr>
                <w:sz w:val="24"/>
                <w:szCs w:val="24"/>
              </w:rPr>
              <w:t>Воздушная линия электропередачи напряжением – 110 </w:t>
            </w:r>
            <w:proofErr w:type="spellStart"/>
            <w:r w:rsidRPr="00B142BB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Вдоль существующей линии электропередачи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a3"/>
              <w:ind w:left="0" w:right="-61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>Р</w:t>
            </w:r>
          </w:p>
        </w:tc>
      </w:tr>
      <w:tr w:rsidR="00195234" w:rsidRPr="005219FB" w:rsidTr="00272CEA">
        <w:trPr>
          <w:trHeight w:val="51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ind w:left="-108" w:right="-4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a3"/>
              <w:ind w:left="0" w:right="-61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5234" w:rsidRPr="005219FB" w:rsidTr="00272C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jc w:val="center"/>
              <w:rPr>
                <w:szCs w:val="24"/>
              </w:rPr>
            </w:pPr>
            <w:r w:rsidRPr="00B142BB">
              <w:rPr>
                <w:szCs w:val="24"/>
              </w:rPr>
              <w:t>Газораспределительная сеть от ГРС «Сортавала»</w:t>
            </w:r>
            <w:r w:rsidRPr="00B142BB">
              <w:rPr>
                <w:szCs w:val="24"/>
              </w:rPr>
              <w:br/>
              <w:t xml:space="preserve"> для организации газоснабжения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jc w:val="center"/>
              <w:rPr>
                <w:rFonts w:cs="Times New Roman"/>
                <w:szCs w:val="24"/>
              </w:rPr>
            </w:pPr>
            <w:proofErr w:type="spellStart"/>
            <w:proofErr w:type="gramStart"/>
            <w:r w:rsidRPr="00B142BB">
              <w:rPr>
                <w:bCs/>
                <w:szCs w:val="24"/>
              </w:rPr>
              <w:t>Межпоселко</w:t>
            </w:r>
            <w:proofErr w:type="spellEnd"/>
            <w:r w:rsidR="00D17392" w:rsidRPr="00B142BB">
              <w:rPr>
                <w:bCs/>
                <w:szCs w:val="24"/>
              </w:rPr>
              <w:t>-</w:t>
            </w:r>
            <w:r w:rsidRPr="00B142BB">
              <w:rPr>
                <w:bCs/>
                <w:szCs w:val="24"/>
              </w:rPr>
              <w:t>вый</w:t>
            </w:r>
            <w:proofErr w:type="gramEnd"/>
            <w:r w:rsidRPr="00B142BB">
              <w:rPr>
                <w:bCs/>
                <w:szCs w:val="24"/>
              </w:rPr>
              <w:t xml:space="preserve"> газопровод от ГРС «Сорта</w:t>
            </w:r>
            <w:r w:rsidR="00D17392" w:rsidRPr="00B142BB">
              <w:rPr>
                <w:bCs/>
                <w:szCs w:val="24"/>
              </w:rPr>
              <w:t>-</w:t>
            </w:r>
            <w:r w:rsidRPr="00B142BB">
              <w:rPr>
                <w:bCs/>
                <w:szCs w:val="24"/>
              </w:rPr>
              <w:t>вала»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Диаметр трубопровода –  219 мм и 160 мм</w:t>
            </w:r>
          </w:p>
          <w:p w:rsidR="00195234" w:rsidRPr="00B142BB" w:rsidRDefault="00195234" w:rsidP="00CE5BAE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 xml:space="preserve">Классы газопровода - </w:t>
            </w:r>
            <w:r w:rsidRPr="00B142BB">
              <w:rPr>
                <w:rFonts w:cs="Times New Roman"/>
                <w:szCs w:val="24"/>
                <w:lang w:val="en-US"/>
              </w:rPr>
              <w:t>I</w:t>
            </w:r>
            <w:r w:rsidRPr="00B142BB">
              <w:rPr>
                <w:rFonts w:cs="Times New Roman"/>
                <w:szCs w:val="24"/>
              </w:rPr>
              <w:t xml:space="preserve"> (в южной части поселения), </w:t>
            </w:r>
            <w:r w:rsidRPr="00B142BB">
              <w:rPr>
                <w:rFonts w:cs="Times New Roman"/>
                <w:szCs w:val="24"/>
                <w:lang w:val="en-US"/>
              </w:rPr>
              <w:t>II</w:t>
            </w:r>
            <w:r w:rsidRPr="00B142BB">
              <w:rPr>
                <w:rFonts w:cs="Times New Roman"/>
                <w:szCs w:val="24"/>
              </w:rPr>
              <w:t xml:space="preserve"> (в северной части поселения)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ind w:left="-15" w:right="-108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Территория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a3"/>
              <w:ind w:left="0" w:right="-61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Р</w:t>
            </w:r>
          </w:p>
        </w:tc>
      </w:tr>
      <w:tr w:rsidR="00195234" w:rsidRPr="005219FB" w:rsidTr="00195234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jc w:val="center"/>
              <w:rPr>
                <w:b/>
                <w:szCs w:val="24"/>
                <w:lang w:eastAsia="ru-RU"/>
              </w:rPr>
            </w:pPr>
            <w:r w:rsidRPr="00B142BB">
              <w:rPr>
                <w:b/>
                <w:szCs w:val="24"/>
                <w:lang w:eastAsia="ru-RU"/>
              </w:rPr>
              <w:t>Программа перспективного развития электроэнергетики Республики Карелия на период до 2017 г.</w:t>
            </w:r>
          </w:p>
        </w:tc>
      </w:tr>
      <w:tr w:rsidR="00195234" w:rsidRPr="005219FB" w:rsidTr="00272C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2825FE">
            <w:pPr>
              <w:pStyle w:val="Normal10-02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*Вторая цепь линии электропередачи Л-225 ПС-92 «</w:t>
            </w:r>
            <w:proofErr w:type="spellStart"/>
            <w:r w:rsidRPr="00B142BB">
              <w:rPr>
                <w:b w:val="0"/>
                <w:sz w:val="24"/>
                <w:szCs w:val="24"/>
              </w:rPr>
              <w:t>Ляскеля</w:t>
            </w:r>
            <w:proofErr w:type="spellEnd"/>
            <w:r w:rsidRPr="00B142BB">
              <w:rPr>
                <w:b w:val="0"/>
                <w:sz w:val="24"/>
                <w:szCs w:val="24"/>
              </w:rPr>
              <w:t xml:space="preserve">» </w:t>
            </w:r>
            <w:r w:rsidR="00B142BB" w:rsidRPr="005219FB">
              <w:rPr>
                <w:szCs w:val="24"/>
              </w:rPr>
              <w:t>–</w:t>
            </w:r>
            <w:r w:rsidR="00B142BB">
              <w:rPr>
                <w:szCs w:val="24"/>
              </w:rPr>
              <w:t xml:space="preserve"> </w:t>
            </w:r>
            <w:r w:rsidRPr="00B142BB">
              <w:rPr>
                <w:b w:val="0"/>
                <w:sz w:val="24"/>
                <w:szCs w:val="24"/>
              </w:rPr>
              <w:t xml:space="preserve">ПС-97 «Сортавальская» для подключения новых и </w:t>
            </w:r>
            <w:r w:rsidRPr="00B142BB">
              <w:rPr>
                <w:b w:val="0"/>
                <w:sz w:val="24"/>
                <w:szCs w:val="24"/>
              </w:rPr>
              <w:lastRenderedPageBreak/>
              <w:t>повышения надежности снабжения существующих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D17392">
            <w:pPr>
              <w:pStyle w:val="Normal10-02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lastRenderedPageBreak/>
              <w:t xml:space="preserve">*Линия </w:t>
            </w:r>
            <w:proofErr w:type="spellStart"/>
            <w:proofErr w:type="gramStart"/>
            <w:r w:rsidRPr="00B142BB">
              <w:rPr>
                <w:b w:val="0"/>
                <w:sz w:val="24"/>
                <w:szCs w:val="24"/>
              </w:rPr>
              <w:t>элек</w:t>
            </w:r>
            <w:r w:rsidR="00D17392" w:rsidRPr="00B142BB">
              <w:rPr>
                <w:b w:val="0"/>
                <w:sz w:val="24"/>
                <w:szCs w:val="24"/>
              </w:rPr>
              <w:t>-</w:t>
            </w:r>
            <w:r w:rsidRPr="00B142BB">
              <w:rPr>
                <w:b w:val="0"/>
                <w:sz w:val="24"/>
                <w:szCs w:val="24"/>
              </w:rPr>
              <w:t>тропередачи</w:t>
            </w:r>
            <w:proofErr w:type="spellEnd"/>
            <w:proofErr w:type="gramEnd"/>
            <w:r w:rsidRPr="00B142BB">
              <w:rPr>
                <w:b w:val="0"/>
                <w:sz w:val="24"/>
                <w:szCs w:val="24"/>
              </w:rPr>
              <w:t xml:space="preserve"> ПС-92</w:t>
            </w:r>
            <w:r w:rsidR="00D17392" w:rsidRPr="00B142BB">
              <w:rPr>
                <w:b w:val="0"/>
                <w:sz w:val="24"/>
                <w:szCs w:val="24"/>
              </w:rPr>
              <w:t xml:space="preserve"> </w:t>
            </w:r>
            <w:r w:rsidRPr="00B142BB">
              <w:rPr>
                <w:b w:val="0"/>
                <w:sz w:val="24"/>
                <w:szCs w:val="24"/>
              </w:rPr>
              <w:t>«</w:t>
            </w:r>
            <w:proofErr w:type="spellStart"/>
            <w:r w:rsidRPr="00B142BB">
              <w:rPr>
                <w:b w:val="0"/>
                <w:sz w:val="24"/>
                <w:szCs w:val="24"/>
              </w:rPr>
              <w:t>Ляскеля</w:t>
            </w:r>
            <w:proofErr w:type="spellEnd"/>
            <w:r w:rsidRPr="00B142BB">
              <w:rPr>
                <w:b w:val="0"/>
                <w:sz w:val="24"/>
                <w:szCs w:val="24"/>
              </w:rPr>
              <w:t xml:space="preserve">» </w:t>
            </w:r>
            <w:r w:rsidR="00B142BB" w:rsidRPr="005219FB">
              <w:rPr>
                <w:szCs w:val="24"/>
              </w:rPr>
              <w:t>–</w:t>
            </w:r>
            <w:r w:rsidRPr="00B142BB">
              <w:rPr>
                <w:b w:val="0"/>
                <w:sz w:val="24"/>
                <w:szCs w:val="24"/>
              </w:rPr>
              <w:t xml:space="preserve"> </w:t>
            </w:r>
            <w:r w:rsidR="00D17392" w:rsidRPr="00B142BB">
              <w:rPr>
                <w:b w:val="0"/>
                <w:sz w:val="24"/>
                <w:szCs w:val="24"/>
              </w:rPr>
              <w:br/>
            </w:r>
            <w:r w:rsidRPr="00B142BB">
              <w:rPr>
                <w:b w:val="0"/>
                <w:sz w:val="24"/>
                <w:szCs w:val="24"/>
              </w:rPr>
              <w:t>ПС-97</w:t>
            </w:r>
            <w:r w:rsidR="00D17392" w:rsidRPr="00B142BB">
              <w:rPr>
                <w:b w:val="0"/>
                <w:sz w:val="24"/>
                <w:szCs w:val="24"/>
              </w:rPr>
              <w:t xml:space="preserve"> </w:t>
            </w:r>
            <w:r w:rsidRPr="00B142BB">
              <w:rPr>
                <w:b w:val="0"/>
                <w:sz w:val="24"/>
                <w:szCs w:val="24"/>
              </w:rPr>
              <w:lastRenderedPageBreak/>
              <w:t>«</w:t>
            </w:r>
            <w:proofErr w:type="spellStart"/>
            <w:r w:rsidRPr="00B142BB">
              <w:rPr>
                <w:b w:val="0"/>
                <w:sz w:val="24"/>
                <w:szCs w:val="24"/>
              </w:rPr>
              <w:t>Сортаваль</w:t>
            </w:r>
            <w:r w:rsidR="00D17392" w:rsidRPr="00B142BB">
              <w:rPr>
                <w:b w:val="0"/>
                <w:sz w:val="24"/>
                <w:szCs w:val="24"/>
              </w:rPr>
              <w:t>-</w:t>
            </w:r>
            <w:r w:rsidRPr="00B142BB">
              <w:rPr>
                <w:b w:val="0"/>
                <w:sz w:val="24"/>
                <w:szCs w:val="24"/>
              </w:rPr>
              <w:t>ская</w:t>
            </w:r>
            <w:proofErr w:type="spellEnd"/>
            <w:r w:rsidRPr="00B142BB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4771CE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Вторая цепь воздушной линии</w:t>
            </w:r>
            <w:r w:rsidRPr="00B142BB">
              <w:rPr>
                <w:szCs w:val="24"/>
              </w:rPr>
              <w:t xml:space="preserve"> электропередачи напряжением </w:t>
            </w:r>
            <w:r w:rsidRPr="00B142BB">
              <w:rPr>
                <w:rFonts w:cs="Times New Roman"/>
                <w:szCs w:val="24"/>
              </w:rPr>
              <w:t>– 220 </w:t>
            </w:r>
            <w:proofErr w:type="spellStart"/>
            <w:r w:rsidRPr="00B142BB">
              <w:rPr>
                <w:rFonts w:cs="Times New Roman"/>
                <w:szCs w:val="24"/>
              </w:rPr>
              <w:t>кВ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Вдоль существующей линии электропередачи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a3"/>
              <w:ind w:left="0" w:right="-61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Р</w:t>
            </w:r>
          </w:p>
        </w:tc>
      </w:tr>
      <w:tr w:rsidR="00195234" w:rsidRPr="005219FB" w:rsidTr="00272C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F078B">
            <w:pPr>
              <w:pStyle w:val="Normal10-02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 xml:space="preserve">Электрическая подстанция </w:t>
            </w:r>
            <w:r w:rsidRPr="00B142BB">
              <w:rPr>
                <w:b w:val="0"/>
                <w:sz w:val="24"/>
                <w:szCs w:val="24"/>
              </w:rPr>
              <w:br/>
              <w:t>ПС-94 «Кирьявалахти» для подключения новых и повышения надежности снабжения существующих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D17392">
            <w:pPr>
              <w:pStyle w:val="Normal10-02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 xml:space="preserve">*Электрическая подстанция </w:t>
            </w:r>
            <w:r w:rsidR="00D17392" w:rsidRPr="00B142BB">
              <w:rPr>
                <w:b w:val="0"/>
                <w:sz w:val="24"/>
                <w:szCs w:val="24"/>
              </w:rPr>
              <w:br/>
            </w:r>
            <w:r w:rsidRPr="00B142BB">
              <w:rPr>
                <w:b w:val="0"/>
                <w:sz w:val="24"/>
                <w:szCs w:val="24"/>
              </w:rPr>
              <w:t>ПС-94</w:t>
            </w:r>
            <w:r w:rsidR="00D17392" w:rsidRPr="00B142BB">
              <w:rPr>
                <w:b w:val="0"/>
                <w:sz w:val="24"/>
                <w:szCs w:val="24"/>
              </w:rPr>
              <w:t xml:space="preserve"> </w:t>
            </w:r>
            <w:r w:rsidRPr="00B142BB">
              <w:rPr>
                <w:b w:val="0"/>
                <w:sz w:val="24"/>
                <w:szCs w:val="24"/>
              </w:rPr>
              <w:t>«Кирьявалахти»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Напряжение – 110 </w:t>
            </w:r>
            <w:proofErr w:type="spellStart"/>
            <w:r w:rsidRPr="00B142BB">
              <w:rPr>
                <w:rFonts w:cs="Times New Roman"/>
                <w:szCs w:val="24"/>
              </w:rPr>
              <w:t>кВ</w:t>
            </w:r>
            <w:proofErr w:type="spellEnd"/>
            <w:r w:rsidRPr="00B142BB">
              <w:rPr>
                <w:rFonts w:cs="Times New Roman"/>
                <w:szCs w:val="24"/>
              </w:rPr>
              <w:t>,</w:t>
            </w:r>
            <w:r w:rsidRPr="00B142BB">
              <w:rPr>
                <w:rFonts w:cs="Times New Roman"/>
                <w:szCs w:val="24"/>
              </w:rPr>
              <w:br/>
              <w:t>Мощность – 20 МВА</w:t>
            </w:r>
            <w:r w:rsidRPr="00B142BB">
              <w:rPr>
                <w:rFonts w:cs="Times New Roman"/>
                <w:szCs w:val="24"/>
              </w:rPr>
              <w:br/>
              <w:t>(Техническое перевооружение)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2825FE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К западу от п. </w:t>
            </w:r>
            <w:r w:rsidRPr="00B142BB">
              <w:rPr>
                <w:szCs w:val="24"/>
              </w:rPr>
              <w:t>Кирьявалахти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a3"/>
              <w:ind w:left="0" w:right="-61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195234" w:rsidRPr="005219FB" w:rsidTr="00195234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jc w:val="center"/>
              <w:rPr>
                <w:b/>
                <w:szCs w:val="24"/>
                <w:lang w:eastAsia="ru-RU"/>
              </w:rPr>
            </w:pPr>
            <w:r w:rsidRPr="00B142BB">
              <w:rPr>
                <w:b/>
                <w:szCs w:val="24"/>
                <w:lang w:eastAsia="ru-RU"/>
              </w:rPr>
              <w:t xml:space="preserve">Программа «Строительство объектов теплоэнергетики на территории Северного </w:t>
            </w:r>
            <w:proofErr w:type="spellStart"/>
            <w:r w:rsidRPr="00B142BB">
              <w:rPr>
                <w:b/>
                <w:szCs w:val="24"/>
                <w:lang w:eastAsia="ru-RU"/>
              </w:rPr>
              <w:t>Приладожья</w:t>
            </w:r>
            <w:proofErr w:type="spellEnd"/>
            <w:r w:rsidRPr="00B142BB">
              <w:rPr>
                <w:b/>
                <w:szCs w:val="24"/>
                <w:lang w:eastAsia="ru-RU"/>
              </w:rPr>
              <w:t xml:space="preserve"> Республики Карелия на период до 2026 г.»</w:t>
            </w:r>
          </w:p>
        </w:tc>
      </w:tr>
      <w:tr w:rsidR="00195234" w:rsidRPr="005219FB" w:rsidTr="00272CE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CEA" w:rsidRPr="00B142BB" w:rsidRDefault="00195234" w:rsidP="00272CEA">
            <w:pPr>
              <w:jc w:val="center"/>
              <w:rPr>
                <w:szCs w:val="24"/>
              </w:rPr>
            </w:pPr>
            <w:r w:rsidRPr="00B142BB">
              <w:rPr>
                <w:bCs/>
                <w:szCs w:val="24"/>
              </w:rPr>
              <w:t xml:space="preserve">Котельные </w:t>
            </w:r>
            <w:r w:rsidR="00272CEA" w:rsidRPr="00B142BB">
              <w:rPr>
                <w:bCs/>
                <w:szCs w:val="24"/>
              </w:rPr>
              <w:t xml:space="preserve">(перевод на природный газ) </w:t>
            </w:r>
            <w:r w:rsidRPr="00B142BB">
              <w:rPr>
                <w:szCs w:val="24"/>
              </w:rPr>
              <w:t>для улучшения теплоснабжения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jc w:val="center"/>
              <w:rPr>
                <w:bCs/>
                <w:szCs w:val="24"/>
              </w:rPr>
            </w:pPr>
            <w:r w:rsidRPr="00B142BB">
              <w:rPr>
                <w:bCs/>
                <w:szCs w:val="24"/>
              </w:rPr>
              <w:t xml:space="preserve">*Котельная </w:t>
            </w:r>
            <w:r w:rsidRPr="00B142BB">
              <w:rPr>
                <w:rFonts w:cs="Times New Roman"/>
                <w:szCs w:val="24"/>
              </w:rPr>
              <w:t>п. Рускеала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272CEA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Установленная мощность – 4,44 МВт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п. Рускеала (южная часть)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a3"/>
              <w:ind w:left="0" w:right="-61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195234" w:rsidRPr="005219FB" w:rsidTr="00272CEA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D7539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D75394">
            <w:pPr>
              <w:jc w:val="center"/>
              <w:rPr>
                <w:bCs/>
                <w:szCs w:val="24"/>
              </w:rPr>
            </w:pPr>
            <w:r w:rsidRPr="00B142BB">
              <w:rPr>
                <w:bCs/>
                <w:szCs w:val="24"/>
              </w:rPr>
              <w:t xml:space="preserve">*Котельная </w:t>
            </w:r>
            <w:r w:rsidRPr="00B142BB">
              <w:rPr>
                <w:rFonts w:cs="Times New Roman"/>
                <w:szCs w:val="24"/>
              </w:rPr>
              <w:t>п. Рускеала (школа)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272CEA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Установленная мощность – 1,68 МВт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351BBF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п. Рускеала (юго-западная часть)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a3"/>
              <w:ind w:left="0" w:right="-61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195234" w:rsidRPr="005219FB" w:rsidTr="00272CEA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D7539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D75394">
            <w:pPr>
              <w:jc w:val="center"/>
              <w:rPr>
                <w:bCs/>
                <w:szCs w:val="24"/>
              </w:rPr>
            </w:pPr>
            <w:r w:rsidRPr="00B142BB">
              <w:rPr>
                <w:bCs/>
                <w:szCs w:val="24"/>
              </w:rPr>
              <w:t xml:space="preserve">*Котельная </w:t>
            </w:r>
            <w:r w:rsidRPr="00B142BB">
              <w:rPr>
                <w:rFonts w:cs="Times New Roman"/>
                <w:szCs w:val="24"/>
              </w:rPr>
              <w:t>п. Пуйккола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272CEA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Установленная мощность – 2,5 МВт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п. Пуйккола (северная часть)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a3"/>
              <w:ind w:left="0" w:right="-61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195234" w:rsidRPr="005219FB" w:rsidTr="00272CEA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D7539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D75394">
            <w:pPr>
              <w:jc w:val="center"/>
              <w:rPr>
                <w:bCs/>
                <w:szCs w:val="24"/>
              </w:rPr>
            </w:pPr>
            <w:r w:rsidRPr="00B142BB">
              <w:rPr>
                <w:bCs/>
                <w:szCs w:val="24"/>
              </w:rPr>
              <w:t xml:space="preserve">*Котельная </w:t>
            </w:r>
            <w:r w:rsidRPr="00B142BB">
              <w:rPr>
                <w:rFonts w:cs="Times New Roman"/>
                <w:szCs w:val="24"/>
              </w:rPr>
              <w:t>п. Партала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272CEA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Установленная мощность – 0,9 МВт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п. Партала (северная часть)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a3"/>
              <w:ind w:left="0" w:right="-61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195234" w:rsidRPr="005219FB" w:rsidTr="00195234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ind w:right="-1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B142BB">
              <w:rPr>
                <w:rStyle w:val="menu3br"/>
                <w:b/>
                <w:szCs w:val="24"/>
              </w:rPr>
              <w:t>Долгосрочная целевая программа</w:t>
            </w:r>
            <w:r w:rsidRPr="00B142BB">
              <w:rPr>
                <w:rFonts w:eastAsia="Andale Sans UI" w:cs="Times New Roman"/>
                <w:b/>
                <w:bCs/>
                <w:spacing w:val="1"/>
                <w:kern w:val="3"/>
                <w:szCs w:val="24"/>
                <w:lang w:eastAsia="ja-JP" w:bidi="fa-IR"/>
              </w:rPr>
              <w:t xml:space="preserve"> «Обеспечение населения Республики Карелия питьевой водой» на 2011-2017 гг.</w:t>
            </w:r>
          </w:p>
        </w:tc>
      </w:tr>
      <w:tr w:rsidR="00195234" w:rsidRPr="005219FB" w:rsidTr="00272C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Normal10-02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Канализационные очистные сооружения для снижения негативного воздействия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Normal10-02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КОС п. </w:t>
            </w:r>
            <w:r w:rsidRPr="00B142BB">
              <w:rPr>
                <w:b w:val="0"/>
                <w:color w:val="000000"/>
                <w:sz w:val="24"/>
                <w:szCs w:val="24"/>
              </w:rPr>
              <w:t>Рускеала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E2016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B142BB">
              <w:rPr>
                <w:szCs w:val="24"/>
              </w:rPr>
              <w:t>Механическая и биологическая очист</w:t>
            </w:r>
            <w:r w:rsidR="00D17392" w:rsidRPr="00B142BB">
              <w:rPr>
                <w:szCs w:val="24"/>
              </w:rPr>
              <w:t>к</w:t>
            </w:r>
            <w:r w:rsidRPr="00B142BB">
              <w:rPr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F078B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п. </w:t>
            </w:r>
            <w:r w:rsidRPr="00B142BB">
              <w:rPr>
                <w:rFonts w:cs="Times New Roman"/>
                <w:color w:val="000000"/>
                <w:szCs w:val="24"/>
              </w:rPr>
              <w:t>Рускеала (центральная часть)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34" w:rsidRPr="00B142BB" w:rsidRDefault="00195234" w:rsidP="00B713D3">
            <w:pPr>
              <w:pStyle w:val="a3"/>
              <w:ind w:left="0" w:right="-61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</w:tbl>
    <w:p w:rsidR="001030E0" w:rsidRPr="005219FB" w:rsidRDefault="00D76DF8" w:rsidP="00AF23FD">
      <w:pPr>
        <w:spacing w:before="120"/>
        <w:ind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*</w:t>
      </w:r>
      <w:r w:rsidR="001030E0" w:rsidRPr="005219FB">
        <w:rPr>
          <w:rFonts w:cs="Times New Roman"/>
          <w:i/>
          <w:szCs w:val="24"/>
        </w:rPr>
        <w:t>Работы на существующих объектах</w:t>
      </w:r>
    </w:p>
    <w:p w:rsidR="009F7221" w:rsidRPr="005219FB" w:rsidRDefault="009F7221" w:rsidP="00AF23FD">
      <w:pPr>
        <w:spacing w:before="120"/>
        <w:ind w:firstLine="567"/>
        <w:jc w:val="both"/>
        <w:rPr>
          <w:rFonts w:cs="Times New Roman"/>
          <w:i/>
          <w:szCs w:val="24"/>
        </w:rPr>
      </w:pPr>
      <w:r w:rsidRPr="005219FB">
        <w:rPr>
          <w:rFonts w:cs="Times New Roman"/>
          <w:i/>
          <w:szCs w:val="24"/>
        </w:rPr>
        <w:t>В Таблице приняты следующие обозначения:</w:t>
      </w:r>
    </w:p>
    <w:p w:rsidR="009521DB" w:rsidRPr="005219FB" w:rsidRDefault="009521DB" w:rsidP="009521DB">
      <w:pPr>
        <w:ind w:firstLine="567"/>
        <w:rPr>
          <w:rFonts w:cs="Times New Roman"/>
          <w:i/>
          <w:szCs w:val="24"/>
        </w:rPr>
      </w:pPr>
      <w:r w:rsidRPr="005219FB">
        <w:rPr>
          <w:rFonts w:cs="Times New Roman"/>
          <w:i/>
          <w:szCs w:val="24"/>
        </w:rPr>
        <w:t>- Ф – объекты федерального значения;</w:t>
      </w:r>
    </w:p>
    <w:p w:rsidR="009521DB" w:rsidRPr="005219FB" w:rsidRDefault="009521DB" w:rsidP="009521DB">
      <w:pPr>
        <w:ind w:firstLine="567"/>
        <w:rPr>
          <w:rFonts w:cs="Times New Roman"/>
          <w:i/>
          <w:szCs w:val="24"/>
        </w:rPr>
      </w:pPr>
      <w:r w:rsidRPr="005219FB">
        <w:rPr>
          <w:rFonts w:cs="Times New Roman"/>
          <w:i/>
          <w:szCs w:val="24"/>
        </w:rPr>
        <w:t>- Р – объект регионального значения;</w:t>
      </w:r>
    </w:p>
    <w:p w:rsidR="009521DB" w:rsidRPr="005219FB" w:rsidRDefault="009521DB" w:rsidP="009521DB">
      <w:pPr>
        <w:ind w:firstLine="567"/>
        <w:rPr>
          <w:rFonts w:cs="Times New Roman"/>
          <w:i/>
          <w:szCs w:val="24"/>
        </w:rPr>
      </w:pPr>
      <w:r w:rsidRPr="005219FB">
        <w:rPr>
          <w:rFonts w:cs="Times New Roman"/>
          <w:i/>
          <w:szCs w:val="24"/>
        </w:rPr>
        <w:t>- М – объект местного значения, уровень населенного пункта.</w:t>
      </w:r>
    </w:p>
    <w:p w:rsidR="00AA7461" w:rsidRPr="005219FB" w:rsidRDefault="00AA7461" w:rsidP="00AF23FD">
      <w:pPr>
        <w:pStyle w:val="a3"/>
        <w:spacing w:before="120" w:after="120"/>
        <w:ind w:left="0" w:firstLine="567"/>
        <w:contextualSpacing w:val="0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>Сведения о зонах с особыми условиями использования территорий, установление которых требуется в связи с планируемым размещением на территориях поселения</w:t>
      </w:r>
      <w:r w:rsidRPr="005219FB">
        <w:rPr>
          <w:rFonts w:cs="Times New Roman"/>
          <w:szCs w:val="24"/>
        </w:rPr>
        <w:br/>
        <w:t xml:space="preserve">объектов федерального и регионального значения приведены в </w:t>
      </w:r>
      <w:r w:rsidR="009D5951" w:rsidRPr="005219FB">
        <w:rPr>
          <w:rFonts w:cs="Times New Roman"/>
          <w:szCs w:val="24"/>
        </w:rPr>
        <w:t>Таблице </w:t>
      </w:r>
      <w:r w:rsidRPr="005219FB">
        <w:rPr>
          <w:rFonts w:cs="Times New Roman"/>
          <w:szCs w:val="24"/>
        </w:rPr>
        <w:t>4.2.</w:t>
      </w:r>
    </w:p>
    <w:p w:rsidR="00AA7461" w:rsidRPr="005219FB" w:rsidRDefault="00AA7461" w:rsidP="00AF23FD">
      <w:pPr>
        <w:pStyle w:val="a3"/>
        <w:spacing w:before="120" w:after="120"/>
        <w:ind w:left="0"/>
        <w:contextualSpacing w:val="0"/>
        <w:jc w:val="center"/>
        <w:rPr>
          <w:rFonts w:cs="Times New Roman"/>
          <w:b/>
          <w:szCs w:val="24"/>
        </w:rPr>
      </w:pPr>
      <w:r w:rsidRPr="005219FB">
        <w:rPr>
          <w:rFonts w:cs="Times New Roman"/>
          <w:b/>
          <w:szCs w:val="24"/>
        </w:rPr>
        <w:t>Сведения о зонах с особыми условиями использования территорий,</w:t>
      </w:r>
      <w:r w:rsidRPr="005219FB">
        <w:rPr>
          <w:rFonts w:cs="Times New Roman"/>
          <w:b/>
          <w:szCs w:val="24"/>
        </w:rPr>
        <w:br/>
        <w:t xml:space="preserve"> установление которых требуется в связи с планируемым размещением</w:t>
      </w:r>
      <w:r w:rsidRPr="005219FB">
        <w:rPr>
          <w:rFonts w:cs="Times New Roman"/>
          <w:b/>
          <w:szCs w:val="24"/>
        </w:rPr>
        <w:br/>
        <w:t>объектов федерального и регионального значения</w:t>
      </w:r>
    </w:p>
    <w:p w:rsidR="00AA7461" w:rsidRPr="005219FB" w:rsidRDefault="009D5951" w:rsidP="00AF23FD">
      <w:pPr>
        <w:pStyle w:val="a3"/>
        <w:spacing w:before="120" w:after="120"/>
        <w:ind w:left="0"/>
        <w:contextualSpacing w:val="0"/>
        <w:jc w:val="right"/>
        <w:rPr>
          <w:rFonts w:cs="Times New Roman"/>
          <w:i/>
          <w:szCs w:val="24"/>
        </w:rPr>
      </w:pPr>
      <w:r w:rsidRPr="005219FB">
        <w:rPr>
          <w:rFonts w:cs="Times New Roman"/>
          <w:i/>
          <w:szCs w:val="24"/>
        </w:rPr>
        <w:t>Таблица </w:t>
      </w:r>
      <w:r w:rsidR="00AA7461" w:rsidRPr="005219FB">
        <w:rPr>
          <w:rFonts w:cs="Times New Roman"/>
          <w:i/>
          <w:szCs w:val="24"/>
        </w:rPr>
        <w:t>4.2.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3724"/>
        <w:gridCol w:w="2291"/>
        <w:gridCol w:w="1576"/>
        <w:gridCol w:w="2973"/>
      </w:tblGrid>
      <w:tr w:rsidR="008C469B" w:rsidRPr="005219FB" w:rsidTr="00412895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469B" w:rsidRPr="00B142BB" w:rsidRDefault="008C469B" w:rsidP="00AF23FD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142BB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Наименование объекта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469B" w:rsidRPr="00B142BB" w:rsidRDefault="008C469B" w:rsidP="00AF23FD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142BB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Зона с особыми условиями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469B" w:rsidRPr="00B142BB" w:rsidRDefault="008C469B" w:rsidP="00AF23FD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142BB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Параметры зоны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C469B" w:rsidRPr="00B142BB" w:rsidRDefault="008C469B" w:rsidP="00AF23FD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142BB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Функциональная зона</w:t>
            </w:r>
          </w:p>
        </w:tc>
      </w:tr>
      <w:tr w:rsidR="008C469B" w:rsidRPr="005219FB" w:rsidTr="00412895"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3D3DE4">
            <w:pPr>
              <w:pStyle w:val="a3"/>
              <w:ind w:left="0" w:right="-61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*Автодорога «</w:t>
            </w:r>
            <w:r w:rsidRPr="00B142BB">
              <w:rPr>
                <w:szCs w:val="24"/>
              </w:rPr>
              <w:t>Санкт-Петербург</w:t>
            </w:r>
            <w:r w:rsidRPr="00B142BB">
              <w:rPr>
                <w:rFonts w:cs="Times New Roman"/>
                <w:szCs w:val="24"/>
              </w:rPr>
              <w:t xml:space="preserve"> –Петрозаводск»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3D3DE4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Санитарный разрыв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3D3DE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>100 м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3D3DE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Не назначается (линейный объект)</w:t>
            </w:r>
          </w:p>
        </w:tc>
      </w:tr>
      <w:tr w:rsidR="008C469B" w:rsidRPr="005219FB" w:rsidTr="00412895"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3D3DE4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eastAsia="Calibri" w:cs="Times New Roman"/>
                <w:szCs w:val="24"/>
              </w:rPr>
              <w:t>*Железная дорога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 «Санкт-Петербург – Мурманск»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3D3DE4">
            <w:pPr>
              <w:jc w:val="center"/>
              <w:rPr>
                <w:szCs w:val="24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>**50 м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AF23FD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469B" w:rsidRPr="005219FB" w:rsidTr="00412895"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5F76C1" w:rsidP="00980957">
            <w:pPr>
              <w:pStyle w:val="a3"/>
              <w:ind w:left="0" w:right="-61"/>
              <w:contextualSpacing w:val="0"/>
              <w:jc w:val="center"/>
              <w:rPr>
                <w:rFonts w:cs="Times New Roman"/>
                <w:szCs w:val="24"/>
              </w:rPr>
            </w:pPr>
            <w:hyperlink r:id="rId15" w:tooltip="Национальный парк" w:history="1">
              <w:r w:rsidR="008C469B" w:rsidRPr="00B142BB">
                <w:rPr>
                  <w:rFonts w:cs="Times New Roman"/>
                  <w:bCs/>
                  <w:szCs w:val="24"/>
                </w:rPr>
                <w:t>Национальный парк</w:t>
              </w:r>
            </w:hyperlink>
            <w:r w:rsidR="008C469B" w:rsidRPr="00B142BB">
              <w:rPr>
                <w:rFonts w:cs="Times New Roman"/>
                <w:bCs/>
                <w:szCs w:val="24"/>
              </w:rPr>
              <w:t xml:space="preserve"> «Ладожские </w:t>
            </w:r>
            <w:r w:rsidR="008C469B" w:rsidRPr="00B142BB">
              <w:rPr>
                <w:rFonts w:cs="Times New Roman"/>
                <w:bCs/>
                <w:szCs w:val="24"/>
              </w:rPr>
              <w:lastRenderedPageBreak/>
              <w:t>шхеры»</w:t>
            </w:r>
          </w:p>
        </w:tc>
        <w:tc>
          <w:tcPr>
            <w:tcW w:w="2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lastRenderedPageBreak/>
              <w:t>-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 xml:space="preserve">Без назначения </w:t>
            </w:r>
            <w:r w:rsidRPr="00B142BB">
              <w:rPr>
                <w:rFonts w:cs="Times New Roman"/>
                <w:szCs w:val="24"/>
              </w:rPr>
              <w:lastRenderedPageBreak/>
              <w:t>функциональной зоны</w:t>
            </w:r>
          </w:p>
        </w:tc>
      </w:tr>
      <w:tr w:rsidR="008C469B" w:rsidRPr="005219FB" w:rsidTr="00412895"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D949FC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Памятник </w:t>
            </w:r>
            <w:r w:rsidR="005F4DA5" w:rsidRPr="00B142BB">
              <w:rPr>
                <w:rFonts w:eastAsia="Times New Roman" w:cs="Times New Roman"/>
                <w:szCs w:val="24"/>
                <w:lang w:eastAsia="ru-RU"/>
              </w:rPr>
              <w:t>природы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B142BB">
              <w:rPr>
                <w:rFonts w:eastAsia="Times New Roman"/>
                <w:szCs w:val="24"/>
              </w:rPr>
              <w:t xml:space="preserve">«Болото </w:t>
            </w:r>
            <w:proofErr w:type="spellStart"/>
            <w:r w:rsidRPr="00B142BB">
              <w:rPr>
                <w:rFonts w:eastAsia="Times New Roman"/>
                <w:szCs w:val="24"/>
              </w:rPr>
              <w:t>Лапкосуо</w:t>
            </w:r>
            <w:proofErr w:type="spellEnd"/>
            <w:r w:rsidRPr="00B142B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8C469B" w:rsidRPr="005219FB" w:rsidTr="00412895"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D949FC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Памятник </w:t>
            </w:r>
            <w:r w:rsidR="005F4DA5" w:rsidRPr="00B142BB">
              <w:rPr>
                <w:rFonts w:eastAsia="Times New Roman" w:cs="Times New Roman"/>
                <w:szCs w:val="24"/>
                <w:lang w:eastAsia="ru-RU"/>
              </w:rPr>
              <w:t>природы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B142BB">
              <w:rPr>
                <w:rFonts w:eastAsia="Times New Roman"/>
                <w:szCs w:val="24"/>
              </w:rPr>
              <w:t xml:space="preserve">«Болото </w:t>
            </w:r>
            <w:proofErr w:type="spellStart"/>
            <w:r w:rsidRPr="00B142BB">
              <w:rPr>
                <w:rFonts w:eastAsia="Times New Roman"/>
                <w:szCs w:val="24"/>
              </w:rPr>
              <w:t>Рилинкисуо</w:t>
            </w:r>
            <w:proofErr w:type="spellEnd"/>
            <w:r w:rsidRPr="00B142B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8C469B" w:rsidRPr="005219FB" w:rsidTr="00412895"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B5190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*Электрическая подстанция 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br/>
              <w:t>ПС-93 «Карьерная»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142B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Зона инженерной и транспортной инфраструктуры</w:t>
            </w:r>
          </w:p>
        </w:tc>
      </w:tr>
      <w:tr w:rsidR="008C469B" w:rsidRPr="005219FB" w:rsidTr="00412895"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B5190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*Электрическая подстанция 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br/>
              <w:t>ПС-12С «Октябрь»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469B" w:rsidRPr="005219FB" w:rsidTr="00412895"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B5190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*Электрическая подстанция 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br/>
              <w:t>ПС-23с «Кааламо»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469B" w:rsidRPr="005219FB" w:rsidTr="00412895">
        <w:trPr>
          <w:trHeight w:val="517"/>
        </w:trPr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>*Линия электропередачи ПС 220/110 </w:t>
            </w:r>
            <w:proofErr w:type="spellStart"/>
            <w:r w:rsidRPr="00B142BB">
              <w:rPr>
                <w:rFonts w:eastAsia="Times New Roman" w:cs="Times New Roman"/>
                <w:szCs w:val="24"/>
                <w:lang w:eastAsia="ru-RU"/>
              </w:rPr>
              <w:t>кВ</w:t>
            </w:r>
            <w:proofErr w:type="spellEnd"/>
            <w:r w:rsidRPr="00B142BB">
              <w:rPr>
                <w:rFonts w:eastAsia="Times New Roman" w:cs="Times New Roman"/>
                <w:szCs w:val="24"/>
                <w:lang w:eastAsia="ru-RU"/>
              </w:rPr>
              <w:t xml:space="preserve"> № 97 «Сортавала» - ПС-28 «</w:t>
            </w:r>
            <w:r w:rsidR="005F4DA5" w:rsidRPr="00B142BB">
              <w:rPr>
                <w:rFonts w:eastAsia="Times New Roman" w:cs="Times New Roman"/>
                <w:szCs w:val="24"/>
                <w:lang w:eastAsia="ru-RU"/>
              </w:rPr>
              <w:t>Вяртсиля</w:t>
            </w:r>
            <w:r w:rsidRPr="00B142BB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Охранная зона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>20 м</w:t>
            </w:r>
          </w:p>
        </w:tc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Не назначается (линейный объект)</w:t>
            </w:r>
          </w:p>
        </w:tc>
      </w:tr>
      <w:tr w:rsidR="008C469B" w:rsidRPr="005219FB" w:rsidTr="00412895">
        <w:trPr>
          <w:trHeight w:val="517"/>
        </w:trPr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3D3DE4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AF23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3D3DE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AF23FD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469B" w:rsidRPr="005219FB" w:rsidTr="00412895"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bCs/>
                <w:szCs w:val="24"/>
              </w:rPr>
              <w:t>Межпоселковый газопровод от ГРС «Сортавала»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Санитарный разрыв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*</w:t>
            </w:r>
            <w:r w:rsidR="00D76DF8" w:rsidRPr="00B142BB">
              <w:rPr>
                <w:rFonts w:cs="Times New Roman"/>
                <w:szCs w:val="24"/>
              </w:rPr>
              <w:t>**</w:t>
            </w:r>
            <w:r w:rsidRPr="00B142BB">
              <w:rPr>
                <w:rFonts w:cs="Times New Roman"/>
                <w:szCs w:val="24"/>
              </w:rPr>
              <w:t>25 - 100 м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8C469B" w:rsidRPr="005219FB" w:rsidTr="00412895"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Normal10-02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 xml:space="preserve">*Вторая цепь ЛЭП 220 </w:t>
            </w:r>
            <w:proofErr w:type="spellStart"/>
            <w:r w:rsidRPr="00B142BB">
              <w:rPr>
                <w:b w:val="0"/>
                <w:sz w:val="24"/>
                <w:szCs w:val="24"/>
              </w:rPr>
              <w:t>кВ</w:t>
            </w:r>
            <w:proofErr w:type="spellEnd"/>
            <w:r w:rsidRPr="00B142BB">
              <w:rPr>
                <w:b w:val="0"/>
                <w:sz w:val="24"/>
                <w:szCs w:val="24"/>
              </w:rPr>
              <w:t xml:space="preserve"> «Петрозаводск - Суоярви – </w:t>
            </w:r>
            <w:proofErr w:type="spellStart"/>
            <w:r w:rsidRPr="00B142BB">
              <w:rPr>
                <w:b w:val="0"/>
                <w:sz w:val="24"/>
                <w:szCs w:val="24"/>
              </w:rPr>
              <w:t>Ляскеля</w:t>
            </w:r>
            <w:proofErr w:type="spellEnd"/>
            <w:r w:rsidRPr="00B142BB">
              <w:rPr>
                <w:b w:val="0"/>
                <w:sz w:val="24"/>
                <w:szCs w:val="24"/>
              </w:rPr>
              <w:t xml:space="preserve"> - Сортавальская»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Охранная зона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eastAsia="Calibri" w:cs="Times New Roman"/>
                <w:szCs w:val="24"/>
              </w:rPr>
              <w:t>25 м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8C469B" w:rsidRPr="005219FB" w:rsidTr="00412895"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Normal10-02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 xml:space="preserve">*Электрическая подстанция </w:t>
            </w:r>
            <w:r w:rsidRPr="00B142BB">
              <w:rPr>
                <w:b w:val="0"/>
                <w:sz w:val="24"/>
                <w:szCs w:val="24"/>
              </w:rPr>
              <w:br/>
              <w:t>ПС-94 «Кирьявалахти»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980957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142B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Зона инженерной и транспортной инфраструктуры</w:t>
            </w:r>
          </w:p>
        </w:tc>
      </w:tr>
      <w:tr w:rsidR="008C469B" w:rsidRPr="005219FB" w:rsidTr="00412895"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A13491">
            <w:pPr>
              <w:jc w:val="center"/>
              <w:rPr>
                <w:bCs/>
                <w:szCs w:val="24"/>
              </w:rPr>
            </w:pPr>
            <w:r w:rsidRPr="00B142BB">
              <w:rPr>
                <w:bCs/>
                <w:szCs w:val="24"/>
              </w:rPr>
              <w:t xml:space="preserve">*Котельная </w:t>
            </w:r>
            <w:r w:rsidRPr="00B142BB">
              <w:rPr>
                <w:rFonts w:cs="Times New Roman"/>
                <w:szCs w:val="24"/>
              </w:rPr>
              <w:t>п. Рускеала</w:t>
            </w:r>
          </w:p>
        </w:tc>
        <w:tc>
          <w:tcPr>
            <w:tcW w:w="2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Санитарно-защитная зона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D75394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eastAsia="Calibri" w:cs="Times New Roman"/>
                <w:szCs w:val="24"/>
              </w:rPr>
              <w:t xml:space="preserve">Класс </w:t>
            </w:r>
            <w:r w:rsidRPr="00B142BB">
              <w:rPr>
                <w:rFonts w:eastAsia="Calibri" w:cs="Times New Roman"/>
                <w:szCs w:val="24"/>
                <w:lang w:val="en-US"/>
              </w:rPr>
              <w:t>V</w:t>
            </w:r>
            <w:r w:rsidRPr="00B142BB">
              <w:rPr>
                <w:rFonts w:eastAsia="Calibri" w:cs="Times New Roman"/>
                <w:szCs w:val="24"/>
              </w:rPr>
              <w:br/>
              <w:t>50 м</w:t>
            </w:r>
          </w:p>
        </w:tc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D75394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142B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Жилая зона</w:t>
            </w:r>
          </w:p>
        </w:tc>
      </w:tr>
      <w:tr w:rsidR="008C469B" w:rsidRPr="005219FB" w:rsidTr="00412895"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A13491">
            <w:pPr>
              <w:jc w:val="center"/>
              <w:rPr>
                <w:bCs/>
                <w:szCs w:val="24"/>
              </w:rPr>
            </w:pPr>
            <w:r w:rsidRPr="00B142BB">
              <w:rPr>
                <w:bCs/>
                <w:szCs w:val="24"/>
              </w:rPr>
              <w:t xml:space="preserve">*Котельная </w:t>
            </w:r>
            <w:r w:rsidRPr="00B142BB">
              <w:rPr>
                <w:rFonts w:cs="Times New Roman"/>
                <w:szCs w:val="24"/>
              </w:rPr>
              <w:t>п. Рускеала (школа)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D75394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D75394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469B" w:rsidRPr="005219FB" w:rsidTr="00412895"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A13491">
            <w:pPr>
              <w:jc w:val="center"/>
              <w:rPr>
                <w:bCs/>
                <w:szCs w:val="24"/>
              </w:rPr>
            </w:pPr>
            <w:r w:rsidRPr="00B142BB">
              <w:rPr>
                <w:bCs/>
                <w:szCs w:val="24"/>
              </w:rPr>
              <w:t xml:space="preserve">*Котельная </w:t>
            </w:r>
            <w:r w:rsidRPr="00B142BB">
              <w:rPr>
                <w:rFonts w:cs="Times New Roman"/>
                <w:szCs w:val="24"/>
              </w:rPr>
              <w:t>п. Пуйккола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D75394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D75394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142B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Зона инженерной и транспортной инфраструктуры</w:t>
            </w:r>
          </w:p>
        </w:tc>
      </w:tr>
      <w:tr w:rsidR="008C469B" w:rsidRPr="005219FB" w:rsidTr="00412895"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A13491">
            <w:pPr>
              <w:jc w:val="center"/>
              <w:rPr>
                <w:bCs/>
                <w:szCs w:val="24"/>
              </w:rPr>
            </w:pPr>
            <w:r w:rsidRPr="00B142BB">
              <w:rPr>
                <w:bCs/>
                <w:szCs w:val="24"/>
              </w:rPr>
              <w:t xml:space="preserve">*Котельная </w:t>
            </w:r>
            <w:r w:rsidRPr="00B142BB">
              <w:rPr>
                <w:rFonts w:cs="Times New Roman"/>
                <w:szCs w:val="24"/>
              </w:rPr>
              <w:t>п. Партала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D75394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D75394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B142B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Общественно-деловая зона</w:t>
            </w:r>
          </w:p>
        </w:tc>
      </w:tr>
      <w:tr w:rsidR="008C469B" w:rsidRPr="005219FB" w:rsidTr="00412895"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D75394">
            <w:pPr>
              <w:pStyle w:val="Normal10-02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КОС п. </w:t>
            </w:r>
            <w:r w:rsidRPr="00B142BB">
              <w:rPr>
                <w:b w:val="0"/>
                <w:color w:val="000000"/>
                <w:sz w:val="24"/>
                <w:szCs w:val="24"/>
              </w:rPr>
              <w:t>Рускеала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D75394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eastAsia="Calibri" w:cs="Times New Roman"/>
                <w:szCs w:val="24"/>
              </w:rPr>
              <w:t>150 м</w:t>
            </w: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69B" w:rsidRPr="00B142BB" w:rsidRDefault="008C469B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Зона инженерной и транспортной инфраструктуры</w:t>
            </w:r>
          </w:p>
        </w:tc>
      </w:tr>
    </w:tbl>
    <w:p w:rsidR="00D76DF8" w:rsidRPr="005219FB" w:rsidRDefault="00D76DF8" w:rsidP="00D76DF8">
      <w:pPr>
        <w:spacing w:before="120"/>
        <w:ind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*</w:t>
      </w:r>
      <w:r w:rsidRPr="005219FB">
        <w:rPr>
          <w:rFonts w:cs="Times New Roman"/>
          <w:i/>
          <w:szCs w:val="24"/>
        </w:rPr>
        <w:t>Работы на существующих объектах</w:t>
      </w:r>
    </w:p>
    <w:p w:rsidR="003D3DE4" w:rsidRDefault="003D3DE4" w:rsidP="00567641">
      <w:pPr>
        <w:pStyle w:val="a3"/>
        <w:tabs>
          <w:tab w:val="left" w:pos="10490"/>
        </w:tabs>
        <w:spacing w:line="100" w:lineRule="atLeast"/>
        <w:ind w:left="0" w:right="-142" w:firstLine="567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**СП 42.13330.2011 «Градостроительство, планировка и застройка городских и сельских поселений».</w:t>
      </w:r>
    </w:p>
    <w:p w:rsidR="00D76DF8" w:rsidRDefault="00D76DF8" w:rsidP="00D76DF8">
      <w:pPr>
        <w:pStyle w:val="a3"/>
        <w:tabs>
          <w:tab w:val="left" w:pos="10490"/>
        </w:tabs>
        <w:spacing w:before="120" w:line="100" w:lineRule="atLeast"/>
        <w:ind w:left="0" w:right="-142" w:firstLine="567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*</w:t>
      </w:r>
      <w:r w:rsidRPr="005219FB">
        <w:rPr>
          <w:rFonts w:eastAsia="Times New Roman" w:cs="Times New Roman"/>
          <w:i/>
          <w:szCs w:val="24"/>
          <w:lang w:eastAsia="ru-RU"/>
        </w:rPr>
        <w:t>*</w:t>
      </w:r>
      <w:r>
        <w:rPr>
          <w:rFonts w:eastAsia="Times New Roman" w:cs="Times New Roman"/>
          <w:i/>
          <w:szCs w:val="24"/>
          <w:lang w:eastAsia="ru-RU"/>
        </w:rPr>
        <w:t>*</w:t>
      </w:r>
      <w:r w:rsidR="00B142BB">
        <w:rPr>
          <w:rFonts w:eastAsia="Times New Roman" w:cs="Times New Roman"/>
          <w:i/>
          <w:szCs w:val="24"/>
          <w:lang w:eastAsia="ru-RU"/>
        </w:rPr>
        <w:t>Временный санитарный</w:t>
      </w:r>
      <w:r w:rsidRPr="005219FB">
        <w:rPr>
          <w:rFonts w:eastAsia="Times New Roman" w:cs="Times New Roman"/>
          <w:i/>
          <w:szCs w:val="24"/>
          <w:lang w:eastAsia="ru-RU"/>
        </w:rPr>
        <w:t xml:space="preserve"> разрыв согласно Приложению № 1 к </w:t>
      </w:r>
      <w:hyperlink w:anchor="sub_10000" w:history="1">
        <w:r w:rsidRPr="005219FB">
          <w:rPr>
            <w:rFonts w:eastAsia="Times New Roman" w:cs="Times New Roman"/>
            <w:i/>
            <w:szCs w:val="24"/>
            <w:lang w:eastAsia="ru-RU"/>
          </w:rPr>
          <w:t>СанПиН 2.2.1/2.1.1.1200-03</w:t>
        </w:r>
      </w:hyperlink>
      <w:r w:rsidRPr="005219FB">
        <w:rPr>
          <w:rFonts w:eastAsia="Times New Roman" w:cs="Times New Roman"/>
          <w:i/>
          <w:szCs w:val="24"/>
          <w:lang w:eastAsia="ru-RU"/>
        </w:rPr>
        <w:t xml:space="preserve"> «Санитарно-защитные зоны и санитарная классификация предприятий, сооружений и иных объектов».</w:t>
      </w:r>
    </w:p>
    <w:p w:rsidR="00613473" w:rsidRPr="002A4668" w:rsidRDefault="00412895" w:rsidP="00613473">
      <w:pPr>
        <w:pStyle w:val="a3"/>
        <w:spacing w:before="120" w:after="120"/>
        <w:ind w:left="0" w:firstLine="709"/>
        <w:contextualSpacing w:val="0"/>
        <w:jc w:val="both"/>
        <w:rPr>
          <w:rFonts w:cs="Times New Roman"/>
          <w:b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Сведения о зонах с особыми экономическими условиями, установление которых требуется в связи с планируемым размещением на территориях поселения</w:t>
      </w:r>
      <w:r w:rsidRPr="002A4668">
        <w:rPr>
          <w:rFonts w:cs="Times New Roman"/>
          <w:szCs w:val="24"/>
          <w:highlight w:val="yellow"/>
        </w:rPr>
        <w:br/>
        <w:t>объектов федерального и регионального значения приведены в Таблице 4.3.</w:t>
      </w:r>
      <w:r w:rsidR="00613473" w:rsidRPr="002A4668">
        <w:rPr>
          <w:rFonts w:cs="Times New Roman"/>
          <w:b/>
          <w:szCs w:val="24"/>
          <w:highlight w:val="yellow"/>
        </w:rPr>
        <w:t xml:space="preserve"> </w:t>
      </w:r>
    </w:p>
    <w:p w:rsidR="002A4668" w:rsidRPr="002A4668" w:rsidRDefault="002A4668" w:rsidP="00613473">
      <w:pPr>
        <w:pStyle w:val="a3"/>
        <w:spacing w:before="120" w:after="120"/>
        <w:ind w:left="0"/>
        <w:contextualSpacing w:val="0"/>
        <w:jc w:val="right"/>
        <w:rPr>
          <w:rFonts w:cs="Times New Roman"/>
          <w:i/>
          <w:szCs w:val="24"/>
          <w:highlight w:val="yellow"/>
        </w:rPr>
      </w:pPr>
    </w:p>
    <w:p w:rsidR="002A4668" w:rsidRPr="002A4668" w:rsidRDefault="002A4668" w:rsidP="00613473">
      <w:pPr>
        <w:pStyle w:val="a3"/>
        <w:spacing w:before="120" w:after="120"/>
        <w:ind w:left="0"/>
        <w:contextualSpacing w:val="0"/>
        <w:jc w:val="right"/>
        <w:rPr>
          <w:rFonts w:cs="Times New Roman"/>
          <w:i/>
          <w:szCs w:val="24"/>
          <w:highlight w:val="yellow"/>
        </w:rPr>
      </w:pPr>
    </w:p>
    <w:p w:rsidR="002A4668" w:rsidRPr="002A4668" w:rsidRDefault="002A4668" w:rsidP="00613473">
      <w:pPr>
        <w:pStyle w:val="a3"/>
        <w:spacing w:before="120" w:after="120"/>
        <w:ind w:left="0"/>
        <w:contextualSpacing w:val="0"/>
        <w:jc w:val="right"/>
        <w:rPr>
          <w:rFonts w:cs="Times New Roman"/>
          <w:i/>
          <w:szCs w:val="24"/>
          <w:highlight w:val="yellow"/>
        </w:rPr>
      </w:pPr>
    </w:p>
    <w:p w:rsidR="002A4668" w:rsidRPr="002A4668" w:rsidRDefault="002A4668" w:rsidP="00613473">
      <w:pPr>
        <w:pStyle w:val="a3"/>
        <w:spacing w:before="120" w:after="120"/>
        <w:ind w:left="0"/>
        <w:contextualSpacing w:val="0"/>
        <w:jc w:val="right"/>
        <w:rPr>
          <w:rFonts w:cs="Times New Roman"/>
          <w:i/>
          <w:szCs w:val="24"/>
          <w:highlight w:val="yellow"/>
        </w:rPr>
      </w:pPr>
    </w:p>
    <w:p w:rsidR="002A4668" w:rsidRPr="002A4668" w:rsidRDefault="002A4668" w:rsidP="00613473">
      <w:pPr>
        <w:pStyle w:val="a3"/>
        <w:spacing w:before="120" w:after="120"/>
        <w:ind w:left="0"/>
        <w:contextualSpacing w:val="0"/>
        <w:jc w:val="right"/>
        <w:rPr>
          <w:rFonts w:cs="Times New Roman"/>
          <w:i/>
          <w:szCs w:val="24"/>
          <w:highlight w:val="yellow"/>
        </w:rPr>
      </w:pPr>
    </w:p>
    <w:p w:rsidR="00613473" w:rsidRPr="002A4668" w:rsidRDefault="00613473" w:rsidP="00613473">
      <w:pPr>
        <w:pStyle w:val="a3"/>
        <w:spacing w:before="120" w:after="120"/>
        <w:ind w:left="0"/>
        <w:contextualSpacing w:val="0"/>
        <w:jc w:val="right"/>
        <w:rPr>
          <w:rFonts w:cs="Times New Roman"/>
          <w:b/>
          <w:szCs w:val="24"/>
          <w:highlight w:val="yellow"/>
        </w:rPr>
      </w:pPr>
      <w:r w:rsidRPr="002A4668">
        <w:rPr>
          <w:rFonts w:cs="Times New Roman"/>
          <w:i/>
          <w:szCs w:val="24"/>
          <w:highlight w:val="yellow"/>
        </w:rPr>
        <w:lastRenderedPageBreak/>
        <w:t>Таблица 4.3.</w:t>
      </w:r>
    </w:p>
    <w:p w:rsidR="00613473" w:rsidRPr="002A4668" w:rsidRDefault="00613473" w:rsidP="00613473">
      <w:pPr>
        <w:pStyle w:val="a3"/>
        <w:spacing w:before="120" w:after="120"/>
        <w:ind w:left="0"/>
        <w:contextualSpacing w:val="0"/>
        <w:jc w:val="center"/>
        <w:rPr>
          <w:rFonts w:cs="Times New Roman"/>
          <w:b/>
          <w:szCs w:val="24"/>
          <w:highlight w:val="yellow"/>
        </w:rPr>
      </w:pPr>
      <w:r w:rsidRPr="002A4668">
        <w:rPr>
          <w:rFonts w:cs="Times New Roman"/>
          <w:b/>
          <w:szCs w:val="24"/>
          <w:highlight w:val="yellow"/>
        </w:rPr>
        <w:t>Сведения о зонах с особыми условиями использования территорий,</w:t>
      </w:r>
      <w:r w:rsidRPr="002A4668">
        <w:rPr>
          <w:rFonts w:cs="Times New Roman"/>
          <w:b/>
          <w:szCs w:val="24"/>
          <w:highlight w:val="yellow"/>
        </w:rPr>
        <w:br/>
        <w:t xml:space="preserve"> установление которых требуется в связи с планируемым размещением</w:t>
      </w:r>
      <w:r w:rsidRPr="002A4668">
        <w:rPr>
          <w:rFonts w:cs="Times New Roman"/>
          <w:b/>
          <w:szCs w:val="24"/>
          <w:highlight w:val="yellow"/>
        </w:rPr>
        <w:br/>
        <w:t>объектов федерального и регионального значения</w:t>
      </w:r>
    </w:p>
    <w:tbl>
      <w:tblPr>
        <w:tblStyle w:val="a6"/>
        <w:tblW w:w="4815" w:type="pct"/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2694"/>
      </w:tblGrid>
      <w:tr w:rsidR="00412895" w:rsidRPr="002A4668" w:rsidTr="004128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12895" w:rsidRPr="002A4668" w:rsidRDefault="00412895" w:rsidP="00613473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2A46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highlight w:val="yellow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12895" w:rsidRPr="002A4668" w:rsidRDefault="00412895" w:rsidP="00613473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2A46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highlight w:val="yellow"/>
              </w:rPr>
              <w:t>Зона с особыми условиями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12895" w:rsidRPr="002A4668" w:rsidRDefault="00412895" w:rsidP="00613473">
            <w:pPr>
              <w:pStyle w:val="af1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2A4668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highlight w:val="yellow"/>
              </w:rPr>
              <w:t>Статус</w:t>
            </w:r>
          </w:p>
        </w:tc>
      </w:tr>
      <w:tr w:rsidR="00412895" w:rsidRPr="002A4668" w:rsidTr="00412895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895" w:rsidRPr="002A4668" w:rsidRDefault="00412895" w:rsidP="00613473">
            <w:pPr>
              <w:pStyle w:val="a3"/>
              <w:ind w:left="0" w:right="-61"/>
              <w:contextualSpacing w:val="0"/>
              <w:jc w:val="center"/>
              <w:rPr>
                <w:rFonts w:cs="Times New Roman"/>
                <w:szCs w:val="24"/>
                <w:highlight w:val="yellow"/>
              </w:rPr>
            </w:pPr>
            <w:r w:rsidRPr="002A4668">
              <w:rPr>
                <w:rFonts w:cs="Times New Roman"/>
                <w:szCs w:val="24"/>
                <w:highlight w:val="yellow"/>
              </w:rPr>
              <w:t>Особая экономическая зона «Вяртсиля»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895" w:rsidRPr="002A4668" w:rsidRDefault="00412895" w:rsidP="00613473">
            <w:pPr>
              <w:jc w:val="center"/>
              <w:rPr>
                <w:rFonts w:cs="Times New Roman"/>
                <w:szCs w:val="24"/>
                <w:highlight w:val="yellow"/>
                <w:lang w:eastAsia="ru-RU"/>
              </w:rPr>
            </w:pPr>
            <w:r w:rsidRPr="002A4668">
              <w:rPr>
                <w:rFonts w:cs="Times New Roman"/>
                <w:szCs w:val="24"/>
                <w:highlight w:val="yellow"/>
                <w:lang w:eastAsia="ru-RU"/>
              </w:rPr>
              <w:t>Особый правовой режим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95" w:rsidRPr="002A4668" w:rsidRDefault="00412895" w:rsidP="00613473">
            <w:pPr>
              <w:jc w:val="center"/>
              <w:rPr>
                <w:rFonts w:cs="Times New Roman"/>
                <w:szCs w:val="24"/>
                <w:highlight w:val="yellow"/>
                <w:lang w:eastAsia="ru-RU"/>
              </w:rPr>
            </w:pPr>
            <w:r w:rsidRPr="002A4668">
              <w:rPr>
                <w:rFonts w:cs="Times New Roman"/>
                <w:szCs w:val="24"/>
                <w:highlight w:val="yellow"/>
                <w:lang w:eastAsia="ru-RU"/>
              </w:rPr>
              <w:t>Р</w:t>
            </w:r>
          </w:p>
        </w:tc>
      </w:tr>
    </w:tbl>
    <w:p w:rsidR="00CD3F3E" w:rsidRPr="002A4668" w:rsidRDefault="00CD3F3E" w:rsidP="001F2C1D">
      <w:pPr>
        <w:pStyle w:val="2"/>
        <w:numPr>
          <w:ilvl w:val="1"/>
          <w:numId w:val="5"/>
        </w:numPr>
        <w:ind w:left="0" w:firstLine="0"/>
        <w:jc w:val="both"/>
        <w:rPr>
          <w:highlight w:val="yellow"/>
        </w:rPr>
      </w:pPr>
      <w:bookmarkStart w:id="33" w:name="_Toc515014564"/>
      <w:r w:rsidRPr="002A4668">
        <w:rPr>
          <w:highlight w:val="yellow"/>
        </w:rPr>
        <w:t xml:space="preserve"> Предпосылки к созданию промышленно-производственной особой экономической зоны «Вяртсиля»</w:t>
      </w:r>
      <w:bookmarkEnd w:id="33"/>
    </w:p>
    <w:p w:rsidR="00CD3F3E" w:rsidRPr="002A4668" w:rsidRDefault="00CD3F3E" w:rsidP="00CD3F3E">
      <w:pPr>
        <w:rPr>
          <w:highlight w:val="yellow"/>
          <w:lang w:eastAsia="ar-SA"/>
        </w:rPr>
      </w:pP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Особая экономическая зона - часть территории Российской Федерации, которая определяется Правительством Российской Федерации и на которой действует особый режим осуществления предпринимательской деятельности, а также может применяться таможенная процедура свободной таможенной зоны.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Отношения в сфере особых экономических зон в Российской Федерации регулируются Соглашением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г., федеральным законом от 22 июля 2005 г. №116-ФЗ «Об особых экономических зонах в Российской Федерации» и принимаемыми в соответствии с ним иными федеральными законами.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ОЭЗ «Вяртсиля» созда</w:t>
      </w:r>
      <w:r w:rsidR="0087062C" w:rsidRPr="002A4668">
        <w:rPr>
          <w:rFonts w:cs="Times New Roman"/>
          <w:szCs w:val="24"/>
          <w:highlight w:val="yellow"/>
        </w:rPr>
        <w:t>е</w:t>
      </w:r>
      <w:r w:rsidRPr="002A4668">
        <w:rPr>
          <w:rFonts w:cs="Times New Roman"/>
          <w:szCs w:val="24"/>
          <w:highlight w:val="yellow"/>
        </w:rPr>
        <w:t xml:space="preserve">тся в целях содействия развитию экономики Республики Карелия, Сортавальского муниципального района, </w:t>
      </w:r>
      <w:r w:rsidR="00D92AB3" w:rsidRPr="002A4668">
        <w:rPr>
          <w:rFonts w:cs="Times New Roman"/>
          <w:szCs w:val="24"/>
          <w:highlight w:val="yellow"/>
        </w:rPr>
        <w:t>Кааламского сельского</w:t>
      </w:r>
      <w:r w:rsidRPr="002A4668">
        <w:rPr>
          <w:rFonts w:cs="Times New Roman"/>
          <w:szCs w:val="24"/>
          <w:highlight w:val="yellow"/>
        </w:rPr>
        <w:t xml:space="preserve"> поселения и формирования наиболее благоприятных условий для реализации российскими и иностранными компаниями промышленных инвестиционных проектов. 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Предпосылками для создания ОЭЗ «Вяртсиля» являются конкурентные экономико-географические преимущества территории. 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Республика Карелия расположена на северо-западе России, входит в состав Северо-Западного федерального округа Российской Федерации. 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На юге Карелия граничит с Ленинградской и Вологодской областями, на севере — с Мурманской, на востоке — с Архангельской областью. На северо-востоке республика омывается Белым морем. Западная граница Карелии совпадает с государственной границей России и Финляндии и имеет самую протяженную границу с Европейским союзом в 798 километров. Республика Карелия, являясь приграничным периферийным регионом, имеет важное стратегическое значение для Российской Федерации с точки зрения обеспечения национальной безопасности.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Численность населения Республики Карелия составляет порядка 630 тысяч человек. Республика Карелия имеет благоприятное экономико-географическое положение (близость к центральным высокоразвитым районам России и Западной Европы, наличие развитой транспортной системы), а также значительные запасы природных ресурсов. Более половины территории Карелии покрыто лесом. Основными породами являются ель и сосна. 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Минерально-сырьевая база Республики Карелия — это 494 разведанных месторождения, включающих в себя 31 вид полезных ископаемых, с запасами, учтёнными государственным балансом. Полезные ископаемые: железная руда, шунгит, титан, ванадий, молибден, благородные металлы, алмазы, слюда, строительные материалы (граниты, диабазы, мраморы), керамическое сырье (пегматиты, шпат), апатит-карбонатные руды, щелочной амфиболасбест.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В состав минерально-сырьевой базы Карелии также входят 386 торфяных месторождений, 28 месторождений подземных вод хозяйственно-питьевого назначения, 3 месторождения минеральных вод и 1 месторождение лечебных грязей.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Хорошо развитая транспортная инфраструктура. Республика Карелия является транзитной территорией. Развитие транспортного комплекса связано, прежде всего, с реализацией проектов </w:t>
      </w:r>
      <w:r w:rsidRPr="002A4668">
        <w:rPr>
          <w:rFonts w:cs="Times New Roman"/>
          <w:szCs w:val="24"/>
          <w:highlight w:val="yellow"/>
        </w:rPr>
        <w:lastRenderedPageBreak/>
        <w:t>международных транспортных коридоров. На карельском участке российско-финляндской границы функционируют 3 международных автомобильных и 2 железнодорожных пункта пропуска и 2 автомобильных пункта упрощенного пропуска. На территории Карелии действует международный аэропорт «Петрозаводск» (</w:t>
      </w:r>
      <w:proofErr w:type="spellStart"/>
      <w:r w:rsidRPr="002A4668">
        <w:rPr>
          <w:rFonts w:cs="Times New Roman"/>
          <w:szCs w:val="24"/>
          <w:highlight w:val="yellow"/>
        </w:rPr>
        <w:t>Бесовец</w:t>
      </w:r>
      <w:proofErr w:type="spellEnd"/>
      <w:r w:rsidRPr="002A4668">
        <w:rPr>
          <w:rFonts w:cs="Times New Roman"/>
          <w:szCs w:val="24"/>
          <w:highlight w:val="yellow"/>
        </w:rPr>
        <w:t>).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Республика Карелия имеет развернутую транспортную сеть. По ее территории пролегают главные автомобильные, водные и железнодорожные магистрали, связывающие республику с центром и востоком России, а также связывающие развитые районы России с незамерзающим северным портом Мурманск и через Финляндию со странами Европы. По территории республики проходит Беломорско-Балтийский канал, соединяющий Балтийское и Белое моря.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Экономика Республики Карелия основывается на переработке местных видов природных ресурсов, использовании туристско-рекреационного потенциала и выгодного экономико-географического приграничного положения. Эти факторы определяют специализацию и региональные особенности экономики.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В республике выращивается порядка 70% всей российской форели, производится около 30% железорудных окатышей, 20% бумаги, 15% целлюлозы древесной и целлюлозы из прочих волокнистых материалов. 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Экономика Карелии, учитывая ее приграничное положение, сохраняет экспортную ориентацию. Более трети производимой продукции идет на экспорт. Основным внешнеторговым партнером республики является Финляндия, на долю которой приходится до 20% внешнего оборота.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Образовательная, научная и инновационная деятельность. В Республике Карелия расположены 19 вузов (включая филиалы российских образовательных учреждений), в которых учатся более 23 тыс. студентов. 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Одним из крупнейших на северо-западе России является Петрозаводский государственный университет (ПетрГУ). В настоящее время в его составе 80 кафедр, 9 факультетов, 7 образовательных институтов. В состав ПетрГУ вошел один из старейших педагогических вузов Северо-Западного федерального округа России, заложивший основы высшего профессионального образования в республике, — Карельская государственная педагогическая академия. 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Помимо образовательной деятельности преподаватели и аспиранты указанных вузов занимаются прикладными научными исследованиями. 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Научный потенциал Республики Карелия представлен также академический наукой. В Петрозаводске функционирует </w:t>
      </w:r>
      <w:proofErr w:type="spellStart"/>
      <w:r w:rsidRPr="002A4668">
        <w:rPr>
          <w:rFonts w:cs="Times New Roman"/>
          <w:szCs w:val="24"/>
          <w:highlight w:val="yellow"/>
        </w:rPr>
        <w:t>КарНЦ</w:t>
      </w:r>
      <w:proofErr w:type="spellEnd"/>
      <w:r w:rsidRPr="002A4668">
        <w:rPr>
          <w:rFonts w:cs="Times New Roman"/>
          <w:szCs w:val="24"/>
          <w:highlight w:val="yellow"/>
        </w:rPr>
        <w:t xml:space="preserve"> РАН. В его составе 7 академических институтов. Фундаментальные научные исследования составляют более 80% от всех проводимых в </w:t>
      </w:r>
      <w:proofErr w:type="spellStart"/>
      <w:r w:rsidRPr="002A4668">
        <w:rPr>
          <w:rFonts w:cs="Times New Roman"/>
          <w:szCs w:val="24"/>
          <w:highlight w:val="yellow"/>
        </w:rPr>
        <w:t>КарНЦ</w:t>
      </w:r>
      <w:proofErr w:type="spellEnd"/>
      <w:r w:rsidRPr="002A4668">
        <w:rPr>
          <w:rFonts w:cs="Times New Roman"/>
          <w:szCs w:val="24"/>
          <w:highlight w:val="yellow"/>
        </w:rPr>
        <w:t xml:space="preserve"> РАН исследований. 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В Республике Карелия созданы основные элементы инновационной инфраструктуры: региональный инновационный комплекс и IT-парк ПетрГУ, инновационный центр «</w:t>
      </w:r>
      <w:proofErr w:type="spellStart"/>
      <w:r w:rsidRPr="002A4668">
        <w:rPr>
          <w:rFonts w:cs="Times New Roman"/>
          <w:szCs w:val="24"/>
          <w:highlight w:val="yellow"/>
        </w:rPr>
        <w:t>Укко</w:t>
      </w:r>
      <w:proofErr w:type="spellEnd"/>
      <w:r w:rsidRPr="002A4668">
        <w:rPr>
          <w:rFonts w:cs="Times New Roman"/>
          <w:szCs w:val="24"/>
          <w:highlight w:val="yellow"/>
        </w:rPr>
        <w:t xml:space="preserve">» и карельский центр трансфера технологий и инноваций при </w:t>
      </w:r>
      <w:proofErr w:type="spellStart"/>
      <w:r w:rsidRPr="002A4668">
        <w:rPr>
          <w:rFonts w:cs="Times New Roman"/>
          <w:szCs w:val="24"/>
          <w:highlight w:val="yellow"/>
        </w:rPr>
        <w:t>КарНЦ</w:t>
      </w:r>
      <w:proofErr w:type="spellEnd"/>
      <w:r w:rsidRPr="002A4668">
        <w:rPr>
          <w:rFonts w:cs="Times New Roman"/>
          <w:szCs w:val="24"/>
          <w:highlight w:val="yellow"/>
        </w:rPr>
        <w:t xml:space="preserve"> РАН, бизнес-инкубатор, функционируют более 30 инновационно-активных предприятий. 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В 2020 году Республика Карелия отметит столетие своего образования. Указом Президента России от 24.05.2013 № 517 «О праздновании 100-летия образования Республики Карелия» был дан старт масштабной работе, нацеленной на изменение облика республики, модернизацию экономики и социальной сферы и создание предпосылок для максимальной реализации существующего потенциала республики. 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В рамках подготовки к столетию образования Республики Карелия утверждена федеральная целевая программа «Развитие Республики Карелия на период до 2020 года». Среди ожидаемых результатов реализации программы: 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улучшение инвестиционного и предпринимательского климата в Республике Карелия, способствующего привлечению инвестиций, развитию экспортно-ориентированных и импортозамещающих производств, повышению конкурентоспособности республики за счет устранения инфраструктурных ограничений экономического развития;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прирост инвестиций в основной капитал в сопоставимых ценах — в 1,5 раза;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lastRenderedPageBreak/>
        <w:t>- создание 18 тысяч новых рабочих мест;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подготовка индустриальных площадок;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строительство участков газопроводов, обеспечивающих доступ к газовой магистрали для объектов развития экономики;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строительство и реконструкция автомобильных дорог общего пользования;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реконструкция объектов автодорожной, железнодорожной, авиационной и водной транспортной инфраструктуры.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№1662-р, один из стратегических целевых ориентиров в рамках государственной региональной политики направлен на обеспечение сбалансированного социально-экономического развития субъектов Российской Федерации, сокращение уровня межрегиональной дифференциации в социально-экономическом состоянии регионов и качестве жизни. Сбалансированное территориальное развитие Российской Федерации предусматривает ориентированность на обеспечение условий, позволяющих региону иметь необходимые и достаточные ресурсы для обеспечения достойных условий жизни граждан, комплексного развития и повышения конкурентоспособности экономики региона.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Республика Карелия обладает уникальным опытом международного сотрудничества в самых разных областях. Республика Карелия активно участвует в сотрудничестве с регионами государств - членов Европейского союза и Норвегии, в том числе при реализации совместных проектов в рамках программ приграничного сотрудничества Российской Федерации и Европейского союза, Совета Министров Северных стран, Норвежского Баренцева секретариата. В числе первых на внешней границе Российской Федерации с Европейским союзом создан Еврорегион «Карелия». 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Таким образом, целесообразность создания в Республике Карелия производственно-промышленной особой экономической зоны обусловлена следующими факторами: 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выгодное транспортно-географическое и транзитное положение республики, достаточно развитая внутренняя транспортная инфраструктура;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наличие сети международных автомобильных и упрощенных пунктов пропуска, приграничной инфраструктуры;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устоявшиеся внешнеэкономические связи с партнерами из стран ЕС, реализация большого числа международных проектов и программ;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близость и развитые торгово-экономические и производственные связи с городами федерального значения (Москвой и Санкт-Петербургом);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наличие значительных запасов природных ресурсов, туристско-рекреационная привлекательность территории, благоприятная экологическая обстановка;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накопленный положительный опыт ведения международной деятельности;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четко определенные приоритетные отрасли экономики (лесопромышленный комплекс, черная и цветная металлургия, рыболовство, туризм);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наличие высококвалифицированных кадров, высокий образовательный потенциал;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возможность и перспективы инновационного пути развития.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Сортавальский муниципальный район имеет исключительно выгодное экономико-географическое положение, является транспортной развязкой между регионами Карелии, Санкт-Петербургом, Выборгом, Волховстроем.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На юге Сортавальский муниципальный район граничит с </w:t>
      </w:r>
      <w:proofErr w:type="spellStart"/>
      <w:r w:rsidRPr="002A4668">
        <w:rPr>
          <w:rFonts w:cs="Times New Roman"/>
          <w:szCs w:val="24"/>
          <w:highlight w:val="yellow"/>
        </w:rPr>
        <w:t>Лахденпохским</w:t>
      </w:r>
      <w:proofErr w:type="spellEnd"/>
      <w:r w:rsidRPr="002A4668">
        <w:rPr>
          <w:rFonts w:cs="Times New Roman"/>
          <w:szCs w:val="24"/>
          <w:highlight w:val="yellow"/>
        </w:rPr>
        <w:t xml:space="preserve"> районом, на севере и северо-востоке с </w:t>
      </w:r>
      <w:proofErr w:type="spellStart"/>
      <w:r w:rsidRPr="002A4668">
        <w:rPr>
          <w:rFonts w:cs="Times New Roman"/>
          <w:szCs w:val="24"/>
          <w:highlight w:val="yellow"/>
        </w:rPr>
        <w:t>Питкярантским</w:t>
      </w:r>
      <w:proofErr w:type="spellEnd"/>
      <w:r w:rsidRPr="002A4668">
        <w:rPr>
          <w:rFonts w:cs="Times New Roman"/>
          <w:szCs w:val="24"/>
          <w:highlight w:val="yellow"/>
        </w:rPr>
        <w:t xml:space="preserve"> и </w:t>
      </w:r>
      <w:proofErr w:type="spellStart"/>
      <w:r w:rsidRPr="002A4668">
        <w:rPr>
          <w:rFonts w:cs="Times New Roman"/>
          <w:szCs w:val="24"/>
          <w:highlight w:val="yellow"/>
        </w:rPr>
        <w:t>Суоярвским</w:t>
      </w:r>
      <w:proofErr w:type="spellEnd"/>
      <w:r w:rsidRPr="002A4668">
        <w:rPr>
          <w:rFonts w:cs="Times New Roman"/>
          <w:szCs w:val="24"/>
          <w:highlight w:val="yellow"/>
        </w:rPr>
        <w:t xml:space="preserve"> районами, а в западной части - с Финляндией, город Сортавала находится в непосредственной близости (в 40 километрах) от Государственной границы РФ и в 60 км от МАПП Вяртсиля. На территории района расположен комплексный пункт перехода – таможенный пункт Вяртсиля, ежегодно государственную границу пересекает порядка 1 </w:t>
      </w:r>
      <w:proofErr w:type="spellStart"/>
      <w:proofErr w:type="gramStart"/>
      <w:r w:rsidRPr="002A4668">
        <w:rPr>
          <w:rFonts w:cs="Times New Roman"/>
          <w:szCs w:val="24"/>
          <w:highlight w:val="yellow"/>
        </w:rPr>
        <w:t>млн.человек</w:t>
      </w:r>
      <w:proofErr w:type="spellEnd"/>
      <w:proofErr w:type="gramEnd"/>
      <w:r w:rsidRPr="002A4668">
        <w:rPr>
          <w:rFonts w:cs="Times New Roman"/>
          <w:szCs w:val="24"/>
          <w:highlight w:val="yellow"/>
        </w:rPr>
        <w:t>.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Акватория Ладожского озера соединена с акваторией Финского залива и Балтийским морем, что делает район доступным для водного транспорта.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lastRenderedPageBreak/>
        <w:t>К числу основных конкурентных преимуществ Сортавальского муниципального района, обуславливающих создание на его территории производственно-промышленной особой экономической зоны, можно отнести: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выгодное экономико-географическое приграничное положение: транзитная территория, соединяющая страны с крупным транспортным узлом Северо-Запада г. Санкт-Петербургом и г. Петрозаводском (выход на Мурманск) дает возможность для развития транзитного туризма, транспортного логистического центра;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строительство современной автомагистрали Санкт-Петербург – Петрозаводск через Сортавала А-121 будет в дальнейшем способствовать уменьшению расстояния и времени проезда до Санкт-Петербурга,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приграничное положение района, наличие международного автомобильного пункта пропуска на границе с Финляндией обеспечивает возможность развития новых направлений сотрудничества с организациями и предприятиями стран Евросоюза в различных сферах, привлечения на территорию иностранного капитала;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- многолетнее приграничное сотрудничество с Финляндией дает возможность  реализации эффективных международных проектов.</w:t>
      </w:r>
    </w:p>
    <w:p w:rsidR="00CD3F3E" w:rsidRPr="002A4668" w:rsidRDefault="00412895" w:rsidP="00CD3F3E">
      <w:pPr>
        <w:ind w:firstLine="709"/>
        <w:jc w:val="both"/>
        <w:rPr>
          <w:rFonts w:cs="Times New Roman"/>
          <w:szCs w:val="24"/>
          <w:highlight w:val="yellow"/>
        </w:rPr>
      </w:pPr>
      <w:proofErr w:type="spellStart"/>
      <w:r w:rsidRPr="002A4668">
        <w:rPr>
          <w:rFonts w:cs="Times New Roman"/>
          <w:szCs w:val="24"/>
          <w:highlight w:val="yellow"/>
        </w:rPr>
        <w:t>Калаамское</w:t>
      </w:r>
      <w:proofErr w:type="spellEnd"/>
      <w:r w:rsidR="00CD3F3E" w:rsidRPr="002A4668">
        <w:rPr>
          <w:rFonts w:cs="Times New Roman"/>
          <w:szCs w:val="24"/>
          <w:highlight w:val="yellow"/>
        </w:rPr>
        <w:t xml:space="preserve"> </w:t>
      </w:r>
      <w:r w:rsidRPr="002A4668">
        <w:rPr>
          <w:rFonts w:cs="Times New Roman"/>
          <w:szCs w:val="24"/>
          <w:highlight w:val="yellow"/>
        </w:rPr>
        <w:t xml:space="preserve">сельское </w:t>
      </w:r>
      <w:r w:rsidR="00CD3F3E" w:rsidRPr="002A4668">
        <w:rPr>
          <w:rFonts w:cs="Times New Roman"/>
          <w:szCs w:val="24"/>
          <w:highlight w:val="yellow"/>
        </w:rPr>
        <w:t xml:space="preserve">поселение входит в состав Сортавальского муниципального района Республики Карелия. 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Административный центр – поселок </w:t>
      </w:r>
      <w:r w:rsidR="00412895" w:rsidRPr="002A4668">
        <w:rPr>
          <w:rFonts w:cs="Times New Roman"/>
          <w:szCs w:val="24"/>
          <w:highlight w:val="yellow"/>
        </w:rPr>
        <w:t>Кааламо</w:t>
      </w:r>
      <w:r w:rsidRPr="002A4668">
        <w:rPr>
          <w:rFonts w:cs="Times New Roman"/>
          <w:szCs w:val="24"/>
          <w:highlight w:val="yellow"/>
        </w:rPr>
        <w:t>.</w:t>
      </w:r>
    </w:p>
    <w:p w:rsidR="00BC1A87" w:rsidRPr="002A4668" w:rsidRDefault="00BC1A87" w:rsidP="00CD3F3E">
      <w:pPr>
        <w:ind w:firstLine="709"/>
        <w:jc w:val="both"/>
        <w:rPr>
          <w:color w:val="000000"/>
          <w:highlight w:val="yellow"/>
        </w:rPr>
      </w:pPr>
      <w:r w:rsidRPr="002A4668">
        <w:rPr>
          <w:color w:val="000000"/>
          <w:highlight w:val="yellow"/>
        </w:rPr>
        <w:t xml:space="preserve">Территория Кааламского сельского поселения граничит (является смежной) с территориями Вяртсильского городского поселения, </w:t>
      </w:r>
      <w:proofErr w:type="spellStart"/>
      <w:r w:rsidRPr="002A4668">
        <w:rPr>
          <w:color w:val="000000"/>
          <w:highlight w:val="yellow"/>
        </w:rPr>
        <w:t>Лоймольского</w:t>
      </w:r>
      <w:proofErr w:type="spellEnd"/>
      <w:r w:rsidRPr="002A4668">
        <w:rPr>
          <w:color w:val="000000"/>
          <w:highlight w:val="yellow"/>
        </w:rPr>
        <w:t xml:space="preserve"> сельского поселения</w:t>
      </w:r>
      <w:r w:rsidR="006E6B3E" w:rsidRPr="002A4668">
        <w:rPr>
          <w:color w:val="000000"/>
          <w:highlight w:val="yellow"/>
        </w:rPr>
        <w:t xml:space="preserve"> (</w:t>
      </w:r>
      <w:proofErr w:type="spellStart"/>
      <w:r w:rsidR="006E6B3E" w:rsidRPr="002A4668">
        <w:rPr>
          <w:color w:val="000000"/>
          <w:highlight w:val="yellow"/>
        </w:rPr>
        <w:t>Суоярвский</w:t>
      </w:r>
      <w:proofErr w:type="spellEnd"/>
      <w:r w:rsidR="006E6B3E" w:rsidRPr="002A4668">
        <w:rPr>
          <w:color w:val="000000"/>
          <w:highlight w:val="yellow"/>
        </w:rPr>
        <w:t xml:space="preserve"> муниципальный район)</w:t>
      </w:r>
      <w:r w:rsidRPr="002A4668">
        <w:rPr>
          <w:color w:val="000000"/>
          <w:highlight w:val="yellow"/>
        </w:rPr>
        <w:t>, Финляндии, Хаапалампинского сельского поселения, Сортавальского городского поселения, Хелюльского городского поселения, Харлуского сельского поселения</w:t>
      </w:r>
      <w:r w:rsidR="006E6B3E" w:rsidRPr="002A4668">
        <w:rPr>
          <w:color w:val="000000"/>
          <w:highlight w:val="yellow"/>
        </w:rPr>
        <w:t xml:space="preserve"> (</w:t>
      </w:r>
      <w:proofErr w:type="spellStart"/>
      <w:r w:rsidR="006E6B3E" w:rsidRPr="002A4668">
        <w:rPr>
          <w:color w:val="000000"/>
          <w:highlight w:val="yellow"/>
        </w:rPr>
        <w:t>Питкярантский</w:t>
      </w:r>
      <w:proofErr w:type="spellEnd"/>
      <w:r w:rsidR="006E6B3E" w:rsidRPr="002A4668">
        <w:rPr>
          <w:color w:val="000000"/>
          <w:highlight w:val="yellow"/>
        </w:rPr>
        <w:t xml:space="preserve"> муниципальный район)</w:t>
      </w:r>
      <w:r w:rsidRPr="002A4668">
        <w:rPr>
          <w:color w:val="000000"/>
          <w:highlight w:val="yellow"/>
        </w:rPr>
        <w:t xml:space="preserve">. 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На </w:t>
      </w:r>
      <w:r w:rsidR="00BC1A87" w:rsidRPr="002A4668">
        <w:rPr>
          <w:rFonts w:cs="Times New Roman"/>
          <w:szCs w:val="24"/>
          <w:highlight w:val="yellow"/>
        </w:rPr>
        <w:t xml:space="preserve">граничащей </w:t>
      </w:r>
      <w:r w:rsidRPr="002A4668">
        <w:rPr>
          <w:rFonts w:cs="Times New Roman"/>
          <w:szCs w:val="24"/>
          <w:highlight w:val="yellow"/>
        </w:rPr>
        <w:t xml:space="preserve">территории </w:t>
      </w:r>
      <w:r w:rsidR="00BC1A87" w:rsidRPr="002A4668">
        <w:rPr>
          <w:rFonts w:cs="Times New Roman"/>
          <w:szCs w:val="24"/>
          <w:highlight w:val="yellow"/>
        </w:rPr>
        <w:t xml:space="preserve">Вяртсильского </w:t>
      </w:r>
      <w:r w:rsidRPr="002A4668">
        <w:rPr>
          <w:rFonts w:cs="Times New Roman"/>
          <w:szCs w:val="24"/>
          <w:highlight w:val="yellow"/>
        </w:rPr>
        <w:t>посел</w:t>
      </w:r>
      <w:r w:rsidR="00BC1A87" w:rsidRPr="002A4668">
        <w:rPr>
          <w:rFonts w:cs="Times New Roman"/>
          <w:szCs w:val="24"/>
          <w:highlight w:val="yellow"/>
        </w:rPr>
        <w:t>ения</w:t>
      </w:r>
      <w:r w:rsidRPr="002A4668">
        <w:rPr>
          <w:rFonts w:cs="Times New Roman"/>
          <w:szCs w:val="24"/>
          <w:highlight w:val="yellow"/>
        </w:rPr>
        <w:t xml:space="preserve"> расположены: международный автомобильный пункт пропуска МАПП Вяртсиля, железнодорожная станция и железнодорожный пункт пропуска Вяртсиля.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Общая площадь территории поселения составляет 92</w:t>
      </w:r>
      <w:r w:rsidR="00BC1A87" w:rsidRPr="002A4668">
        <w:rPr>
          <w:rFonts w:cs="Times New Roman"/>
          <w:szCs w:val="24"/>
          <w:highlight w:val="yellow"/>
        </w:rPr>
        <w:t>200</w:t>
      </w:r>
      <w:r w:rsidRPr="002A4668">
        <w:rPr>
          <w:rFonts w:cs="Times New Roman"/>
          <w:szCs w:val="24"/>
          <w:highlight w:val="yellow"/>
        </w:rPr>
        <w:t xml:space="preserve"> Га. На территории поселения по состоянию на 1</w:t>
      </w:r>
      <w:r w:rsidR="00391829" w:rsidRPr="002A4668">
        <w:rPr>
          <w:rFonts w:cs="Times New Roman"/>
          <w:szCs w:val="24"/>
          <w:highlight w:val="yellow"/>
        </w:rPr>
        <w:t xml:space="preserve"> января 2019</w:t>
      </w:r>
      <w:r w:rsidRPr="002A4668">
        <w:rPr>
          <w:rFonts w:cs="Times New Roman"/>
          <w:szCs w:val="24"/>
          <w:highlight w:val="yellow"/>
        </w:rPr>
        <w:t xml:space="preserve"> года проживает </w:t>
      </w:r>
      <w:r w:rsidR="006E6B3E" w:rsidRPr="002A4668">
        <w:rPr>
          <w:rFonts w:cs="Times New Roman"/>
          <w:szCs w:val="24"/>
          <w:highlight w:val="yellow"/>
        </w:rPr>
        <w:t>2770</w:t>
      </w:r>
      <w:r w:rsidRPr="002A4668">
        <w:rPr>
          <w:rFonts w:cs="Times New Roman"/>
          <w:szCs w:val="24"/>
          <w:highlight w:val="yellow"/>
        </w:rPr>
        <w:t xml:space="preserve"> человек постоянного населения, что составляет чуть менее </w:t>
      </w:r>
      <w:r w:rsidR="00926F70" w:rsidRPr="002A4668">
        <w:rPr>
          <w:rFonts w:cs="Times New Roman"/>
          <w:szCs w:val="24"/>
          <w:highlight w:val="yellow"/>
        </w:rPr>
        <w:t>9</w:t>
      </w:r>
      <w:r w:rsidRPr="002A4668">
        <w:rPr>
          <w:rFonts w:cs="Times New Roman"/>
          <w:szCs w:val="24"/>
          <w:highlight w:val="yellow"/>
        </w:rPr>
        <w:t xml:space="preserve"> % населения Сортавальского муниципального района.</w:t>
      </w:r>
    </w:p>
    <w:p w:rsidR="002D1D11" w:rsidRPr="002A4668" w:rsidRDefault="002D1D11" w:rsidP="002D1D11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Основу транспортной сети составляют: автомобильные дороги Федерального значения А-121 "Сортавала" и А-121 «Сортавала» Санкт – Петербург – Сортавала – автомобильная дорога Р – 21 «Кола» Подъезд к МАПП Вяртсиля (входящая в состав автодороги А-121), железнодорожная станция Вяртсиля, автомобильные дороги республиканского значения: «Вяртсиля-</w:t>
      </w:r>
      <w:proofErr w:type="spellStart"/>
      <w:r w:rsidRPr="002A4668">
        <w:rPr>
          <w:rFonts w:cs="Times New Roman"/>
          <w:szCs w:val="24"/>
          <w:highlight w:val="yellow"/>
        </w:rPr>
        <w:t>Корписелькя</w:t>
      </w:r>
      <w:proofErr w:type="spellEnd"/>
      <w:r w:rsidRPr="002A4668">
        <w:rPr>
          <w:rFonts w:cs="Times New Roman"/>
          <w:szCs w:val="24"/>
          <w:highlight w:val="yellow"/>
        </w:rPr>
        <w:t>» (4 км); «Пуйккола-Партала» (9,3 км); «</w:t>
      </w:r>
      <w:proofErr w:type="spellStart"/>
      <w:r w:rsidRPr="002A4668">
        <w:rPr>
          <w:rFonts w:cs="Times New Roman"/>
          <w:szCs w:val="24"/>
          <w:highlight w:val="yellow"/>
        </w:rPr>
        <w:t>Оппола</w:t>
      </w:r>
      <w:proofErr w:type="spellEnd"/>
      <w:r w:rsidRPr="002A4668">
        <w:rPr>
          <w:rFonts w:cs="Times New Roman"/>
          <w:szCs w:val="24"/>
          <w:highlight w:val="yellow"/>
        </w:rPr>
        <w:t>-Рускеала» (11,6 км); «Рускеала-Маткаселькя» (1,4 км); «Рюттю-Кааламо» (3,4 км); «</w:t>
      </w:r>
      <w:proofErr w:type="spellStart"/>
      <w:r w:rsidRPr="002A4668">
        <w:rPr>
          <w:rFonts w:cs="Times New Roman"/>
          <w:szCs w:val="24"/>
          <w:highlight w:val="yellow"/>
        </w:rPr>
        <w:t>Сюскюярви</w:t>
      </w:r>
      <w:proofErr w:type="spellEnd"/>
      <w:r w:rsidRPr="002A4668">
        <w:rPr>
          <w:rFonts w:cs="Times New Roman"/>
          <w:szCs w:val="24"/>
          <w:highlight w:val="yellow"/>
        </w:rPr>
        <w:t>-Маткаселькя» (4 км), сеть муниципальных дорог общей протяженностью 21,4 км.</w:t>
      </w:r>
    </w:p>
    <w:p w:rsidR="002D1D11" w:rsidRPr="002A4668" w:rsidRDefault="002D1D11" w:rsidP="002D1D11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Поселок Кааламо расположен практически на границе с Республикой Финляндия, на расстоянии 289,8 км от города Петрозаводск, 330,7 км от города Санкт-Петербург, на расстоянии 41,4 км </w:t>
      </w:r>
      <w:proofErr w:type="gramStart"/>
      <w:r w:rsidRPr="002A4668">
        <w:rPr>
          <w:rFonts w:cs="Times New Roman"/>
          <w:szCs w:val="24"/>
          <w:highlight w:val="yellow"/>
        </w:rPr>
        <w:t>от Вяртсиля</w:t>
      </w:r>
      <w:proofErr w:type="gramEnd"/>
      <w:r w:rsidRPr="002A4668">
        <w:rPr>
          <w:rFonts w:cs="Times New Roman"/>
          <w:szCs w:val="24"/>
          <w:highlight w:val="yellow"/>
        </w:rPr>
        <w:t xml:space="preserve">. В городе </w:t>
      </w:r>
      <w:proofErr w:type="spellStart"/>
      <w:r w:rsidRPr="002A4668">
        <w:rPr>
          <w:rFonts w:cs="Times New Roman"/>
          <w:szCs w:val="24"/>
          <w:highlight w:val="yellow"/>
        </w:rPr>
        <w:t>Йонсуу</w:t>
      </w:r>
      <w:proofErr w:type="spellEnd"/>
      <w:r w:rsidRPr="002A4668">
        <w:rPr>
          <w:rFonts w:cs="Times New Roman"/>
          <w:szCs w:val="24"/>
          <w:highlight w:val="yellow"/>
        </w:rPr>
        <w:t xml:space="preserve"> (Финляндия) находится международный аэропорт.</w:t>
      </w:r>
    </w:p>
    <w:p w:rsidR="00CD3F3E" w:rsidRPr="002A4668" w:rsidRDefault="00926F70" w:rsidP="002D1D11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eastAsia="Calibri" w:cs="Times New Roman"/>
          <w:szCs w:val="24"/>
          <w:highlight w:val="yellow"/>
        </w:rPr>
        <w:t>Экономическая структура поселения представлена предприятиями по добыче полезных ископаемых, лесопильного производства, розничной торговли, туризма, организациями социальной инфраструктуры.</w:t>
      </w:r>
      <w:r w:rsidR="00CD3F3E" w:rsidRPr="002A4668">
        <w:rPr>
          <w:rFonts w:cs="Times New Roman"/>
          <w:szCs w:val="24"/>
          <w:highlight w:val="yellow"/>
        </w:rPr>
        <w:t xml:space="preserve"> </w:t>
      </w:r>
    </w:p>
    <w:p w:rsidR="00926F70" w:rsidRPr="002A4668" w:rsidRDefault="00926F70" w:rsidP="00926F70">
      <w:pPr>
        <w:ind w:firstLine="709"/>
        <w:jc w:val="both"/>
        <w:rPr>
          <w:rFonts w:eastAsia="Calibri" w:cs="Times New Roman"/>
          <w:szCs w:val="24"/>
          <w:highlight w:val="yellow"/>
        </w:rPr>
      </w:pPr>
      <w:r w:rsidRPr="002A4668">
        <w:rPr>
          <w:rFonts w:eastAsia="Calibri" w:cs="Times New Roman"/>
          <w:szCs w:val="24"/>
          <w:highlight w:val="yellow"/>
        </w:rPr>
        <w:t>Основным сегментом экономики поселения является промышленность. Все предприятия района по добыче полезных ископаемых расположены на территории данного поселения (ООО «Сортавальский ДСЗ», ООО «</w:t>
      </w:r>
      <w:proofErr w:type="spellStart"/>
      <w:r w:rsidRPr="002A4668">
        <w:rPr>
          <w:rFonts w:eastAsia="Calibri" w:cs="Times New Roman"/>
          <w:szCs w:val="24"/>
          <w:highlight w:val="yellow"/>
        </w:rPr>
        <w:t>Карелприродресурс</w:t>
      </w:r>
      <w:proofErr w:type="spellEnd"/>
      <w:r w:rsidRPr="002A4668">
        <w:rPr>
          <w:rFonts w:eastAsia="Calibri" w:cs="Times New Roman"/>
          <w:szCs w:val="24"/>
          <w:highlight w:val="yellow"/>
        </w:rPr>
        <w:t>», АО «Карьер «</w:t>
      </w:r>
      <w:proofErr w:type="spellStart"/>
      <w:r w:rsidRPr="002A4668">
        <w:rPr>
          <w:rFonts w:eastAsia="Calibri" w:cs="Times New Roman"/>
          <w:szCs w:val="24"/>
          <w:highlight w:val="yellow"/>
        </w:rPr>
        <w:t>Коккомяки</w:t>
      </w:r>
      <w:proofErr w:type="spellEnd"/>
      <w:r w:rsidRPr="002A4668">
        <w:rPr>
          <w:rFonts w:eastAsia="Calibri" w:cs="Times New Roman"/>
          <w:szCs w:val="24"/>
          <w:highlight w:val="yellow"/>
        </w:rPr>
        <w:t>», ООО «</w:t>
      </w:r>
      <w:proofErr w:type="spellStart"/>
      <w:r w:rsidRPr="002A4668">
        <w:rPr>
          <w:rFonts w:eastAsia="Calibri" w:cs="Times New Roman"/>
          <w:szCs w:val="24"/>
          <w:highlight w:val="yellow"/>
        </w:rPr>
        <w:t>Яккимо</w:t>
      </w:r>
      <w:proofErr w:type="spellEnd"/>
      <w:r w:rsidRPr="002A4668">
        <w:rPr>
          <w:rFonts w:eastAsia="Calibri" w:cs="Times New Roman"/>
          <w:szCs w:val="24"/>
          <w:highlight w:val="yellow"/>
        </w:rPr>
        <w:t>» - в стадии банкротства). В 2018 году доля отрасли в общем объеме отгруженной продукции по району снизилась с 25% до 11,5 %. Т</w:t>
      </w:r>
      <w:r w:rsidRPr="002A4668">
        <w:rPr>
          <w:szCs w:val="24"/>
          <w:highlight w:val="yellow"/>
        </w:rPr>
        <w:t xml:space="preserve">акое снижение связано с износом и поломкой оборудования и </w:t>
      </w:r>
      <w:r w:rsidRPr="002A4668">
        <w:rPr>
          <w:color w:val="000000"/>
          <w:szCs w:val="24"/>
          <w:highlight w:val="yellow"/>
        </w:rPr>
        <w:t>ухудшение состояния технологических дорог в связи с неблагоприятными погодными условиями.</w:t>
      </w:r>
      <w:r w:rsidRPr="002A4668">
        <w:rPr>
          <w:rFonts w:eastAsia="Calibri" w:cs="Times New Roman"/>
          <w:szCs w:val="24"/>
          <w:highlight w:val="yellow"/>
        </w:rPr>
        <w:t xml:space="preserve"> </w:t>
      </w:r>
    </w:p>
    <w:p w:rsidR="00CD3F3E" w:rsidRPr="002A4668" w:rsidRDefault="00926F70" w:rsidP="00926F70">
      <w:pPr>
        <w:ind w:firstLine="709"/>
        <w:jc w:val="both"/>
        <w:rPr>
          <w:rFonts w:eastAsia="Calibri" w:cs="Times New Roman"/>
          <w:szCs w:val="24"/>
          <w:highlight w:val="yellow"/>
        </w:rPr>
      </w:pPr>
      <w:r w:rsidRPr="002A4668">
        <w:rPr>
          <w:rFonts w:eastAsia="Calibri" w:cs="Times New Roman"/>
          <w:szCs w:val="24"/>
          <w:highlight w:val="yellow"/>
        </w:rPr>
        <w:t>Второе существенное направление в экономической структуре поселения представляет деревообрабатывающие производство – ООО «</w:t>
      </w:r>
      <w:proofErr w:type="spellStart"/>
      <w:r w:rsidRPr="002A4668">
        <w:rPr>
          <w:rFonts w:eastAsia="Calibri" w:cs="Times New Roman"/>
          <w:szCs w:val="24"/>
          <w:highlight w:val="yellow"/>
        </w:rPr>
        <w:t>Рустимбер</w:t>
      </w:r>
      <w:proofErr w:type="spellEnd"/>
      <w:r w:rsidRPr="002A4668">
        <w:rPr>
          <w:rFonts w:eastAsia="Calibri" w:cs="Times New Roman"/>
          <w:szCs w:val="24"/>
          <w:highlight w:val="yellow"/>
        </w:rPr>
        <w:t xml:space="preserve">». Объем отгруженной продукции </w:t>
      </w:r>
      <w:r w:rsidRPr="002A4668">
        <w:rPr>
          <w:rFonts w:eastAsia="Calibri" w:cs="Times New Roman"/>
          <w:szCs w:val="24"/>
          <w:highlight w:val="yellow"/>
        </w:rPr>
        <w:lastRenderedPageBreak/>
        <w:t>предприятия в 2018 году увеличился на 41% к прошлому году и составил более 31 млн. руб. Загруженность мощностей предприятия в настоящее время составляет порядка 60%, из-за недостатка сырья.</w:t>
      </w:r>
    </w:p>
    <w:p w:rsidR="00926F70" w:rsidRPr="002A4668" w:rsidRDefault="00926F70" w:rsidP="00926F70">
      <w:pPr>
        <w:ind w:firstLine="567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В сфере туризма большая часть коллективных средств размещения Сортавальского муниципального района располагается на территории Кааламского сельского поселения. Наиболее крупными из них являются:  база отдыха «Черные камни» (150 мест размещения), отель комфорт-класса «Точка на карте» (122 места, в планах отеля «Точка на карте» - развитие номерного фонда категории «люкс»), отель-клуб «Гардарика» (до 100 мест),  база отдыха «Рускеала» (до 300 мест), туркомплекс «Арсенал» (до 50 мест), база отдыха «</w:t>
      </w:r>
      <w:proofErr w:type="spellStart"/>
      <w:r w:rsidRPr="002A4668">
        <w:rPr>
          <w:rFonts w:cs="Times New Roman"/>
          <w:szCs w:val="24"/>
          <w:highlight w:val="yellow"/>
        </w:rPr>
        <w:t>Янисьярви</w:t>
      </w:r>
      <w:proofErr w:type="spellEnd"/>
      <w:r w:rsidRPr="002A4668">
        <w:rPr>
          <w:rFonts w:cs="Times New Roman"/>
          <w:szCs w:val="24"/>
          <w:highlight w:val="yellow"/>
        </w:rPr>
        <w:t>» (до 70 мест), база отдыха «</w:t>
      </w:r>
      <w:proofErr w:type="spellStart"/>
      <w:r w:rsidRPr="002A4668">
        <w:rPr>
          <w:rFonts w:cs="Times New Roman"/>
          <w:szCs w:val="24"/>
          <w:highlight w:val="yellow"/>
        </w:rPr>
        <w:t>Хекселя</w:t>
      </w:r>
      <w:proofErr w:type="spellEnd"/>
      <w:r w:rsidRPr="002A4668">
        <w:rPr>
          <w:rFonts w:cs="Times New Roman"/>
          <w:szCs w:val="24"/>
          <w:highlight w:val="yellow"/>
        </w:rPr>
        <w:t>» (60 мест), Дом Творчества Композиторов (20 мест,</w:t>
      </w:r>
      <w:r w:rsidRPr="002A4668">
        <w:rPr>
          <w:highlight w:val="yellow"/>
        </w:rPr>
        <w:t xml:space="preserve"> </w:t>
      </w:r>
      <w:r w:rsidRPr="002A4668">
        <w:rPr>
          <w:rFonts w:cs="Times New Roman"/>
          <w:szCs w:val="24"/>
          <w:highlight w:val="yellow"/>
        </w:rPr>
        <w:t>планируется построить гостиницу на 50 мест, кафе на 50 мест, СПА-комплекс), база отдыха «</w:t>
      </w:r>
      <w:proofErr w:type="spellStart"/>
      <w:r w:rsidRPr="002A4668">
        <w:rPr>
          <w:rFonts w:cs="Times New Roman"/>
          <w:szCs w:val="24"/>
          <w:highlight w:val="yellow"/>
        </w:rPr>
        <w:t>Аласари</w:t>
      </w:r>
      <w:proofErr w:type="spellEnd"/>
      <w:r w:rsidRPr="002A4668">
        <w:rPr>
          <w:rFonts w:cs="Times New Roman"/>
          <w:szCs w:val="24"/>
          <w:highlight w:val="yellow"/>
        </w:rPr>
        <w:t xml:space="preserve">» (16 мест), гостевые дома: «Уют»,  «Царь горы», «Мраморная гора», "Фортуна", «Лисья гора», Кемпинг "Лесная поляна", Мини-отель "Франц </w:t>
      </w:r>
      <w:proofErr w:type="spellStart"/>
      <w:r w:rsidRPr="002A4668">
        <w:rPr>
          <w:rFonts w:cs="Times New Roman"/>
          <w:szCs w:val="24"/>
          <w:highlight w:val="yellow"/>
        </w:rPr>
        <w:t>Елоф</w:t>
      </w:r>
      <w:proofErr w:type="spellEnd"/>
      <w:r w:rsidRPr="002A4668">
        <w:rPr>
          <w:rFonts w:cs="Times New Roman"/>
          <w:szCs w:val="24"/>
          <w:highlight w:val="yellow"/>
        </w:rPr>
        <w:t xml:space="preserve"> </w:t>
      </w:r>
      <w:proofErr w:type="spellStart"/>
      <w:r w:rsidRPr="002A4668">
        <w:rPr>
          <w:rFonts w:cs="Times New Roman"/>
          <w:szCs w:val="24"/>
          <w:highlight w:val="yellow"/>
        </w:rPr>
        <w:t>Свеннсон</w:t>
      </w:r>
      <w:proofErr w:type="spellEnd"/>
      <w:r w:rsidRPr="002A4668">
        <w:rPr>
          <w:rFonts w:cs="Times New Roman"/>
          <w:szCs w:val="24"/>
          <w:highlight w:val="yellow"/>
        </w:rPr>
        <w:t>".</w:t>
      </w:r>
    </w:p>
    <w:p w:rsidR="00926F70" w:rsidRPr="002A4668" w:rsidRDefault="00926F70" w:rsidP="00926F70">
      <w:pPr>
        <w:ind w:firstLine="567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Крупнейший туристический объект - Горный парк «Рускеала», который ежегодно посещают более 300 </w:t>
      </w:r>
      <w:proofErr w:type="spellStart"/>
      <w:proofErr w:type="gramStart"/>
      <w:r w:rsidRPr="002A4668">
        <w:rPr>
          <w:rFonts w:cs="Times New Roman"/>
          <w:szCs w:val="24"/>
          <w:highlight w:val="yellow"/>
        </w:rPr>
        <w:t>тыс.туристов</w:t>
      </w:r>
      <w:proofErr w:type="spellEnd"/>
      <w:proofErr w:type="gramEnd"/>
      <w:r w:rsidRPr="002A4668">
        <w:rPr>
          <w:rFonts w:cs="Times New Roman"/>
          <w:szCs w:val="24"/>
          <w:highlight w:val="yellow"/>
        </w:rPr>
        <w:t xml:space="preserve">, завоевал в 2018 году два Гран-при российской премии в сфере туризма: в номинации «За личный вклад в разработку и популяризацию туристических маршрутов». В номинации «Лучший тур на событие» победил проект «Рояль на каньоне: возвращение». </w:t>
      </w:r>
    </w:p>
    <w:p w:rsidR="00926F70" w:rsidRPr="002A4668" w:rsidRDefault="00926F70" w:rsidP="00926F70">
      <w:pPr>
        <w:ind w:firstLine="567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4 мая 2018 г. на территории Горного парка «Рускеала» состоялось открытие нового пункта почтовой связи.  В пункте связи Горного парка клиенты смогут отправлять посылки с сувенирами, приобретенными на память о Карелии, письма и открытки близким и друзьям, приобретать печатные издания, сопутствующие почтовые товары, совершать денежные переводы и даже осуществлять различные платежи, а в августе «Ростелеком» открыл зону свободного </w:t>
      </w:r>
      <w:proofErr w:type="spellStart"/>
      <w:r w:rsidRPr="002A4668">
        <w:rPr>
          <w:rFonts w:cs="Times New Roman"/>
          <w:szCs w:val="24"/>
          <w:highlight w:val="yellow"/>
        </w:rPr>
        <w:t>Wi-Fi</w:t>
      </w:r>
      <w:proofErr w:type="spellEnd"/>
      <w:r w:rsidRPr="002A4668">
        <w:rPr>
          <w:rFonts w:cs="Times New Roman"/>
          <w:szCs w:val="24"/>
          <w:highlight w:val="yellow"/>
        </w:rPr>
        <w:t>.  Доступ в интернет на скорости до 20 Мбит/сек организован на смотровой площадке мраморного каньона под открытым небом. На подъездной дороге к парку введена в эксплуатацию новая парковка на 700 мест. В целом для гостей парка будут доступны 1100 парковочных мест.</w:t>
      </w:r>
    </w:p>
    <w:p w:rsidR="00926F70" w:rsidRPr="002A4668" w:rsidRDefault="00926F70" w:rsidP="00926F70">
      <w:pPr>
        <w:ind w:firstLine="567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24-25 августа 2018 г в горном парке состоялся музыкальный фестиваль «</w:t>
      </w:r>
      <w:proofErr w:type="spellStart"/>
      <w:r w:rsidRPr="002A4668">
        <w:rPr>
          <w:rFonts w:cs="Times New Roman"/>
          <w:szCs w:val="24"/>
          <w:highlight w:val="yellow"/>
        </w:rPr>
        <w:t>Ruskeala</w:t>
      </w:r>
      <w:proofErr w:type="spellEnd"/>
      <w:r w:rsidRPr="002A4668">
        <w:rPr>
          <w:rFonts w:cs="Times New Roman"/>
          <w:szCs w:val="24"/>
          <w:highlight w:val="yellow"/>
        </w:rPr>
        <w:t xml:space="preserve"> </w:t>
      </w:r>
      <w:proofErr w:type="spellStart"/>
      <w:r w:rsidRPr="002A4668">
        <w:rPr>
          <w:rFonts w:cs="Times New Roman"/>
          <w:szCs w:val="24"/>
          <w:highlight w:val="yellow"/>
        </w:rPr>
        <w:t>Symphony</w:t>
      </w:r>
      <w:proofErr w:type="spellEnd"/>
      <w:r w:rsidRPr="002A4668">
        <w:rPr>
          <w:rFonts w:cs="Times New Roman"/>
          <w:szCs w:val="24"/>
          <w:highlight w:val="yellow"/>
        </w:rPr>
        <w:t>», проведены VI Всероссийская открытая ярмарка событийного туризма «</w:t>
      </w:r>
      <w:proofErr w:type="spellStart"/>
      <w:r w:rsidRPr="002A4668">
        <w:rPr>
          <w:rFonts w:cs="Times New Roman"/>
          <w:szCs w:val="24"/>
          <w:highlight w:val="yellow"/>
        </w:rPr>
        <w:t>Russian</w:t>
      </w:r>
      <w:proofErr w:type="spellEnd"/>
      <w:r w:rsidRPr="002A4668">
        <w:rPr>
          <w:rFonts w:cs="Times New Roman"/>
          <w:szCs w:val="24"/>
          <w:highlight w:val="yellow"/>
        </w:rPr>
        <w:t xml:space="preserve"> </w:t>
      </w:r>
      <w:proofErr w:type="spellStart"/>
      <w:r w:rsidRPr="002A4668">
        <w:rPr>
          <w:rFonts w:cs="Times New Roman"/>
          <w:szCs w:val="24"/>
          <w:highlight w:val="yellow"/>
        </w:rPr>
        <w:t>Open</w:t>
      </w:r>
      <w:proofErr w:type="spellEnd"/>
      <w:r w:rsidRPr="002A4668">
        <w:rPr>
          <w:rFonts w:cs="Times New Roman"/>
          <w:szCs w:val="24"/>
          <w:highlight w:val="yellow"/>
        </w:rPr>
        <w:t xml:space="preserve"> </w:t>
      </w:r>
      <w:proofErr w:type="spellStart"/>
      <w:r w:rsidRPr="002A4668">
        <w:rPr>
          <w:rFonts w:cs="Times New Roman"/>
          <w:szCs w:val="24"/>
          <w:highlight w:val="yellow"/>
        </w:rPr>
        <w:t>Event</w:t>
      </w:r>
      <w:proofErr w:type="spellEnd"/>
      <w:r w:rsidRPr="002A4668">
        <w:rPr>
          <w:rFonts w:cs="Times New Roman"/>
          <w:szCs w:val="24"/>
          <w:highlight w:val="yellow"/>
        </w:rPr>
        <w:t xml:space="preserve"> </w:t>
      </w:r>
      <w:proofErr w:type="spellStart"/>
      <w:r w:rsidRPr="002A4668">
        <w:rPr>
          <w:rFonts w:cs="Times New Roman"/>
          <w:szCs w:val="24"/>
          <w:highlight w:val="yellow"/>
        </w:rPr>
        <w:t>Expo</w:t>
      </w:r>
      <w:proofErr w:type="spellEnd"/>
      <w:r w:rsidRPr="002A4668">
        <w:rPr>
          <w:rFonts w:cs="Times New Roman"/>
          <w:szCs w:val="24"/>
          <w:highlight w:val="yellow"/>
        </w:rPr>
        <w:t>» и V Всероссийский конкурс в области событийного туризма.</w:t>
      </w:r>
    </w:p>
    <w:p w:rsidR="00926F70" w:rsidRPr="002A4668" w:rsidRDefault="00926F70" w:rsidP="00926F70">
      <w:pPr>
        <w:ind w:firstLine="567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24 августа 2018 г. на территории горного парка «Рускеала» открылся первый в Карелии природно-культурный парк по мотивам народного эпоса «Калевала». Парк работает круглый год.</w:t>
      </w:r>
    </w:p>
    <w:p w:rsidR="00926F70" w:rsidRPr="002A4668" w:rsidRDefault="00926F70" w:rsidP="00926F70">
      <w:pPr>
        <w:ind w:firstLine="567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8 сентября 2018 года состоялся сольный концерт Санкт-Петербургского композитора и пианиста Павла Андреева «Рояль в каньоне. Возвращение».</w:t>
      </w:r>
    </w:p>
    <w:p w:rsidR="00926F70" w:rsidRPr="002A4668" w:rsidRDefault="00926F70" w:rsidP="00926F70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22 декабря 2018 г. открыт новый железнодорожный маршрут Санкт-Петербург – Сортавала – Маткаселькя. С помощью поезда «Ласточки» парк «Рускеала» стал доступнее не только для жителей Северо-Западного региона, но и для всей России.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Создание на территории </w:t>
      </w:r>
      <w:r w:rsidR="00391829" w:rsidRPr="002A4668">
        <w:rPr>
          <w:rFonts w:cs="Times New Roman"/>
          <w:szCs w:val="24"/>
          <w:highlight w:val="yellow"/>
        </w:rPr>
        <w:t>Кааламского</w:t>
      </w:r>
      <w:r w:rsidRPr="002A4668">
        <w:rPr>
          <w:rFonts w:cs="Times New Roman"/>
          <w:szCs w:val="24"/>
          <w:highlight w:val="yellow"/>
        </w:rPr>
        <w:t xml:space="preserve"> </w:t>
      </w:r>
      <w:r w:rsidR="00391829" w:rsidRPr="002A4668">
        <w:rPr>
          <w:rFonts w:cs="Times New Roman"/>
          <w:szCs w:val="24"/>
          <w:highlight w:val="yellow"/>
        </w:rPr>
        <w:t>поселения</w:t>
      </w:r>
      <w:r w:rsidRPr="002A4668">
        <w:rPr>
          <w:rFonts w:cs="Times New Roman"/>
          <w:szCs w:val="24"/>
          <w:highlight w:val="yellow"/>
        </w:rPr>
        <w:t xml:space="preserve"> особой экономической зоны, учитывая создание особого правового режима осуществления предпринимательской деятельности, а также возможности применения таможенного режима свободной таможенной зоны,  позволит привлечь в поселение новых инвесторов, создать новые рабочие места, увеличить доходную часть местного бюджета, что позволит повысить уровень социально-экономического развития региона.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 xml:space="preserve">В соответствии с требованиями Федерального закона от 22 июля 2005 года №116-ФЗ «Об особых экономических зонах в Российской Федерации» особые экономические зоны могут создаваться на земельных участках, находящихся в государственной или муниципальной собственности, в том числе предоставленных во владение и (или) в пользование гражданам или юридическим лицам, а также на земельных участках, находящихся в собственности граждан или юридических лиц. Указанные земельные участки должны принадлежать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или земель иного специального назначения либо земель населенных пунктов. </w:t>
      </w:r>
    </w:p>
    <w:p w:rsidR="00CD3F3E" w:rsidRPr="002A4668" w:rsidRDefault="00CD3F3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Промышленно-производственные особые экономические зоны создаются на участках территории, площадь которых составляет не более чем сорок квадратных километров.</w:t>
      </w:r>
    </w:p>
    <w:p w:rsidR="00CD3F3E" w:rsidRPr="002A4668" w:rsidRDefault="00CD3F3E" w:rsidP="006C5AE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lastRenderedPageBreak/>
        <w:t>К включению в состав промышленно-производственной особой экономической зоны «Вяртсиля» предполага</w:t>
      </w:r>
      <w:r w:rsidR="004F5268" w:rsidRPr="002A4668">
        <w:rPr>
          <w:rFonts w:cs="Times New Roman"/>
          <w:szCs w:val="24"/>
          <w:highlight w:val="yellow"/>
        </w:rPr>
        <w:t>е</w:t>
      </w:r>
      <w:r w:rsidRPr="002A4668">
        <w:rPr>
          <w:rFonts w:cs="Times New Roman"/>
          <w:szCs w:val="24"/>
          <w:highlight w:val="yellow"/>
        </w:rPr>
        <w:t>тся земельны</w:t>
      </w:r>
      <w:r w:rsidR="004F5268" w:rsidRPr="002A4668">
        <w:rPr>
          <w:rFonts w:cs="Times New Roman"/>
          <w:szCs w:val="24"/>
          <w:highlight w:val="yellow"/>
        </w:rPr>
        <w:t>й</w:t>
      </w:r>
      <w:r w:rsidRPr="002A4668">
        <w:rPr>
          <w:rFonts w:cs="Times New Roman"/>
          <w:szCs w:val="24"/>
          <w:highlight w:val="yellow"/>
        </w:rPr>
        <w:t xml:space="preserve"> участ</w:t>
      </w:r>
      <w:r w:rsidR="004F5268" w:rsidRPr="002A4668">
        <w:rPr>
          <w:rFonts w:cs="Times New Roman"/>
          <w:szCs w:val="24"/>
          <w:highlight w:val="yellow"/>
        </w:rPr>
        <w:t>о</w:t>
      </w:r>
      <w:r w:rsidRPr="002A4668">
        <w:rPr>
          <w:rFonts w:cs="Times New Roman"/>
          <w:szCs w:val="24"/>
          <w:highlight w:val="yellow"/>
        </w:rPr>
        <w:t xml:space="preserve">к </w:t>
      </w:r>
      <w:r w:rsidR="0060179A" w:rsidRPr="002A4668">
        <w:rPr>
          <w:rFonts w:cs="Times New Roman"/>
          <w:szCs w:val="24"/>
          <w:highlight w:val="yellow"/>
        </w:rPr>
        <w:t xml:space="preserve">из земель государственного лесного фонда </w:t>
      </w:r>
      <w:r w:rsidRPr="002A4668">
        <w:rPr>
          <w:rFonts w:cs="Times New Roman"/>
          <w:szCs w:val="24"/>
          <w:highlight w:val="yellow"/>
        </w:rPr>
        <w:t xml:space="preserve">на территории </w:t>
      </w:r>
      <w:r w:rsidR="003F5915" w:rsidRPr="002A4668">
        <w:rPr>
          <w:rFonts w:cs="Times New Roman"/>
          <w:szCs w:val="24"/>
          <w:highlight w:val="yellow"/>
        </w:rPr>
        <w:t xml:space="preserve">Кааламского </w:t>
      </w:r>
      <w:r w:rsidRPr="002A4668">
        <w:rPr>
          <w:rFonts w:cs="Times New Roman"/>
          <w:szCs w:val="24"/>
          <w:highlight w:val="yellow"/>
        </w:rPr>
        <w:t>поселения:</w:t>
      </w:r>
      <w:r w:rsidR="0060179A" w:rsidRPr="002A4668">
        <w:rPr>
          <w:rFonts w:cs="Times New Roman"/>
          <w:szCs w:val="24"/>
          <w:highlight w:val="yellow"/>
        </w:rPr>
        <w:t xml:space="preserve"> кадастровый номер - </w:t>
      </w:r>
      <w:r w:rsidRPr="002A4668">
        <w:rPr>
          <w:rFonts w:cs="Times New Roman"/>
          <w:szCs w:val="24"/>
          <w:highlight w:val="yellow"/>
        </w:rPr>
        <w:t>10:07:</w:t>
      </w:r>
      <w:r w:rsidR="0060179A" w:rsidRPr="002A4668">
        <w:rPr>
          <w:rFonts w:cs="Times New Roman"/>
          <w:szCs w:val="24"/>
          <w:highlight w:val="yellow"/>
        </w:rPr>
        <w:t>0020402:319, площадь -</w:t>
      </w:r>
      <w:r w:rsidRPr="002A4668">
        <w:rPr>
          <w:rFonts w:cs="Times New Roman"/>
          <w:szCs w:val="24"/>
          <w:highlight w:val="yellow"/>
        </w:rPr>
        <w:t xml:space="preserve"> </w:t>
      </w:r>
      <w:r w:rsidR="0060179A" w:rsidRPr="002A4668">
        <w:rPr>
          <w:rFonts w:cs="Times New Roman"/>
          <w:szCs w:val="24"/>
          <w:highlight w:val="yellow"/>
        </w:rPr>
        <w:t>1 651 059 кв.м</w:t>
      </w:r>
      <w:r w:rsidRPr="002A4668">
        <w:rPr>
          <w:rFonts w:cs="Times New Roman"/>
          <w:szCs w:val="24"/>
          <w:highlight w:val="yellow"/>
        </w:rPr>
        <w:t>;</w:t>
      </w:r>
      <w:r w:rsidR="0060179A" w:rsidRPr="002A4668">
        <w:rPr>
          <w:rFonts w:cs="Times New Roman"/>
          <w:szCs w:val="24"/>
          <w:highlight w:val="yellow"/>
        </w:rPr>
        <w:t xml:space="preserve"> правообладатель - Российская Федерация; местоположение </w:t>
      </w:r>
      <w:r w:rsidR="006C5AEE" w:rsidRPr="002A4668">
        <w:rPr>
          <w:rFonts w:cs="Times New Roman"/>
          <w:szCs w:val="24"/>
          <w:highlight w:val="yellow"/>
        </w:rPr>
        <w:t xml:space="preserve">- Российская Федерация, Сортавальское лесничество, </w:t>
      </w:r>
      <w:proofErr w:type="spellStart"/>
      <w:r w:rsidR="006C5AEE" w:rsidRPr="002A4668">
        <w:rPr>
          <w:rFonts w:cs="Times New Roman"/>
          <w:szCs w:val="24"/>
          <w:highlight w:val="yellow"/>
        </w:rPr>
        <w:t>Пуйккольское</w:t>
      </w:r>
      <w:proofErr w:type="spellEnd"/>
      <w:r w:rsidR="006C5AEE" w:rsidRPr="002A4668">
        <w:rPr>
          <w:rFonts w:cs="Times New Roman"/>
          <w:szCs w:val="24"/>
          <w:highlight w:val="yellow"/>
        </w:rPr>
        <w:t xml:space="preserve"> участковое лесничество, </w:t>
      </w:r>
      <w:proofErr w:type="spellStart"/>
      <w:r w:rsidR="006C5AEE" w:rsidRPr="002A4668">
        <w:rPr>
          <w:rFonts w:cs="Times New Roman"/>
          <w:szCs w:val="24"/>
          <w:highlight w:val="yellow"/>
        </w:rPr>
        <w:t>Пуйккольское</w:t>
      </w:r>
      <w:proofErr w:type="spellEnd"/>
      <w:r w:rsidR="006C5AEE" w:rsidRPr="002A4668">
        <w:rPr>
          <w:rFonts w:cs="Times New Roman"/>
          <w:szCs w:val="24"/>
          <w:highlight w:val="yellow"/>
        </w:rPr>
        <w:t xml:space="preserve"> лесничество (по материалам лесоустройства), лесной квартал 4 в границах выделов 26, 37, 45, 53/1, 54/1, 55, 56/1, 10, 11, 14, 15, 16, 17, 18, 19, 23, 24, 25, 32, 33, 34, 35, 35/3, 35/4, 41, 42, 42/4, 36, 36/4, лесной квартал 13 в границах выделов 11/1, 12, 12/6, 13, 14, 15, 17, 18, 18/2, 20, 20/2, 22, 27, 29/1, лесной квартал 14 в границах выделов 1, 3, 3/7, 4, 6/1, 7/2, 7/4, 8, 9/1, 10, 13, 13/2, 15, 15/2, 17, 17/2, 20/1, 21, 22/1</w:t>
      </w:r>
      <w:r w:rsidRPr="002A4668">
        <w:rPr>
          <w:rFonts w:cs="Times New Roman"/>
          <w:szCs w:val="24"/>
          <w:highlight w:val="yellow"/>
        </w:rPr>
        <w:t>.</w:t>
      </w:r>
      <w:r w:rsidR="006C5AEE" w:rsidRPr="002A4668">
        <w:rPr>
          <w:rFonts w:cs="Times New Roman"/>
          <w:szCs w:val="24"/>
          <w:highlight w:val="yellow"/>
        </w:rPr>
        <w:t xml:space="preserve"> </w:t>
      </w:r>
      <w:r w:rsidR="00326390" w:rsidRPr="002A4668">
        <w:rPr>
          <w:rFonts w:cs="Times New Roman"/>
          <w:szCs w:val="24"/>
          <w:highlight w:val="yellow"/>
        </w:rPr>
        <w:t>П</w:t>
      </w:r>
      <w:r w:rsidRPr="002A4668">
        <w:rPr>
          <w:rFonts w:cs="Times New Roman"/>
          <w:szCs w:val="24"/>
          <w:highlight w:val="yellow"/>
        </w:rPr>
        <w:t xml:space="preserve">лощадь производственно-промышленной особой экономической зоны составляет </w:t>
      </w:r>
      <w:r w:rsidR="0060179A" w:rsidRPr="002A4668">
        <w:rPr>
          <w:rFonts w:cs="Times New Roman"/>
          <w:szCs w:val="24"/>
          <w:highlight w:val="yellow"/>
        </w:rPr>
        <w:t>порядка 165 га</w:t>
      </w:r>
      <w:r w:rsidRPr="002A4668">
        <w:rPr>
          <w:rFonts w:cs="Times New Roman"/>
          <w:szCs w:val="24"/>
          <w:highlight w:val="yellow"/>
        </w:rPr>
        <w:t>.</w:t>
      </w:r>
    </w:p>
    <w:p w:rsidR="00826EA5" w:rsidRPr="002A4668" w:rsidRDefault="004F5268" w:rsidP="00826EA5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Подъезд к земельному</w:t>
      </w:r>
      <w:r w:rsidR="00CD3F3E" w:rsidRPr="002A4668">
        <w:rPr>
          <w:rFonts w:cs="Times New Roman"/>
          <w:szCs w:val="24"/>
          <w:highlight w:val="yellow"/>
        </w:rPr>
        <w:t xml:space="preserve"> участк</w:t>
      </w:r>
      <w:r w:rsidRPr="002A4668">
        <w:rPr>
          <w:rFonts w:cs="Times New Roman"/>
          <w:szCs w:val="24"/>
          <w:highlight w:val="yellow"/>
        </w:rPr>
        <w:t>у, подлежащему</w:t>
      </w:r>
      <w:r w:rsidR="00CD3F3E" w:rsidRPr="002A4668">
        <w:rPr>
          <w:rFonts w:cs="Times New Roman"/>
          <w:szCs w:val="24"/>
          <w:highlight w:val="yellow"/>
        </w:rPr>
        <w:t xml:space="preserve"> к включению в состав производственно-промышленной особой экономической зоны, осуществляется по автомобильным дорогам </w:t>
      </w:r>
      <w:r w:rsidRPr="002A4668">
        <w:rPr>
          <w:rFonts w:cs="Times New Roman"/>
          <w:szCs w:val="24"/>
          <w:highlight w:val="yellow"/>
        </w:rPr>
        <w:t>регионального или межмуниципального значения Республики Карелия «Пуйккола</w:t>
      </w:r>
      <w:r w:rsidR="00826EA5" w:rsidRPr="002A4668">
        <w:rPr>
          <w:rFonts w:cs="Times New Roman"/>
          <w:szCs w:val="24"/>
          <w:highlight w:val="yellow"/>
        </w:rPr>
        <w:t xml:space="preserve"> – Партала» общего пользования. </w:t>
      </w:r>
      <w:r w:rsidR="007946AE" w:rsidRPr="002A4668">
        <w:rPr>
          <w:rFonts w:cs="Times New Roman"/>
          <w:color w:val="000000" w:themeColor="text1"/>
          <w:szCs w:val="24"/>
          <w:highlight w:val="yellow"/>
        </w:rPr>
        <w:t>З</w:t>
      </w:r>
      <w:r w:rsidR="00CD3F3E" w:rsidRPr="002A4668">
        <w:rPr>
          <w:rFonts w:cs="Times New Roman"/>
          <w:color w:val="000000" w:themeColor="text1"/>
          <w:szCs w:val="24"/>
          <w:highlight w:val="yellow"/>
        </w:rPr>
        <w:t>емельны</w:t>
      </w:r>
      <w:r w:rsidR="007946AE" w:rsidRPr="002A4668">
        <w:rPr>
          <w:rFonts w:cs="Times New Roman"/>
          <w:color w:val="000000" w:themeColor="text1"/>
          <w:szCs w:val="24"/>
          <w:highlight w:val="yellow"/>
        </w:rPr>
        <w:t>й</w:t>
      </w:r>
      <w:r w:rsidR="00CD3F3E" w:rsidRPr="002A4668">
        <w:rPr>
          <w:rFonts w:cs="Times New Roman"/>
          <w:color w:val="000000" w:themeColor="text1"/>
          <w:szCs w:val="24"/>
          <w:highlight w:val="yellow"/>
        </w:rPr>
        <w:t xml:space="preserve"> участ</w:t>
      </w:r>
      <w:r w:rsidR="007946AE" w:rsidRPr="002A4668">
        <w:rPr>
          <w:rFonts w:cs="Times New Roman"/>
          <w:color w:val="000000" w:themeColor="text1"/>
          <w:szCs w:val="24"/>
          <w:highlight w:val="yellow"/>
        </w:rPr>
        <w:t>о</w:t>
      </w:r>
      <w:r w:rsidR="00CD3F3E" w:rsidRPr="002A4668">
        <w:rPr>
          <w:rFonts w:cs="Times New Roman"/>
          <w:color w:val="000000" w:themeColor="text1"/>
          <w:szCs w:val="24"/>
          <w:highlight w:val="yellow"/>
        </w:rPr>
        <w:t>к наход</w:t>
      </w:r>
      <w:r w:rsidR="007946AE" w:rsidRPr="002A4668">
        <w:rPr>
          <w:rFonts w:cs="Times New Roman"/>
          <w:color w:val="000000" w:themeColor="text1"/>
          <w:szCs w:val="24"/>
          <w:highlight w:val="yellow"/>
        </w:rPr>
        <w:t>и</w:t>
      </w:r>
      <w:r w:rsidR="00CD3F3E" w:rsidRPr="002A4668">
        <w:rPr>
          <w:rFonts w:cs="Times New Roman"/>
          <w:color w:val="000000" w:themeColor="text1"/>
          <w:szCs w:val="24"/>
          <w:highlight w:val="yellow"/>
        </w:rPr>
        <w:t xml:space="preserve">тся в непосредственной близости от существующих железнодорожных путей </w:t>
      </w:r>
      <w:r w:rsidR="00BB6CFB" w:rsidRPr="002A4668">
        <w:rPr>
          <w:rFonts w:cs="Times New Roman"/>
          <w:color w:val="000000" w:themeColor="text1"/>
          <w:szCs w:val="24"/>
          <w:highlight w:val="yellow"/>
        </w:rPr>
        <w:t>(</w:t>
      </w:r>
      <w:r w:rsidR="00826EA5" w:rsidRPr="002A4668">
        <w:rPr>
          <w:rFonts w:cs="Times New Roman"/>
          <w:color w:val="000000" w:themeColor="text1"/>
          <w:szCs w:val="24"/>
          <w:highlight w:val="yellow"/>
        </w:rPr>
        <w:t>станция</w:t>
      </w:r>
      <w:r w:rsidR="00CD3F3E" w:rsidRPr="002A4668">
        <w:rPr>
          <w:rFonts w:cs="Times New Roman"/>
          <w:color w:val="000000" w:themeColor="text1"/>
          <w:szCs w:val="24"/>
          <w:highlight w:val="yellow"/>
        </w:rPr>
        <w:t xml:space="preserve"> </w:t>
      </w:r>
      <w:proofErr w:type="spellStart"/>
      <w:r w:rsidR="00326390" w:rsidRPr="002A4668">
        <w:rPr>
          <w:rFonts w:cs="Times New Roman"/>
          <w:color w:val="000000" w:themeColor="text1"/>
          <w:szCs w:val="24"/>
          <w:highlight w:val="yellow"/>
        </w:rPr>
        <w:t>Пялькьярви</w:t>
      </w:r>
      <w:proofErr w:type="spellEnd"/>
      <w:r w:rsidR="00BB6CFB" w:rsidRPr="002A4668">
        <w:rPr>
          <w:rFonts w:cs="Times New Roman"/>
          <w:color w:val="000000" w:themeColor="text1"/>
          <w:szCs w:val="24"/>
          <w:highlight w:val="yellow"/>
        </w:rPr>
        <w:t>)</w:t>
      </w:r>
      <w:r w:rsidR="00826EA5" w:rsidRPr="002A4668">
        <w:rPr>
          <w:rFonts w:cs="Times New Roman"/>
          <w:color w:val="000000" w:themeColor="text1"/>
          <w:szCs w:val="24"/>
          <w:highlight w:val="yellow"/>
        </w:rPr>
        <w:t>.</w:t>
      </w:r>
      <w:r w:rsidR="00CD3F3E" w:rsidRPr="002A4668">
        <w:rPr>
          <w:rFonts w:cs="Times New Roman"/>
          <w:color w:val="000000" w:themeColor="text1"/>
          <w:szCs w:val="24"/>
          <w:highlight w:val="yellow"/>
        </w:rPr>
        <w:t xml:space="preserve"> </w:t>
      </w:r>
    </w:p>
    <w:p w:rsidR="007946AE" w:rsidRPr="002A4668" w:rsidRDefault="007946AE" w:rsidP="00CD3F3E">
      <w:pPr>
        <w:ind w:firstLine="709"/>
        <w:jc w:val="both"/>
        <w:rPr>
          <w:rFonts w:cs="Times New Roman"/>
          <w:szCs w:val="24"/>
          <w:highlight w:val="yellow"/>
        </w:rPr>
      </w:pPr>
      <w:r w:rsidRPr="002A4668">
        <w:rPr>
          <w:rFonts w:cs="Times New Roman"/>
          <w:szCs w:val="24"/>
          <w:highlight w:val="yellow"/>
        </w:rPr>
        <w:t>Вопрос обеспеченности сетями внутренней и внешней инженерной инфраструктуры должен решаться посредством проектирования.</w:t>
      </w:r>
    </w:p>
    <w:p w:rsidR="00CD3F3E" w:rsidRPr="002802CB" w:rsidRDefault="00326390" w:rsidP="002802CB">
      <w:pPr>
        <w:ind w:firstLine="709"/>
        <w:jc w:val="both"/>
        <w:rPr>
          <w:rFonts w:cs="Times New Roman"/>
          <w:szCs w:val="24"/>
        </w:rPr>
      </w:pPr>
      <w:r w:rsidRPr="002A4668">
        <w:rPr>
          <w:rFonts w:cs="Times New Roman"/>
          <w:szCs w:val="24"/>
          <w:highlight w:val="yellow"/>
        </w:rPr>
        <w:t>Ближайшим центром пи</w:t>
      </w:r>
      <w:r w:rsidR="007946AE" w:rsidRPr="002A4668">
        <w:rPr>
          <w:rFonts w:cs="Times New Roman"/>
          <w:szCs w:val="24"/>
          <w:highlight w:val="yellow"/>
        </w:rPr>
        <w:t xml:space="preserve">тания к земельному участку является ПС 35 </w:t>
      </w:r>
      <w:proofErr w:type="spellStart"/>
      <w:r w:rsidR="007946AE" w:rsidRPr="002A4668">
        <w:rPr>
          <w:rFonts w:cs="Times New Roman"/>
          <w:szCs w:val="24"/>
          <w:highlight w:val="yellow"/>
        </w:rPr>
        <w:t>кВ</w:t>
      </w:r>
      <w:proofErr w:type="spellEnd"/>
      <w:r w:rsidR="007946AE" w:rsidRPr="002A4668">
        <w:rPr>
          <w:rFonts w:cs="Times New Roman"/>
          <w:szCs w:val="24"/>
          <w:highlight w:val="yellow"/>
        </w:rPr>
        <w:t xml:space="preserve"> «Искра» (ПС-7С). Резерв мощности данной подстанции составляет 1,914 МВт.</w:t>
      </w:r>
    </w:p>
    <w:p w:rsidR="00CD3F3E" w:rsidRPr="00CD3F3E" w:rsidRDefault="00CD3F3E" w:rsidP="00CD3F3E">
      <w:pPr>
        <w:tabs>
          <w:tab w:val="left" w:pos="10490"/>
        </w:tabs>
        <w:spacing w:before="120" w:line="100" w:lineRule="atLeast"/>
        <w:ind w:left="218" w:right="-142"/>
        <w:rPr>
          <w:rFonts w:eastAsia="Times New Roman" w:cs="Times New Roman"/>
          <w:i/>
          <w:szCs w:val="24"/>
          <w:lang w:eastAsia="ru-RU"/>
        </w:rPr>
      </w:pPr>
    </w:p>
    <w:p w:rsidR="00AA7461" w:rsidRPr="005219FB" w:rsidRDefault="00AA7461" w:rsidP="00AF23FD">
      <w:pPr>
        <w:pStyle w:val="1"/>
        <w:numPr>
          <w:ilvl w:val="0"/>
          <w:numId w:val="5"/>
        </w:numPr>
        <w:ind w:left="0" w:firstLine="0"/>
      </w:pPr>
      <w:bookmarkStart w:id="34" w:name="_Toc346531828"/>
      <w:bookmarkStart w:id="35" w:name="_GoBack"/>
      <w:bookmarkEnd w:id="35"/>
      <w:r w:rsidRPr="005219FB">
        <w:t>Сведения о планируемых для размещения на территориях поселения</w:t>
      </w:r>
      <w:r w:rsidR="00DE5ECF" w:rsidRPr="005219FB">
        <w:t xml:space="preserve"> </w:t>
      </w:r>
      <w:r w:rsidRPr="005219FB">
        <w:t>объектах местного значения муниципального района</w:t>
      </w:r>
      <w:bookmarkEnd w:id="34"/>
    </w:p>
    <w:p w:rsidR="00AA7461" w:rsidRPr="005219FB" w:rsidRDefault="00AA7461" w:rsidP="00AF23FD">
      <w:pPr>
        <w:pStyle w:val="a3"/>
        <w:spacing w:before="120" w:after="120"/>
        <w:ind w:left="0" w:firstLine="567"/>
        <w:contextualSpacing w:val="0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 xml:space="preserve">Сведения о видах, назначении и наименованиях планируемых для размещения на территориях поселения, объектов местного значения, предусмотренных документами территориального планирования и социально-экономического развития, муниципального района, их основные характеристики и местоположение приведены в </w:t>
      </w:r>
      <w:r w:rsidR="009D5951" w:rsidRPr="005219FB">
        <w:rPr>
          <w:rFonts w:cs="Times New Roman"/>
          <w:szCs w:val="24"/>
        </w:rPr>
        <w:t>Таблице </w:t>
      </w:r>
      <w:r w:rsidRPr="005219FB">
        <w:rPr>
          <w:rFonts w:cs="Times New Roman"/>
          <w:szCs w:val="24"/>
        </w:rPr>
        <w:t>5.1.</w:t>
      </w:r>
    </w:p>
    <w:p w:rsidR="00AA7461" w:rsidRPr="005219FB" w:rsidRDefault="00AA7461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Перечень</w:t>
      </w:r>
      <w:r w:rsidRPr="005219FB">
        <w:rPr>
          <w:rFonts w:cs="Times New Roman"/>
          <w:szCs w:val="24"/>
        </w:rPr>
        <w:t xml:space="preserve"> </w:t>
      </w:r>
      <w:r w:rsidRPr="005219FB">
        <w:rPr>
          <w:rFonts w:eastAsia="Times New Roman" w:cs="Times New Roman"/>
          <w:b/>
          <w:szCs w:val="24"/>
          <w:lang w:eastAsia="ru-RU"/>
        </w:rPr>
        <w:t xml:space="preserve">объектов </w:t>
      </w:r>
      <w:r w:rsidRPr="005219FB">
        <w:rPr>
          <w:rFonts w:eastAsia="Times New Roman" w:cs="Times New Roman"/>
          <w:b/>
          <w:bCs/>
          <w:szCs w:val="24"/>
          <w:lang w:eastAsia="ru-RU"/>
        </w:rPr>
        <w:t>местного значения муниципального района</w:t>
      </w:r>
      <w:r w:rsidRPr="005219FB">
        <w:rPr>
          <w:rFonts w:eastAsia="Times New Roman" w:cs="Times New Roman"/>
          <w:b/>
          <w:szCs w:val="24"/>
          <w:lang w:eastAsia="ru-RU"/>
        </w:rPr>
        <w:t>,</w:t>
      </w:r>
      <w:r w:rsidRPr="005219FB">
        <w:rPr>
          <w:rFonts w:eastAsia="Times New Roman" w:cs="Times New Roman"/>
          <w:b/>
          <w:szCs w:val="24"/>
          <w:lang w:eastAsia="ru-RU"/>
        </w:rPr>
        <w:br/>
        <w:t>планируемых для размещения на территориях поселения</w:t>
      </w:r>
    </w:p>
    <w:p w:rsidR="00AA7461" w:rsidRPr="005219FB" w:rsidRDefault="009D5951" w:rsidP="00AF23FD">
      <w:pPr>
        <w:pStyle w:val="a3"/>
        <w:spacing w:before="120" w:after="120"/>
        <w:ind w:left="0"/>
        <w:contextualSpacing w:val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AA7461" w:rsidRPr="005219FB">
        <w:rPr>
          <w:rFonts w:eastAsia="Times New Roman" w:cs="Times New Roman"/>
          <w:i/>
          <w:szCs w:val="24"/>
          <w:lang w:eastAsia="ru-RU"/>
        </w:rPr>
        <w:t>5.1.</w:t>
      </w:r>
    </w:p>
    <w:tbl>
      <w:tblPr>
        <w:tblStyle w:val="a6"/>
        <w:tblW w:w="4949" w:type="pct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2126"/>
        <w:gridCol w:w="2268"/>
        <w:gridCol w:w="709"/>
      </w:tblGrid>
      <w:tr w:rsidR="00D17392" w:rsidRPr="00292FCC" w:rsidTr="00D173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17392" w:rsidRPr="00B142BB" w:rsidRDefault="00D17392" w:rsidP="0085065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 назначение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17392" w:rsidRPr="00B142BB" w:rsidRDefault="00D17392" w:rsidP="0085065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B14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17392" w:rsidRPr="00B142BB" w:rsidRDefault="001A747D" w:rsidP="00850655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</w:t>
            </w:r>
            <w:r w:rsidR="00D17392" w:rsidRPr="00B14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стики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17392" w:rsidRPr="00B142BB" w:rsidRDefault="00D17392" w:rsidP="00850655">
            <w:pPr>
              <w:pStyle w:val="af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4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Месторас</w:t>
            </w:r>
            <w:proofErr w:type="spellEnd"/>
            <w:r w:rsidRPr="00B14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-положение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B142BB">
              <w:rPr>
                <w:rFonts w:cs="Times New Roman"/>
                <w:b/>
                <w:szCs w:val="24"/>
              </w:rPr>
              <w:t>Ста-</w:t>
            </w:r>
            <w:r w:rsidRPr="00B142BB">
              <w:rPr>
                <w:rFonts w:cs="Times New Roman"/>
                <w:b/>
                <w:szCs w:val="24"/>
              </w:rPr>
              <w:br/>
            </w:r>
            <w:proofErr w:type="spellStart"/>
            <w:r w:rsidRPr="00B142BB">
              <w:rPr>
                <w:rFonts w:cs="Times New Roman"/>
                <w:b/>
                <w:szCs w:val="24"/>
              </w:rPr>
              <w:t>тус</w:t>
            </w:r>
            <w:proofErr w:type="spellEnd"/>
          </w:p>
        </w:tc>
      </w:tr>
      <w:tr w:rsidR="00D17392" w:rsidRPr="00292FCC" w:rsidTr="00D1739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b/>
                <w:bCs/>
                <w:szCs w:val="24"/>
              </w:rPr>
              <w:t>Схема</w:t>
            </w:r>
            <w:r w:rsidRPr="00B142BB">
              <w:rPr>
                <w:rStyle w:val="a7"/>
                <w:rFonts w:cs="Times New Roman"/>
                <w:b/>
                <w:color w:val="auto"/>
                <w:szCs w:val="24"/>
                <w:u w:val="none"/>
              </w:rPr>
              <w:t xml:space="preserve"> территориального </w:t>
            </w:r>
            <w:r w:rsidRPr="00B142BB">
              <w:rPr>
                <w:rFonts w:cs="Times New Roman"/>
                <w:b/>
                <w:bCs/>
                <w:szCs w:val="24"/>
              </w:rPr>
              <w:t>планирования</w:t>
            </w:r>
            <w:r w:rsidRPr="00B142BB">
              <w:rPr>
                <w:rStyle w:val="a7"/>
                <w:rFonts w:cs="Times New Roman"/>
                <w:b/>
                <w:color w:val="auto"/>
                <w:szCs w:val="24"/>
                <w:u w:val="none"/>
              </w:rPr>
              <w:t xml:space="preserve"> </w:t>
            </w:r>
            <w:r w:rsidRPr="00B142BB">
              <w:rPr>
                <w:rFonts w:cs="Times New Roman"/>
                <w:b/>
                <w:szCs w:val="24"/>
              </w:rPr>
              <w:t>Сортавальского муниципального</w:t>
            </w:r>
            <w:r w:rsidRPr="00B142BB">
              <w:rPr>
                <w:rFonts w:cs="Times New Roman"/>
                <w:b/>
                <w:bCs/>
                <w:szCs w:val="24"/>
              </w:rPr>
              <w:t xml:space="preserve"> района</w:t>
            </w:r>
          </w:p>
        </w:tc>
      </w:tr>
      <w:tr w:rsidR="00D17392" w:rsidRPr="00292FCC" w:rsidTr="00D17392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0" w:right="-108"/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eastAsia="Calibri" w:cs="Times New Roman"/>
                <w:szCs w:val="24"/>
              </w:rPr>
              <w:t>Земельные участки для создания объектов недвижимости для субъектов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0" w:right="110"/>
              <w:jc w:val="center"/>
              <w:rPr>
                <w:bCs/>
                <w:snapToGrid w:val="0"/>
                <w:szCs w:val="24"/>
              </w:rPr>
            </w:pPr>
            <w:r w:rsidRPr="00B142BB">
              <w:rPr>
                <w:bCs/>
                <w:snapToGrid w:val="0"/>
                <w:szCs w:val="24"/>
              </w:rPr>
              <w:t>Объекты деловой недвижимости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292FCC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Пригодные для ведения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240313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п. Кааламо (восточная и центральная часть</w:t>
            </w:r>
            <w:r w:rsidR="008C469B" w:rsidRPr="00B142BB">
              <w:rPr>
                <w:rFonts w:cs="Times New Roman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A13491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Дошкольные образовательные учреждения для улучшения качества предоставления дошкольной образовательной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A13491">
            <w:pPr>
              <w:pStyle w:val="Normal10-02"/>
              <w:ind w:right="0"/>
              <w:jc w:val="center"/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  <w:t>*Детский сад п. Кааламо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A13491">
            <w:pPr>
              <w:ind w:right="-1"/>
              <w:jc w:val="center"/>
              <w:rPr>
                <w:bCs/>
                <w:snapToGrid w:val="0"/>
                <w:szCs w:val="24"/>
              </w:rPr>
            </w:pPr>
            <w:r w:rsidRPr="00B142BB">
              <w:rPr>
                <w:bCs/>
                <w:snapToGrid w:val="0"/>
                <w:szCs w:val="24"/>
              </w:rPr>
              <w:t>Реконструкция с расширением на 20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szCs w:val="24"/>
              </w:rPr>
              <w:t>п. Кааламо, Центральная ул.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2656F1" w:rsidRPr="00292FCC" w:rsidTr="00D17392">
        <w:trPr>
          <w:trHeight w:val="28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A13491">
            <w:pPr>
              <w:pStyle w:val="Normal10-02"/>
              <w:ind w:right="0"/>
              <w:jc w:val="center"/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  <w:t>*Детский сад п. Рускеала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A13491">
            <w:pPr>
              <w:ind w:right="-1"/>
              <w:jc w:val="center"/>
              <w:rPr>
                <w:bCs/>
                <w:snapToGrid w:val="0"/>
                <w:szCs w:val="24"/>
              </w:rPr>
            </w:pPr>
            <w:r w:rsidRPr="00B142BB">
              <w:rPr>
                <w:bCs/>
                <w:snapToGrid w:val="0"/>
                <w:szCs w:val="24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a3"/>
              <w:ind w:left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szCs w:val="24"/>
              </w:rPr>
              <w:t>п. Рускеала, Школьная ул.,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a3"/>
              <w:ind w:left="-108" w:right="-33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2656F1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Normal10-02"/>
              <w:ind w:right="0"/>
              <w:jc w:val="center"/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  <w:t>*Детский сад п. Партала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ind w:right="-1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szCs w:val="24"/>
              </w:rPr>
              <w:t>п. Партала, Центральная ул.,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2656F1" w:rsidRPr="00292FCC" w:rsidTr="00D1739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A13491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 xml:space="preserve">Общеобразовательные учреждение для </w:t>
            </w:r>
            <w:r w:rsidRPr="00B142BB">
              <w:rPr>
                <w:b w:val="0"/>
                <w:snapToGrid w:val="0"/>
                <w:sz w:val="24"/>
                <w:szCs w:val="24"/>
              </w:rPr>
              <w:lastRenderedPageBreak/>
              <w:t>улучшения качества предоставления образовательной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Normal10-02"/>
              <w:ind w:right="0"/>
              <w:jc w:val="center"/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  <w:lastRenderedPageBreak/>
              <w:t>*Школа п. Кааламо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ind w:right="-1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szCs w:val="24"/>
              </w:rPr>
              <w:t>п. Кааламо, 40 лет Победы ул.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2656F1" w:rsidRPr="00292FCC" w:rsidTr="00D1739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A13491">
            <w:pPr>
              <w:pStyle w:val="Normal10-02"/>
              <w:ind w:right="0"/>
              <w:jc w:val="center"/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  <w:t>*Начальная школа п. Кааламо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ind w:right="-1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szCs w:val="24"/>
              </w:rPr>
              <w:t>п. Кааламо, Гагарина ул.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2656F1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Normal10-02"/>
              <w:ind w:right="0"/>
              <w:jc w:val="center"/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  <w:t>*Школа п. Рускеала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ind w:right="-1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szCs w:val="24"/>
              </w:rPr>
              <w:t>п. Рускеала, Школьная ул.,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2656F1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Normal10-02"/>
              <w:ind w:right="0"/>
              <w:jc w:val="center"/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  <w:t>*Школа п. Пуйккола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ind w:right="-1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szCs w:val="24"/>
              </w:rPr>
              <w:t>п. Пуйккола, Центральная ул.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2656F1" w:rsidRPr="00292FCC" w:rsidTr="00B57B5C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A13491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Фельдшерско-акушерские пункты для улучшения качества медицинского обслуживания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351BBF">
            <w:pPr>
              <w:pStyle w:val="Normal10-02"/>
              <w:ind w:right="0"/>
              <w:jc w:val="center"/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 w:cstheme="minorBidi"/>
                <w:b w:val="0"/>
                <w:snapToGrid w:val="0"/>
                <w:sz w:val="24"/>
                <w:szCs w:val="24"/>
                <w:lang w:eastAsia="en-US"/>
              </w:rPr>
              <w:t>*ФАП п. Партала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ind w:right="-1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980957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п. Партала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2656F1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 xml:space="preserve">*ФАП </w:t>
            </w:r>
            <w:r w:rsidRPr="00B142BB">
              <w:rPr>
                <w:b w:val="0"/>
                <w:sz w:val="24"/>
                <w:szCs w:val="24"/>
              </w:rPr>
              <w:t>п. Пуйккола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980957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п. Пуйккола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2656F1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 xml:space="preserve">*ФАП </w:t>
            </w:r>
            <w:r w:rsidRPr="00B142BB">
              <w:rPr>
                <w:b w:val="0"/>
                <w:sz w:val="24"/>
                <w:szCs w:val="24"/>
              </w:rPr>
              <w:t>п. Рускеала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980957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п. Рускеала (центральная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2656F1" w:rsidRPr="00292FCC" w:rsidTr="00D17392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Амбулатория для улучшения качества медицинского обслуживания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A13491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*Амбулатория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п. Кааламо, Лесная ул.,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6F1" w:rsidRPr="00B142BB" w:rsidRDefault="002656F1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Физкультурно-оздоровительный комплекс для развития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646962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Физкультурно-оздоровительный 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Бассейн, спортивный зал на 50 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п. Кааламо</w:t>
            </w:r>
            <w:r w:rsidR="00646962" w:rsidRPr="00B142BB">
              <w:rPr>
                <w:rFonts w:cs="Times New Roman"/>
                <w:szCs w:val="24"/>
                <w:lang w:eastAsia="ru-RU"/>
              </w:rPr>
              <w:t>, (центральная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351BBF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*Дома культуры для развития социальной сферы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25092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*Дом культуры п. Кааламо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п. Кааламо, Центральная ул.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25092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*Дом культуры п. Рускеала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980957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п. Рускеала, Школьная ул.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250928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*Дом культуры п. Пуйккола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Перенос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980957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п. Пуйккола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BF078B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Автомобильные дороги местного значения для улучшения транспортной доступности населенных пунктов и посещаемых мест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351BBF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* Автодорога Дорога А-130 «Олонец – Вяртсиля» - Дорога А-130 «Олонец – Вяртсиля» – Рускеала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В центральной части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B51902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B51902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*Автодорога «Рюттю – Кааламо»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B51902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Реконструкция – 7,8 км,</w:t>
            </w:r>
          </w:p>
          <w:p w:rsidR="00D17392" w:rsidRPr="00B142BB" w:rsidRDefault="00D17392" w:rsidP="00B51902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Строительство – 4,3 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B51902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В юго-западной части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B51902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B51902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B51902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Подъезд к Партала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B51902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Реконструкция – 4 км,</w:t>
            </w:r>
          </w:p>
          <w:p w:rsidR="00D17392" w:rsidRPr="00B142BB" w:rsidRDefault="00D17392" w:rsidP="00B51902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Строительство – 3,2 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B51902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В северной части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B51902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 xml:space="preserve">Автодорога «Киркколахти – </w:t>
            </w:r>
            <w:proofErr w:type="spellStart"/>
            <w:r w:rsidRPr="00B142BB">
              <w:rPr>
                <w:b w:val="0"/>
                <w:snapToGrid w:val="0"/>
                <w:sz w:val="24"/>
                <w:szCs w:val="24"/>
              </w:rPr>
              <w:t>Картенниеми</w:t>
            </w:r>
            <w:proofErr w:type="spellEnd"/>
            <w:r w:rsidRPr="00B142BB">
              <w:rPr>
                <w:b w:val="0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3,7 км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2825FE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В восточной части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Автодорога «Пуйккола - Киркколахти»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7,8 км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F805D4" w:rsidP="00F805D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 xml:space="preserve">Автодорога </w:t>
            </w:r>
            <w:r w:rsidR="00D17392" w:rsidRPr="00B142BB">
              <w:rPr>
                <w:b w:val="0"/>
                <w:snapToGrid w:val="0"/>
                <w:sz w:val="24"/>
                <w:szCs w:val="24"/>
              </w:rPr>
              <w:t>«</w:t>
            </w:r>
            <w:proofErr w:type="spellStart"/>
            <w:r w:rsidR="00D17392" w:rsidRPr="00B142BB">
              <w:rPr>
                <w:b w:val="0"/>
                <w:snapToGrid w:val="0"/>
                <w:sz w:val="24"/>
                <w:szCs w:val="24"/>
              </w:rPr>
              <w:t>ур</w:t>
            </w:r>
            <w:proofErr w:type="spellEnd"/>
            <w:r w:rsidR="00D17392" w:rsidRPr="00B142BB">
              <w:rPr>
                <w:b w:val="0"/>
                <w:snapToGrid w:val="0"/>
                <w:sz w:val="24"/>
                <w:szCs w:val="24"/>
              </w:rPr>
              <w:t>. </w:t>
            </w:r>
            <w:proofErr w:type="spellStart"/>
            <w:r w:rsidR="00D17392" w:rsidRPr="00B142BB">
              <w:rPr>
                <w:b w:val="0"/>
                <w:snapToGrid w:val="0"/>
                <w:sz w:val="24"/>
                <w:szCs w:val="24"/>
              </w:rPr>
              <w:t>Рехикангас</w:t>
            </w:r>
            <w:proofErr w:type="spellEnd"/>
            <w:r w:rsidR="00D17392" w:rsidRPr="00B142BB">
              <w:rPr>
                <w:b w:val="0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="00D17392" w:rsidRPr="00B142BB">
              <w:rPr>
                <w:b w:val="0"/>
                <w:snapToGrid w:val="0"/>
                <w:sz w:val="24"/>
                <w:szCs w:val="24"/>
              </w:rPr>
              <w:t>ур</w:t>
            </w:r>
            <w:proofErr w:type="spellEnd"/>
            <w:r w:rsidR="00D17392" w:rsidRPr="00B142BB">
              <w:rPr>
                <w:b w:val="0"/>
                <w:snapToGrid w:val="0"/>
                <w:sz w:val="24"/>
                <w:szCs w:val="24"/>
              </w:rPr>
              <w:t>. </w:t>
            </w:r>
            <w:proofErr w:type="spellStart"/>
            <w:r w:rsidR="00D17392" w:rsidRPr="00B142BB">
              <w:rPr>
                <w:b w:val="0"/>
                <w:snapToGrid w:val="0"/>
                <w:sz w:val="24"/>
                <w:szCs w:val="24"/>
              </w:rPr>
              <w:t>Аннониеми</w:t>
            </w:r>
            <w:proofErr w:type="spellEnd"/>
            <w:r w:rsidR="00D17392" w:rsidRPr="00B142BB">
              <w:rPr>
                <w:b w:val="0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3232C7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Реконструкция – 2,7 км,</w:t>
            </w:r>
          </w:p>
          <w:p w:rsidR="00D17392" w:rsidRPr="00B142BB" w:rsidRDefault="00D17392" w:rsidP="003232C7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Строительство – 8,2 км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В северной части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5F4DA5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 xml:space="preserve">Автодорога «Лахденкюля – </w:t>
            </w:r>
            <w:r w:rsidRPr="00B142BB">
              <w:rPr>
                <w:b w:val="0"/>
                <w:snapToGrid w:val="0"/>
                <w:sz w:val="24"/>
                <w:szCs w:val="24"/>
              </w:rPr>
              <w:lastRenderedPageBreak/>
              <w:t>Кирьява</w:t>
            </w:r>
            <w:r w:rsidR="00D17392" w:rsidRPr="00B142BB">
              <w:rPr>
                <w:b w:val="0"/>
                <w:snapToGrid w:val="0"/>
                <w:sz w:val="24"/>
                <w:szCs w:val="24"/>
              </w:rPr>
              <w:t>лахти»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3232C7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lastRenderedPageBreak/>
              <w:t>Реконструкция – 2,3 км,</w:t>
            </w:r>
          </w:p>
          <w:p w:rsidR="00D17392" w:rsidRPr="00B142BB" w:rsidRDefault="00D17392" w:rsidP="003232C7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lastRenderedPageBreak/>
              <w:t>Строительство – 3,6 км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3232C7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lastRenderedPageBreak/>
              <w:t>В южной части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М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567641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0642A8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 xml:space="preserve">*Подъезд к </w:t>
            </w:r>
            <w:proofErr w:type="spellStart"/>
            <w:r w:rsidRPr="00B142BB">
              <w:rPr>
                <w:b w:val="0"/>
                <w:snapToGrid w:val="0"/>
                <w:sz w:val="24"/>
                <w:szCs w:val="24"/>
              </w:rPr>
              <w:t>Пирттипохья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snapToGrid w:val="0"/>
                <w:szCs w:val="24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В центральной части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2B6ABB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Свалки для снижения негативного воздействия на окружающую среду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2B6ABB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 xml:space="preserve">*Свалка у </w:t>
            </w:r>
            <w:r w:rsidRPr="00B142BB">
              <w:rPr>
                <w:b w:val="0"/>
                <w:sz w:val="24"/>
                <w:szCs w:val="24"/>
              </w:rPr>
              <w:t>п. Партала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snapToGrid w:val="0"/>
                <w:szCs w:val="24"/>
              </w:rPr>
              <w:t>Рекультивация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98095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>В 1,1 км к северо-западу от п. Партала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 xml:space="preserve">*Свалка в </w:t>
            </w:r>
            <w:r w:rsidRPr="00B142BB">
              <w:rPr>
                <w:b w:val="0"/>
                <w:sz w:val="24"/>
                <w:szCs w:val="24"/>
              </w:rPr>
              <w:t>п. Рускеала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2B6AB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szCs w:val="24"/>
                <w:lang w:eastAsia="ru-RU"/>
              </w:rPr>
              <w:t>В юго-восточной части п. Рускеала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B142BB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Газорегуляторные пункты для организации газоснабжения населенных пунктов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ГРП Рюттю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Calibri"/>
                <w:szCs w:val="24"/>
              </w:rPr>
              <w:t>Понижение давления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0"/>
              <w:contextualSpacing w:val="0"/>
              <w:jc w:val="center"/>
              <w:rPr>
                <w:szCs w:val="24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в северной части п. Рюттю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ГРП Кааламо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в восточной части п. Кааламо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3760CC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ГРП Рускеала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3760CC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в юго-западной части п. Рускеала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3760CC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ГРП Маткаселькя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A13491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3760CC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в северо-западной части п. Маткаселькя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3760CC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ГРП Киркколахти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A13491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A13491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в северо-западной части п. Киркколахти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3760CC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ГРП Пуйккола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A13491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3760CC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к северу от п. Пуйккола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3760CC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ГРП Партала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A13491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02179D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 xml:space="preserve">В </w:t>
            </w:r>
            <w:r w:rsidR="0002179D" w:rsidRPr="00B142BB">
              <w:rPr>
                <w:rFonts w:cs="Times New Roman"/>
                <w:szCs w:val="24"/>
                <w:lang w:eastAsia="ru-RU"/>
              </w:rPr>
              <w:t>централь</w:t>
            </w:r>
            <w:r w:rsidRPr="00B142BB">
              <w:rPr>
                <w:rFonts w:cs="Times New Roman"/>
                <w:szCs w:val="24"/>
                <w:lang w:eastAsia="ru-RU"/>
              </w:rPr>
              <w:t>ной части п. Партала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A13491">
            <w:pPr>
              <w:pStyle w:val="Normal10-02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B142BB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Уличная газораспределительная сеть для организации газоснабжения потребителей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CA7DAD">
            <w:pPr>
              <w:jc w:val="center"/>
              <w:rPr>
                <w:snapToGrid w:val="0"/>
                <w:szCs w:val="24"/>
              </w:rPr>
            </w:pPr>
            <w:proofErr w:type="spellStart"/>
            <w:proofErr w:type="gramStart"/>
            <w:r w:rsidRPr="00B142BB">
              <w:rPr>
                <w:snapToGrid w:val="0"/>
                <w:szCs w:val="24"/>
              </w:rPr>
              <w:t>Газораспределитель</w:t>
            </w:r>
            <w:r w:rsidR="00292FCC" w:rsidRPr="00B142BB">
              <w:rPr>
                <w:snapToGrid w:val="0"/>
                <w:szCs w:val="24"/>
              </w:rPr>
              <w:t>-</w:t>
            </w:r>
            <w:r w:rsidRPr="00B142BB">
              <w:rPr>
                <w:snapToGrid w:val="0"/>
                <w:szCs w:val="24"/>
              </w:rPr>
              <w:t>ная</w:t>
            </w:r>
            <w:proofErr w:type="spellEnd"/>
            <w:proofErr w:type="gramEnd"/>
            <w:r w:rsidRPr="00B142BB">
              <w:rPr>
                <w:snapToGrid w:val="0"/>
                <w:szCs w:val="24"/>
              </w:rPr>
              <w:t xml:space="preserve"> сеть п. Рюттю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CA7DAD">
            <w:pPr>
              <w:jc w:val="center"/>
              <w:rPr>
                <w:snapToGrid w:val="0"/>
                <w:szCs w:val="24"/>
              </w:rPr>
            </w:pPr>
            <w:r w:rsidRPr="00B142BB">
              <w:rPr>
                <w:snapToGrid w:val="0"/>
                <w:szCs w:val="24"/>
              </w:rPr>
              <w:t xml:space="preserve">Тупиковая </w:t>
            </w:r>
            <w:proofErr w:type="spellStart"/>
            <w:proofErr w:type="gramStart"/>
            <w:r w:rsidRPr="00B142BB">
              <w:rPr>
                <w:snapToGrid w:val="0"/>
                <w:szCs w:val="24"/>
              </w:rPr>
              <w:t>газораспреде-лительная</w:t>
            </w:r>
            <w:proofErr w:type="spellEnd"/>
            <w:proofErr w:type="gramEnd"/>
            <w:r w:rsidRPr="00B142BB">
              <w:rPr>
                <w:snapToGrid w:val="0"/>
                <w:szCs w:val="24"/>
              </w:rPr>
              <w:t xml:space="preserve"> сеть среднего давления от 0,005 до 0,3 МПа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6D5476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В северной части п. Рюттю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B713D3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0642A8">
            <w:pPr>
              <w:pStyle w:val="Normal10-02"/>
              <w:ind w:right="0"/>
              <w:jc w:val="center"/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142BB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</w:t>
            </w:r>
            <w:r w:rsidR="00292FCC" w:rsidRPr="00B142BB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-</w:t>
            </w:r>
            <w:r w:rsidRPr="00B142BB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ная</w:t>
            </w:r>
            <w:proofErr w:type="spellEnd"/>
            <w:proofErr w:type="gramEnd"/>
            <w:r w:rsidRPr="00B142BB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 xml:space="preserve"> сеть п. Кааламо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snapToGrid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980957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В п. Кааламо и п. Кекоселькя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B713D3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A13491">
            <w:pPr>
              <w:pStyle w:val="Normal10-02"/>
              <w:ind w:right="0"/>
              <w:jc w:val="center"/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142BB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</w:t>
            </w:r>
            <w:r w:rsidR="00292FCC" w:rsidRPr="00B142BB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-</w:t>
            </w:r>
            <w:r w:rsidRPr="00B142BB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ная</w:t>
            </w:r>
            <w:proofErr w:type="spellEnd"/>
            <w:proofErr w:type="gramEnd"/>
            <w:r w:rsidRPr="00B142BB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 xml:space="preserve"> сеть п. Рускеала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snapToGrid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980957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В юго-западной части п. Рускеала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B713D3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A13491">
            <w:pPr>
              <w:pStyle w:val="Normal10-02"/>
              <w:ind w:right="0"/>
              <w:jc w:val="center"/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Газораспределительная сеть п. Маткаселькя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snapToGrid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980957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В северной части п. Маткаселькя и п. </w:t>
            </w:r>
            <w:proofErr w:type="spellStart"/>
            <w:r w:rsidRPr="00B142BB">
              <w:rPr>
                <w:rFonts w:cs="Times New Roman"/>
                <w:szCs w:val="24"/>
                <w:lang w:eastAsia="ru-RU"/>
              </w:rPr>
              <w:t>Яккима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B713D3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A13491">
            <w:pPr>
              <w:pStyle w:val="Normal10-02"/>
              <w:ind w:right="0"/>
              <w:jc w:val="center"/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142BB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</w:t>
            </w:r>
            <w:r w:rsidR="00292FCC" w:rsidRPr="00B142BB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-</w:t>
            </w:r>
            <w:r w:rsidRPr="00B142BB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ная</w:t>
            </w:r>
            <w:proofErr w:type="spellEnd"/>
            <w:proofErr w:type="gramEnd"/>
            <w:r w:rsidRPr="00B142BB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 xml:space="preserve"> сеть п. Киркколахти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snapToGrid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980957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В северной части п. Киркколахти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B713D3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A13491">
            <w:pPr>
              <w:pStyle w:val="Normal10-02"/>
              <w:ind w:right="0"/>
              <w:jc w:val="center"/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142BB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</w:t>
            </w:r>
            <w:r w:rsidR="00292FCC" w:rsidRPr="00B142BB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-</w:t>
            </w:r>
            <w:r w:rsidRPr="00B142BB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ная</w:t>
            </w:r>
            <w:proofErr w:type="spellEnd"/>
            <w:proofErr w:type="gramEnd"/>
            <w:r w:rsidRPr="00B142BB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 xml:space="preserve"> сеть п. Пуйккола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snapToGrid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980957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В северной части п. </w:t>
            </w:r>
            <w:r w:rsidRPr="00B142BB">
              <w:rPr>
                <w:bCs/>
                <w:snapToGrid w:val="0"/>
                <w:szCs w:val="24"/>
              </w:rPr>
              <w:t>Пуйккола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B713D3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A13491">
            <w:pPr>
              <w:pStyle w:val="Normal10-02"/>
              <w:ind w:right="0"/>
              <w:jc w:val="center"/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 w:cstheme="minorBid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Газораспределительная сеть п. Партала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snapToGrid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980957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На территории жилой и общественно-деловой застройки  п. Партала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292FCC" w:rsidTr="00D17392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B713D3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bCs w:val="0"/>
                <w:sz w:val="24"/>
                <w:szCs w:val="24"/>
              </w:rPr>
              <w:t>Котельные для улучшения теплоснабжения потребителей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0642A8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*Котельная п. Кааламо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 xml:space="preserve">Вид топлива - </w:t>
            </w:r>
            <w:proofErr w:type="spellStart"/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природныйгаз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980957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п. Кааламо (центральная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rPr>
          <w:trHeight w:val="1391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3232C7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lastRenderedPageBreak/>
              <w:t>Водоснабжение (водозаборные сооружения и сети) для повышения качества обслуживания потребителей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E00D4E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 xml:space="preserve">* Водозаборные сооружения </w:t>
            </w:r>
            <w:r w:rsidRPr="00B142BB">
              <w:rPr>
                <w:b w:val="0"/>
                <w:bCs w:val="0"/>
                <w:sz w:val="24"/>
                <w:szCs w:val="24"/>
              </w:rPr>
              <w:t>п. Кааламо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76DF8" w:rsidP="00850655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zCs w:val="24"/>
                <w:lang w:eastAsia="ru-RU"/>
              </w:rPr>
              <w:t>Реконструкция</w:t>
            </w:r>
            <w:r w:rsidR="00D17392" w:rsidRPr="00B142BB">
              <w:rPr>
                <w:rFonts w:eastAsia="Times New Roman" w:cs="Times New Roman"/>
                <w:bCs/>
                <w:szCs w:val="24"/>
                <w:lang w:eastAsia="ru-RU"/>
              </w:rPr>
              <w:t xml:space="preserve"> сетей водоснабжения, и</w:t>
            </w:r>
            <w:r w:rsidRPr="00B142BB">
              <w:rPr>
                <w:rFonts w:eastAsia="Times New Roman" w:cs="Times New Roman"/>
                <w:bCs/>
                <w:szCs w:val="24"/>
                <w:lang w:eastAsia="ru-RU"/>
              </w:rPr>
              <w:t xml:space="preserve"> п</w:t>
            </w:r>
            <w:r w:rsidR="00D17392" w:rsidRPr="00B142BB">
              <w:rPr>
                <w:rFonts w:eastAsia="Times New Roman" w:cs="Times New Roman"/>
                <w:bCs/>
                <w:szCs w:val="24"/>
                <w:lang w:eastAsia="ru-RU"/>
              </w:rPr>
              <w:t>оверхностного водозабора на р. Тохмайоки и водонапорной башни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zCs w:val="24"/>
                <w:lang w:eastAsia="ru-RU"/>
              </w:rPr>
              <w:t>К юго-востоку от п. Кааламо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rPr>
          <w:trHeight w:val="139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3232C7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E00D4E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*</w:t>
            </w:r>
            <w:r w:rsidR="00D76DF8" w:rsidRPr="00B142BB">
              <w:rPr>
                <w:b w:val="0"/>
                <w:sz w:val="24"/>
                <w:szCs w:val="24"/>
              </w:rPr>
              <w:t>Водонапорн</w:t>
            </w:r>
            <w:r w:rsidRPr="00B142BB">
              <w:rPr>
                <w:b w:val="0"/>
                <w:sz w:val="24"/>
                <w:szCs w:val="24"/>
              </w:rPr>
              <w:t xml:space="preserve">ая башня </w:t>
            </w:r>
            <w:r w:rsidRPr="00B142BB">
              <w:rPr>
                <w:b w:val="0"/>
                <w:bCs w:val="0"/>
                <w:sz w:val="24"/>
                <w:szCs w:val="24"/>
              </w:rPr>
              <w:t>п. Кааламо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</w:rPr>
              <w:t>п. Кааламо (центральная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292FCC" w:rsidTr="00D17392">
        <w:trPr>
          <w:trHeight w:val="13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ED77D0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*Водозаборные сооружения п. Рускеала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В юго-западной части п. Рускеала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rPr>
          <w:trHeight w:val="138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D76DF8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*</w:t>
            </w:r>
            <w:r w:rsidR="00D76DF8" w:rsidRPr="00B142BB">
              <w:rPr>
                <w:b w:val="0"/>
                <w:sz w:val="24"/>
                <w:szCs w:val="24"/>
              </w:rPr>
              <w:t>Водонапорн</w:t>
            </w:r>
            <w:r w:rsidRPr="00B142BB">
              <w:rPr>
                <w:b w:val="0"/>
                <w:sz w:val="24"/>
                <w:szCs w:val="24"/>
              </w:rPr>
              <w:t xml:space="preserve">ая башня </w:t>
            </w:r>
            <w:r w:rsidRPr="00B142BB">
              <w:rPr>
                <w:b w:val="0"/>
                <w:bCs w:val="0"/>
                <w:sz w:val="24"/>
                <w:szCs w:val="24"/>
              </w:rPr>
              <w:t>п. Рускеала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292FCC" w:rsidTr="00D1739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EC0571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Водозаборы для организации водоснабжения потребителей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240313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Подземный водозабор</w:t>
            </w:r>
          </w:p>
          <w:p w:rsidR="00D17392" w:rsidRPr="00B142BB" w:rsidRDefault="00D17392" w:rsidP="006C1EB6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 xml:space="preserve"> п. Рускеала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76DF8" w:rsidP="00850655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 w:rsidRPr="00B142BB">
              <w:rPr>
                <w:rFonts w:eastAsia="Times New Roman" w:cs="Times New Roman"/>
                <w:bCs/>
                <w:szCs w:val="24"/>
                <w:lang w:eastAsia="ru-RU"/>
              </w:rPr>
              <w:t>П</w:t>
            </w:r>
            <w:r w:rsidR="00D17392" w:rsidRPr="00B142BB">
              <w:rPr>
                <w:rFonts w:eastAsia="Times New Roman" w:cs="Times New Roman"/>
                <w:bCs/>
                <w:szCs w:val="24"/>
                <w:lang w:eastAsia="ru-RU"/>
              </w:rPr>
              <w:t>роизводитель-</w:t>
            </w:r>
            <w:proofErr w:type="spellStart"/>
            <w:r w:rsidR="00D17392" w:rsidRPr="00B142BB">
              <w:rPr>
                <w:rFonts w:eastAsia="Times New Roman" w:cs="Times New Roman"/>
                <w:bCs/>
                <w:szCs w:val="24"/>
                <w:lang w:eastAsia="ru-RU"/>
              </w:rPr>
              <w:t>ность</w:t>
            </w:r>
            <w:proofErr w:type="spellEnd"/>
            <w:proofErr w:type="gramEnd"/>
            <w:r w:rsidR="00D17392" w:rsidRPr="00B142BB">
              <w:rPr>
                <w:rFonts w:eastAsia="Times New Roman" w:cs="Times New Roman"/>
                <w:bCs/>
                <w:szCs w:val="24"/>
                <w:lang w:eastAsia="ru-RU"/>
              </w:rPr>
              <w:t xml:space="preserve"> – 500 куб. м в сутки, Резервуар емкостью - 200 куб. м,</w:t>
            </w:r>
          </w:p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zCs w:val="24"/>
                <w:lang w:eastAsia="ru-RU"/>
              </w:rPr>
              <w:t>Водопровод:</w:t>
            </w:r>
          </w:p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zCs w:val="24"/>
                <w:lang w:eastAsia="ru-RU"/>
              </w:rPr>
              <w:t>- диаметром – 100 мм,</w:t>
            </w:r>
          </w:p>
          <w:p w:rsidR="00D17392" w:rsidRPr="00B142BB" w:rsidRDefault="00D17392" w:rsidP="00FA4DEF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zCs w:val="24"/>
                <w:lang w:eastAsia="ru-RU"/>
              </w:rPr>
              <w:t xml:space="preserve">- протяженностью – </w:t>
            </w:r>
            <w:proofErr w:type="spellStart"/>
            <w:r w:rsidRPr="00B142BB">
              <w:rPr>
                <w:rFonts w:eastAsia="Times New Roman" w:cs="Times New Roman"/>
                <w:bCs/>
                <w:szCs w:val="24"/>
                <w:lang w:eastAsia="ru-RU"/>
              </w:rPr>
              <w:t>ок</w:t>
            </w:r>
            <w:proofErr w:type="spellEnd"/>
            <w:r w:rsidRPr="00B142BB">
              <w:rPr>
                <w:rFonts w:eastAsia="Times New Roman" w:cs="Times New Roman"/>
                <w:bCs/>
                <w:szCs w:val="24"/>
                <w:lang w:eastAsia="ru-RU"/>
              </w:rPr>
              <w:t>. 3 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6C1EB6">
            <w:pPr>
              <w:pStyle w:val="a3"/>
              <w:ind w:left="0"/>
              <w:contextualSpacing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zCs w:val="24"/>
                <w:lang w:eastAsia="ru-RU"/>
              </w:rPr>
              <w:t>К югу от п. Рускеала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6C1EB6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C32006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Подземный водозабор</w:t>
            </w:r>
          </w:p>
          <w:p w:rsidR="00D17392" w:rsidRPr="00B142BB" w:rsidRDefault="00D17392" w:rsidP="00C32006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п. Кааламо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76DF8" w:rsidP="006C1EB6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 w:rsidRPr="00B142BB">
              <w:rPr>
                <w:rFonts w:eastAsia="Times New Roman" w:cs="Times New Roman"/>
                <w:bCs/>
                <w:szCs w:val="24"/>
                <w:lang w:eastAsia="ru-RU"/>
              </w:rPr>
              <w:t>П</w:t>
            </w:r>
            <w:r w:rsidR="00D17392" w:rsidRPr="00B142BB">
              <w:rPr>
                <w:rFonts w:eastAsia="Times New Roman" w:cs="Times New Roman"/>
                <w:bCs/>
                <w:szCs w:val="24"/>
                <w:lang w:eastAsia="ru-RU"/>
              </w:rPr>
              <w:t>роизводитель-</w:t>
            </w:r>
            <w:proofErr w:type="spellStart"/>
            <w:r w:rsidR="00D17392" w:rsidRPr="00B142BB">
              <w:rPr>
                <w:rFonts w:eastAsia="Times New Roman" w:cs="Times New Roman"/>
                <w:bCs/>
                <w:szCs w:val="24"/>
                <w:lang w:eastAsia="ru-RU"/>
              </w:rPr>
              <w:t>ность</w:t>
            </w:r>
            <w:proofErr w:type="spellEnd"/>
            <w:proofErr w:type="gramEnd"/>
            <w:r w:rsidR="00D17392" w:rsidRPr="00B142BB">
              <w:rPr>
                <w:rFonts w:eastAsia="Times New Roman" w:cs="Times New Roman"/>
                <w:bCs/>
                <w:szCs w:val="24"/>
                <w:lang w:eastAsia="ru-RU"/>
              </w:rPr>
              <w:t xml:space="preserve"> – 250 куб. м в сутки, Резервуар емкостью - 200 куб. м,</w:t>
            </w:r>
          </w:p>
          <w:p w:rsidR="00D17392" w:rsidRPr="00B142BB" w:rsidRDefault="00D17392" w:rsidP="006C1EB6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zCs w:val="24"/>
                <w:lang w:eastAsia="ru-RU"/>
              </w:rPr>
              <w:t>Водопровод:</w:t>
            </w:r>
          </w:p>
          <w:p w:rsidR="00D17392" w:rsidRPr="00B142BB" w:rsidRDefault="00D17392" w:rsidP="006C1EB6">
            <w:pPr>
              <w:ind w:right="-1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zCs w:val="24"/>
                <w:lang w:eastAsia="ru-RU"/>
              </w:rPr>
              <w:t>- диаметром – 160 мм,</w:t>
            </w:r>
          </w:p>
          <w:p w:rsidR="00D17392" w:rsidRPr="00B142BB" w:rsidRDefault="00D17392" w:rsidP="006C1EB6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zCs w:val="24"/>
                <w:lang w:eastAsia="ru-RU"/>
              </w:rPr>
              <w:t>- протяженностью – 6,5 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3232C7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 xml:space="preserve">В 6 км к юго-западу от п. Кааламо,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20259D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76DF8" w:rsidP="00ED77D0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*</w:t>
            </w:r>
            <w:r w:rsidR="00D17392" w:rsidRPr="00B142BB">
              <w:rPr>
                <w:b w:val="0"/>
                <w:sz w:val="24"/>
                <w:szCs w:val="24"/>
              </w:rPr>
              <w:t>Водозабор п. Партала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6C1EB6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п. Партала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20259D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76DF8" w:rsidP="00ED77D0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*</w:t>
            </w:r>
            <w:r w:rsidR="00D17392" w:rsidRPr="00B142BB">
              <w:rPr>
                <w:b w:val="0"/>
                <w:sz w:val="24"/>
                <w:szCs w:val="24"/>
              </w:rPr>
              <w:t>Водозабор п. Рюттю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к востоку от п. Рюттю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Канализационные очистные сооружения для снижения негативного воздействия на окружающую среду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7C69E6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КОС п. Партала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292FCC" w:rsidP="00292FCC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Механическая и биологическая очистка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7C69E6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п. Партала</w:t>
            </w:r>
            <w:r w:rsidR="00292FCC" w:rsidRPr="00B142BB">
              <w:rPr>
                <w:rFonts w:cs="Times New Roman"/>
                <w:szCs w:val="24"/>
                <w:lang w:eastAsia="ru-RU"/>
              </w:rPr>
              <w:t xml:space="preserve"> (восточная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D17392" w:rsidRPr="00292FCC" w:rsidTr="00D17392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3232C7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 xml:space="preserve">*Канализационная </w:t>
            </w:r>
            <w:proofErr w:type="gramStart"/>
            <w:r w:rsidRPr="00B142BB">
              <w:rPr>
                <w:b w:val="0"/>
                <w:sz w:val="24"/>
                <w:szCs w:val="24"/>
              </w:rPr>
              <w:t>насос-</w:t>
            </w:r>
            <w:proofErr w:type="spellStart"/>
            <w:r w:rsidRPr="00B142BB">
              <w:rPr>
                <w:b w:val="0"/>
                <w:sz w:val="24"/>
                <w:szCs w:val="24"/>
              </w:rPr>
              <w:lastRenderedPageBreak/>
              <w:t>ная</w:t>
            </w:r>
            <w:proofErr w:type="spellEnd"/>
            <w:proofErr w:type="gramEnd"/>
            <w:r w:rsidRPr="00B142BB">
              <w:rPr>
                <w:b w:val="0"/>
                <w:sz w:val="24"/>
                <w:szCs w:val="24"/>
              </w:rPr>
              <w:t xml:space="preserve"> станция для повыше-</w:t>
            </w:r>
            <w:proofErr w:type="spellStart"/>
            <w:r w:rsidRPr="00B142BB">
              <w:rPr>
                <w:b w:val="0"/>
                <w:sz w:val="24"/>
                <w:szCs w:val="24"/>
              </w:rPr>
              <w:t>ния</w:t>
            </w:r>
            <w:proofErr w:type="spellEnd"/>
            <w:r w:rsidRPr="00B142BB">
              <w:rPr>
                <w:b w:val="0"/>
                <w:sz w:val="24"/>
                <w:szCs w:val="24"/>
              </w:rPr>
              <w:t xml:space="preserve"> качества </w:t>
            </w:r>
            <w:proofErr w:type="spellStart"/>
            <w:r w:rsidRPr="00B142BB">
              <w:rPr>
                <w:b w:val="0"/>
                <w:sz w:val="24"/>
                <w:szCs w:val="24"/>
              </w:rPr>
              <w:t>обслужива-ния</w:t>
            </w:r>
            <w:proofErr w:type="spellEnd"/>
            <w:r w:rsidRPr="00B142BB">
              <w:rPr>
                <w:b w:val="0"/>
                <w:sz w:val="24"/>
                <w:szCs w:val="24"/>
              </w:rPr>
              <w:t xml:space="preserve"> потребителей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FA4DEF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lastRenderedPageBreak/>
              <w:t>*КНС п. Кааламо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292FCC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п. Кааламо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92" w:rsidRPr="00B142BB" w:rsidRDefault="00D17392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П</w:t>
            </w:r>
          </w:p>
        </w:tc>
      </w:tr>
      <w:tr w:rsidR="00292FCC" w:rsidRPr="00292FCC" w:rsidTr="00292FCC">
        <w:trPr>
          <w:trHeight w:val="95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C" w:rsidRPr="00B142BB" w:rsidRDefault="00292FCC" w:rsidP="00F3457F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 xml:space="preserve">Автозаправочная станция для развития </w:t>
            </w:r>
            <w:proofErr w:type="gramStart"/>
            <w:r w:rsidRPr="00B142BB">
              <w:rPr>
                <w:b w:val="0"/>
                <w:snapToGrid w:val="0"/>
                <w:sz w:val="24"/>
                <w:szCs w:val="24"/>
              </w:rPr>
              <w:t>транс-портной</w:t>
            </w:r>
            <w:proofErr w:type="gramEnd"/>
            <w:r w:rsidRPr="00B142BB">
              <w:rPr>
                <w:b w:val="0"/>
                <w:snapToGrid w:val="0"/>
                <w:sz w:val="24"/>
                <w:szCs w:val="24"/>
              </w:rPr>
              <w:t xml:space="preserve"> инфраструктуры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C" w:rsidRPr="00B142BB" w:rsidRDefault="00292FCC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АЗС «</w:t>
            </w:r>
            <w:r w:rsidRPr="00B142BB">
              <w:rPr>
                <w:b w:val="0"/>
                <w:sz w:val="24"/>
                <w:szCs w:val="24"/>
              </w:rPr>
              <w:t>Кааламо»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C" w:rsidRPr="00B142BB" w:rsidRDefault="00292FCC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 xml:space="preserve">Заправка </w:t>
            </w:r>
            <w:proofErr w:type="spellStart"/>
            <w:proofErr w:type="gramStart"/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топли-вом</w:t>
            </w:r>
            <w:proofErr w:type="spellEnd"/>
            <w:proofErr w:type="gramEnd"/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 xml:space="preserve"> легкового и грузового </w:t>
            </w:r>
            <w:proofErr w:type="spellStart"/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автомо-бильного</w:t>
            </w:r>
            <w:proofErr w:type="spellEnd"/>
            <w:r w:rsidRPr="00B142BB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 xml:space="preserve"> транс-порта, оказание сопутствующих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C" w:rsidRPr="00B142BB" w:rsidRDefault="00292FCC" w:rsidP="0020259D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п. Кааламо (западная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C" w:rsidRPr="00B142BB" w:rsidRDefault="00292FCC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Р</w:t>
            </w:r>
          </w:p>
        </w:tc>
      </w:tr>
      <w:tr w:rsidR="00292FCC" w:rsidRPr="00292FCC" w:rsidTr="00292FCC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C" w:rsidRPr="00B142BB" w:rsidRDefault="00292FCC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C" w:rsidRPr="00B142BB" w:rsidRDefault="00292FCC" w:rsidP="00850655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АЗС «</w:t>
            </w:r>
            <w:r w:rsidRPr="00B142BB">
              <w:rPr>
                <w:b w:val="0"/>
                <w:sz w:val="24"/>
                <w:szCs w:val="24"/>
              </w:rPr>
              <w:t>Рускеала»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C" w:rsidRPr="00B142BB" w:rsidRDefault="00292FCC" w:rsidP="00850655">
            <w:pPr>
              <w:ind w:right="-1"/>
              <w:jc w:val="center"/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C" w:rsidRPr="00B142BB" w:rsidRDefault="00292FCC" w:rsidP="0020259D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п. Рускеала (южная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C" w:rsidRPr="00B142BB" w:rsidRDefault="00292FCC" w:rsidP="00850655">
            <w:pPr>
              <w:pStyle w:val="a3"/>
              <w:ind w:left="-108" w:right="-33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Р</w:t>
            </w:r>
          </w:p>
        </w:tc>
      </w:tr>
    </w:tbl>
    <w:p w:rsidR="001030E0" w:rsidRPr="005219FB" w:rsidRDefault="001030E0" w:rsidP="00AF23FD">
      <w:pPr>
        <w:spacing w:before="120"/>
        <w:ind w:firstLine="567"/>
        <w:rPr>
          <w:rFonts w:cs="Times New Roman"/>
          <w:i/>
          <w:szCs w:val="24"/>
        </w:rPr>
      </w:pPr>
      <w:r w:rsidRPr="005219FB">
        <w:rPr>
          <w:rFonts w:cs="Times New Roman"/>
          <w:i/>
          <w:szCs w:val="24"/>
        </w:rPr>
        <w:t>* Работы на существующих объектах</w:t>
      </w:r>
    </w:p>
    <w:p w:rsidR="00AA7461" w:rsidRPr="005219FB" w:rsidRDefault="001030E0" w:rsidP="005219FB">
      <w:pPr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**</w:t>
      </w:r>
      <w:r w:rsidR="00AA7461" w:rsidRPr="005219FB">
        <w:rPr>
          <w:rFonts w:eastAsia="Times New Roman" w:cs="Times New Roman"/>
          <w:i/>
          <w:szCs w:val="24"/>
          <w:lang w:eastAsia="ru-RU"/>
        </w:rPr>
        <w:t xml:space="preserve">В </w:t>
      </w:r>
      <w:r w:rsidR="009D5951" w:rsidRPr="005219FB">
        <w:rPr>
          <w:rFonts w:eastAsia="Times New Roman" w:cs="Times New Roman"/>
          <w:i/>
          <w:szCs w:val="24"/>
          <w:lang w:eastAsia="ru-RU"/>
        </w:rPr>
        <w:t>Таблице </w:t>
      </w:r>
      <w:r w:rsidR="00AA7461" w:rsidRPr="005219FB">
        <w:rPr>
          <w:rFonts w:eastAsia="Times New Roman" w:cs="Times New Roman"/>
          <w:i/>
          <w:szCs w:val="24"/>
          <w:lang w:eastAsia="ru-RU"/>
        </w:rPr>
        <w:t>приняты следующие обозначения:</w:t>
      </w:r>
    </w:p>
    <w:p w:rsidR="00AA7461" w:rsidRPr="005219FB" w:rsidRDefault="00AA7461" w:rsidP="00AF23FD">
      <w:pPr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- Р – объект регионального значения;</w:t>
      </w:r>
    </w:p>
    <w:p w:rsidR="00AA7461" w:rsidRPr="005219FB" w:rsidRDefault="006104F5" w:rsidP="00AF23FD">
      <w:pPr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- М</w:t>
      </w:r>
      <w:r w:rsidR="009D5951" w:rsidRPr="005219FB">
        <w:rPr>
          <w:rFonts w:eastAsia="Times New Roman" w:cs="Times New Roman"/>
          <w:i/>
          <w:szCs w:val="24"/>
          <w:lang w:eastAsia="ru-RU"/>
        </w:rPr>
        <w:t xml:space="preserve"> </w:t>
      </w:r>
      <w:r w:rsidR="00AA7461" w:rsidRPr="005219FB">
        <w:rPr>
          <w:rFonts w:eastAsia="Times New Roman" w:cs="Times New Roman"/>
          <w:i/>
          <w:szCs w:val="24"/>
          <w:lang w:eastAsia="ru-RU"/>
        </w:rPr>
        <w:t>– объект местного значения, уровень района;</w:t>
      </w:r>
    </w:p>
    <w:p w:rsidR="00AA7461" w:rsidRPr="005219FB" w:rsidRDefault="00AA7461" w:rsidP="00AF23FD">
      <w:pPr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- П – объект местн</w:t>
      </w:r>
      <w:r w:rsidR="00AC166F" w:rsidRPr="005219FB">
        <w:rPr>
          <w:rFonts w:eastAsia="Times New Roman" w:cs="Times New Roman"/>
          <w:i/>
          <w:szCs w:val="24"/>
          <w:lang w:eastAsia="ru-RU"/>
        </w:rPr>
        <w:t>ого значения, уровень поселения.</w:t>
      </w:r>
    </w:p>
    <w:p w:rsidR="00AA7461" w:rsidRPr="005219FB" w:rsidRDefault="00AA7461" w:rsidP="00AF23FD">
      <w:pPr>
        <w:pStyle w:val="a3"/>
        <w:spacing w:before="120" w:after="120"/>
        <w:ind w:left="0" w:firstLine="567"/>
        <w:contextualSpacing w:val="0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>Сведения о зонах с особыми условиями использования территорий, установление которых требуется в связи с планируемым размещением на территориях поселения</w:t>
      </w:r>
      <w:r w:rsidR="003D08BF" w:rsidRPr="005219FB">
        <w:rPr>
          <w:rFonts w:cs="Times New Roman"/>
          <w:szCs w:val="24"/>
        </w:rPr>
        <w:t xml:space="preserve"> </w:t>
      </w:r>
      <w:r w:rsidRPr="005219FB">
        <w:rPr>
          <w:rFonts w:cs="Times New Roman"/>
          <w:szCs w:val="24"/>
        </w:rPr>
        <w:t xml:space="preserve">местного значения муниципального района приведены в </w:t>
      </w:r>
      <w:r w:rsidR="009D5951" w:rsidRPr="005219FB">
        <w:rPr>
          <w:rFonts w:cs="Times New Roman"/>
          <w:szCs w:val="24"/>
        </w:rPr>
        <w:t>Таблице </w:t>
      </w:r>
      <w:r w:rsidRPr="005219FB">
        <w:rPr>
          <w:rFonts w:cs="Times New Roman"/>
          <w:szCs w:val="24"/>
        </w:rPr>
        <w:t>5.2.</w:t>
      </w:r>
    </w:p>
    <w:p w:rsidR="00AA7461" w:rsidRPr="005219FB" w:rsidRDefault="00AA7461" w:rsidP="00AF23FD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Сведения о зонах с особыми условиями использования территорий,</w:t>
      </w:r>
      <w:r w:rsidRPr="005219FB">
        <w:rPr>
          <w:rFonts w:eastAsia="Times New Roman" w:cs="Times New Roman"/>
          <w:b/>
          <w:szCs w:val="24"/>
          <w:lang w:eastAsia="ru-RU"/>
        </w:rPr>
        <w:br/>
        <w:t xml:space="preserve"> установление которых требуется в связи с планируемым размещением</w:t>
      </w:r>
      <w:r w:rsidRPr="005219FB">
        <w:rPr>
          <w:rFonts w:eastAsia="Times New Roman" w:cs="Times New Roman"/>
          <w:b/>
          <w:szCs w:val="24"/>
          <w:lang w:eastAsia="ru-RU"/>
        </w:rPr>
        <w:br/>
        <w:t>объектов местного значения муниципального района</w:t>
      </w:r>
    </w:p>
    <w:p w:rsidR="00AA7461" w:rsidRPr="005219FB" w:rsidRDefault="009D5951" w:rsidP="00AF23FD">
      <w:pPr>
        <w:pStyle w:val="a3"/>
        <w:spacing w:before="120" w:after="120"/>
        <w:ind w:left="0"/>
        <w:contextualSpacing w:val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</w:t>
      </w:r>
      <w:r w:rsidR="00AA7461" w:rsidRPr="005219FB">
        <w:rPr>
          <w:rFonts w:eastAsia="Times New Roman" w:cs="Times New Roman"/>
          <w:i/>
          <w:szCs w:val="24"/>
          <w:lang w:eastAsia="ru-RU"/>
        </w:rPr>
        <w:t>5.2.</w:t>
      </w:r>
    </w:p>
    <w:tbl>
      <w:tblPr>
        <w:tblStyle w:val="a6"/>
        <w:tblW w:w="10348" w:type="dxa"/>
        <w:tblInd w:w="108" w:type="dxa"/>
        <w:tblLook w:val="04A0" w:firstRow="1" w:lastRow="0" w:firstColumn="1" w:lastColumn="0" w:noHBand="0" w:noVBand="1"/>
      </w:tblPr>
      <w:tblGrid>
        <w:gridCol w:w="3686"/>
        <w:gridCol w:w="1801"/>
        <w:gridCol w:w="1910"/>
        <w:gridCol w:w="2951"/>
      </w:tblGrid>
      <w:tr w:rsidR="00D17392" w:rsidRPr="005219FB" w:rsidTr="00D17392">
        <w:trPr>
          <w:trHeight w:val="9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17392" w:rsidRPr="00B142BB" w:rsidRDefault="00D17392" w:rsidP="00AF23FD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B14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объекта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17392" w:rsidRPr="00B142BB" w:rsidRDefault="00D17392" w:rsidP="00AF23FD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с особыми условиями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17392" w:rsidRPr="00B142BB" w:rsidRDefault="00D17392" w:rsidP="00AF23FD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зоны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17392" w:rsidRPr="00B142BB" w:rsidRDefault="00D17392" w:rsidP="00AF23FD">
            <w:pPr>
              <w:pStyle w:val="af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зона</w:t>
            </w: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bCs/>
                <w:snapToGrid w:val="0"/>
                <w:szCs w:val="24"/>
              </w:rPr>
              <w:t>Объекты деловой недвижимости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B142BB" w:rsidP="00D75394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Санитарно-</w:t>
            </w:r>
            <w:r w:rsidR="00D17392" w:rsidRPr="00B142BB">
              <w:rPr>
                <w:rFonts w:cs="Times New Roman"/>
                <w:szCs w:val="24"/>
              </w:rPr>
              <w:t>защитная зона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Не более 50 м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Общественно-деловая зона</w:t>
            </w: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B51902">
            <w:pPr>
              <w:pStyle w:val="Normal10-02"/>
              <w:ind w:right="0"/>
              <w:jc w:val="center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*Детский сад п. Кааламо</w:t>
            </w:r>
          </w:p>
        </w:tc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-</w:t>
            </w:r>
          </w:p>
        </w:tc>
        <w:tc>
          <w:tcPr>
            <w:tcW w:w="19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1E1AEC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-</w:t>
            </w: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B51902">
            <w:pPr>
              <w:pStyle w:val="Normal10-02"/>
              <w:ind w:right="0"/>
              <w:jc w:val="center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*Детский сад п. Рускеала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*Детский сад п. Партала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Жилая зона</w:t>
            </w: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B51902">
            <w:pPr>
              <w:pStyle w:val="Normal10-02"/>
              <w:ind w:right="0"/>
              <w:jc w:val="center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*Школа п. Кааламо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Общественно-деловая зона</w:t>
            </w: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B51902">
            <w:pPr>
              <w:pStyle w:val="Normal10-02"/>
              <w:ind w:right="0"/>
              <w:jc w:val="center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*Начальная школа п. Кааламо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B51902">
            <w:pPr>
              <w:pStyle w:val="Normal10-02"/>
              <w:ind w:right="0"/>
              <w:jc w:val="center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*Школа п. Рускеала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B51902">
            <w:pPr>
              <w:pStyle w:val="Normal10-02"/>
              <w:ind w:right="0"/>
              <w:jc w:val="center"/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/>
                <w:b w:val="0"/>
                <w:snapToGrid w:val="0"/>
                <w:sz w:val="24"/>
                <w:szCs w:val="24"/>
                <w:lang w:eastAsia="en-US"/>
              </w:rPr>
              <w:t>*Школа п. Пуйккола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A13491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 xml:space="preserve">*ФАП </w:t>
            </w:r>
            <w:r w:rsidRPr="00B142BB">
              <w:rPr>
                <w:b w:val="0"/>
                <w:sz w:val="24"/>
                <w:szCs w:val="24"/>
              </w:rPr>
              <w:t>п. Партала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Жилая зона</w:t>
            </w:r>
          </w:p>
        </w:tc>
      </w:tr>
      <w:tr w:rsidR="00D17392" w:rsidRPr="005219FB" w:rsidTr="00D17392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A13491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 xml:space="preserve">*ФАП </w:t>
            </w:r>
            <w:r w:rsidRPr="00B142BB">
              <w:rPr>
                <w:b w:val="0"/>
                <w:sz w:val="24"/>
                <w:szCs w:val="24"/>
              </w:rPr>
              <w:t>п. Пуйккола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A13491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 xml:space="preserve">*ФАП </w:t>
            </w:r>
            <w:r w:rsidRPr="00B142BB">
              <w:rPr>
                <w:b w:val="0"/>
                <w:sz w:val="24"/>
                <w:szCs w:val="24"/>
              </w:rPr>
              <w:t>п. Рускеала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B51902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*Амбулатория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Общественно-деловая зона</w:t>
            </w: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*Физкультурно-оздоровительный комплекс</w:t>
            </w:r>
          </w:p>
        </w:tc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B142BB" w:rsidP="00B142BB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Санитарно-</w:t>
            </w:r>
            <w:r w:rsidR="00D17392" w:rsidRPr="00B142BB">
              <w:rPr>
                <w:rFonts w:cs="Times New Roman"/>
                <w:szCs w:val="24"/>
              </w:rPr>
              <w:t>защитная зона</w:t>
            </w:r>
          </w:p>
        </w:tc>
        <w:tc>
          <w:tcPr>
            <w:tcW w:w="19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2B6AB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Класс </w:t>
            </w:r>
            <w:r w:rsidRPr="00B142B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V</w:t>
            </w: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50 м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Зона рекреационного назначения</w:t>
            </w: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B51902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*Дом культуры п. Кааламо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Общественно-деловая зона</w:t>
            </w:r>
          </w:p>
        </w:tc>
      </w:tr>
      <w:tr w:rsidR="00D17392" w:rsidRPr="005219FB" w:rsidTr="00D17392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B51902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*Дом культуры п. Рускеала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B51902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B142BB">
              <w:rPr>
                <w:rFonts w:cs="Times New Roman"/>
                <w:szCs w:val="24"/>
                <w:lang w:eastAsia="ru-RU"/>
              </w:rPr>
              <w:t>*Дом культуры п. Пуйккола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rPr>
          <w:trHeight w:val="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77101A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* Автодорога Дорога А-130 «Олонец – Вяртсиля» - Дорога А-130 «Олонец – Вяртсиля» – Рускеала</w:t>
            </w:r>
          </w:p>
        </w:tc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-</w:t>
            </w:r>
          </w:p>
        </w:tc>
        <w:tc>
          <w:tcPr>
            <w:tcW w:w="19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-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Не назначается</w:t>
            </w:r>
            <w:r w:rsidRPr="00B142BB">
              <w:rPr>
                <w:rFonts w:cs="Times New Roman"/>
                <w:szCs w:val="24"/>
              </w:rPr>
              <w:br/>
              <w:t>(линейный объект)</w:t>
            </w: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77101A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lastRenderedPageBreak/>
              <w:t>*Автодорога «Рюттю – Кааламо»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77101A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Подъезд к Партала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77101A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 xml:space="preserve">Автодорога «Киркколахти – </w:t>
            </w:r>
            <w:proofErr w:type="spellStart"/>
            <w:r w:rsidRPr="00B142BB">
              <w:rPr>
                <w:b w:val="0"/>
                <w:snapToGrid w:val="0"/>
                <w:sz w:val="24"/>
                <w:szCs w:val="24"/>
              </w:rPr>
              <w:t>Картенниеми</w:t>
            </w:r>
            <w:proofErr w:type="spellEnd"/>
            <w:r w:rsidRPr="00B142BB">
              <w:rPr>
                <w:b w:val="0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77101A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Автодорога «Пуйккола - Киркколахти»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77101A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Автодорога ««</w:t>
            </w:r>
            <w:proofErr w:type="spellStart"/>
            <w:r w:rsidRPr="00B142BB">
              <w:rPr>
                <w:b w:val="0"/>
                <w:snapToGrid w:val="0"/>
                <w:sz w:val="24"/>
                <w:szCs w:val="24"/>
              </w:rPr>
              <w:t>ур</w:t>
            </w:r>
            <w:proofErr w:type="spellEnd"/>
            <w:r w:rsidRPr="00B142BB">
              <w:rPr>
                <w:b w:val="0"/>
                <w:snapToGrid w:val="0"/>
                <w:sz w:val="24"/>
                <w:szCs w:val="24"/>
              </w:rPr>
              <w:t>. </w:t>
            </w:r>
            <w:proofErr w:type="spellStart"/>
            <w:r w:rsidRPr="00B142BB">
              <w:rPr>
                <w:b w:val="0"/>
                <w:snapToGrid w:val="0"/>
                <w:sz w:val="24"/>
                <w:szCs w:val="24"/>
              </w:rPr>
              <w:t>Рехикангас</w:t>
            </w:r>
            <w:proofErr w:type="spellEnd"/>
            <w:r w:rsidRPr="00B142BB">
              <w:rPr>
                <w:b w:val="0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B142BB">
              <w:rPr>
                <w:b w:val="0"/>
                <w:snapToGrid w:val="0"/>
                <w:sz w:val="24"/>
                <w:szCs w:val="24"/>
              </w:rPr>
              <w:t>ур</w:t>
            </w:r>
            <w:proofErr w:type="spellEnd"/>
            <w:r w:rsidRPr="00B142BB">
              <w:rPr>
                <w:b w:val="0"/>
                <w:snapToGrid w:val="0"/>
                <w:sz w:val="24"/>
                <w:szCs w:val="24"/>
              </w:rPr>
              <w:t>. </w:t>
            </w:r>
            <w:proofErr w:type="spellStart"/>
            <w:r w:rsidRPr="00B142BB">
              <w:rPr>
                <w:b w:val="0"/>
                <w:snapToGrid w:val="0"/>
                <w:sz w:val="24"/>
                <w:szCs w:val="24"/>
              </w:rPr>
              <w:t>Аннониеми</w:t>
            </w:r>
            <w:proofErr w:type="spellEnd"/>
            <w:r w:rsidRPr="00B142BB">
              <w:rPr>
                <w:b w:val="0"/>
                <w:snapToGrid w:val="0"/>
                <w:sz w:val="24"/>
                <w:szCs w:val="24"/>
              </w:rPr>
              <w:t>»»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5F4DA5" w:rsidP="0077101A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Автодорога «Лахденкюля – Кирьява</w:t>
            </w:r>
            <w:r w:rsidR="00D17392" w:rsidRPr="00B142BB">
              <w:rPr>
                <w:b w:val="0"/>
                <w:snapToGrid w:val="0"/>
                <w:sz w:val="24"/>
                <w:szCs w:val="24"/>
              </w:rPr>
              <w:t>лахти»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77101A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 xml:space="preserve">*Подъезд к </w:t>
            </w:r>
            <w:proofErr w:type="spellStart"/>
            <w:r w:rsidRPr="00B142BB">
              <w:rPr>
                <w:b w:val="0"/>
                <w:snapToGrid w:val="0"/>
                <w:sz w:val="24"/>
                <w:szCs w:val="24"/>
              </w:rPr>
              <w:t>Пирттипохья</w:t>
            </w:r>
            <w:proofErr w:type="spellEnd"/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77101A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 xml:space="preserve">*Свалка у </w:t>
            </w:r>
            <w:r w:rsidRPr="00B142BB">
              <w:rPr>
                <w:b w:val="0"/>
                <w:sz w:val="24"/>
                <w:szCs w:val="24"/>
              </w:rPr>
              <w:t>п. Партала</w:t>
            </w:r>
          </w:p>
        </w:tc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Ликвидация санитарно-защитной зоны</w:t>
            </w:r>
          </w:p>
        </w:tc>
        <w:tc>
          <w:tcPr>
            <w:tcW w:w="19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-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Зона специального назначения (ликвидация)</w:t>
            </w:r>
          </w:p>
        </w:tc>
      </w:tr>
      <w:tr w:rsidR="00D17392" w:rsidRPr="005219FB" w:rsidTr="00D17392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77101A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 xml:space="preserve">*Свалка в </w:t>
            </w:r>
            <w:r w:rsidRPr="00B142BB">
              <w:rPr>
                <w:b w:val="0"/>
                <w:sz w:val="24"/>
                <w:szCs w:val="24"/>
              </w:rPr>
              <w:t>п. Рускеала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219FB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FB" w:rsidRPr="00B142BB" w:rsidRDefault="005219FB" w:rsidP="00A13491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ГРП Рюттю</w:t>
            </w:r>
          </w:p>
        </w:tc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FB" w:rsidRPr="00B142BB" w:rsidRDefault="005219FB" w:rsidP="00A13491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Санитарно-защитная зона</w:t>
            </w:r>
          </w:p>
        </w:tc>
        <w:tc>
          <w:tcPr>
            <w:tcW w:w="19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FB" w:rsidRPr="00B142BB" w:rsidRDefault="005219FB" w:rsidP="007E038E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 xml:space="preserve">В пределах санитарного разрыва </w:t>
            </w:r>
            <w:r w:rsidRPr="00B142BB">
              <w:rPr>
                <w:rFonts w:cs="Times New Roman"/>
                <w:snapToGrid w:val="0"/>
                <w:szCs w:val="24"/>
              </w:rPr>
              <w:t>межпоселкового</w:t>
            </w:r>
            <w:r w:rsidRPr="00B142BB">
              <w:rPr>
                <w:rFonts w:cs="Times New Roman"/>
                <w:szCs w:val="24"/>
              </w:rPr>
              <w:t xml:space="preserve"> газопровода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FB" w:rsidRPr="00B142BB" w:rsidRDefault="005219FB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 xml:space="preserve">Зона </w:t>
            </w:r>
            <w:proofErr w:type="spellStart"/>
            <w:proofErr w:type="gramStart"/>
            <w:r w:rsidRPr="00B142BB">
              <w:rPr>
                <w:rFonts w:cs="Times New Roman"/>
                <w:szCs w:val="24"/>
              </w:rPr>
              <w:t>сельскохозяй-ственного</w:t>
            </w:r>
            <w:proofErr w:type="spellEnd"/>
            <w:proofErr w:type="gramEnd"/>
            <w:r w:rsidRPr="00B142BB">
              <w:rPr>
                <w:rFonts w:cs="Times New Roman"/>
                <w:szCs w:val="24"/>
              </w:rPr>
              <w:t xml:space="preserve"> использования</w:t>
            </w:r>
          </w:p>
        </w:tc>
      </w:tr>
      <w:tr w:rsidR="005219FB" w:rsidRPr="005219FB" w:rsidTr="005219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FB" w:rsidRPr="00B142BB" w:rsidRDefault="005219FB" w:rsidP="00A13491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ГРП Кааламо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FB" w:rsidRPr="00B142BB" w:rsidRDefault="005219FB" w:rsidP="00D75394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FB" w:rsidRPr="00B142BB" w:rsidRDefault="005219FB" w:rsidP="00D7539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FB" w:rsidRPr="00B142BB" w:rsidRDefault="005219FB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A13491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ГРП Рускеала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Общественно-деловая зона</w:t>
            </w: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A13491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ГРП Маткаселькя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Жилая зона</w:t>
            </w: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A13491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ГРП Киркколахти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 xml:space="preserve">Зона </w:t>
            </w:r>
            <w:proofErr w:type="spellStart"/>
            <w:proofErr w:type="gramStart"/>
            <w:r w:rsidRPr="00B142BB">
              <w:rPr>
                <w:rFonts w:cs="Times New Roman"/>
                <w:szCs w:val="24"/>
              </w:rPr>
              <w:t>сельскохозяй-ственного</w:t>
            </w:r>
            <w:proofErr w:type="spellEnd"/>
            <w:proofErr w:type="gramEnd"/>
            <w:r w:rsidRPr="00B142BB">
              <w:rPr>
                <w:rFonts w:cs="Times New Roman"/>
                <w:szCs w:val="24"/>
              </w:rPr>
              <w:t xml:space="preserve"> использования</w:t>
            </w: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A13491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ГРП Пуйккола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Зона инженерной и транспортной инфраструктуры</w:t>
            </w: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A13491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ГРП Партала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Жилая зона</w:t>
            </w: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* Котельная п. Кааламо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B142BB" w:rsidP="00D75394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Санитарно-</w:t>
            </w:r>
            <w:r w:rsidR="00D17392" w:rsidRPr="00B142BB">
              <w:rPr>
                <w:rFonts w:cs="Times New Roman"/>
                <w:szCs w:val="24"/>
              </w:rPr>
              <w:t>защитная зона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C17E6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Класс </w:t>
            </w:r>
            <w:r w:rsidRPr="00B142B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V</w:t>
            </w: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50 м</w:t>
            </w: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B51902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B142BB">
              <w:rPr>
                <w:rFonts w:cs="Times New Roman"/>
                <w:snapToGrid w:val="0"/>
                <w:szCs w:val="24"/>
              </w:rPr>
              <w:t>Газораспределительная сеть п. Рюттю</w:t>
            </w:r>
          </w:p>
        </w:tc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-</w:t>
            </w:r>
          </w:p>
        </w:tc>
        <w:tc>
          <w:tcPr>
            <w:tcW w:w="19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-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Не назначается</w:t>
            </w:r>
            <w:r w:rsidRPr="00B142BB">
              <w:rPr>
                <w:b w:val="0"/>
                <w:sz w:val="24"/>
                <w:szCs w:val="24"/>
              </w:rPr>
              <w:br/>
              <w:t>(линейный объект)</w:t>
            </w:r>
          </w:p>
        </w:tc>
      </w:tr>
      <w:tr w:rsidR="00D17392" w:rsidRPr="005219FB" w:rsidTr="00D17392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B51902">
            <w:pPr>
              <w:pStyle w:val="Normal10-02"/>
              <w:ind w:right="0"/>
              <w:jc w:val="center"/>
              <w:rPr>
                <w:rFonts w:eastAsiaTheme="minorHAns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Газораспределительная сеть п. Кааламо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B51902">
            <w:pPr>
              <w:pStyle w:val="Normal10-02"/>
              <w:ind w:right="0"/>
              <w:jc w:val="center"/>
              <w:rPr>
                <w:rFonts w:eastAsiaTheme="minorHAns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Газораспределительная сеть п. Рускеала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B51902">
            <w:pPr>
              <w:pStyle w:val="Normal10-02"/>
              <w:ind w:right="0"/>
              <w:jc w:val="center"/>
              <w:rPr>
                <w:rFonts w:eastAsiaTheme="minorHAns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Газораспределительная сеть п. Маткаселькя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B51902">
            <w:pPr>
              <w:pStyle w:val="Normal10-02"/>
              <w:ind w:right="0"/>
              <w:jc w:val="center"/>
              <w:rPr>
                <w:rFonts w:eastAsiaTheme="minorHAns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Газораспределительная сеть п. Киркколахти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B51902">
            <w:pPr>
              <w:pStyle w:val="Normal10-02"/>
              <w:ind w:right="0"/>
              <w:jc w:val="center"/>
              <w:rPr>
                <w:rFonts w:eastAsiaTheme="minorHAnsi"/>
                <w:b w:val="0"/>
                <w:bCs w:val="0"/>
                <w:snapToGrid w:val="0"/>
                <w:sz w:val="24"/>
                <w:szCs w:val="24"/>
                <w:lang w:eastAsia="en-US"/>
              </w:rPr>
            </w:pPr>
            <w:r w:rsidRPr="00B142BB">
              <w:rPr>
                <w:rFonts w:eastAsiaTheme="minorHAnsi"/>
                <w:b w:val="0"/>
                <w:bCs w:val="0"/>
                <w:snapToGrid w:val="0"/>
                <w:sz w:val="24"/>
                <w:szCs w:val="24"/>
                <w:lang w:eastAsia="en-US"/>
              </w:rPr>
              <w:t>Газораспределительная сеть п. Пуйккола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2F2945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 xml:space="preserve">*Водозаборные сооружения </w:t>
            </w:r>
            <w:r w:rsidRPr="00B142BB">
              <w:rPr>
                <w:b w:val="0"/>
                <w:bCs w:val="0"/>
                <w:sz w:val="24"/>
                <w:szCs w:val="24"/>
              </w:rPr>
              <w:t>п. Кааламо</w:t>
            </w:r>
          </w:p>
        </w:tc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Зона санитарной охраны</w:t>
            </w:r>
          </w:p>
        </w:tc>
        <w:tc>
          <w:tcPr>
            <w:tcW w:w="19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**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Зона инженерной и транспортной инфраструктуры</w:t>
            </w: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2F2945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*</w:t>
            </w:r>
            <w:r w:rsidR="00D76DF8" w:rsidRPr="00B142BB">
              <w:rPr>
                <w:b w:val="0"/>
                <w:sz w:val="24"/>
                <w:szCs w:val="24"/>
              </w:rPr>
              <w:t>Водонапорн</w:t>
            </w:r>
            <w:r w:rsidRPr="00B142BB">
              <w:rPr>
                <w:b w:val="0"/>
                <w:sz w:val="24"/>
                <w:szCs w:val="24"/>
              </w:rPr>
              <w:t xml:space="preserve">ая башня </w:t>
            </w:r>
            <w:r w:rsidRPr="00B142BB">
              <w:rPr>
                <w:b w:val="0"/>
                <w:bCs w:val="0"/>
                <w:sz w:val="24"/>
                <w:szCs w:val="24"/>
              </w:rPr>
              <w:t>п. Кааламо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02179D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Жилая зона</w:t>
            </w:r>
          </w:p>
        </w:tc>
      </w:tr>
      <w:tr w:rsidR="00D17392" w:rsidRPr="005219FB" w:rsidTr="00D17392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2F2945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*Водозаборные сооружения п. Рускеала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02179D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Зона инженерной и транспортной инфраструктуры</w:t>
            </w:r>
          </w:p>
        </w:tc>
      </w:tr>
      <w:tr w:rsidR="00D17392" w:rsidRPr="005219FB" w:rsidTr="00D17392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2F2945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*</w:t>
            </w:r>
            <w:r w:rsidR="00D76DF8" w:rsidRPr="00B142BB">
              <w:rPr>
                <w:b w:val="0"/>
                <w:sz w:val="24"/>
                <w:szCs w:val="24"/>
              </w:rPr>
              <w:t>Водонапорн</w:t>
            </w:r>
            <w:r w:rsidRPr="00B142BB">
              <w:rPr>
                <w:b w:val="0"/>
                <w:sz w:val="24"/>
                <w:szCs w:val="24"/>
              </w:rPr>
              <w:t xml:space="preserve">ая башня </w:t>
            </w:r>
            <w:r w:rsidRPr="00B142BB">
              <w:rPr>
                <w:b w:val="0"/>
                <w:bCs w:val="0"/>
                <w:sz w:val="24"/>
                <w:szCs w:val="24"/>
              </w:rPr>
              <w:t>п. Рускеала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02179D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Жилая зона</w:t>
            </w:r>
          </w:p>
        </w:tc>
      </w:tr>
      <w:tr w:rsidR="0002179D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77101A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Подземный водозабор</w:t>
            </w:r>
          </w:p>
          <w:p w:rsidR="0002179D" w:rsidRPr="00B142BB" w:rsidRDefault="0002179D" w:rsidP="0077101A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lastRenderedPageBreak/>
              <w:t>п. </w:t>
            </w:r>
            <w:r w:rsidRPr="00B142BB">
              <w:rPr>
                <w:rFonts w:eastAsiaTheme="minorHAnsi"/>
                <w:b w:val="0"/>
                <w:bCs w:val="0"/>
                <w:snapToGrid w:val="0"/>
                <w:sz w:val="24"/>
                <w:szCs w:val="24"/>
                <w:lang w:eastAsia="en-US"/>
              </w:rPr>
              <w:t>Рускеала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D75394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 xml:space="preserve">Зона инженерной и </w:t>
            </w:r>
            <w:r w:rsidRPr="00B142BB">
              <w:rPr>
                <w:rFonts w:cs="Times New Roman"/>
                <w:szCs w:val="24"/>
              </w:rPr>
              <w:lastRenderedPageBreak/>
              <w:t>транспортной инфраструктуры</w:t>
            </w:r>
          </w:p>
        </w:tc>
      </w:tr>
      <w:tr w:rsidR="0002179D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2F2945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lastRenderedPageBreak/>
              <w:t xml:space="preserve">Подземный водозабор </w:t>
            </w:r>
          </w:p>
          <w:p w:rsidR="0002179D" w:rsidRPr="00B142BB" w:rsidRDefault="0002179D" w:rsidP="002F2945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п. Кааламо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D75394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02179D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77101A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*Водозабор п. Партала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D75394">
            <w:pPr>
              <w:pStyle w:val="a3"/>
              <w:ind w:left="0" w:right="11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603CB9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02179D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77101A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*Водозабор п. Рюттю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D75394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02179D" w:rsidRPr="005219FB" w:rsidTr="00D17392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77101A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КОС п. Партала</w:t>
            </w:r>
          </w:p>
        </w:tc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D75394">
            <w:pPr>
              <w:pStyle w:val="a3"/>
              <w:ind w:left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Санитарно-защитная зона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D75394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eastAsia="Calibri" w:cs="Times New Roman"/>
                <w:szCs w:val="24"/>
              </w:rPr>
              <w:t>150 м</w:t>
            </w: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  <w:tr w:rsidR="00D17392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77101A">
            <w:pPr>
              <w:pStyle w:val="Normal10-02"/>
              <w:ind w:right="0"/>
              <w:jc w:val="center"/>
              <w:rPr>
                <w:b w:val="0"/>
                <w:sz w:val="24"/>
                <w:szCs w:val="24"/>
              </w:rPr>
            </w:pPr>
            <w:r w:rsidRPr="00B142BB">
              <w:rPr>
                <w:b w:val="0"/>
                <w:sz w:val="24"/>
                <w:szCs w:val="24"/>
              </w:rPr>
              <w:t>*КНС п. Кааламо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D17392" w:rsidP="00D75394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eastAsia="Calibri" w:cs="Times New Roman"/>
                <w:szCs w:val="24"/>
              </w:rPr>
              <w:t>20 м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392" w:rsidRPr="00B142BB" w:rsidRDefault="0002179D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Жилая зона</w:t>
            </w:r>
          </w:p>
        </w:tc>
      </w:tr>
      <w:tr w:rsidR="0002179D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77101A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B142BB">
              <w:rPr>
                <w:b w:val="0"/>
                <w:snapToGrid w:val="0"/>
                <w:sz w:val="24"/>
                <w:szCs w:val="24"/>
              </w:rPr>
              <w:t>АЗС «</w:t>
            </w:r>
            <w:r w:rsidRPr="00B142BB">
              <w:rPr>
                <w:b w:val="0"/>
                <w:sz w:val="24"/>
                <w:szCs w:val="24"/>
              </w:rPr>
              <w:t>Кааламо»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D17392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Класс </w:t>
            </w:r>
            <w:r w:rsidRPr="00B142B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IV</w:t>
            </w: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</w:r>
            <w:r w:rsidRPr="00B142B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10</w:t>
            </w: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0 м</w:t>
            </w:r>
          </w:p>
        </w:tc>
        <w:tc>
          <w:tcPr>
            <w:tcW w:w="29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B142BB" w:rsidRDefault="0002179D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B142BB">
              <w:rPr>
                <w:rFonts w:cs="Times New Roman"/>
                <w:szCs w:val="24"/>
              </w:rPr>
              <w:t>Зона инженерной и транспортной инфраструктуры</w:t>
            </w:r>
          </w:p>
        </w:tc>
      </w:tr>
      <w:tr w:rsidR="0002179D" w:rsidRPr="005219FB" w:rsidTr="00D173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5219FB" w:rsidRDefault="0002179D" w:rsidP="0077101A">
            <w:pPr>
              <w:pStyle w:val="Normal10-02"/>
              <w:ind w:right="0"/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5219FB">
              <w:rPr>
                <w:b w:val="0"/>
                <w:snapToGrid w:val="0"/>
                <w:sz w:val="24"/>
                <w:szCs w:val="24"/>
              </w:rPr>
              <w:t>АЗС «</w:t>
            </w:r>
            <w:r w:rsidRPr="005219FB">
              <w:rPr>
                <w:b w:val="0"/>
                <w:sz w:val="24"/>
                <w:szCs w:val="24"/>
              </w:rPr>
              <w:t>Рускеала»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5219FB" w:rsidRDefault="0002179D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5219FB" w:rsidRDefault="0002179D" w:rsidP="00D75394">
            <w:pPr>
              <w:pStyle w:val="a3"/>
              <w:ind w:left="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9D" w:rsidRPr="005219FB" w:rsidRDefault="0002179D" w:rsidP="00D75394">
            <w:pPr>
              <w:pStyle w:val="a3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</w:tr>
    </w:tbl>
    <w:p w:rsidR="00D76DF8" w:rsidRPr="005219FB" w:rsidRDefault="00D76DF8" w:rsidP="00D76DF8">
      <w:pPr>
        <w:spacing w:before="120"/>
        <w:ind w:firstLine="567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*</w:t>
      </w:r>
      <w:r w:rsidRPr="005219FB">
        <w:rPr>
          <w:rFonts w:cs="Times New Roman"/>
          <w:i/>
          <w:szCs w:val="24"/>
        </w:rPr>
        <w:t>Работы на существующих объектах</w:t>
      </w:r>
    </w:p>
    <w:p w:rsidR="007C5183" w:rsidRPr="005219FB" w:rsidRDefault="007C5183" w:rsidP="007C5183">
      <w:pPr>
        <w:pStyle w:val="a3"/>
        <w:spacing w:line="100" w:lineRule="atLeast"/>
        <w:ind w:left="0" w:firstLine="567"/>
        <w:rPr>
          <w:rFonts w:cs="Times New Roman"/>
          <w:i/>
          <w:szCs w:val="24"/>
          <w:lang w:eastAsia="ru-RU"/>
        </w:rPr>
      </w:pPr>
      <w:r w:rsidRPr="005219FB">
        <w:rPr>
          <w:rFonts w:cs="Times New Roman"/>
          <w:i/>
          <w:szCs w:val="24"/>
          <w:lang w:eastAsia="ru-RU"/>
        </w:rPr>
        <w:t>**Согласно СанПиН 2.1.4.1110-02. «Зоны санитарной охраны источников водоснабжения и водопроводов питьевого назначения».</w:t>
      </w:r>
    </w:p>
    <w:p w:rsidR="007C5183" w:rsidRPr="005219FB" w:rsidRDefault="007C5183" w:rsidP="00AF23FD">
      <w:pPr>
        <w:rPr>
          <w:rFonts w:eastAsia="Times New Roman" w:cs="Times New Roman"/>
          <w:bCs/>
          <w:i/>
          <w:szCs w:val="24"/>
          <w:lang w:eastAsia="ru-RU"/>
        </w:rPr>
      </w:pPr>
    </w:p>
    <w:p w:rsidR="00AA7461" w:rsidRPr="005219FB" w:rsidRDefault="00AA7461" w:rsidP="00AF23FD">
      <w:pPr>
        <w:rPr>
          <w:rFonts w:eastAsia="Times New Roman" w:cs="Times New Roman"/>
          <w:bCs/>
          <w:i/>
          <w:szCs w:val="24"/>
          <w:lang w:eastAsia="ru-RU"/>
        </w:rPr>
      </w:pPr>
      <w:r w:rsidRPr="005219FB">
        <w:rPr>
          <w:rFonts w:eastAsia="Times New Roman" w:cs="Times New Roman"/>
          <w:bCs/>
          <w:i/>
          <w:szCs w:val="24"/>
          <w:lang w:eastAsia="ru-RU"/>
        </w:rPr>
        <w:br w:type="page"/>
      </w:r>
    </w:p>
    <w:p w:rsidR="00BD36EF" w:rsidRPr="005219FB" w:rsidRDefault="00BD36EF" w:rsidP="00BD36EF">
      <w:pPr>
        <w:pStyle w:val="1"/>
        <w:numPr>
          <w:ilvl w:val="0"/>
          <w:numId w:val="5"/>
        </w:numPr>
        <w:spacing w:before="960" w:beforeAutospacing="1" w:after="960" w:afterAutospacing="1"/>
      </w:pPr>
      <w:bookmarkStart w:id="36" w:name="_Toc326140779"/>
      <w:bookmarkStart w:id="37" w:name="_Toc346531829"/>
      <w:r w:rsidRPr="005219FB">
        <w:lastRenderedPageBreak/>
        <w:t>Перечень и характеристика основных факторов возникновения чрезвычайных ситуаций природного и техногенного характера</w:t>
      </w:r>
      <w:bookmarkEnd w:id="36"/>
      <w:bookmarkEnd w:id="37"/>
    </w:p>
    <w:p w:rsidR="00BD36EF" w:rsidRPr="005219FB" w:rsidRDefault="00BD36EF" w:rsidP="00BD36EF">
      <w:pPr>
        <w:pStyle w:val="2"/>
        <w:numPr>
          <w:ilvl w:val="1"/>
          <w:numId w:val="5"/>
        </w:numPr>
        <w:ind w:left="0" w:firstLine="0"/>
        <w:rPr>
          <w:rFonts w:eastAsia="Times New Roman"/>
          <w:lang w:eastAsia="ru-RU"/>
        </w:rPr>
      </w:pPr>
      <w:bookmarkStart w:id="38" w:name="_Toc346531830"/>
      <w:r w:rsidRPr="005219FB">
        <w:t>Факторы риска возникновения чрезвычайных ситуаций</w:t>
      </w:r>
      <w:r w:rsidRPr="005219FB">
        <w:br/>
        <w:t>природного характера</w:t>
      </w:r>
      <w:bookmarkEnd w:id="38"/>
    </w:p>
    <w:p w:rsidR="00BD36EF" w:rsidRPr="005219FB" w:rsidRDefault="00BD36EF" w:rsidP="00BD36EF">
      <w:pPr>
        <w:pStyle w:val="a3"/>
        <w:spacing w:before="120"/>
        <w:ind w:left="0" w:firstLine="567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Природная чрезвычайная ситуация (далее – природная ЧС) - обстановка на определенной территории или акватории, сложившаяся в результате возникновения источника природной чрезвычайной ситуации, который может повлечь или повлек за собой человеческие жертвы, ущерб здоровью и (или) окружающей природной среде, значительные материальные потери и нарушение условий жизнедеятельности людей (Согласно ГОСТ Р 22.0.03-95 «Безопасность в чрезвычайных ситуациях. Природные чрезвычайные ситуации») </w:t>
      </w:r>
    </w:p>
    <w:p w:rsidR="00BD36EF" w:rsidRPr="005219FB" w:rsidRDefault="00BD36EF" w:rsidP="00BD36EF">
      <w:pPr>
        <w:pStyle w:val="a3"/>
        <w:ind w:left="0" w:firstLine="567"/>
        <w:contextualSpacing w:val="0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Природные условия по СНиП 22-01-95 «Геофизика опасных природных воздействий» на территории поселения оцениваются как простые.</w:t>
      </w:r>
    </w:p>
    <w:p w:rsidR="00BD36EF" w:rsidRPr="005219FB" w:rsidRDefault="00BD36EF" w:rsidP="00BD36EF">
      <w:pPr>
        <w:pStyle w:val="a3"/>
        <w:ind w:left="0" w:firstLine="567"/>
        <w:contextualSpacing w:val="0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 xml:space="preserve">Перечень основных факторов риска возникновения чрезвычайных ситуаций природного характера и их периодичность, устанавливаемые в настоящем генеральном плане, согласно «Атласу природных и техногенных опасностей и рисков чрезвычайных ситуаций в Российской Федерации» под редакцией </w:t>
      </w:r>
      <w:proofErr w:type="spellStart"/>
      <w:r w:rsidRPr="005219FB">
        <w:rPr>
          <w:rFonts w:cs="Times New Roman"/>
          <w:szCs w:val="24"/>
        </w:rPr>
        <w:t>С.К.Шойгу</w:t>
      </w:r>
      <w:proofErr w:type="spellEnd"/>
      <w:r w:rsidRPr="005219FB">
        <w:rPr>
          <w:rFonts w:cs="Times New Roman"/>
          <w:szCs w:val="24"/>
        </w:rPr>
        <w:t>, 2005 г. и Государственн</w:t>
      </w:r>
      <w:r w:rsidR="005F4DA5">
        <w:rPr>
          <w:rFonts w:cs="Times New Roman"/>
          <w:szCs w:val="24"/>
        </w:rPr>
        <w:t>ому</w:t>
      </w:r>
      <w:r w:rsidRPr="005219FB">
        <w:rPr>
          <w:rFonts w:cs="Times New Roman"/>
          <w:szCs w:val="24"/>
        </w:rPr>
        <w:t xml:space="preserve"> д</w:t>
      </w:r>
      <w:r w:rsidRPr="005219FB">
        <w:t>оклад</w:t>
      </w:r>
      <w:r w:rsidR="005F4DA5">
        <w:t>у</w:t>
      </w:r>
      <w:r w:rsidRPr="005219FB">
        <w:t xml:space="preserve"> о состоянии окружающей среды Республики Карелия в 2010 и 2011 гг.,</w:t>
      </w:r>
      <w:r w:rsidRPr="005219FB">
        <w:rPr>
          <w:rFonts w:cs="Times New Roman"/>
          <w:szCs w:val="24"/>
        </w:rPr>
        <w:t xml:space="preserve"> приведен в Таблице 6.1.</w:t>
      </w:r>
    </w:p>
    <w:p w:rsidR="00BD36EF" w:rsidRPr="005219FB" w:rsidRDefault="00BD36EF" w:rsidP="00BD36EF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Перечень основных факторов риска возникновения</w:t>
      </w:r>
      <w:r w:rsidRPr="005219FB">
        <w:rPr>
          <w:rFonts w:eastAsia="Times New Roman" w:cs="Times New Roman"/>
          <w:b/>
          <w:szCs w:val="24"/>
          <w:lang w:eastAsia="ru-RU"/>
        </w:rPr>
        <w:br/>
        <w:t>чрезвычайных ситуаций природного характера</w:t>
      </w:r>
    </w:p>
    <w:p w:rsidR="00BD36EF" w:rsidRPr="005219FB" w:rsidRDefault="00BD36EF" w:rsidP="00BD36EF">
      <w:pPr>
        <w:pStyle w:val="a3"/>
        <w:spacing w:after="120"/>
        <w:ind w:left="-567" w:firstLine="567"/>
        <w:contextualSpacing w:val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6.1.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2611"/>
        <w:gridCol w:w="2614"/>
        <w:gridCol w:w="2580"/>
      </w:tblGrid>
      <w:tr w:rsidR="000F338F" w:rsidRPr="005219FB" w:rsidTr="000F338F">
        <w:tc>
          <w:tcPr>
            <w:tcW w:w="1306" w:type="pct"/>
            <w:shd w:val="clear" w:color="auto" w:fill="EEECE1" w:themeFill="background2"/>
            <w:vAlign w:val="center"/>
            <w:hideMark/>
          </w:tcPr>
          <w:p w:rsidR="000F338F" w:rsidRPr="005219FB" w:rsidRDefault="000F338F" w:rsidP="000F338F">
            <w:pPr>
              <w:pStyle w:val="Normal10-022"/>
              <w:ind w:left="0" w:right="0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Источник природной ЧС</w:t>
            </w:r>
          </w:p>
          <w:p w:rsidR="000F338F" w:rsidRPr="005219FB" w:rsidRDefault="000F338F" w:rsidP="000F338F">
            <w:pPr>
              <w:pStyle w:val="Normal10-022"/>
              <w:ind w:left="0" w:right="0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</w:rPr>
              <w:t>Территория ее распространения и периодичность</w:t>
            </w:r>
          </w:p>
        </w:tc>
        <w:tc>
          <w:tcPr>
            <w:tcW w:w="1236" w:type="pct"/>
            <w:shd w:val="clear" w:color="auto" w:fill="EEECE1" w:themeFill="background2"/>
            <w:vAlign w:val="center"/>
            <w:hideMark/>
          </w:tcPr>
          <w:p w:rsidR="000F338F" w:rsidRPr="005219FB" w:rsidRDefault="000F338F" w:rsidP="000F338F">
            <w:pPr>
              <w:pStyle w:val="Normal10-022"/>
              <w:ind w:left="0" w:right="31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</w:rPr>
              <w:t>Поражающие факторы природной ЧС и характер их действия</w:t>
            </w:r>
          </w:p>
        </w:tc>
        <w:tc>
          <w:tcPr>
            <w:tcW w:w="1237" w:type="pct"/>
            <w:shd w:val="clear" w:color="auto" w:fill="EEECE1" w:themeFill="background2"/>
            <w:vAlign w:val="center"/>
            <w:hideMark/>
          </w:tcPr>
          <w:p w:rsidR="000F338F" w:rsidRPr="005219FB" w:rsidRDefault="000F338F" w:rsidP="000F338F">
            <w:pPr>
              <w:pStyle w:val="Normal10-022"/>
              <w:ind w:left="0" w:right="36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Последствия ЧС для населения и территорий</w:t>
            </w:r>
          </w:p>
        </w:tc>
        <w:tc>
          <w:tcPr>
            <w:tcW w:w="1221" w:type="pct"/>
            <w:shd w:val="clear" w:color="auto" w:fill="EEECE1" w:themeFill="background2"/>
            <w:vAlign w:val="center"/>
            <w:hideMark/>
          </w:tcPr>
          <w:p w:rsidR="000F338F" w:rsidRPr="005219FB" w:rsidRDefault="000F338F" w:rsidP="000F338F">
            <w:pPr>
              <w:pStyle w:val="Normal10-022"/>
              <w:ind w:left="0" w:right="0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Меры по снижению рисков и ограничению последствий природной ЧС при разработке градостроительной документации</w:t>
            </w:r>
          </w:p>
        </w:tc>
      </w:tr>
      <w:tr w:rsidR="000F338F" w:rsidRPr="005219FB" w:rsidTr="000F338F">
        <w:tc>
          <w:tcPr>
            <w:tcW w:w="5000" w:type="pct"/>
            <w:gridSpan w:val="4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b/>
                <w:sz w:val="24"/>
                <w:szCs w:val="24"/>
                <w:lang w:eastAsia="en-US"/>
              </w:rPr>
            </w:pPr>
            <w:r w:rsidRPr="005219FB">
              <w:rPr>
                <w:b/>
                <w:sz w:val="24"/>
                <w:szCs w:val="24"/>
                <w:lang w:eastAsia="en-US"/>
              </w:rPr>
              <w:t>Опасные метеорологические явления и процессы</w:t>
            </w:r>
          </w:p>
        </w:tc>
      </w:tr>
      <w:tr w:rsidR="000F338F" w:rsidRPr="005219FB" w:rsidTr="000F338F">
        <w:tc>
          <w:tcPr>
            <w:tcW w:w="1306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b/>
                <w:sz w:val="24"/>
                <w:szCs w:val="24"/>
                <w:lang w:eastAsia="en-US"/>
              </w:rPr>
            </w:pPr>
            <w:r w:rsidRPr="005219FB">
              <w:rPr>
                <w:b/>
                <w:sz w:val="24"/>
                <w:szCs w:val="24"/>
                <w:lang w:eastAsia="en-US"/>
              </w:rPr>
              <w:t>Сильный ветер</w:t>
            </w:r>
          </w:p>
          <w:p w:rsidR="000F338F" w:rsidRPr="005219FB" w:rsidRDefault="000F338F" w:rsidP="000F338F">
            <w:pPr>
              <w:pStyle w:val="21"/>
              <w:jc w:val="center"/>
              <w:rPr>
                <w:b/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</w:rPr>
              <w:t>(свыше 20 м/с)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На всей территории поселения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 xml:space="preserve">Риск повторяемости сильного (скорость более 23 м/с) ветра (1 раз в год) – высокий (0, 1 –1,0) </w:t>
            </w:r>
          </w:p>
        </w:tc>
        <w:tc>
          <w:tcPr>
            <w:tcW w:w="1236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b/>
                <w:sz w:val="24"/>
                <w:szCs w:val="24"/>
              </w:rPr>
              <w:t>Аэродинамический</w:t>
            </w:r>
            <w:r w:rsidRPr="005219FB">
              <w:rPr>
                <w:b/>
                <w:sz w:val="24"/>
                <w:szCs w:val="24"/>
              </w:rPr>
              <w:br/>
            </w:r>
            <w:r w:rsidRPr="005219FB">
              <w:rPr>
                <w:sz w:val="24"/>
                <w:szCs w:val="24"/>
              </w:rPr>
              <w:t>Ветровой поток</w:t>
            </w:r>
            <w:r w:rsidRPr="005219FB">
              <w:rPr>
                <w:sz w:val="24"/>
                <w:szCs w:val="24"/>
              </w:rPr>
              <w:br/>
              <w:t>Ветровая нагрузка</w:t>
            </w:r>
            <w:r w:rsidRPr="005219FB">
              <w:rPr>
                <w:sz w:val="24"/>
                <w:szCs w:val="24"/>
              </w:rPr>
              <w:br/>
              <w:t>Аэродинамическое давление</w:t>
            </w:r>
            <w:r w:rsidRPr="005219FB">
              <w:rPr>
                <w:sz w:val="24"/>
                <w:szCs w:val="24"/>
              </w:rPr>
              <w:br/>
              <w:t>Вибрация</w:t>
            </w:r>
          </w:p>
        </w:tc>
        <w:tc>
          <w:tcPr>
            <w:tcW w:w="1237" w:type="pct"/>
            <w:vAlign w:val="center"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Разрушение построек, повреждение воздушных линий связи и электропередач, повал деревьев. Затруднения в работе транспорта,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 xml:space="preserve"> строительства.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</w:rPr>
              <w:t>Степень опасности - 2 (потенциальная опасность ЧС местного уровня (муниципальная и межмуниципальная ЧС)</w:t>
            </w:r>
          </w:p>
        </w:tc>
        <w:tc>
          <w:tcPr>
            <w:tcW w:w="1221" w:type="pct"/>
            <w:vAlign w:val="center"/>
            <w:hideMark/>
          </w:tcPr>
          <w:p w:rsidR="000F338F" w:rsidRPr="005219FB" w:rsidRDefault="000F338F" w:rsidP="000F338F">
            <w:pPr>
              <w:pStyle w:val="21"/>
              <w:ind w:right="102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Подземная прокладка линий связи и электропередач, соблюдение режимов зон охраны воздушных линий электропередач</w:t>
            </w:r>
          </w:p>
        </w:tc>
      </w:tr>
      <w:tr w:rsidR="000F338F" w:rsidRPr="005219FB" w:rsidTr="000F338F">
        <w:tc>
          <w:tcPr>
            <w:tcW w:w="1306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b/>
                <w:sz w:val="24"/>
                <w:szCs w:val="24"/>
                <w:lang w:eastAsia="en-US"/>
              </w:rPr>
            </w:pPr>
            <w:r w:rsidRPr="005219FB">
              <w:rPr>
                <w:b/>
                <w:sz w:val="24"/>
                <w:szCs w:val="24"/>
                <w:lang w:eastAsia="en-US"/>
              </w:rPr>
              <w:t>Сильный дождь</w:t>
            </w:r>
          </w:p>
          <w:p w:rsidR="000F338F" w:rsidRPr="005219FB" w:rsidRDefault="000F338F" w:rsidP="000F338F">
            <w:pPr>
              <w:pStyle w:val="21"/>
              <w:jc w:val="center"/>
              <w:rPr>
                <w:b/>
                <w:sz w:val="24"/>
                <w:szCs w:val="24"/>
                <w:lang w:eastAsia="en-US"/>
              </w:rPr>
            </w:pPr>
            <w:r w:rsidRPr="005219FB">
              <w:rPr>
                <w:b/>
                <w:sz w:val="24"/>
                <w:szCs w:val="24"/>
                <w:lang w:eastAsia="en-US"/>
              </w:rPr>
              <w:t>(20 мм и более в сутки</w:t>
            </w:r>
            <w:r w:rsidRPr="005219FB">
              <w:rPr>
                <w:sz w:val="24"/>
                <w:szCs w:val="24"/>
                <w:lang w:eastAsia="en-US"/>
              </w:rPr>
              <w:t>)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 xml:space="preserve">На всей территории </w:t>
            </w:r>
            <w:r w:rsidRPr="005219FB">
              <w:rPr>
                <w:sz w:val="24"/>
                <w:szCs w:val="24"/>
                <w:lang w:eastAsia="en-US"/>
              </w:rPr>
              <w:lastRenderedPageBreak/>
              <w:t>поселения.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Риск повторяемости (1 раз в год) – средний (0,01 – 0,1).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Максимальное суточное количество осадков – 71 мм.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Фактические случаи возникновения ЧС – не регистрировались.</w:t>
            </w:r>
          </w:p>
        </w:tc>
        <w:tc>
          <w:tcPr>
            <w:tcW w:w="1236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b/>
                <w:sz w:val="24"/>
                <w:szCs w:val="24"/>
              </w:rPr>
              <w:lastRenderedPageBreak/>
              <w:t>Гидродинамический</w:t>
            </w:r>
            <w:r w:rsidRPr="005219FB">
              <w:rPr>
                <w:b/>
                <w:sz w:val="24"/>
                <w:szCs w:val="24"/>
              </w:rPr>
              <w:br/>
            </w:r>
            <w:r w:rsidRPr="005219FB">
              <w:rPr>
                <w:sz w:val="24"/>
                <w:szCs w:val="24"/>
              </w:rPr>
              <w:t>Поток (течение) воды</w:t>
            </w:r>
            <w:r w:rsidRPr="005219FB">
              <w:rPr>
                <w:sz w:val="24"/>
                <w:szCs w:val="24"/>
              </w:rPr>
              <w:br/>
              <w:t xml:space="preserve">Затопление </w:t>
            </w:r>
            <w:r w:rsidRPr="005219FB">
              <w:rPr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1237" w:type="pct"/>
            <w:vAlign w:val="center"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lastRenderedPageBreak/>
              <w:t xml:space="preserve">Размыв почв, дорог, возникновение текучего состояния </w:t>
            </w:r>
            <w:r w:rsidRPr="005219FB">
              <w:rPr>
                <w:sz w:val="24"/>
                <w:szCs w:val="24"/>
              </w:rPr>
              <w:lastRenderedPageBreak/>
              <w:t>почвы. Затруднения в работе транспорта и проведении наружных работ. Аварии на инженерных коммуникациях. Возникновение дождевого паводка. Дорожно-транспортные происшествия.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Степень опасности сильных дождей – 1 (потенциальная опасность ЧС локального уровня)</w:t>
            </w:r>
          </w:p>
        </w:tc>
        <w:tc>
          <w:tcPr>
            <w:tcW w:w="1221" w:type="pct"/>
            <w:vAlign w:val="center"/>
            <w:hideMark/>
          </w:tcPr>
          <w:p w:rsidR="000F338F" w:rsidRPr="005219FB" w:rsidRDefault="000F338F" w:rsidP="000F338F">
            <w:pPr>
              <w:jc w:val="center"/>
              <w:rPr>
                <w:rFonts w:eastAsia="Times New Roman" w:cs="Times New Roman"/>
                <w:szCs w:val="24"/>
              </w:rPr>
            </w:pPr>
            <w:r w:rsidRPr="005219FB">
              <w:rPr>
                <w:rFonts w:eastAsia="Times New Roman" w:cs="Times New Roman"/>
                <w:szCs w:val="24"/>
              </w:rPr>
              <w:lastRenderedPageBreak/>
              <w:t>Устройство ливневой канализации.</w:t>
            </w:r>
          </w:p>
          <w:p w:rsidR="000F338F" w:rsidRPr="005219FB" w:rsidRDefault="000F338F" w:rsidP="000F338F">
            <w:pPr>
              <w:jc w:val="center"/>
              <w:rPr>
                <w:rFonts w:eastAsia="Times New Roman" w:cs="Times New Roman"/>
                <w:szCs w:val="24"/>
              </w:rPr>
            </w:pPr>
            <w:r w:rsidRPr="005219FB">
              <w:rPr>
                <w:rFonts w:eastAsia="Times New Roman" w:cs="Times New Roman"/>
                <w:szCs w:val="24"/>
              </w:rPr>
              <w:t xml:space="preserve">Недопущение </w:t>
            </w:r>
            <w:r w:rsidRPr="005219FB">
              <w:rPr>
                <w:rFonts w:eastAsia="Times New Roman" w:cs="Times New Roman"/>
                <w:szCs w:val="24"/>
              </w:rPr>
              <w:lastRenderedPageBreak/>
              <w:t>размещения потенциальных источников загрязнения на территориях, подверженных подтоплению и затоплению.</w:t>
            </w:r>
          </w:p>
          <w:p w:rsidR="000F338F" w:rsidRPr="005219FB" w:rsidRDefault="000F338F" w:rsidP="000F338F">
            <w:pPr>
              <w:jc w:val="center"/>
              <w:rPr>
                <w:szCs w:val="24"/>
              </w:rPr>
            </w:pPr>
            <w:r w:rsidRPr="005219FB">
              <w:rPr>
                <w:rFonts w:eastAsia="Times New Roman" w:cs="Times New Roman"/>
                <w:szCs w:val="24"/>
              </w:rPr>
              <w:t>Использование индивидуальной защиты объектов, размещаемых в пониженных местах</w:t>
            </w:r>
          </w:p>
        </w:tc>
      </w:tr>
      <w:tr w:rsidR="000F338F" w:rsidRPr="005219FB" w:rsidTr="000F338F">
        <w:tc>
          <w:tcPr>
            <w:tcW w:w="1306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b/>
                <w:sz w:val="24"/>
                <w:szCs w:val="24"/>
                <w:lang w:eastAsia="en-US"/>
              </w:rPr>
            </w:pPr>
            <w:r w:rsidRPr="005219FB">
              <w:rPr>
                <w:b/>
                <w:sz w:val="24"/>
                <w:szCs w:val="24"/>
                <w:lang w:eastAsia="en-US"/>
              </w:rPr>
              <w:lastRenderedPageBreak/>
              <w:t>Сильный снегопад</w:t>
            </w:r>
          </w:p>
          <w:p w:rsidR="000F338F" w:rsidRPr="005219FB" w:rsidRDefault="000F338F" w:rsidP="000F338F">
            <w:pPr>
              <w:pStyle w:val="21"/>
              <w:jc w:val="center"/>
              <w:rPr>
                <w:b/>
                <w:sz w:val="24"/>
                <w:szCs w:val="24"/>
                <w:lang w:eastAsia="en-US"/>
              </w:rPr>
            </w:pPr>
            <w:r w:rsidRPr="005219FB">
              <w:rPr>
                <w:b/>
                <w:sz w:val="24"/>
                <w:szCs w:val="24"/>
                <w:lang w:eastAsia="en-US"/>
              </w:rPr>
              <w:t>(20 мм и более в сутки</w:t>
            </w:r>
            <w:r w:rsidRPr="005219FB">
              <w:rPr>
                <w:sz w:val="24"/>
                <w:szCs w:val="24"/>
                <w:lang w:eastAsia="en-US"/>
              </w:rPr>
              <w:t>)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Риск повторяемости (1 раз в год) – высокий (0, 1 –1,0) Максимальный прирост снежного покрова за сутки – 26 см.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Повторяемость снеговых нагрузок</w:t>
            </w:r>
            <w:r w:rsidRPr="005219FB">
              <w:rPr>
                <w:sz w:val="24"/>
                <w:szCs w:val="24"/>
                <w:lang w:eastAsia="en-US"/>
              </w:rPr>
              <w:br/>
              <w:t>1-2 кПа – 1 раз в 20 лет.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Максимальная снеговая нагрузка – 2,5 кПа.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Вероятная продолжительность метелей – 6-8 ч.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Максимальная продолжительность метелей – 9-11 ч.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Риск повторяемости (1 раз в год) – средний (0,01 – 0,1)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Фактические случаи возникновения ЧС – не регистрировались.</w:t>
            </w:r>
          </w:p>
        </w:tc>
        <w:tc>
          <w:tcPr>
            <w:tcW w:w="1236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rFonts w:ascii="Times" w:hAnsi="Times"/>
                <w:b/>
                <w:sz w:val="24"/>
                <w:szCs w:val="24"/>
              </w:rPr>
              <w:t>Гидродинамический</w:t>
            </w:r>
            <w:r w:rsidRPr="005219FB">
              <w:rPr>
                <w:rFonts w:ascii="Times" w:hAnsi="Times"/>
                <w:b/>
                <w:sz w:val="24"/>
                <w:szCs w:val="24"/>
              </w:rPr>
              <w:br/>
            </w:r>
            <w:r w:rsidRPr="005219FB">
              <w:rPr>
                <w:rFonts w:ascii="Times" w:hAnsi="Times"/>
                <w:sz w:val="24"/>
                <w:szCs w:val="24"/>
              </w:rPr>
              <w:t>Снеговая нагрузка</w:t>
            </w:r>
            <w:r w:rsidRPr="005219FB">
              <w:rPr>
                <w:rFonts w:ascii="Times" w:hAnsi="Times"/>
                <w:sz w:val="24"/>
                <w:szCs w:val="24"/>
              </w:rPr>
              <w:br/>
              <w:t>Снежные заносы</w:t>
            </w:r>
          </w:p>
        </w:tc>
        <w:tc>
          <w:tcPr>
            <w:tcW w:w="1237" w:type="pct"/>
            <w:vAlign w:val="center"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Обрыв воздушных линий электропередач и связи. Затруднения в работе транспорта и проведении наружных работ. Дорожно-транспортные происшествия.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Степень опасности снегопадов – 1 (потенциальная опасность ЧС локального уровня)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 xml:space="preserve">Степень опасности </w:t>
            </w:r>
            <w:proofErr w:type="spellStart"/>
            <w:r w:rsidRPr="005219FB">
              <w:rPr>
                <w:sz w:val="24"/>
                <w:szCs w:val="24"/>
              </w:rPr>
              <w:t>снегоотложений</w:t>
            </w:r>
            <w:proofErr w:type="spellEnd"/>
            <w:r w:rsidRPr="005219FB">
              <w:rPr>
                <w:sz w:val="24"/>
                <w:szCs w:val="24"/>
              </w:rPr>
              <w:t>: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 xml:space="preserve">- 1 (потенциальная опасность ЧС локального уровня) 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Степень опасности метелей: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- 3 (потенциальная опасность ЧС регионального уровня)</w:t>
            </w:r>
          </w:p>
        </w:tc>
        <w:tc>
          <w:tcPr>
            <w:tcW w:w="1221" w:type="pct"/>
            <w:vAlign w:val="center"/>
            <w:hideMark/>
          </w:tcPr>
          <w:p w:rsidR="000F338F" w:rsidRPr="005219FB" w:rsidRDefault="000F338F" w:rsidP="000F338F">
            <w:pPr>
              <w:jc w:val="center"/>
              <w:rPr>
                <w:rFonts w:eastAsia="Times New Roman" w:cs="Times New Roman"/>
                <w:szCs w:val="24"/>
              </w:rPr>
            </w:pPr>
            <w:r w:rsidRPr="005219FB">
              <w:rPr>
                <w:rFonts w:eastAsia="Times New Roman" w:cs="Times New Roman"/>
                <w:szCs w:val="24"/>
              </w:rPr>
              <w:t>Подземная прокладка линий связи и электропередач.</w:t>
            </w:r>
            <w:r w:rsidRPr="005219FB">
              <w:rPr>
                <w:rFonts w:eastAsia="Times New Roman" w:cs="Times New Roman"/>
                <w:szCs w:val="24"/>
              </w:rPr>
              <w:br/>
              <w:t>Использование снегозащиты участков дорог, расположенных в стесненных и пониженных местах.</w:t>
            </w:r>
          </w:p>
          <w:p w:rsidR="000F338F" w:rsidRPr="005219FB" w:rsidRDefault="000F338F" w:rsidP="000F338F">
            <w:pPr>
              <w:jc w:val="center"/>
              <w:rPr>
                <w:szCs w:val="24"/>
              </w:rPr>
            </w:pPr>
            <w:r w:rsidRPr="005219FB">
              <w:rPr>
                <w:rFonts w:eastAsia="Times New Roman" w:cs="Times New Roman"/>
                <w:szCs w:val="24"/>
              </w:rPr>
              <w:t>Использование снегоочистительной техники.</w:t>
            </w:r>
          </w:p>
        </w:tc>
      </w:tr>
      <w:tr w:rsidR="000F338F" w:rsidRPr="005219FB" w:rsidTr="000F338F">
        <w:tc>
          <w:tcPr>
            <w:tcW w:w="1306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b/>
                <w:sz w:val="24"/>
                <w:szCs w:val="24"/>
                <w:lang w:eastAsia="en-US"/>
              </w:rPr>
            </w:pPr>
            <w:r w:rsidRPr="005219FB">
              <w:rPr>
                <w:b/>
                <w:sz w:val="24"/>
                <w:szCs w:val="24"/>
                <w:lang w:eastAsia="en-US"/>
              </w:rPr>
              <w:t>Град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На всей территории поселения.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Среднее многолетнее число дней с градом за год (диаметром 20 мм и более) – менее 0,5 (незначительный риск).</w:t>
            </w:r>
          </w:p>
        </w:tc>
        <w:tc>
          <w:tcPr>
            <w:tcW w:w="1236" w:type="pct"/>
            <w:vAlign w:val="center"/>
          </w:tcPr>
          <w:p w:rsidR="000F338F" w:rsidRPr="005219FB" w:rsidRDefault="000F338F" w:rsidP="000F338F">
            <w:pPr>
              <w:pStyle w:val="21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5219FB">
              <w:rPr>
                <w:rFonts w:ascii="Times" w:hAnsi="Times"/>
                <w:b/>
                <w:sz w:val="24"/>
                <w:szCs w:val="24"/>
              </w:rPr>
              <w:t>Динамический</w:t>
            </w:r>
            <w:r w:rsidRPr="005219FB">
              <w:rPr>
                <w:rFonts w:ascii="Times" w:hAnsi="Times"/>
                <w:b/>
                <w:sz w:val="24"/>
                <w:szCs w:val="24"/>
              </w:rPr>
              <w:br/>
            </w:r>
            <w:r w:rsidRPr="005219FB">
              <w:rPr>
                <w:rFonts w:ascii="Times" w:hAnsi="Times"/>
                <w:sz w:val="24"/>
                <w:szCs w:val="24"/>
              </w:rPr>
              <w:t>Удар</w:t>
            </w:r>
          </w:p>
        </w:tc>
        <w:tc>
          <w:tcPr>
            <w:tcW w:w="1237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</w:rPr>
              <w:t>Разрушение остекления, повреждение строений, сельскохозяйственных культур, гибель животных.</w:t>
            </w:r>
            <w:r w:rsidRPr="005219FB">
              <w:rPr>
                <w:sz w:val="24"/>
                <w:szCs w:val="24"/>
              </w:rPr>
              <w:br/>
              <w:t xml:space="preserve">Степень опасности – 1 (потенциальная опасность ЧС </w:t>
            </w:r>
            <w:r w:rsidRPr="005219FB">
              <w:rPr>
                <w:sz w:val="24"/>
                <w:szCs w:val="24"/>
              </w:rPr>
              <w:lastRenderedPageBreak/>
              <w:t>локального уровня).</w:t>
            </w:r>
          </w:p>
        </w:tc>
        <w:tc>
          <w:tcPr>
            <w:tcW w:w="1221" w:type="pct"/>
            <w:vAlign w:val="center"/>
            <w:hideMark/>
          </w:tcPr>
          <w:p w:rsidR="000F338F" w:rsidRPr="005219FB" w:rsidRDefault="000F338F" w:rsidP="000F338F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lastRenderedPageBreak/>
              <w:t>Использование ударопрочных материалов.</w:t>
            </w:r>
          </w:p>
          <w:p w:rsidR="000F338F" w:rsidRPr="005219FB" w:rsidRDefault="000F338F" w:rsidP="000F338F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Устройство крытых автостоянок и остановочных пунктов общественного транспорта.</w:t>
            </w:r>
          </w:p>
        </w:tc>
      </w:tr>
      <w:tr w:rsidR="000F338F" w:rsidRPr="005219FB" w:rsidTr="000F338F">
        <w:tc>
          <w:tcPr>
            <w:tcW w:w="1306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b/>
                <w:sz w:val="24"/>
                <w:szCs w:val="24"/>
                <w:lang w:eastAsia="en-US"/>
              </w:rPr>
            </w:pPr>
            <w:r w:rsidRPr="005219FB">
              <w:rPr>
                <w:b/>
                <w:sz w:val="24"/>
                <w:szCs w:val="24"/>
                <w:lang w:eastAsia="en-US"/>
              </w:rPr>
              <w:t>Туман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На всей территории поселения.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Среднее многолетнее число дней с сильным туманом (видимость менее 100 м) за год</w:t>
            </w:r>
            <w:r w:rsidRPr="005219FB">
              <w:rPr>
                <w:sz w:val="24"/>
                <w:szCs w:val="24"/>
              </w:rPr>
              <w:t>:</w:t>
            </w:r>
            <w:r w:rsidRPr="005219FB">
              <w:rPr>
                <w:sz w:val="24"/>
                <w:szCs w:val="24"/>
                <w:lang w:eastAsia="en-US"/>
              </w:rPr>
              <w:t xml:space="preserve"> </w:t>
            </w:r>
          </w:p>
          <w:p w:rsidR="000F338F" w:rsidRPr="005219FB" w:rsidRDefault="000F338F" w:rsidP="000F338F">
            <w:pPr>
              <w:pStyle w:val="21"/>
              <w:jc w:val="center"/>
              <w:rPr>
                <w:b/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 xml:space="preserve">– 0,01-0,1 (средний риск) </w:t>
            </w:r>
          </w:p>
        </w:tc>
        <w:tc>
          <w:tcPr>
            <w:tcW w:w="1236" w:type="pct"/>
            <w:vAlign w:val="center"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rFonts w:ascii="Times" w:hAnsi="Times"/>
                <w:b/>
                <w:sz w:val="24"/>
                <w:szCs w:val="24"/>
              </w:rPr>
              <w:t>Теплофизический</w:t>
            </w:r>
            <w:r w:rsidRPr="005219FB">
              <w:rPr>
                <w:rFonts w:ascii="Times" w:hAnsi="Times"/>
                <w:b/>
                <w:sz w:val="24"/>
                <w:szCs w:val="24"/>
              </w:rPr>
              <w:br/>
            </w:r>
            <w:r w:rsidRPr="005219FB">
              <w:rPr>
                <w:rFonts w:ascii="Times" w:hAnsi="Times"/>
                <w:sz w:val="24"/>
                <w:szCs w:val="24"/>
              </w:rPr>
              <w:t>Снижение видимости (помутнение воздуха)</w:t>
            </w:r>
          </w:p>
        </w:tc>
        <w:tc>
          <w:tcPr>
            <w:tcW w:w="1237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Дорожно-транспортные происшествия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</w:rPr>
              <w:t>Степень опасности – 1 (потенциальная опасность ЧС локального уровня)</w:t>
            </w:r>
          </w:p>
        </w:tc>
        <w:tc>
          <w:tcPr>
            <w:tcW w:w="1221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Оборудование автомобильных дорог разделительными полосами и светоотражающими устройствами</w:t>
            </w:r>
          </w:p>
        </w:tc>
      </w:tr>
      <w:tr w:rsidR="000F338F" w:rsidRPr="005219FB" w:rsidTr="000F338F">
        <w:tc>
          <w:tcPr>
            <w:tcW w:w="1306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b/>
                <w:sz w:val="24"/>
                <w:szCs w:val="24"/>
                <w:lang w:eastAsia="en-US"/>
              </w:rPr>
            </w:pPr>
            <w:r w:rsidRPr="005219FB">
              <w:rPr>
                <w:b/>
                <w:sz w:val="24"/>
                <w:szCs w:val="24"/>
                <w:lang w:eastAsia="en-US"/>
              </w:rPr>
              <w:t>Гроза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На всей территории поселения.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Среднее многолетнее число дней с грозой за год</w:t>
            </w:r>
            <w:r w:rsidRPr="005219FB">
              <w:rPr>
                <w:sz w:val="24"/>
                <w:szCs w:val="24"/>
              </w:rPr>
              <w:t>:</w:t>
            </w:r>
            <w:r w:rsidRPr="005219FB">
              <w:rPr>
                <w:sz w:val="24"/>
                <w:szCs w:val="24"/>
                <w:lang w:eastAsia="en-US"/>
              </w:rPr>
              <w:t xml:space="preserve"> 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 xml:space="preserve">- 10-15 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Фактические случаи возникновения ЧС – не регистрировались.</w:t>
            </w:r>
          </w:p>
        </w:tc>
        <w:tc>
          <w:tcPr>
            <w:tcW w:w="1236" w:type="pct"/>
            <w:vAlign w:val="center"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rFonts w:ascii="Times" w:hAnsi="Times"/>
                <w:b/>
                <w:sz w:val="24"/>
                <w:szCs w:val="24"/>
              </w:rPr>
              <w:t>Электрофизический</w:t>
            </w:r>
            <w:r w:rsidRPr="005219FB">
              <w:rPr>
                <w:rFonts w:ascii="Times" w:hAnsi="Times"/>
                <w:b/>
                <w:sz w:val="24"/>
                <w:szCs w:val="24"/>
              </w:rPr>
              <w:br/>
            </w:r>
            <w:r w:rsidRPr="005219FB">
              <w:rPr>
                <w:rFonts w:ascii="Times" w:hAnsi="Times"/>
                <w:sz w:val="24"/>
                <w:szCs w:val="24"/>
              </w:rPr>
              <w:t>Электрические разряды</w:t>
            </w:r>
          </w:p>
        </w:tc>
        <w:tc>
          <w:tcPr>
            <w:tcW w:w="1237" w:type="pct"/>
            <w:vAlign w:val="center"/>
            <w:hideMark/>
          </w:tcPr>
          <w:p w:rsidR="000F338F" w:rsidRPr="005219FB" w:rsidRDefault="000F338F" w:rsidP="000F338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Поражение людей и животных молнией. Лесные пожары (особенно в засушливые сезоны) Аварии на воздушных линиях электропередач и связи. Дорожно-транспортные происшествия.</w:t>
            </w:r>
          </w:p>
          <w:p w:rsidR="000F338F" w:rsidRPr="005219FB" w:rsidRDefault="000F338F" w:rsidP="000F338F">
            <w:pPr>
              <w:jc w:val="center"/>
              <w:rPr>
                <w:rFonts w:eastAsia="Times New Roman" w:cs="Times New Roman"/>
                <w:szCs w:val="24"/>
              </w:rPr>
            </w:pPr>
            <w:r w:rsidRPr="005219FB">
              <w:rPr>
                <w:szCs w:val="24"/>
              </w:rPr>
              <w:t>Степень опасности – 1 (потенциальная опасность ЧС локального уровня)</w:t>
            </w:r>
          </w:p>
        </w:tc>
        <w:tc>
          <w:tcPr>
            <w:tcW w:w="1221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Устройство молниезащиты согласно</w:t>
            </w:r>
            <w:r w:rsidRPr="005219FB">
              <w:rPr>
                <w:sz w:val="24"/>
                <w:szCs w:val="24"/>
                <w:lang w:eastAsia="en-US"/>
              </w:rPr>
              <w:br/>
            </w:r>
            <w:r w:rsidRPr="005219FB">
              <w:t>CO 153-343.21.122-2003)</w:t>
            </w:r>
            <w:r w:rsidRPr="005219FB">
              <w:rPr>
                <w:sz w:val="21"/>
                <w:szCs w:val="21"/>
              </w:rPr>
              <w:t xml:space="preserve"> «</w:t>
            </w:r>
            <w:r w:rsidRPr="005219FB">
              <w:rPr>
                <w:rFonts w:eastAsiaTheme="minorHAnsi"/>
                <w:sz w:val="24"/>
                <w:szCs w:val="24"/>
                <w:lang w:eastAsia="en-US"/>
              </w:rPr>
              <w:t>Инструкции по устройству молниезащиты зданий, сооружений и промышленных коммуникаций</w:t>
            </w:r>
            <w:r w:rsidRPr="005219FB">
              <w:rPr>
                <w:rFonts w:ascii="TimesNewRoman" w:hAnsi="TimesNewRoman" w:cs="TimesNewRoman"/>
                <w:sz w:val="21"/>
                <w:szCs w:val="21"/>
              </w:rPr>
              <w:t>»</w:t>
            </w:r>
            <w:r w:rsidRPr="005219FB">
              <w:rPr>
                <w:rFonts w:asciiTheme="minorHAnsi" w:hAnsiTheme="minorHAnsi" w:cs="TimesNewRoman"/>
                <w:sz w:val="21"/>
                <w:szCs w:val="21"/>
              </w:rPr>
              <w:t xml:space="preserve"> </w:t>
            </w:r>
          </w:p>
        </w:tc>
      </w:tr>
      <w:tr w:rsidR="000F338F" w:rsidRPr="005219FB" w:rsidTr="000F338F">
        <w:tc>
          <w:tcPr>
            <w:tcW w:w="1306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b/>
                <w:sz w:val="24"/>
                <w:szCs w:val="24"/>
                <w:lang w:eastAsia="en-US"/>
              </w:rPr>
            </w:pPr>
            <w:r w:rsidRPr="005219FB">
              <w:rPr>
                <w:b/>
                <w:sz w:val="24"/>
                <w:szCs w:val="24"/>
                <w:lang w:eastAsia="en-US"/>
              </w:rPr>
              <w:t>Заморозок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На всей территории поселения.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Вероятность заморозков -3</w:t>
            </w:r>
            <w:r w:rsidRPr="005219FB">
              <w:rPr>
                <w:sz w:val="24"/>
                <w:szCs w:val="24"/>
              </w:rPr>
              <w:t>°С на поверхности почвы в мае – от 50 до 80 %.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  <w:lang w:eastAsia="en-US"/>
              </w:rPr>
              <w:t>Средняя дата последнего заморозка -2</w:t>
            </w:r>
            <w:r w:rsidRPr="005219FB">
              <w:rPr>
                <w:sz w:val="24"/>
                <w:szCs w:val="24"/>
              </w:rPr>
              <w:t>°С на поверхности почвы – конец мая.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Средняя дата первого заморозка -2</w:t>
            </w:r>
            <w:r w:rsidRPr="005219FB">
              <w:rPr>
                <w:sz w:val="24"/>
                <w:szCs w:val="24"/>
              </w:rPr>
              <w:t>°С на поверхности почвы – середина ноября.</w:t>
            </w:r>
          </w:p>
        </w:tc>
        <w:tc>
          <w:tcPr>
            <w:tcW w:w="1236" w:type="pct"/>
            <w:vAlign w:val="center"/>
          </w:tcPr>
          <w:p w:rsidR="000F338F" w:rsidRPr="005219FB" w:rsidRDefault="000F338F" w:rsidP="000F338F">
            <w:pPr>
              <w:snapToGrid w:val="0"/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Тепловой</w:t>
            </w: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br/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Охлаждение почвы.</w:t>
            </w:r>
          </w:p>
        </w:tc>
        <w:tc>
          <w:tcPr>
            <w:tcW w:w="1237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Урон сельскохозяйственным культурам</w:t>
            </w: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F338F" w:rsidRPr="005219FB" w:rsidTr="000F338F">
        <w:tc>
          <w:tcPr>
            <w:tcW w:w="1306" w:type="pct"/>
            <w:vAlign w:val="center"/>
            <w:hideMark/>
          </w:tcPr>
          <w:p w:rsidR="000F338F" w:rsidRPr="005219FB" w:rsidRDefault="000F338F" w:rsidP="000F338F">
            <w:pPr>
              <w:pStyle w:val="21"/>
              <w:rPr>
                <w:b/>
                <w:sz w:val="24"/>
                <w:szCs w:val="24"/>
                <w:lang w:eastAsia="en-US"/>
              </w:rPr>
            </w:pPr>
            <w:r w:rsidRPr="005219FB">
              <w:rPr>
                <w:b/>
                <w:sz w:val="24"/>
                <w:szCs w:val="24"/>
                <w:lang w:eastAsia="en-US"/>
              </w:rPr>
              <w:t>Экстремально низкие температуры воздуха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На всей территории поселения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Риск повторяемости (1 раз в год) дней с температурой на 20</w:t>
            </w:r>
            <w:r w:rsidRPr="005219FB">
              <w:rPr>
                <w:sz w:val="24"/>
                <w:szCs w:val="24"/>
              </w:rPr>
              <w:t>°</w:t>
            </w:r>
            <w:r w:rsidRPr="005219FB">
              <w:rPr>
                <w:sz w:val="24"/>
                <w:szCs w:val="24"/>
                <w:lang w:val="en-US"/>
              </w:rPr>
              <w:t>C</w:t>
            </w:r>
            <w:r w:rsidRPr="005219FB">
              <w:rPr>
                <w:sz w:val="24"/>
                <w:szCs w:val="24"/>
              </w:rPr>
              <w:t xml:space="preserve"> ниже средней январской:</w:t>
            </w:r>
            <w:r w:rsidRPr="005219FB">
              <w:rPr>
                <w:sz w:val="24"/>
                <w:szCs w:val="24"/>
                <w:lang w:eastAsia="en-US"/>
              </w:rPr>
              <w:t xml:space="preserve"> – средний (0,01 – 0,1) Абсолютная минимальная температура – 46</w:t>
            </w:r>
            <w:r w:rsidRPr="005219FB">
              <w:rPr>
                <w:sz w:val="24"/>
                <w:szCs w:val="24"/>
              </w:rPr>
              <w:t>°</w:t>
            </w:r>
            <w:r w:rsidRPr="005219FB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236" w:type="pct"/>
            <w:vAlign w:val="center"/>
          </w:tcPr>
          <w:p w:rsidR="000F338F" w:rsidRPr="005219FB" w:rsidRDefault="000F338F" w:rsidP="000F338F">
            <w:pPr>
              <w:snapToGrid w:val="0"/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Тепловой</w:t>
            </w: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br/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Охлаждение воздуха.</w:t>
            </w:r>
          </w:p>
        </w:tc>
        <w:tc>
          <w:tcPr>
            <w:tcW w:w="1237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Обморожения.</w:t>
            </w:r>
            <w:r w:rsidRPr="005219FB">
              <w:rPr>
                <w:sz w:val="24"/>
                <w:szCs w:val="24"/>
                <w:lang w:eastAsia="en-US"/>
              </w:rPr>
              <w:br/>
              <w:t>Затруднения в работе транспорта и проведении наружных работ. Дорожно-транспортные происшествия.</w:t>
            </w:r>
            <w:r w:rsidRPr="005219FB">
              <w:rPr>
                <w:sz w:val="24"/>
                <w:szCs w:val="24"/>
                <w:lang w:eastAsia="en-US"/>
              </w:rPr>
              <w:br/>
            </w:r>
            <w:r w:rsidRPr="005219FB">
              <w:rPr>
                <w:sz w:val="24"/>
                <w:szCs w:val="24"/>
              </w:rPr>
              <w:t>Степень опасности – 1 (потенциальная опасность ЧС локального уровня)</w:t>
            </w:r>
          </w:p>
        </w:tc>
        <w:tc>
          <w:tcPr>
            <w:tcW w:w="1221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Организация централизованного теплоснабжения.</w:t>
            </w:r>
            <w:r w:rsidRPr="005219FB">
              <w:rPr>
                <w:sz w:val="24"/>
                <w:szCs w:val="24"/>
                <w:lang w:eastAsia="en-US"/>
              </w:rPr>
              <w:br/>
              <w:t>Устройство пунктов обогрева</w:t>
            </w:r>
          </w:p>
        </w:tc>
      </w:tr>
      <w:tr w:rsidR="000F338F" w:rsidRPr="005219FB" w:rsidTr="000F338F">
        <w:trPr>
          <w:trHeight w:val="4105"/>
        </w:trPr>
        <w:tc>
          <w:tcPr>
            <w:tcW w:w="1306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b/>
                <w:sz w:val="24"/>
                <w:szCs w:val="24"/>
                <w:lang w:eastAsia="en-US"/>
              </w:rPr>
            </w:pPr>
            <w:r w:rsidRPr="005219FB">
              <w:rPr>
                <w:b/>
                <w:sz w:val="24"/>
                <w:szCs w:val="24"/>
                <w:lang w:eastAsia="en-US"/>
              </w:rPr>
              <w:lastRenderedPageBreak/>
              <w:t>Гололед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На всей территории поселения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Риск возникновения ЧС: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  <w:lang w:eastAsia="en-US"/>
              </w:rPr>
              <w:t>-низкий (толщина гололедной стенки, вероятная 1 раз в 5 лет, -</w:t>
            </w:r>
            <w:r w:rsidRPr="005219FB">
              <w:rPr>
                <w:sz w:val="24"/>
                <w:szCs w:val="24"/>
              </w:rPr>
              <w:t xml:space="preserve"> от 3 до 5 мм;</w:t>
            </w:r>
          </w:p>
          <w:p w:rsidR="000F338F" w:rsidRPr="005219FB" w:rsidRDefault="000F338F" w:rsidP="000F338F">
            <w:pPr>
              <w:pStyle w:val="21"/>
              <w:jc w:val="center"/>
              <w:rPr>
                <w:b/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Фактические случаи возникновения ЧС – не регистрировались.</w:t>
            </w:r>
          </w:p>
        </w:tc>
        <w:tc>
          <w:tcPr>
            <w:tcW w:w="1236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b/>
                <w:sz w:val="24"/>
                <w:szCs w:val="24"/>
              </w:rPr>
              <w:t>Гравитационный</w:t>
            </w:r>
            <w:r w:rsidRPr="005219FB">
              <w:rPr>
                <w:b/>
                <w:sz w:val="24"/>
                <w:szCs w:val="24"/>
              </w:rPr>
              <w:br/>
            </w:r>
            <w:r w:rsidRPr="005219FB">
              <w:rPr>
                <w:sz w:val="24"/>
                <w:szCs w:val="24"/>
              </w:rPr>
              <w:t>Гололедная нагрузка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b/>
                <w:sz w:val="24"/>
                <w:szCs w:val="24"/>
              </w:rPr>
              <w:t>Динамический</w:t>
            </w:r>
            <w:r w:rsidRPr="005219FB">
              <w:rPr>
                <w:b/>
                <w:sz w:val="24"/>
                <w:szCs w:val="24"/>
              </w:rPr>
              <w:br/>
            </w:r>
            <w:r w:rsidRPr="005219FB">
              <w:rPr>
                <w:sz w:val="24"/>
                <w:szCs w:val="24"/>
              </w:rPr>
              <w:t>Вибрация</w:t>
            </w:r>
          </w:p>
        </w:tc>
        <w:tc>
          <w:tcPr>
            <w:tcW w:w="1237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Обрыв воздушных линий электропередач и связи.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</w:rPr>
              <w:t>Степень опасности – 1 (потенциальная опасность ЧС локального уровня).</w:t>
            </w:r>
          </w:p>
        </w:tc>
        <w:tc>
          <w:tcPr>
            <w:tcW w:w="1221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Подземная прокладка линий связи и электропередач</w:t>
            </w:r>
            <w:r w:rsidRPr="005219FB">
              <w:rPr>
                <w:sz w:val="24"/>
                <w:szCs w:val="24"/>
              </w:rPr>
              <w:t>.</w:t>
            </w:r>
          </w:p>
        </w:tc>
      </w:tr>
      <w:tr w:rsidR="000F338F" w:rsidRPr="005219FB" w:rsidTr="000F338F">
        <w:tc>
          <w:tcPr>
            <w:tcW w:w="5000" w:type="pct"/>
            <w:gridSpan w:val="4"/>
            <w:vAlign w:val="center"/>
            <w:hideMark/>
          </w:tcPr>
          <w:p w:rsidR="000F338F" w:rsidRPr="005219FB" w:rsidRDefault="000F338F" w:rsidP="000F338F">
            <w:pPr>
              <w:jc w:val="center"/>
              <w:rPr>
                <w:b/>
                <w:szCs w:val="24"/>
              </w:rPr>
            </w:pPr>
            <w:r w:rsidRPr="005219FB">
              <w:rPr>
                <w:b/>
                <w:szCs w:val="24"/>
              </w:rPr>
              <w:t>Опасные гидрологические явления и процессы</w:t>
            </w:r>
          </w:p>
        </w:tc>
      </w:tr>
      <w:tr w:rsidR="000F338F" w:rsidRPr="005219FB" w:rsidTr="000F338F">
        <w:tc>
          <w:tcPr>
            <w:tcW w:w="1306" w:type="pct"/>
            <w:vAlign w:val="center"/>
            <w:hideMark/>
          </w:tcPr>
          <w:p w:rsidR="000F338F" w:rsidRPr="005219FB" w:rsidRDefault="000F338F" w:rsidP="000F338F">
            <w:pPr>
              <w:jc w:val="center"/>
              <w:rPr>
                <w:b/>
                <w:spacing w:val="-2"/>
                <w:szCs w:val="24"/>
              </w:rPr>
            </w:pPr>
            <w:r w:rsidRPr="005219FB">
              <w:rPr>
                <w:b/>
                <w:spacing w:val="-2"/>
                <w:szCs w:val="24"/>
              </w:rPr>
              <w:t>Половодье</w:t>
            </w:r>
          </w:p>
          <w:p w:rsidR="000F338F" w:rsidRPr="005219FB" w:rsidRDefault="000F338F" w:rsidP="000F338F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Риск возникновения подтоплений (затоплений) населенных пунктов низкий.</w:t>
            </w:r>
          </w:p>
          <w:p w:rsidR="000F338F" w:rsidRPr="005219FB" w:rsidRDefault="000F338F" w:rsidP="000F338F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Степень опасности 1 балл (площадь затопления поймы реки менее 40 %).</w:t>
            </w:r>
          </w:p>
          <w:p w:rsidR="000F338F" w:rsidRPr="005219FB" w:rsidRDefault="000F338F" w:rsidP="000F338F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Повторяемость превышения уровня воды 2 – 10 в год.</w:t>
            </w:r>
          </w:p>
          <w:p w:rsidR="000F338F" w:rsidRPr="005219FB" w:rsidRDefault="000F338F" w:rsidP="000F338F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Вероятность затопления 20 % прибрежных территорий 1 раз в 5 лет и реже.</w:t>
            </w:r>
            <w:r w:rsidRPr="005219FB">
              <w:rPr>
                <w:szCs w:val="24"/>
              </w:rPr>
              <w:br/>
              <w:t>Максимальный уровень подъема воды:</w:t>
            </w:r>
          </w:p>
          <w:p w:rsidR="000F338F" w:rsidRPr="005219FB" w:rsidRDefault="000F338F" w:rsidP="000F338F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- до 0,8 м;</w:t>
            </w:r>
          </w:p>
        </w:tc>
        <w:tc>
          <w:tcPr>
            <w:tcW w:w="1236" w:type="pct"/>
            <w:vAlign w:val="center"/>
            <w:hideMark/>
          </w:tcPr>
          <w:p w:rsidR="000F338F" w:rsidRPr="005219FB" w:rsidRDefault="000F338F" w:rsidP="000F338F">
            <w:pPr>
              <w:jc w:val="center"/>
              <w:rPr>
                <w:bCs/>
                <w:szCs w:val="24"/>
              </w:rPr>
            </w:pPr>
            <w:r w:rsidRPr="005219FB">
              <w:rPr>
                <w:rFonts w:eastAsia="Times New Roman"/>
                <w:b/>
                <w:szCs w:val="24"/>
                <w:lang w:eastAsia="ru-RU"/>
              </w:rPr>
              <w:t>Гидродинамический</w:t>
            </w:r>
            <w:r w:rsidRPr="005219FB">
              <w:rPr>
                <w:rFonts w:eastAsia="Times New Roman"/>
                <w:b/>
                <w:szCs w:val="24"/>
                <w:lang w:eastAsia="ru-RU"/>
              </w:rPr>
              <w:br/>
            </w:r>
            <w:r w:rsidRPr="005219FB">
              <w:rPr>
                <w:rFonts w:eastAsia="Times New Roman"/>
                <w:szCs w:val="24"/>
                <w:lang w:eastAsia="ru-RU"/>
              </w:rPr>
              <w:t>Поток (течение) воды</w:t>
            </w:r>
            <w:r w:rsidRPr="005219FB">
              <w:rPr>
                <w:rFonts w:eastAsia="Times New Roman"/>
                <w:szCs w:val="24"/>
                <w:lang w:eastAsia="ru-RU"/>
              </w:rPr>
              <w:br/>
            </w:r>
            <w:r w:rsidRPr="005219FB">
              <w:rPr>
                <w:rFonts w:eastAsia="Times New Roman"/>
                <w:b/>
                <w:szCs w:val="24"/>
                <w:lang w:eastAsia="ru-RU"/>
              </w:rPr>
              <w:t>Гидрохимический</w:t>
            </w:r>
            <w:r w:rsidRPr="005219FB">
              <w:rPr>
                <w:rFonts w:eastAsia="Times New Roman"/>
                <w:b/>
                <w:szCs w:val="24"/>
                <w:lang w:eastAsia="ru-RU"/>
              </w:rPr>
              <w:br/>
            </w:r>
            <w:r w:rsidRPr="005219FB">
              <w:rPr>
                <w:rFonts w:eastAsia="Times New Roman"/>
                <w:szCs w:val="24"/>
                <w:lang w:eastAsia="ru-RU"/>
              </w:rPr>
              <w:t>Загрязнение гидросферы, почв, грунтов</w:t>
            </w:r>
          </w:p>
        </w:tc>
        <w:tc>
          <w:tcPr>
            <w:tcW w:w="1237" w:type="pct"/>
            <w:vAlign w:val="center"/>
            <w:hideMark/>
          </w:tcPr>
          <w:p w:rsidR="000F338F" w:rsidRPr="005219FB" w:rsidRDefault="000F338F" w:rsidP="000F338F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Подтопления, затопления, размыв почвы, возникновение текучего состояния почвы, разрушение построек. Затруднения в работе транспорта и проведении наружных работ. Аварии на инженерных коммуникациях. Дорожно-транспортные происшествия.</w:t>
            </w:r>
          </w:p>
          <w:p w:rsidR="000F338F" w:rsidRPr="005219FB" w:rsidRDefault="000F338F" w:rsidP="000F338F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Степень опасности – 1 (потенциальная опасность ЧС локального уровня).</w:t>
            </w:r>
          </w:p>
        </w:tc>
        <w:tc>
          <w:tcPr>
            <w:tcW w:w="1221" w:type="pct"/>
            <w:vAlign w:val="center"/>
            <w:hideMark/>
          </w:tcPr>
          <w:p w:rsidR="000F338F" w:rsidRPr="005219FB" w:rsidRDefault="000F338F" w:rsidP="000F338F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 xml:space="preserve">Организация инженерной защиты территорий, зданий и сооружений согласно </w:t>
            </w:r>
            <w:r w:rsidRPr="005219FB">
              <w:rPr>
                <w:szCs w:val="24"/>
              </w:rPr>
              <w:br/>
              <w:t>СНиП 22-02-2003</w:t>
            </w:r>
          </w:p>
          <w:p w:rsidR="000F338F" w:rsidRPr="005219FB" w:rsidRDefault="000F338F" w:rsidP="000F338F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Размещение объектов вне территорий, подверженных действию гидродинамических факторов.</w:t>
            </w:r>
          </w:p>
          <w:p w:rsidR="000F338F" w:rsidRPr="005219FB" w:rsidRDefault="000F338F" w:rsidP="000F338F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Недопущение размещения потенциальных источников загрязнения на территориях, подверженных подтоплению и затоплению.</w:t>
            </w:r>
          </w:p>
          <w:p w:rsidR="000F338F" w:rsidRPr="005219FB" w:rsidRDefault="000F338F" w:rsidP="000F338F">
            <w:pPr>
              <w:jc w:val="center"/>
              <w:rPr>
                <w:szCs w:val="24"/>
              </w:rPr>
            </w:pPr>
            <w:r w:rsidRPr="005219FB">
              <w:rPr>
                <w:szCs w:val="24"/>
              </w:rPr>
              <w:t>Устройство защитных гидротехнических сооружений по берегам водотоков и водоемов</w:t>
            </w:r>
          </w:p>
        </w:tc>
      </w:tr>
      <w:tr w:rsidR="000F338F" w:rsidRPr="005219FB" w:rsidTr="000F338F">
        <w:tc>
          <w:tcPr>
            <w:tcW w:w="5000" w:type="pct"/>
            <w:gridSpan w:val="4"/>
            <w:vAlign w:val="center"/>
            <w:hideMark/>
          </w:tcPr>
          <w:p w:rsidR="000F338F" w:rsidRPr="005219FB" w:rsidRDefault="008D1B4E" w:rsidP="000F338F">
            <w:pPr>
              <w:pStyle w:val="21"/>
              <w:jc w:val="center"/>
              <w:rPr>
                <w:b/>
                <w:sz w:val="24"/>
                <w:szCs w:val="24"/>
                <w:lang w:eastAsia="en-US"/>
              </w:rPr>
            </w:pPr>
            <w:r w:rsidRPr="005219FB">
              <w:rPr>
                <w:b/>
                <w:sz w:val="24"/>
                <w:szCs w:val="24"/>
                <w:lang w:eastAsia="en-US"/>
              </w:rPr>
              <w:t>*</w:t>
            </w:r>
            <w:r w:rsidR="000F338F" w:rsidRPr="005219FB">
              <w:rPr>
                <w:b/>
                <w:sz w:val="24"/>
                <w:szCs w:val="24"/>
                <w:lang w:eastAsia="en-US"/>
              </w:rPr>
              <w:t>Природные пожары</w:t>
            </w:r>
          </w:p>
        </w:tc>
      </w:tr>
      <w:tr w:rsidR="000F338F" w:rsidRPr="005219FB" w:rsidTr="000F338F">
        <w:tc>
          <w:tcPr>
            <w:tcW w:w="1306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b/>
                <w:sz w:val="24"/>
                <w:szCs w:val="24"/>
                <w:lang w:eastAsia="en-US"/>
              </w:rPr>
              <w:t>Пожар ландшафтный, лесной</w:t>
            </w:r>
            <w:r w:rsidRPr="005219FB">
              <w:rPr>
                <w:b/>
                <w:sz w:val="24"/>
                <w:szCs w:val="24"/>
                <w:lang w:eastAsia="en-US"/>
              </w:rPr>
              <w:br/>
            </w:r>
            <w:r w:rsidRPr="005219FB">
              <w:rPr>
                <w:sz w:val="24"/>
                <w:szCs w:val="24"/>
              </w:rPr>
              <w:t>Лесные массивы на всей территории поселения.</w:t>
            </w:r>
          </w:p>
          <w:p w:rsidR="000F338F" w:rsidRPr="005219FB" w:rsidRDefault="008D1B4E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Средний к</w:t>
            </w:r>
            <w:r w:rsidR="000F338F" w:rsidRPr="005219FB">
              <w:rPr>
                <w:sz w:val="24"/>
                <w:szCs w:val="24"/>
                <w:lang w:eastAsia="en-US"/>
              </w:rPr>
              <w:t>ласс пожарной опасности лесного фонда – 3.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 xml:space="preserve">Степень пожарной опасности лесного </w:t>
            </w:r>
            <w:r w:rsidRPr="005219FB">
              <w:rPr>
                <w:sz w:val="24"/>
                <w:szCs w:val="24"/>
                <w:lang w:eastAsia="en-US"/>
              </w:rPr>
              <w:lastRenderedPageBreak/>
              <w:t>фонда – средняя.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Интегральный показатель пожарной опасности лесного фонда (среднегодовая площадь одного лесного пожара) – 10,7 га.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  <w:lang w:eastAsia="en-US"/>
              </w:rPr>
              <w:t>Среднегодовая частота лесных пожаров – 43,3 случая на 1 млн. га площади лесного фонда</w:t>
            </w:r>
          </w:p>
        </w:tc>
        <w:tc>
          <w:tcPr>
            <w:tcW w:w="1236" w:type="pct"/>
            <w:vMerge w:val="restar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b/>
                <w:sz w:val="24"/>
                <w:szCs w:val="24"/>
              </w:rPr>
              <w:lastRenderedPageBreak/>
              <w:t>Теплофизический</w:t>
            </w:r>
            <w:r w:rsidRPr="005219FB">
              <w:rPr>
                <w:b/>
                <w:sz w:val="24"/>
                <w:szCs w:val="24"/>
              </w:rPr>
              <w:br/>
            </w:r>
            <w:r w:rsidRPr="005219FB">
              <w:rPr>
                <w:sz w:val="24"/>
                <w:szCs w:val="24"/>
              </w:rPr>
              <w:t>Пламя</w:t>
            </w:r>
            <w:r w:rsidRPr="005219FB">
              <w:rPr>
                <w:sz w:val="24"/>
                <w:szCs w:val="24"/>
              </w:rPr>
              <w:br/>
              <w:t>Нагрев тепловым потоком</w:t>
            </w:r>
            <w:r w:rsidRPr="005219FB">
              <w:rPr>
                <w:sz w:val="24"/>
                <w:szCs w:val="24"/>
              </w:rPr>
              <w:br/>
              <w:t>Тепловой удар</w:t>
            </w:r>
            <w:r w:rsidRPr="005219FB">
              <w:rPr>
                <w:sz w:val="24"/>
                <w:szCs w:val="24"/>
              </w:rPr>
              <w:br/>
              <w:t>Помутнение воздуха</w:t>
            </w:r>
            <w:r w:rsidRPr="005219FB">
              <w:rPr>
                <w:sz w:val="24"/>
                <w:szCs w:val="24"/>
              </w:rPr>
              <w:br/>
              <w:t>Опасные дымы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b/>
                <w:sz w:val="24"/>
                <w:szCs w:val="24"/>
              </w:rPr>
              <w:t>Химический</w:t>
            </w:r>
            <w:r w:rsidRPr="005219FB">
              <w:rPr>
                <w:b/>
                <w:sz w:val="24"/>
                <w:szCs w:val="24"/>
              </w:rPr>
              <w:br/>
            </w:r>
            <w:r w:rsidRPr="005219FB">
              <w:rPr>
                <w:sz w:val="24"/>
                <w:szCs w:val="24"/>
              </w:rPr>
              <w:lastRenderedPageBreak/>
              <w:t>Загрязнение атмосферы, почвы, грунтов, гидросферы</w:t>
            </w:r>
          </w:p>
        </w:tc>
        <w:tc>
          <w:tcPr>
            <w:tcW w:w="1237" w:type="pct"/>
            <w:vMerge w:val="restar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lastRenderedPageBreak/>
              <w:t>Задымление.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Выгорание леса.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Угроза жизни и здоровью населения.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 xml:space="preserve">Затруднения в работе транспорта и проведении наружных работ. Дорожно-транспортные </w:t>
            </w:r>
            <w:r w:rsidRPr="005219FB">
              <w:rPr>
                <w:sz w:val="24"/>
                <w:szCs w:val="24"/>
                <w:lang w:eastAsia="en-US"/>
              </w:rPr>
              <w:lastRenderedPageBreak/>
              <w:t>происшествия.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Степень опасности: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- лесного пожара – 3 (потенциальная опасность ЧС регионального уровня);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</w:rPr>
              <w:t>- торфяного пожара – 2 (потенциальная опасность ЧС муниципального/меж муниципального уровня).</w:t>
            </w:r>
          </w:p>
        </w:tc>
        <w:tc>
          <w:tcPr>
            <w:tcW w:w="1221" w:type="pct"/>
            <w:vMerge w:val="restar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lastRenderedPageBreak/>
              <w:t>Устройство противопожарных разрывов.</w:t>
            </w:r>
            <w:r w:rsidRPr="005219FB">
              <w:rPr>
                <w:sz w:val="24"/>
                <w:szCs w:val="24"/>
                <w:lang w:eastAsia="en-US"/>
              </w:rPr>
              <w:br/>
              <w:t>Оптимизация дислокации подразделений пожарной охраны</w:t>
            </w:r>
            <w:r w:rsidRPr="005219FB">
              <w:rPr>
                <w:sz w:val="24"/>
                <w:szCs w:val="24"/>
                <w:lang w:eastAsia="en-US"/>
              </w:rPr>
              <w:br/>
              <w:t xml:space="preserve">Оборудование автомобильных дорог </w:t>
            </w:r>
            <w:r w:rsidRPr="005219FB">
              <w:rPr>
                <w:sz w:val="24"/>
                <w:szCs w:val="24"/>
                <w:lang w:eastAsia="en-US"/>
              </w:rPr>
              <w:lastRenderedPageBreak/>
              <w:t>разделительными полосами и светоотражающими устройствами</w:t>
            </w:r>
          </w:p>
        </w:tc>
      </w:tr>
      <w:tr w:rsidR="000F338F" w:rsidRPr="005219FB" w:rsidTr="000F338F">
        <w:tc>
          <w:tcPr>
            <w:tcW w:w="1306" w:type="pct"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b/>
                <w:sz w:val="24"/>
                <w:szCs w:val="24"/>
                <w:lang w:eastAsia="en-US"/>
              </w:rPr>
              <w:lastRenderedPageBreak/>
              <w:t>Пожар торфяной</w:t>
            </w:r>
            <w:r w:rsidRPr="005219FB">
              <w:rPr>
                <w:b/>
                <w:sz w:val="24"/>
                <w:szCs w:val="24"/>
                <w:lang w:eastAsia="en-US"/>
              </w:rPr>
              <w:br/>
            </w:r>
            <w:r w:rsidRPr="005219FB">
              <w:rPr>
                <w:sz w:val="24"/>
                <w:szCs w:val="24"/>
              </w:rPr>
              <w:t>Лесные массивы на всей территории поселения.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Класс опасности возникновения торфяных пожаров – 3.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Степень опасности возникновения торфяных пожаров – средняя.</w:t>
            </w:r>
          </w:p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  <w:lang w:eastAsia="en-US"/>
              </w:rPr>
              <w:t>Интегральный показатель опасности возникновения торфяных пожаров – 18-27.</w:t>
            </w:r>
          </w:p>
        </w:tc>
        <w:tc>
          <w:tcPr>
            <w:tcW w:w="1236" w:type="pct"/>
            <w:vMerge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pct"/>
            <w:vMerge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1" w:type="pct"/>
            <w:vMerge/>
            <w:vAlign w:val="center"/>
            <w:hideMark/>
          </w:tcPr>
          <w:p w:rsidR="000F338F" w:rsidRPr="005219FB" w:rsidRDefault="000F338F" w:rsidP="000F338F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D36EF" w:rsidRPr="005219FB" w:rsidRDefault="00BD36EF" w:rsidP="00BD36EF">
      <w:pPr>
        <w:spacing w:before="120"/>
        <w:ind w:firstLine="567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>Опасные природные процессы, вызывающие обрушение зданий и сооружений маловероятны.</w:t>
      </w:r>
    </w:p>
    <w:p w:rsidR="00BD36EF" w:rsidRPr="005219FB" w:rsidRDefault="00BD36EF" w:rsidP="00BD36EF">
      <w:pPr>
        <w:spacing w:before="120"/>
        <w:ind w:firstLine="567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>На территории поселения в период с сентября по январь вероятно образование льда на автомобильных дорогах (гололедица), повышающее риск аварий на автомобильном транспорте.</w:t>
      </w:r>
    </w:p>
    <w:p w:rsidR="00BD36EF" w:rsidRPr="005219FB" w:rsidRDefault="00BD36EF" w:rsidP="00BD36EF">
      <w:pPr>
        <w:rPr>
          <w:rFonts w:cs="Times New Roman"/>
          <w:szCs w:val="24"/>
        </w:rPr>
      </w:pPr>
      <w:r w:rsidRPr="005219FB">
        <w:rPr>
          <w:rFonts w:cs="Times New Roman"/>
          <w:szCs w:val="24"/>
        </w:rPr>
        <w:br w:type="page"/>
      </w:r>
    </w:p>
    <w:p w:rsidR="00BD36EF" w:rsidRPr="005219FB" w:rsidRDefault="00BD36EF" w:rsidP="00BD36EF">
      <w:pPr>
        <w:pStyle w:val="2"/>
        <w:numPr>
          <w:ilvl w:val="1"/>
          <w:numId w:val="5"/>
        </w:numPr>
        <w:ind w:left="0" w:firstLine="0"/>
        <w:rPr>
          <w:rFonts w:eastAsia="Times New Roman"/>
          <w:lang w:eastAsia="ru-RU"/>
        </w:rPr>
      </w:pPr>
      <w:bookmarkStart w:id="39" w:name="_Toc346531831"/>
      <w:r w:rsidRPr="005219FB">
        <w:lastRenderedPageBreak/>
        <w:t>Факторы риска возникновения чрезвычайных ситуаций</w:t>
      </w:r>
      <w:r w:rsidRPr="005219FB">
        <w:br/>
        <w:t>техногенного характера</w:t>
      </w:r>
      <w:bookmarkEnd w:id="39"/>
    </w:p>
    <w:p w:rsidR="00BD36EF" w:rsidRPr="005219FB" w:rsidRDefault="00BD36EF" w:rsidP="00BD36EF">
      <w:pPr>
        <w:tabs>
          <w:tab w:val="left" w:pos="0"/>
        </w:tabs>
        <w:spacing w:before="120"/>
        <w:ind w:firstLine="567"/>
        <w:jc w:val="both"/>
        <w:rPr>
          <w:rFonts w:eastAsia="Calibri" w:cs="Times New Roman"/>
          <w:szCs w:val="24"/>
        </w:rPr>
      </w:pPr>
      <w:r w:rsidRPr="005219FB">
        <w:rPr>
          <w:rFonts w:cs="Times New Roman"/>
          <w:szCs w:val="24"/>
        </w:rPr>
        <w:t>Т</w:t>
      </w:r>
      <w:r w:rsidRPr="005219FB">
        <w:rPr>
          <w:rFonts w:eastAsia="Calibri" w:cs="Times New Roman"/>
          <w:szCs w:val="24"/>
        </w:rPr>
        <w:t>ехногенная чрезвычайная ситуация; техногенная ЧС</w:t>
      </w:r>
      <w:r w:rsidRPr="005219FB">
        <w:rPr>
          <w:rFonts w:cs="Times New Roman"/>
          <w:szCs w:val="24"/>
        </w:rPr>
        <w:t xml:space="preserve"> </w:t>
      </w:r>
      <w:r w:rsidRPr="005219FB">
        <w:rPr>
          <w:rFonts w:eastAsia="Times New Roman" w:cs="Times New Roman"/>
          <w:szCs w:val="24"/>
          <w:lang w:eastAsia="ru-RU"/>
        </w:rPr>
        <w:t>(далее – техногенная ЧС) -</w:t>
      </w:r>
      <w:r w:rsidRPr="005219FB">
        <w:rPr>
          <w:rFonts w:eastAsia="Calibri" w:cs="Times New Roman"/>
          <w:szCs w:val="24"/>
        </w:rPr>
        <w:t xml:space="preserve"> </w:t>
      </w:r>
      <w:r w:rsidRPr="005219FB">
        <w:rPr>
          <w:rFonts w:cs="Times New Roman"/>
          <w:szCs w:val="24"/>
        </w:rPr>
        <w:t>с</w:t>
      </w:r>
      <w:r w:rsidRPr="005219FB">
        <w:rPr>
          <w:rFonts w:eastAsia="Calibri" w:cs="Times New Roman"/>
          <w:szCs w:val="24"/>
        </w:rPr>
        <w:t>остояние, при котором в результате возникновения источника техногенной чрезвычайной ситуации на объекте, определенной территории или акватории нарушаются нормальные условия жизни и деятельности людей, возникает угроза их жизни и здоровью, наносится ущерб имуществу населения, народному хозяйству и окружающей природной среде</w:t>
      </w:r>
      <w:r w:rsidRPr="005219FB">
        <w:rPr>
          <w:rFonts w:cs="Times New Roman"/>
          <w:szCs w:val="24"/>
        </w:rPr>
        <w:t xml:space="preserve"> (Согласно </w:t>
      </w:r>
      <w:r w:rsidRPr="005219FB">
        <w:rPr>
          <w:rFonts w:eastAsia="Calibri" w:cs="Times New Roman"/>
          <w:szCs w:val="24"/>
        </w:rPr>
        <w:t>ГОСТ Р 22.0.05-94</w:t>
      </w:r>
      <w:r w:rsidRPr="005219FB">
        <w:rPr>
          <w:rFonts w:eastAsia="Times New Roman" w:cs="Times New Roman"/>
          <w:szCs w:val="24"/>
          <w:lang w:eastAsia="ru-RU"/>
        </w:rPr>
        <w:t xml:space="preserve"> «Безопасность в чрезвычайных ситуациях. Техногенные чрезвычайные ситуации»).</w:t>
      </w:r>
    </w:p>
    <w:p w:rsidR="00BD36EF" w:rsidRPr="005219FB" w:rsidRDefault="00BD36EF" w:rsidP="00BD36EF">
      <w:pPr>
        <w:pStyle w:val="a3"/>
        <w:tabs>
          <w:tab w:val="left" w:pos="0"/>
        </w:tabs>
        <w:ind w:left="0" w:firstLine="567"/>
        <w:contextualSpacing w:val="0"/>
        <w:jc w:val="both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cs="Times New Roman"/>
          <w:szCs w:val="24"/>
        </w:rPr>
        <w:t xml:space="preserve">Перечень основных факторов риска возникновения чрезвычайных ситуаций техногенного характера </w:t>
      </w:r>
      <w:r w:rsidRPr="005219FB">
        <w:rPr>
          <w:rFonts w:eastAsia="Times New Roman" w:cs="Times New Roman"/>
          <w:szCs w:val="24"/>
          <w:lang w:eastAsia="ru-RU"/>
        </w:rPr>
        <w:t xml:space="preserve">(Согласно </w:t>
      </w:r>
      <w:r w:rsidR="00813848" w:rsidRPr="005219FB">
        <w:rPr>
          <w:rFonts w:eastAsia="Times New Roman" w:cs="Times New Roman"/>
          <w:szCs w:val="24"/>
          <w:lang w:eastAsia="ru-RU"/>
        </w:rPr>
        <w:t>Схеме</w:t>
      </w:r>
      <w:r w:rsidRPr="005219FB">
        <w:rPr>
          <w:rFonts w:eastAsia="Times New Roman" w:cs="Times New Roman"/>
          <w:szCs w:val="24"/>
          <w:lang w:eastAsia="ru-RU"/>
        </w:rPr>
        <w:t xml:space="preserve"> территориального планирования </w:t>
      </w:r>
      <w:r w:rsidR="00390D46" w:rsidRPr="005219FB">
        <w:rPr>
          <w:rFonts w:eastAsia="Times New Roman" w:cs="Times New Roman"/>
          <w:szCs w:val="24"/>
          <w:lang w:eastAsia="ru-RU"/>
        </w:rPr>
        <w:t>Сортавальского</w:t>
      </w:r>
      <w:r w:rsidRPr="005219FB">
        <w:rPr>
          <w:rFonts w:eastAsia="Times New Roman" w:cs="Times New Roman"/>
          <w:szCs w:val="24"/>
          <w:lang w:eastAsia="ru-RU"/>
        </w:rPr>
        <w:t xml:space="preserve"> района Республики Карелия)</w:t>
      </w:r>
      <w:r w:rsidRPr="005219FB">
        <w:rPr>
          <w:rFonts w:cs="Times New Roman"/>
          <w:szCs w:val="24"/>
        </w:rPr>
        <w:t xml:space="preserve"> приведен в Таблице 6.2.</w:t>
      </w:r>
    </w:p>
    <w:p w:rsidR="00BD36EF" w:rsidRPr="005219FB" w:rsidRDefault="00BD36EF" w:rsidP="00BD36EF">
      <w:pPr>
        <w:pStyle w:val="a3"/>
        <w:spacing w:before="120" w:after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Перечень основных факторов риска возникновения</w:t>
      </w:r>
      <w:r w:rsidRPr="005219FB">
        <w:rPr>
          <w:rFonts w:eastAsia="Times New Roman" w:cs="Times New Roman"/>
          <w:b/>
          <w:szCs w:val="24"/>
          <w:lang w:eastAsia="ru-RU"/>
        </w:rPr>
        <w:br/>
        <w:t>чрезвычайных ситуаций техногенного характера</w:t>
      </w:r>
    </w:p>
    <w:p w:rsidR="00BD36EF" w:rsidRPr="005219FB" w:rsidRDefault="00BD36EF" w:rsidP="00BD36EF">
      <w:pPr>
        <w:pStyle w:val="a3"/>
        <w:spacing w:before="120" w:after="120"/>
        <w:ind w:left="-567" w:firstLine="567"/>
        <w:contextualSpacing w:val="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6.2.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1"/>
        <w:gridCol w:w="3919"/>
        <w:gridCol w:w="48"/>
        <w:gridCol w:w="2694"/>
      </w:tblGrid>
      <w:tr w:rsidR="00BD36EF" w:rsidRPr="005219FB" w:rsidTr="00312729">
        <w:tc>
          <w:tcPr>
            <w:tcW w:w="1810" w:type="pct"/>
            <w:shd w:val="clear" w:color="auto" w:fill="EEECE1" w:themeFill="background2"/>
            <w:vAlign w:val="center"/>
            <w:hideMark/>
          </w:tcPr>
          <w:p w:rsidR="00BD36EF" w:rsidRPr="005219FB" w:rsidRDefault="00BD36EF" w:rsidP="00312729">
            <w:pPr>
              <w:pStyle w:val="Normal10-022"/>
              <w:ind w:left="33" w:right="0" w:hanging="33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</w:rPr>
              <w:t xml:space="preserve">Источник </w:t>
            </w:r>
            <w:r w:rsidRPr="005219FB">
              <w:rPr>
                <w:sz w:val="24"/>
                <w:szCs w:val="24"/>
                <w:lang w:eastAsia="en-US"/>
              </w:rPr>
              <w:t>техногенной</w:t>
            </w:r>
            <w:r w:rsidRPr="005219FB">
              <w:rPr>
                <w:sz w:val="24"/>
                <w:szCs w:val="24"/>
              </w:rPr>
              <w:t xml:space="preserve"> ЧС</w:t>
            </w:r>
          </w:p>
        </w:tc>
        <w:tc>
          <w:tcPr>
            <w:tcW w:w="1883" w:type="pct"/>
            <w:gridSpan w:val="2"/>
            <w:shd w:val="clear" w:color="auto" w:fill="EEECE1" w:themeFill="background2"/>
            <w:vAlign w:val="center"/>
            <w:hideMark/>
          </w:tcPr>
          <w:p w:rsidR="00BD36EF" w:rsidRPr="005219FB" w:rsidRDefault="00BD36EF" w:rsidP="00312729">
            <w:pPr>
              <w:pStyle w:val="Normal10-022"/>
              <w:ind w:left="106" w:right="162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</w:rPr>
              <w:t xml:space="preserve">Поражающие факторы </w:t>
            </w:r>
            <w:r w:rsidRPr="005219FB">
              <w:rPr>
                <w:sz w:val="24"/>
                <w:szCs w:val="24"/>
                <w:lang w:eastAsia="en-US"/>
              </w:rPr>
              <w:t>техногенной</w:t>
            </w:r>
            <w:r w:rsidRPr="005219FB">
              <w:rPr>
                <w:sz w:val="24"/>
                <w:szCs w:val="24"/>
              </w:rPr>
              <w:t xml:space="preserve"> ЧС и характер их действия</w:t>
            </w:r>
          </w:p>
        </w:tc>
        <w:tc>
          <w:tcPr>
            <w:tcW w:w="1307" w:type="pct"/>
            <w:gridSpan w:val="2"/>
            <w:shd w:val="clear" w:color="auto" w:fill="EEECE1" w:themeFill="background2"/>
            <w:vAlign w:val="center"/>
            <w:hideMark/>
          </w:tcPr>
          <w:p w:rsidR="00BD36EF" w:rsidRPr="005219FB" w:rsidRDefault="00BD36EF" w:rsidP="00312729">
            <w:pPr>
              <w:pStyle w:val="Normal10-022"/>
              <w:ind w:left="118" w:right="36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  <w:lang w:eastAsia="en-US"/>
              </w:rPr>
              <w:t>Последствия ЧС для населения и территорий</w:t>
            </w:r>
          </w:p>
        </w:tc>
      </w:tr>
      <w:tr w:rsidR="00BD36EF" w:rsidRPr="005219FB" w:rsidTr="00312729">
        <w:tc>
          <w:tcPr>
            <w:tcW w:w="5000" w:type="pct"/>
            <w:gridSpan w:val="5"/>
            <w:vAlign w:val="center"/>
            <w:hideMark/>
          </w:tcPr>
          <w:p w:rsidR="00BD36EF" w:rsidRPr="005219FB" w:rsidRDefault="00BD36EF" w:rsidP="00312729">
            <w:pPr>
              <w:pStyle w:val="21"/>
              <w:jc w:val="center"/>
              <w:rPr>
                <w:b/>
                <w:sz w:val="28"/>
                <w:szCs w:val="28"/>
                <w:lang w:eastAsia="en-US"/>
              </w:rPr>
            </w:pPr>
            <w:r w:rsidRPr="005219FB">
              <w:rPr>
                <w:b/>
                <w:sz w:val="28"/>
                <w:szCs w:val="28"/>
                <w:lang w:eastAsia="en-US"/>
              </w:rPr>
              <w:t>ЧС на объектах автомобильного транспорта</w:t>
            </w:r>
          </w:p>
        </w:tc>
      </w:tr>
      <w:tr w:rsidR="00BD36EF" w:rsidRPr="005219FB" w:rsidTr="00312729">
        <w:tc>
          <w:tcPr>
            <w:tcW w:w="1810" w:type="pct"/>
            <w:vAlign w:val="center"/>
            <w:hideMark/>
          </w:tcPr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Техническая неисправность транспортных средств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br/>
              <w:t>Неудовлетворительное состояние дорожного хозяйства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br/>
              <w:t>Нарушение правил эксплуатации транспортных средств и перевозки грузов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Нарушение правил дорожного движения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Неблагоприятные погодные условия</w:t>
            </w:r>
          </w:p>
        </w:tc>
        <w:tc>
          <w:tcPr>
            <w:tcW w:w="1883" w:type="pct"/>
            <w:gridSpan w:val="2"/>
            <w:vAlign w:val="center"/>
            <w:hideMark/>
          </w:tcPr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Удар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Возгорание транспортного средства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Возгорание перевозимого пожароопасного груза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Взрыв и возгорание перевозимого взрывоопасного груза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Разлив (разлет, испарение) перевозимого опасного химического груза</w:t>
            </w:r>
          </w:p>
        </w:tc>
        <w:tc>
          <w:tcPr>
            <w:tcW w:w="1307" w:type="pct"/>
            <w:gridSpan w:val="2"/>
            <w:vAlign w:val="center"/>
          </w:tcPr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Травматизм и гибель людей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Пожары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Загрязнение окружающей среды</w:t>
            </w:r>
          </w:p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</w:rPr>
              <w:t>Ущерб транспортным средствам</w:t>
            </w:r>
          </w:p>
        </w:tc>
      </w:tr>
      <w:tr w:rsidR="00BD36EF" w:rsidRPr="005219FB" w:rsidTr="00312729">
        <w:tc>
          <w:tcPr>
            <w:tcW w:w="5000" w:type="pct"/>
            <w:gridSpan w:val="5"/>
            <w:vAlign w:val="center"/>
            <w:hideMark/>
          </w:tcPr>
          <w:p w:rsidR="00BD36EF" w:rsidRPr="005219FB" w:rsidRDefault="00BD36EF" w:rsidP="00312729">
            <w:pPr>
              <w:pStyle w:val="21"/>
              <w:jc w:val="center"/>
              <w:rPr>
                <w:b/>
                <w:sz w:val="28"/>
                <w:szCs w:val="28"/>
                <w:lang w:eastAsia="en-US"/>
              </w:rPr>
            </w:pPr>
            <w:r w:rsidRPr="005219FB">
              <w:rPr>
                <w:b/>
                <w:sz w:val="28"/>
                <w:szCs w:val="28"/>
                <w:lang w:eastAsia="en-US"/>
              </w:rPr>
              <w:t>ЧС на объектах железнодорожного транспорта</w:t>
            </w:r>
          </w:p>
        </w:tc>
      </w:tr>
      <w:tr w:rsidR="00BD36EF" w:rsidRPr="005219FB" w:rsidTr="00312729">
        <w:tc>
          <w:tcPr>
            <w:tcW w:w="1825" w:type="pct"/>
            <w:gridSpan w:val="2"/>
            <w:vAlign w:val="center"/>
            <w:hideMark/>
          </w:tcPr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Техническая неисправность транспортных средств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br/>
              <w:t>Неудовлетворительное состояние дорожного хозяйства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br/>
              <w:t>Нарушение правил эксплуатации транспортных средств и перевозки грузов</w:t>
            </w:r>
          </w:p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1891" w:type="pct"/>
            <w:gridSpan w:val="2"/>
            <w:vAlign w:val="center"/>
          </w:tcPr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Удар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Возгорание транспортного средства и придорожных объектов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Возгорание перевозимого пожароопасного груза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 xml:space="preserve">Взрыв и возгорание перевозимого </w:t>
            </w:r>
            <w:proofErr w:type="spellStart"/>
            <w:r w:rsidRPr="005219FB">
              <w:rPr>
                <w:rFonts w:eastAsia="Times New Roman" w:cs="Times New Roman"/>
                <w:szCs w:val="24"/>
                <w:lang w:eastAsia="ru-RU"/>
              </w:rPr>
              <w:t>пожаровзрыв</w:t>
            </w:r>
            <w:r w:rsidR="00603CB9" w:rsidRPr="005219FB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опасного</w:t>
            </w:r>
            <w:proofErr w:type="spellEnd"/>
            <w:r w:rsidRPr="005219FB">
              <w:rPr>
                <w:rFonts w:eastAsia="Times New Roman" w:cs="Times New Roman"/>
                <w:szCs w:val="24"/>
                <w:lang w:eastAsia="ru-RU"/>
              </w:rPr>
              <w:t xml:space="preserve"> груза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cs="Times New Roman"/>
                <w:bCs/>
                <w:szCs w:val="24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Разлив (разлет, испарение) перевозимого опасного химического груза</w:t>
            </w:r>
          </w:p>
        </w:tc>
        <w:tc>
          <w:tcPr>
            <w:tcW w:w="1284" w:type="pct"/>
            <w:vAlign w:val="center"/>
          </w:tcPr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Травматизм и гибель людей и животных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Пожары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Загрязнение окружающей среды</w:t>
            </w:r>
          </w:p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</w:rPr>
              <w:t>Ущерб транспортным средствам и придорожным объектам</w:t>
            </w:r>
          </w:p>
        </w:tc>
      </w:tr>
      <w:tr w:rsidR="00BD36EF" w:rsidRPr="005219FB" w:rsidTr="00312729">
        <w:tc>
          <w:tcPr>
            <w:tcW w:w="5000" w:type="pct"/>
            <w:gridSpan w:val="5"/>
            <w:vAlign w:val="center"/>
            <w:hideMark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5219FB">
              <w:rPr>
                <w:rFonts w:eastAsia="Times New Roman" w:cs="Times New Roman"/>
                <w:b/>
                <w:sz w:val="28"/>
                <w:szCs w:val="28"/>
              </w:rPr>
              <w:t>ЧС на потенциально опасных объектах</w:t>
            </w:r>
          </w:p>
        </w:tc>
      </w:tr>
      <w:tr w:rsidR="00BD36EF" w:rsidRPr="005219FB" w:rsidTr="00312729">
        <w:tc>
          <w:tcPr>
            <w:tcW w:w="5000" w:type="pct"/>
            <w:gridSpan w:val="5"/>
            <w:vAlign w:val="center"/>
            <w:hideMark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5219FB">
              <w:rPr>
                <w:rFonts w:eastAsia="Times New Roman" w:cs="Times New Roman"/>
                <w:b/>
                <w:szCs w:val="24"/>
              </w:rPr>
              <w:t>ЧС на химически-опасных объектах</w:t>
            </w:r>
          </w:p>
        </w:tc>
      </w:tr>
      <w:tr w:rsidR="00BD36EF" w:rsidRPr="005219FB" w:rsidTr="00312729">
        <w:tc>
          <w:tcPr>
            <w:tcW w:w="5000" w:type="pct"/>
            <w:gridSpan w:val="5"/>
            <w:vAlign w:val="center"/>
            <w:hideMark/>
          </w:tcPr>
          <w:p w:rsidR="00BD36EF" w:rsidRPr="005219FB" w:rsidRDefault="00BD36EF" w:rsidP="00312729">
            <w:pPr>
              <w:ind w:left="-120" w:right="-44"/>
              <w:jc w:val="center"/>
              <w:rPr>
                <w:rFonts w:eastAsia="Calibri" w:cs="Times New Roman"/>
                <w:b/>
                <w:szCs w:val="24"/>
              </w:rPr>
            </w:pPr>
            <w:r w:rsidRPr="005219FB">
              <w:rPr>
                <w:rFonts w:eastAsia="Calibri" w:cs="Times New Roman"/>
                <w:szCs w:val="24"/>
              </w:rPr>
              <w:t xml:space="preserve">Химически опасные объекты </w:t>
            </w:r>
            <w:r w:rsidRPr="005219FB">
              <w:rPr>
                <w:rFonts w:cs="Times New Roman"/>
                <w:szCs w:val="24"/>
              </w:rPr>
              <w:t>(согласно перечню потенциально опасных объектов на территории Республики Карелия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) на территории поселения отсутствуют.</w:t>
            </w:r>
          </w:p>
        </w:tc>
      </w:tr>
      <w:tr w:rsidR="00BD36EF" w:rsidRPr="005219FB" w:rsidTr="00312729">
        <w:tc>
          <w:tcPr>
            <w:tcW w:w="5000" w:type="pct"/>
            <w:gridSpan w:val="5"/>
            <w:vAlign w:val="center"/>
            <w:hideMark/>
          </w:tcPr>
          <w:p w:rsidR="00BD36EF" w:rsidRPr="005219FB" w:rsidRDefault="00BD36EF" w:rsidP="00312729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Times New Roman" w:cs="Times New Roman"/>
                <w:b/>
                <w:szCs w:val="24"/>
              </w:rPr>
              <w:t>ЧС на радиационно-опасных объектах</w:t>
            </w:r>
          </w:p>
        </w:tc>
      </w:tr>
      <w:tr w:rsidR="00BD36EF" w:rsidRPr="005219FB" w:rsidTr="00312729">
        <w:tc>
          <w:tcPr>
            <w:tcW w:w="5000" w:type="pct"/>
            <w:gridSpan w:val="5"/>
            <w:vAlign w:val="center"/>
            <w:hideMark/>
          </w:tcPr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</w:rPr>
              <w:t>Радиационно-опасные объекты на территории поселения отсутствуют. Радиационный фон на территории поселения находится в норме</w:t>
            </w:r>
          </w:p>
        </w:tc>
      </w:tr>
      <w:tr w:rsidR="00BD36EF" w:rsidRPr="005219FB" w:rsidTr="00312729">
        <w:tc>
          <w:tcPr>
            <w:tcW w:w="5000" w:type="pct"/>
            <w:gridSpan w:val="5"/>
            <w:vAlign w:val="center"/>
            <w:hideMark/>
          </w:tcPr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b/>
                <w:sz w:val="24"/>
                <w:szCs w:val="24"/>
                <w:lang w:eastAsia="en-US"/>
              </w:rPr>
              <w:t xml:space="preserve">ЧС на </w:t>
            </w:r>
            <w:r w:rsidRPr="005219FB">
              <w:rPr>
                <w:b/>
                <w:sz w:val="24"/>
                <w:szCs w:val="24"/>
              </w:rPr>
              <w:t xml:space="preserve">пожароопасных </w:t>
            </w:r>
            <w:r w:rsidRPr="005219FB">
              <w:rPr>
                <w:b/>
                <w:sz w:val="24"/>
                <w:szCs w:val="24"/>
                <w:lang w:eastAsia="en-US"/>
              </w:rPr>
              <w:t>объектах</w:t>
            </w:r>
            <w:r w:rsidRPr="005219FB">
              <w:rPr>
                <w:b/>
                <w:sz w:val="24"/>
                <w:szCs w:val="24"/>
              </w:rPr>
              <w:t xml:space="preserve"> (Таблица 6.3.)</w:t>
            </w:r>
          </w:p>
        </w:tc>
      </w:tr>
      <w:tr w:rsidR="00BD36EF" w:rsidRPr="005219FB" w:rsidTr="00312729">
        <w:tc>
          <w:tcPr>
            <w:tcW w:w="1810" w:type="pct"/>
            <w:vAlign w:val="center"/>
            <w:hideMark/>
          </w:tcPr>
          <w:p w:rsidR="00BD36EF" w:rsidRPr="005219FB" w:rsidRDefault="00BD36EF" w:rsidP="00312729">
            <w:pPr>
              <w:pStyle w:val="21"/>
              <w:jc w:val="center"/>
              <w:rPr>
                <w:b/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</w:rPr>
              <w:lastRenderedPageBreak/>
              <w:t>Техническая неисправность хранилищ и технологического оборудования</w:t>
            </w:r>
            <w:r w:rsidRPr="005219FB">
              <w:rPr>
                <w:sz w:val="24"/>
                <w:szCs w:val="24"/>
              </w:rPr>
              <w:br/>
              <w:t>Нарушение правил обращения с пожароопасными веществами</w:t>
            </w:r>
          </w:p>
        </w:tc>
        <w:tc>
          <w:tcPr>
            <w:tcW w:w="1883" w:type="pct"/>
            <w:gridSpan w:val="2"/>
            <w:vAlign w:val="center"/>
          </w:tcPr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Возгорание пожароопасного вещества, технологического оборудования и заправляемого транспортного средства (для АЗС и топливозаправочного пункта)</w:t>
            </w:r>
          </w:p>
        </w:tc>
        <w:tc>
          <w:tcPr>
            <w:tcW w:w="1307" w:type="pct"/>
            <w:gridSpan w:val="2"/>
            <w:vAlign w:val="center"/>
            <w:hideMark/>
          </w:tcPr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Травматизм и гибель людей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Пожары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Загрязнение окружающей среды</w:t>
            </w:r>
          </w:p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Ущерб транспортным средствам</w:t>
            </w:r>
          </w:p>
        </w:tc>
      </w:tr>
      <w:tr w:rsidR="00BD36EF" w:rsidRPr="005219FB" w:rsidTr="00312729">
        <w:tc>
          <w:tcPr>
            <w:tcW w:w="5000" w:type="pct"/>
            <w:gridSpan w:val="5"/>
            <w:vAlign w:val="center"/>
            <w:hideMark/>
          </w:tcPr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b/>
                <w:sz w:val="24"/>
                <w:szCs w:val="24"/>
                <w:lang w:eastAsia="en-US"/>
              </w:rPr>
              <w:t xml:space="preserve">ЧС </w:t>
            </w:r>
            <w:r w:rsidRPr="005219FB">
              <w:rPr>
                <w:b/>
                <w:sz w:val="24"/>
                <w:szCs w:val="24"/>
              </w:rPr>
              <w:t>на взрывоопасных объектах</w:t>
            </w:r>
          </w:p>
        </w:tc>
      </w:tr>
      <w:tr w:rsidR="00BD36EF" w:rsidRPr="005219FB" w:rsidTr="00312729">
        <w:tc>
          <w:tcPr>
            <w:tcW w:w="5000" w:type="pct"/>
            <w:gridSpan w:val="5"/>
            <w:vAlign w:val="center"/>
            <w:hideMark/>
          </w:tcPr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  <w:lang w:eastAsia="en-US"/>
              </w:rPr>
            </w:pPr>
            <w:r w:rsidRPr="005219FB">
              <w:rPr>
                <w:sz w:val="24"/>
                <w:szCs w:val="24"/>
              </w:rPr>
              <w:t>Взрыво</w:t>
            </w:r>
            <w:r w:rsidR="00603CB9" w:rsidRPr="005219FB">
              <w:rPr>
                <w:sz w:val="24"/>
                <w:szCs w:val="24"/>
              </w:rPr>
              <w:t>о</w:t>
            </w:r>
            <w:r w:rsidRPr="005219FB">
              <w:rPr>
                <w:sz w:val="24"/>
                <w:szCs w:val="24"/>
              </w:rPr>
              <w:t>пасные объекты на территории поселения отсутствуют</w:t>
            </w:r>
          </w:p>
        </w:tc>
      </w:tr>
      <w:tr w:rsidR="00BD36EF" w:rsidRPr="005219FB" w:rsidTr="00312729">
        <w:tc>
          <w:tcPr>
            <w:tcW w:w="5000" w:type="pct"/>
            <w:gridSpan w:val="5"/>
            <w:vAlign w:val="center"/>
            <w:hideMark/>
          </w:tcPr>
          <w:p w:rsidR="00BD36EF" w:rsidRPr="005219FB" w:rsidRDefault="00BD36EF" w:rsidP="00312729">
            <w:pPr>
              <w:pStyle w:val="21"/>
              <w:jc w:val="center"/>
              <w:rPr>
                <w:b/>
                <w:sz w:val="24"/>
                <w:szCs w:val="24"/>
                <w:lang w:eastAsia="en-US"/>
              </w:rPr>
            </w:pPr>
            <w:r w:rsidRPr="005219FB">
              <w:rPr>
                <w:b/>
                <w:sz w:val="24"/>
                <w:szCs w:val="24"/>
                <w:lang w:eastAsia="en-US"/>
              </w:rPr>
              <w:t xml:space="preserve">ЧС на </w:t>
            </w:r>
            <w:proofErr w:type="spellStart"/>
            <w:r w:rsidRPr="005219FB">
              <w:rPr>
                <w:b/>
                <w:sz w:val="24"/>
                <w:szCs w:val="24"/>
                <w:lang w:eastAsia="en-US"/>
              </w:rPr>
              <w:t>гидродинамически</w:t>
            </w:r>
            <w:proofErr w:type="spellEnd"/>
            <w:r w:rsidRPr="005219FB">
              <w:rPr>
                <w:b/>
                <w:sz w:val="24"/>
                <w:szCs w:val="24"/>
                <w:lang w:eastAsia="en-US"/>
              </w:rPr>
              <w:t xml:space="preserve"> опасных объектах</w:t>
            </w:r>
          </w:p>
        </w:tc>
      </w:tr>
      <w:tr w:rsidR="00BD36EF" w:rsidRPr="005219FB" w:rsidTr="00312729">
        <w:tc>
          <w:tcPr>
            <w:tcW w:w="5000" w:type="pct"/>
            <w:gridSpan w:val="5"/>
            <w:vAlign w:val="center"/>
            <w:hideMark/>
          </w:tcPr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proofErr w:type="spellStart"/>
            <w:r w:rsidRPr="005219FB">
              <w:rPr>
                <w:sz w:val="24"/>
                <w:szCs w:val="24"/>
              </w:rPr>
              <w:t>Гидродинамически</w:t>
            </w:r>
            <w:proofErr w:type="spellEnd"/>
            <w:r w:rsidRPr="005219FB">
              <w:rPr>
                <w:sz w:val="24"/>
                <w:szCs w:val="24"/>
              </w:rPr>
              <w:t xml:space="preserve"> - опасные объекты на территории поселения отсутствуют</w:t>
            </w:r>
          </w:p>
        </w:tc>
      </w:tr>
      <w:tr w:rsidR="00BD36EF" w:rsidRPr="005219FB" w:rsidTr="00312729">
        <w:tc>
          <w:tcPr>
            <w:tcW w:w="5000" w:type="pct"/>
            <w:gridSpan w:val="5"/>
            <w:vAlign w:val="center"/>
            <w:hideMark/>
          </w:tcPr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b/>
                <w:sz w:val="28"/>
                <w:szCs w:val="28"/>
                <w:lang w:eastAsia="en-US"/>
              </w:rPr>
              <w:t>ЧС на объектах (системах) жилищно-коммунального хозяйства</w:t>
            </w:r>
          </w:p>
        </w:tc>
      </w:tr>
      <w:tr w:rsidR="00BD36EF" w:rsidRPr="005219FB" w:rsidTr="00312729">
        <w:tc>
          <w:tcPr>
            <w:tcW w:w="1810" w:type="pct"/>
            <w:vAlign w:val="center"/>
            <w:hideMark/>
          </w:tcPr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Износ сооружений</w:t>
            </w:r>
          </w:p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Техническая неисправность технологического оборудования</w:t>
            </w:r>
            <w:r w:rsidRPr="005219FB">
              <w:rPr>
                <w:sz w:val="24"/>
                <w:szCs w:val="24"/>
              </w:rPr>
              <w:br/>
              <w:t>Нарушение правил эксплуатации объектов</w:t>
            </w:r>
          </w:p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1883" w:type="pct"/>
            <w:gridSpan w:val="2"/>
            <w:vAlign w:val="center"/>
            <w:hideMark/>
          </w:tcPr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Пожары</w:t>
            </w:r>
            <w:r w:rsidRPr="005219FB">
              <w:rPr>
                <w:sz w:val="24"/>
                <w:szCs w:val="24"/>
              </w:rPr>
              <w:br/>
              <w:t>Подтопление</w:t>
            </w:r>
            <w:r w:rsidRPr="005219FB">
              <w:rPr>
                <w:sz w:val="24"/>
                <w:szCs w:val="24"/>
              </w:rPr>
              <w:br/>
              <w:t>Перебои в функционировании объектов (систем)</w:t>
            </w:r>
          </w:p>
        </w:tc>
        <w:tc>
          <w:tcPr>
            <w:tcW w:w="1307" w:type="pct"/>
            <w:gridSpan w:val="2"/>
            <w:vAlign w:val="center"/>
            <w:hideMark/>
          </w:tcPr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Травматизм и гибель людей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Загрязнение окружающей среды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 xml:space="preserve">Ущерб </w:t>
            </w:r>
            <w:r w:rsidRPr="005219FB">
              <w:rPr>
                <w:rFonts w:cs="Times New Roman"/>
                <w:szCs w:val="24"/>
              </w:rPr>
              <w:t xml:space="preserve">сооружениям и 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t>транспортным средствам</w:t>
            </w:r>
          </w:p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Нарушение условий жизнедеятельности</w:t>
            </w:r>
          </w:p>
        </w:tc>
      </w:tr>
      <w:tr w:rsidR="00BD36EF" w:rsidRPr="005219FB" w:rsidTr="00312729">
        <w:tc>
          <w:tcPr>
            <w:tcW w:w="5000" w:type="pct"/>
            <w:gridSpan w:val="5"/>
            <w:vAlign w:val="center"/>
            <w:hideMark/>
          </w:tcPr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b/>
                <w:sz w:val="28"/>
                <w:szCs w:val="28"/>
                <w:lang w:eastAsia="en-US"/>
              </w:rPr>
              <w:t>ЧС на объектах электроснабжения (электросетях)</w:t>
            </w:r>
          </w:p>
        </w:tc>
      </w:tr>
      <w:tr w:rsidR="00BD36EF" w:rsidRPr="005219FB" w:rsidTr="00312729">
        <w:tc>
          <w:tcPr>
            <w:tcW w:w="1810" w:type="pct"/>
            <w:vAlign w:val="center"/>
            <w:hideMark/>
          </w:tcPr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Износ сооружений</w:t>
            </w:r>
          </w:p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Техническая неисправность технологического оборудования</w:t>
            </w:r>
            <w:r w:rsidRPr="005219FB">
              <w:rPr>
                <w:sz w:val="24"/>
                <w:szCs w:val="24"/>
              </w:rPr>
              <w:br/>
              <w:t>Нарушение правил эксплуатации объектов</w:t>
            </w:r>
          </w:p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1883" w:type="pct"/>
            <w:gridSpan w:val="2"/>
            <w:vAlign w:val="center"/>
            <w:hideMark/>
          </w:tcPr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Пожары</w:t>
            </w:r>
            <w:r w:rsidRPr="005219FB">
              <w:rPr>
                <w:sz w:val="24"/>
                <w:szCs w:val="24"/>
              </w:rPr>
              <w:br/>
              <w:t>Воздействие электрического тока</w:t>
            </w:r>
            <w:r w:rsidRPr="005219FB">
              <w:rPr>
                <w:sz w:val="24"/>
                <w:szCs w:val="24"/>
              </w:rPr>
              <w:br/>
              <w:t>Перебои в функционировании объектов (систем)</w:t>
            </w:r>
          </w:p>
        </w:tc>
        <w:tc>
          <w:tcPr>
            <w:tcW w:w="1307" w:type="pct"/>
            <w:gridSpan w:val="2"/>
            <w:vAlign w:val="center"/>
            <w:hideMark/>
          </w:tcPr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Травматизм и гибель людей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Загрязнение окружающей среды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 xml:space="preserve">Ущерб </w:t>
            </w:r>
            <w:r w:rsidRPr="005219FB">
              <w:rPr>
                <w:rFonts w:cs="Times New Roman"/>
                <w:szCs w:val="24"/>
              </w:rPr>
              <w:t>сооружениям</w:t>
            </w:r>
          </w:p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Нарушение условий жизнедеятельности</w:t>
            </w:r>
          </w:p>
        </w:tc>
      </w:tr>
      <w:tr w:rsidR="00BD36EF" w:rsidRPr="005219FB" w:rsidTr="00312729">
        <w:tc>
          <w:tcPr>
            <w:tcW w:w="5000" w:type="pct"/>
            <w:gridSpan w:val="5"/>
            <w:vAlign w:val="center"/>
            <w:hideMark/>
          </w:tcPr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b/>
                <w:sz w:val="28"/>
                <w:szCs w:val="28"/>
                <w:lang w:eastAsia="en-US"/>
              </w:rPr>
              <w:t>ЧС, связанные с обрушением зданий сооружений, пород</w:t>
            </w:r>
          </w:p>
        </w:tc>
      </w:tr>
      <w:tr w:rsidR="00BD36EF" w:rsidRPr="005219FB" w:rsidTr="00312729">
        <w:tc>
          <w:tcPr>
            <w:tcW w:w="1810" w:type="pct"/>
            <w:vAlign w:val="center"/>
            <w:hideMark/>
          </w:tcPr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Износ сооружений</w:t>
            </w:r>
          </w:p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Нарушение правил эксплуатации объектов</w:t>
            </w:r>
            <w:r w:rsidRPr="005219FB">
              <w:rPr>
                <w:sz w:val="24"/>
                <w:szCs w:val="24"/>
              </w:rPr>
              <w:br/>
              <w:t>Неблагоприятные погодные условия</w:t>
            </w:r>
            <w:r w:rsidRPr="005219FB">
              <w:rPr>
                <w:sz w:val="24"/>
                <w:szCs w:val="24"/>
              </w:rPr>
              <w:br/>
              <w:t>Переработка берегов</w:t>
            </w:r>
            <w:r w:rsidRPr="005219FB">
              <w:rPr>
                <w:sz w:val="24"/>
                <w:szCs w:val="24"/>
              </w:rPr>
              <w:br/>
              <w:t>Половодье</w:t>
            </w:r>
          </w:p>
        </w:tc>
        <w:tc>
          <w:tcPr>
            <w:tcW w:w="1883" w:type="pct"/>
            <w:gridSpan w:val="2"/>
            <w:vAlign w:val="center"/>
            <w:hideMark/>
          </w:tcPr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Обрушение зданий сооружений</w:t>
            </w:r>
          </w:p>
        </w:tc>
        <w:tc>
          <w:tcPr>
            <w:tcW w:w="1307" w:type="pct"/>
            <w:gridSpan w:val="2"/>
            <w:vAlign w:val="center"/>
            <w:hideMark/>
          </w:tcPr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Травматизм и гибель людей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Загрязнение окружающей среды</w:t>
            </w:r>
          </w:p>
          <w:p w:rsidR="00BD36EF" w:rsidRPr="005219FB" w:rsidRDefault="00BD36EF" w:rsidP="00312729">
            <w:pPr>
              <w:snapToGrid w:val="0"/>
              <w:ind w:left="30"/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 xml:space="preserve">Ущерб </w:t>
            </w:r>
            <w:r w:rsidRPr="005219FB">
              <w:rPr>
                <w:rFonts w:cs="Times New Roman"/>
                <w:szCs w:val="24"/>
              </w:rPr>
              <w:t>сооружениям</w:t>
            </w:r>
          </w:p>
          <w:p w:rsidR="00BD36EF" w:rsidRPr="005219FB" w:rsidRDefault="00BD36EF" w:rsidP="00312729">
            <w:pPr>
              <w:pStyle w:val="21"/>
              <w:jc w:val="center"/>
              <w:rPr>
                <w:sz w:val="24"/>
                <w:szCs w:val="24"/>
              </w:rPr>
            </w:pPr>
            <w:r w:rsidRPr="005219FB">
              <w:rPr>
                <w:sz w:val="24"/>
                <w:szCs w:val="24"/>
              </w:rPr>
              <w:t>Нарушение условий жизнедеятельности</w:t>
            </w:r>
          </w:p>
        </w:tc>
      </w:tr>
    </w:tbl>
    <w:p w:rsidR="00BD36EF" w:rsidRPr="005219FB" w:rsidRDefault="00BD36EF" w:rsidP="00B42BE8">
      <w:pPr>
        <w:spacing w:before="120"/>
        <w:ind w:firstLine="567"/>
        <w:jc w:val="both"/>
        <w:rPr>
          <w:rFonts w:ascii="Times" w:eastAsia="Times New Roman" w:hAnsi="Times" w:cs="Times New Roman"/>
          <w:szCs w:val="24"/>
          <w:lang w:eastAsia="ru-RU"/>
        </w:rPr>
      </w:pPr>
      <w:r w:rsidRPr="005219FB">
        <w:rPr>
          <w:rFonts w:ascii="Times" w:eastAsia="Times New Roman" w:hAnsi="Times" w:cs="Times New Roman"/>
          <w:szCs w:val="24"/>
          <w:lang w:eastAsia="ru-RU"/>
        </w:rPr>
        <w:t>Реестр (перечень) потенциально-опасных объектов, находящихся на территории поселения, согласно Реестру (перечню) потенциально-опасных объектов и систем жизнеобеспечения Республики Карелия приведен в Таблице 6.3.</w:t>
      </w:r>
    </w:p>
    <w:p w:rsidR="00A13917" w:rsidRPr="005219FB" w:rsidRDefault="00A13917">
      <w:pPr>
        <w:spacing w:after="200" w:line="276" w:lineRule="auto"/>
        <w:rPr>
          <w:rFonts w:ascii="Times" w:eastAsia="Times New Roman" w:hAnsi="Times" w:cs="Times New Roman"/>
          <w:szCs w:val="24"/>
          <w:lang w:eastAsia="ru-RU"/>
        </w:rPr>
      </w:pPr>
      <w:r w:rsidRPr="005219FB">
        <w:rPr>
          <w:rFonts w:ascii="Times" w:eastAsia="Times New Roman" w:hAnsi="Times" w:cs="Times New Roman"/>
          <w:szCs w:val="24"/>
          <w:lang w:eastAsia="ru-RU"/>
        </w:rPr>
        <w:br w:type="page"/>
      </w:r>
    </w:p>
    <w:p w:rsidR="00BD36EF" w:rsidRPr="005219FB" w:rsidRDefault="00BD36EF" w:rsidP="00BD36EF">
      <w:pPr>
        <w:pStyle w:val="a3"/>
        <w:spacing w:before="120"/>
        <w:ind w:left="0"/>
        <w:contextualSpacing w:val="0"/>
        <w:jc w:val="center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lastRenderedPageBreak/>
        <w:t>Реестр (перечень) потенциально-опасных объектов (ПОО)</w:t>
      </w:r>
    </w:p>
    <w:p w:rsidR="00BD36EF" w:rsidRPr="005219FB" w:rsidRDefault="00BD36EF" w:rsidP="00BD36EF">
      <w:pPr>
        <w:spacing w:after="120"/>
        <w:jc w:val="right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6.3.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3228"/>
        <w:gridCol w:w="2126"/>
        <w:gridCol w:w="1417"/>
        <w:gridCol w:w="1276"/>
      </w:tblGrid>
      <w:tr w:rsidR="005219FB" w:rsidRPr="005219FB" w:rsidTr="005219FB">
        <w:trPr>
          <w:trHeight w:val="20"/>
        </w:trPr>
        <w:tc>
          <w:tcPr>
            <w:tcW w:w="2409" w:type="dxa"/>
            <w:shd w:val="clear" w:color="auto" w:fill="EEECE1" w:themeFill="background2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Наименование объекта,</w:t>
            </w:r>
          </w:p>
          <w:p w:rsidR="005219FB" w:rsidRPr="005219FB" w:rsidRDefault="005219FB" w:rsidP="00564772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ведомственная принадлежность</w:t>
            </w:r>
          </w:p>
          <w:p w:rsidR="005219FB" w:rsidRPr="005219FB" w:rsidRDefault="005219FB" w:rsidP="00564772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и его местонахождение</w:t>
            </w:r>
          </w:p>
        </w:tc>
        <w:tc>
          <w:tcPr>
            <w:tcW w:w="3228" w:type="dxa"/>
            <w:shd w:val="clear" w:color="auto" w:fill="EEECE1" w:themeFill="background2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Юридический адрес и местонахождение организации, ФИО руководителя, номера телефонов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Кол-во опасного вещества, находящегося на объекте</w:t>
            </w:r>
          </w:p>
          <w:p w:rsidR="005219FB" w:rsidRPr="005219FB" w:rsidRDefault="005219FB" w:rsidP="00564772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проектное/ фактическое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Тип</w:t>
            </w:r>
          </w:p>
          <w:p w:rsidR="005219FB" w:rsidRPr="005219FB" w:rsidRDefault="005219FB" w:rsidP="00564772">
            <w:pPr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возможной ЧС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5219FB" w:rsidRPr="005219FB" w:rsidRDefault="005219FB" w:rsidP="00A13917">
            <w:pPr>
              <w:ind w:left="-108" w:right="-142"/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Класс, категория, степень опасности</w:t>
            </w:r>
          </w:p>
          <w:p w:rsidR="005219FB" w:rsidRPr="005219FB" w:rsidRDefault="005219FB" w:rsidP="00A13917">
            <w:pPr>
              <w:ind w:left="-108" w:right="-142"/>
              <w:jc w:val="center"/>
              <w:rPr>
                <w:rFonts w:cs="Times New Roman"/>
                <w:b/>
                <w:szCs w:val="24"/>
              </w:rPr>
            </w:pPr>
            <w:r w:rsidRPr="005219FB">
              <w:rPr>
                <w:rFonts w:cs="Times New Roman"/>
                <w:b/>
                <w:szCs w:val="24"/>
              </w:rPr>
              <w:t>объекта.</w:t>
            </w:r>
          </w:p>
        </w:tc>
      </w:tr>
      <w:tr w:rsidR="005219FB" w:rsidRPr="005219FB" w:rsidTr="005219FB">
        <w:trPr>
          <w:trHeight w:val="20"/>
        </w:trPr>
        <w:tc>
          <w:tcPr>
            <w:tcW w:w="10456" w:type="dxa"/>
            <w:gridSpan w:val="5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eastAsia="Calibri" w:cs="Times New Roman"/>
                <w:b/>
                <w:szCs w:val="24"/>
              </w:rPr>
              <w:t>Пожароопасные объекты</w:t>
            </w:r>
          </w:p>
        </w:tc>
      </w:tr>
      <w:tr w:rsidR="005219FB" w:rsidRPr="005219FB" w:rsidTr="005219FB">
        <w:trPr>
          <w:trHeight w:val="20"/>
        </w:trPr>
        <w:tc>
          <w:tcPr>
            <w:tcW w:w="2409" w:type="dxa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Котельная МУП ЖКХ Кааламского городского поселения</w:t>
            </w:r>
          </w:p>
        </w:tc>
        <w:tc>
          <w:tcPr>
            <w:tcW w:w="3228" w:type="dxa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</w:tc>
        <w:tc>
          <w:tcPr>
            <w:tcW w:w="2126" w:type="dxa"/>
            <w:vAlign w:val="center"/>
          </w:tcPr>
          <w:p w:rsidR="005219FB" w:rsidRPr="005219FB" w:rsidRDefault="005219FB" w:rsidP="005219FB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Мазут - 25</w:t>
            </w:r>
          </w:p>
        </w:tc>
        <w:tc>
          <w:tcPr>
            <w:tcW w:w="1417" w:type="dxa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szCs w:val="24"/>
              </w:rPr>
            </w:pPr>
            <w:proofErr w:type="spellStart"/>
            <w:proofErr w:type="gramStart"/>
            <w:r w:rsidRPr="005219FB">
              <w:rPr>
                <w:rFonts w:cs="Times New Roman"/>
                <w:szCs w:val="24"/>
              </w:rPr>
              <w:t>Муници-пальная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4 класс</w:t>
            </w:r>
          </w:p>
        </w:tc>
      </w:tr>
      <w:tr w:rsidR="005219FB" w:rsidRPr="005219FB" w:rsidTr="005219FB">
        <w:trPr>
          <w:trHeight w:val="20"/>
        </w:trPr>
        <w:tc>
          <w:tcPr>
            <w:tcW w:w="2409" w:type="dxa"/>
            <w:vAlign w:val="center"/>
          </w:tcPr>
          <w:p w:rsidR="005219FB" w:rsidRPr="005219FB" w:rsidRDefault="005219FB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Котельная МУП ЖКХ п. Пуйккола</w:t>
            </w:r>
          </w:p>
        </w:tc>
        <w:tc>
          <w:tcPr>
            <w:tcW w:w="3228" w:type="dxa"/>
            <w:vAlign w:val="center"/>
          </w:tcPr>
          <w:p w:rsidR="005219FB" w:rsidRPr="005219FB" w:rsidRDefault="005219FB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Пуйккола</w:t>
            </w:r>
          </w:p>
        </w:tc>
        <w:tc>
          <w:tcPr>
            <w:tcW w:w="2126" w:type="dxa"/>
            <w:vAlign w:val="center"/>
          </w:tcPr>
          <w:p w:rsidR="005219FB" w:rsidRPr="005219FB" w:rsidRDefault="005219FB" w:rsidP="005219FB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Мазут - 25</w:t>
            </w:r>
          </w:p>
        </w:tc>
        <w:tc>
          <w:tcPr>
            <w:tcW w:w="1417" w:type="dxa"/>
            <w:vAlign w:val="center"/>
          </w:tcPr>
          <w:p w:rsidR="005219FB" w:rsidRPr="005219FB" w:rsidRDefault="005219FB" w:rsidP="00E86748">
            <w:pPr>
              <w:jc w:val="center"/>
              <w:rPr>
                <w:rFonts w:cs="Times New Roman"/>
                <w:szCs w:val="24"/>
              </w:rPr>
            </w:pPr>
            <w:proofErr w:type="spellStart"/>
            <w:proofErr w:type="gramStart"/>
            <w:r w:rsidRPr="005219FB">
              <w:rPr>
                <w:rFonts w:cs="Times New Roman"/>
                <w:szCs w:val="24"/>
              </w:rPr>
              <w:t>Муници-пальная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5219FB" w:rsidRPr="005219FB" w:rsidRDefault="005219FB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4 класс</w:t>
            </w:r>
          </w:p>
        </w:tc>
      </w:tr>
      <w:tr w:rsidR="005219FB" w:rsidRPr="005219FB" w:rsidTr="005219FB">
        <w:trPr>
          <w:trHeight w:val="20"/>
        </w:trPr>
        <w:tc>
          <w:tcPr>
            <w:tcW w:w="2409" w:type="dxa"/>
            <w:vAlign w:val="center"/>
          </w:tcPr>
          <w:p w:rsidR="005219FB" w:rsidRPr="005219FB" w:rsidRDefault="005219FB" w:rsidP="005219FB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АЗС № 7</w:t>
            </w:r>
            <w:r w:rsidRPr="005219FB">
              <w:rPr>
                <w:rFonts w:cs="Times New Roman"/>
                <w:szCs w:val="24"/>
              </w:rPr>
              <w:br/>
            </w:r>
            <w:r w:rsidRPr="005219FB">
              <w:rPr>
                <w:rFonts w:cs="Times New Roman"/>
                <w:color w:val="000000"/>
                <w:szCs w:val="24"/>
              </w:rPr>
              <w:t>ЗАО «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Карелиянефте</w:t>
            </w:r>
            <w:proofErr w:type="spellEnd"/>
            <w:r w:rsidRPr="005219FB">
              <w:rPr>
                <w:rFonts w:cs="Times New Roman"/>
                <w:color w:val="000000"/>
                <w:szCs w:val="24"/>
              </w:rPr>
              <w:t>-продукт»</w:t>
            </w:r>
            <w:r w:rsidRPr="005219FB">
              <w:rPr>
                <w:rFonts w:cs="Times New Roman"/>
                <w:color w:val="000000"/>
                <w:szCs w:val="24"/>
              </w:rPr>
              <w:br/>
              <w:t>к востоку от п. Маткаселькя</w:t>
            </w:r>
          </w:p>
        </w:tc>
        <w:tc>
          <w:tcPr>
            <w:tcW w:w="3228" w:type="dxa"/>
            <w:vAlign w:val="center"/>
          </w:tcPr>
          <w:p w:rsidR="005219FB" w:rsidRPr="005219FB" w:rsidRDefault="005219FB" w:rsidP="005219FB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г. Петрозаводск, Володарского </w:t>
            </w:r>
            <w:proofErr w:type="spellStart"/>
            <w:r w:rsidRPr="005219FB">
              <w:rPr>
                <w:rFonts w:cs="Times New Roman"/>
                <w:szCs w:val="24"/>
              </w:rPr>
              <w:t>ул</w:t>
            </w:r>
            <w:proofErr w:type="spellEnd"/>
            <w:r w:rsidRPr="005219FB">
              <w:rPr>
                <w:rFonts w:cs="Times New Roman"/>
                <w:szCs w:val="24"/>
              </w:rPr>
              <w:t>, 6</w:t>
            </w:r>
            <w:r w:rsidRPr="005219FB">
              <w:rPr>
                <w:rFonts w:cs="Times New Roman"/>
                <w:szCs w:val="24"/>
              </w:rPr>
              <w:br/>
            </w:r>
            <w:proofErr w:type="spellStart"/>
            <w:r w:rsidRPr="005219FB">
              <w:rPr>
                <w:rFonts w:cs="Times New Roman"/>
                <w:szCs w:val="24"/>
              </w:rPr>
              <w:t>Шарпарь</w:t>
            </w:r>
            <w:proofErr w:type="spellEnd"/>
            <w:r w:rsidRPr="005219FB">
              <w:rPr>
                <w:rFonts w:cs="Times New Roman"/>
                <w:szCs w:val="24"/>
              </w:rPr>
              <w:t xml:space="preserve"> Владимир Иванович</w:t>
            </w:r>
            <w:r w:rsidRPr="005219FB">
              <w:rPr>
                <w:rFonts w:cs="Times New Roman"/>
                <w:szCs w:val="24"/>
              </w:rPr>
              <w:br/>
              <w:t>71-63-01</w:t>
            </w:r>
            <w:r w:rsidRPr="005219FB">
              <w:rPr>
                <w:rFonts w:cs="Times New Roman"/>
                <w:szCs w:val="24"/>
              </w:rPr>
              <w:br/>
              <w:t>76-54-50 – факс</w:t>
            </w:r>
            <w:r w:rsidRPr="005219FB">
              <w:rPr>
                <w:rFonts w:cs="Times New Roman"/>
                <w:szCs w:val="24"/>
              </w:rPr>
              <w:br/>
              <w:t>Директор участка Борисенко А. Н.</w:t>
            </w:r>
            <w:r w:rsidRPr="005219FB">
              <w:rPr>
                <w:rFonts w:cs="Times New Roman"/>
                <w:szCs w:val="24"/>
              </w:rPr>
              <w:br/>
              <w:t>4-74-76, 4-53-93</w:t>
            </w:r>
            <w:r w:rsidRPr="005219FB">
              <w:rPr>
                <w:rFonts w:cs="Times New Roman"/>
                <w:szCs w:val="24"/>
              </w:rPr>
              <w:br/>
              <w:t>Директор участка</w:t>
            </w:r>
            <w:r w:rsidRPr="005219FB">
              <w:rPr>
                <w:rFonts w:cs="Times New Roman"/>
                <w:szCs w:val="24"/>
              </w:rPr>
              <w:br/>
              <w:t>АЗС № 7</w:t>
            </w:r>
            <w:r w:rsidRPr="005219FB">
              <w:rPr>
                <w:rFonts w:cs="Times New Roman"/>
                <w:szCs w:val="24"/>
              </w:rPr>
              <w:br/>
              <w:t>Гончарова Н. Т.</w:t>
            </w:r>
            <w:r w:rsidRPr="005219FB">
              <w:rPr>
                <w:rFonts w:cs="Times New Roman"/>
                <w:szCs w:val="24"/>
              </w:rPr>
              <w:br/>
              <w:t>3-33-31</w:t>
            </w:r>
          </w:p>
        </w:tc>
        <w:tc>
          <w:tcPr>
            <w:tcW w:w="2126" w:type="dxa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szCs w:val="24"/>
                <w:vertAlign w:val="superscript"/>
              </w:rPr>
            </w:pPr>
            <w:r w:rsidRPr="005219FB">
              <w:rPr>
                <w:rFonts w:cs="Times New Roman"/>
                <w:szCs w:val="24"/>
              </w:rPr>
              <w:t>200/180 т</w:t>
            </w:r>
            <w:r w:rsidRPr="005219FB">
              <w:rPr>
                <w:rFonts w:cs="Times New Roman"/>
                <w:szCs w:val="24"/>
              </w:rPr>
              <w:br/>
              <w:t>4 рез. х 50</w:t>
            </w:r>
            <w:r w:rsidRPr="005219FB">
              <w:rPr>
                <w:rFonts w:cs="Times New Roman"/>
                <w:szCs w:val="24"/>
              </w:rPr>
              <w:br/>
              <w:t>АБ – 20 куб. м</w:t>
            </w:r>
          </w:p>
          <w:p w:rsidR="005219FB" w:rsidRPr="005219FB" w:rsidRDefault="005219FB" w:rsidP="00564772">
            <w:pPr>
              <w:jc w:val="center"/>
              <w:rPr>
                <w:rFonts w:cs="Times New Roman"/>
                <w:szCs w:val="24"/>
                <w:vertAlign w:val="superscript"/>
              </w:rPr>
            </w:pPr>
            <w:r w:rsidRPr="005219FB">
              <w:rPr>
                <w:rFonts w:cs="Times New Roman"/>
                <w:szCs w:val="24"/>
              </w:rPr>
              <w:t>ДТ – 10 куб. м</w:t>
            </w:r>
          </w:p>
        </w:tc>
        <w:tc>
          <w:tcPr>
            <w:tcW w:w="1417" w:type="dxa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Локальная</w:t>
            </w:r>
          </w:p>
        </w:tc>
        <w:tc>
          <w:tcPr>
            <w:tcW w:w="1276" w:type="dxa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А</w:t>
            </w:r>
            <w:r w:rsidRPr="005219FB">
              <w:rPr>
                <w:rFonts w:cs="Times New Roman"/>
                <w:szCs w:val="24"/>
              </w:rPr>
              <w:br/>
              <w:t>5 класс</w:t>
            </w:r>
          </w:p>
        </w:tc>
      </w:tr>
      <w:tr w:rsidR="005219FB" w:rsidRPr="005219FB" w:rsidTr="005219FB">
        <w:trPr>
          <w:trHeight w:val="20"/>
        </w:trPr>
        <w:tc>
          <w:tcPr>
            <w:tcW w:w="2409" w:type="dxa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АЗС</w:t>
            </w:r>
            <w:r w:rsidRPr="005219FB">
              <w:rPr>
                <w:rFonts w:cs="Times New Roman"/>
                <w:szCs w:val="24"/>
              </w:rPr>
              <w:br/>
              <w:t>ОАО «</w:t>
            </w:r>
            <w:proofErr w:type="spellStart"/>
            <w:r w:rsidRPr="005219FB">
              <w:rPr>
                <w:rFonts w:cs="Times New Roman"/>
                <w:szCs w:val="24"/>
              </w:rPr>
              <w:t>Сортаваль-ский</w:t>
            </w:r>
            <w:proofErr w:type="spellEnd"/>
            <w:r w:rsidRPr="005219FB">
              <w:rPr>
                <w:rFonts w:cs="Times New Roman"/>
                <w:szCs w:val="24"/>
              </w:rPr>
              <w:t xml:space="preserve"> ДСЗ»</w:t>
            </w:r>
            <w:r w:rsidRPr="005219FB">
              <w:rPr>
                <w:rFonts w:cs="Times New Roman"/>
                <w:szCs w:val="24"/>
              </w:rPr>
              <w:br/>
              <w:t>п. Кирьявалахти</w:t>
            </w:r>
            <w:r w:rsidRPr="005219FB">
              <w:rPr>
                <w:rFonts w:cs="Times New Roman"/>
                <w:szCs w:val="24"/>
              </w:rPr>
              <w:br/>
              <w:t>карьер гранитов «Кирьявалахти»</w:t>
            </w:r>
          </w:p>
        </w:tc>
        <w:tc>
          <w:tcPr>
            <w:tcW w:w="3228" w:type="dxa"/>
            <w:vAlign w:val="center"/>
          </w:tcPr>
          <w:p w:rsidR="005219FB" w:rsidRPr="005219FB" w:rsidRDefault="005219FB" w:rsidP="005219FB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ПИК Холдинг</w:t>
            </w:r>
            <w:r w:rsidRPr="005219FB">
              <w:rPr>
                <w:rFonts w:cs="Times New Roman"/>
                <w:szCs w:val="24"/>
              </w:rPr>
              <w:br/>
              <w:t>Управляющая компания, г. Москва, Рябиновая ул., 22а</w:t>
            </w:r>
            <w:r w:rsidRPr="005219FB">
              <w:rPr>
                <w:rFonts w:cs="Times New Roman"/>
                <w:szCs w:val="24"/>
              </w:rPr>
              <w:br/>
              <w:t>Файззулин А. А.</w:t>
            </w:r>
            <w:r w:rsidRPr="005219FB">
              <w:rPr>
                <w:rFonts w:cs="Times New Roman"/>
                <w:szCs w:val="24"/>
              </w:rPr>
              <w:br/>
              <w:t>3-11-10</w:t>
            </w:r>
            <w:r w:rsidRPr="005219FB">
              <w:rPr>
                <w:rFonts w:cs="Times New Roman"/>
                <w:szCs w:val="24"/>
              </w:rPr>
              <w:br/>
              <w:t xml:space="preserve">Зам. </w:t>
            </w:r>
            <w:proofErr w:type="spellStart"/>
            <w:r w:rsidRPr="005219FB">
              <w:rPr>
                <w:rFonts w:cs="Times New Roman"/>
                <w:szCs w:val="24"/>
              </w:rPr>
              <w:t>дир</w:t>
            </w:r>
            <w:proofErr w:type="spellEnd"/>
            <w:r w:rsidRPr="005219FB">
              <w:rPr>
                <w:rFonts w:cs="Times New Roman"/>
                <w:szCs w:val="24"/>
              </w:rPr>
              <w:t>. Хайдуков М. Ю.</w:t>
            </w:r>
            <w:r w:rsidRPr="005219FB">
              <w:rPr>
                <w:rFonts w:cs="Times New Roman"/>
                <w:szCs w:val="24"/>
              </w:rPr>
              <w:br/>
              <w:t>3-14-09, 3-14-35</w:t>
            </w:r>
            <w:r w:rsidRPr="005219FB">
              <w:rPr>
                <w:rFonts w:cs="Times New Roman"/>
                <w:szCs w:val="24"/>
              </w:rPr>
              <w:br/>
              <w:t>г. Сортавала, Лесная ул., 2</w:t>
            </w:r>
            <w:r w:rsidRPr="005219FB">
              <w:rPr>
                <w:rFonts w:cs="Times New Roman"/>
                <w:szCs w:val="24"/>
              </w:rPr>
              <w:br/>
              <w:t>3-10-14, 89214529470</w:t>
            </w:r>
            <w:r w:rsidRPr="005219FB">
              <w:rPr>
                <w:rFonts w:cs="Times New Roman"/>
                <w:szCs w:val="24"/>
              </w:rPr>
              <w:br/>
              <w:t>Юдин Ю. Б.</w:t>
            </w:r>
          </w:p>
        </w:tc>
        <w:tc>
          <w:tcPr>
            <w:tcW w:w="2126" w:type="dxa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ГСМ – 60</w:t>
            </w:r>
            <w:r w:rsidRPr="005219FB">
              <w:rPr>
                <w:rFonts w:cs="Times New Roman"/>
                <w:szCs w:val="24"/>
              </w:rPr>
              <w:br/>
              <w:t>АБ – 0 т</w:t>
            </w:r>
            <w:r w:rsidRPr="005219FB">
              <w:rPr>
                <w:rFonts w:cs="Times New Roman"/>
                <w:szCs w:val="24"/>
              </w:rPr>
              <w:br/>
              <w:t>ДТ – 40 т</w:t>
            </w:r>
          </w:p>
        </w:tc>
        <w:tc>
          <w:tcPr>
            <w:tcW w:w="1417" w:type="dxa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Локальная</w:t>
            </w:r>
          </w:p>
        </w:tc>
        <w:tc>
          <w:tcPr>
            <w:tcW w:w="1276" w:type="dxa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А</w:t>
            </w:r>
            <w:r w:rsidRPr="005219FB">
              <w:rPr>
                <w:rFonts w:cs="Times New Roman"/>
                <w:szCs w:val="24"/>
              </w:rPr>
              <w:br/>
              <w:t>5 класс</w:t>
            </w:r>
          </w:p>
        </w:tc>
      </w:tr>
      <w:tr w:rsidR="005219FB" w:rsidRPr="005219FB" w:rsidTr="005219FB">
        <w:trPr>
          <w:trHeight w:val="20"/>
        </w:trPr>
        <w:tc>
          <w:tcPr>
            <w:tcW w:w="2409" w:type="dxa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АЗС №  32</w:t>
            </w:r>
            <w:r w:rsidRPr="005219FB">
              <w:rPr>
                <w:rFonts w:cs="Times New Roman"/>
                <w:szCs w:val="24"/>
              </w:rPr>
              <w:br/>
              <w:t>ООО “Лукойл – Северо-</w:t>
            </w:r>
            <w:proofErr w:type="spellStart"/>
            <w:r w:rsidRPr="005219FB">
              <w:rPr>
                <w:rFonts w:cs="Times New Roman"/>
                <w:szCs w:val="24"/>
              </w:rPr>
              <w:t>Западнефтепродукт</w:t>
            </w:r>
            <w:proofErr w:type="spellEnd"/>
            <w:r w:rsidRPr="005219FB">
              <w:rPr>
                <w:rFonts w:cs="Times New Roman"/>
                <w:szCs w:val="24"/>
              </w:rPr>
              <w:t>”</w:t>
            </w:r>
            <w:r w:rsidRPr="005219FB">
              <w:rPr>
                <w:rFonts w:cs="Times New Roman"/>
                <w:szCs w:val="24"/>
              </w:rPr>
              <w:br/>
              <w:t>п. </w:t>
            </w:r>
            <w:proofErr w:type="spellStart"/>
            <w:r w:rsidRPr="005219FB">
              <w:rPr>
                <w:rFonts w:cs="Times New Roman"/>
                <w:szCs w:val="24"/>
              </w:rPr>
              <w:t>Пуйколла</w:t>
            </w:r>
            <w:proofErr w:type="spellEnd"/>
          </w:p>
        </w:tc>
        <w:tc>
          <w:tcPr>
            <w:tcW w:w="3228" w:type="dxa"/>
            <w:vAlign w:val="center"/>
          </w:tcPr>
          <w:p w:rsidR="005219FB" w:rsidRPr="005219FB" w:rsidRDefault="005219FB" w:rsidP="005219FB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г. Петрозаводск, Правды ул., 38в</w:t>
            </w:r>
            <w:r w:rsidRPr="005219FB">
              <w:rPr>
                <w:rFonts w:cs="Times New Roman"/>
                <w:szCs w:val="24"/>
              </w:rPr>
              <w:br/>
              <w:t>Ген. Директор Аристов Владимир Иванович</w:t>
            </w:r>
            <w:r w:rsidRPr="005219FB">
              <w:rPr>
                <w:rFonts w:cs="Times New Roman"/>
                <w:szCs w:val="24"/>
              </w:rPr>
              <w:br/>
              <w:t>89219493269, 73-00-57г. Сортавала, 40 лет ВЛКСМ ул.</w:t>
            </w:r>
            <w:r w:rsidRPr="005219FB">
              <w:rPr>
                <w:rFonts w:cs="Times New Roman"/>
                <w:szCs w:val="24"/>
              </w:rPr>
              <w:br/>
              <w:t>Сенюшкин М. Ю.</w:t>
            </w:r>
            <w:r w:rsidRPr="005219FB">
              <w:rPr>
                <w:rFonts w:cs="Times New Roman"/>
                <w:szCs w:val="24"/>
              </w:rPr>
              <w:br/>
              <w:t>2-31-66, 2-30-06, 4-26-71</w:t>
            </w:r>
          </w:p>
        </w:tc>
        <w:tc>
          <w:tcPr>
            <w:tcW w:w="2126" w:type="dxa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szCs w:val="24"/>
                <w:vertAlign w:val="superscript"/>
              </w:rPr>
            </w:pPr>
            <w:r w:rsidRPr="005219FB">
              <w:rPr>
                <w:rFonts w:cs="Times New Roman"/>
                <w:szCs w:val="24"/>
              </w:rPr>
              <w:t>60/48</w:t>
            </w:r>
            <w:r w:rsidRPr="005219FB">
              <w:rPr>
                <w:rFonts w:cs="Times New Roman"/>
                <w:szCs w:val="24"/>
              </w:rPr>
              <w:br/>
              <w:t>АБ –  23 куб. м</w:t>
            </w:r>
          </w:p>
          <w:p w:rsidR="005219FB" w:rsidRPr="005219FB" w:rsidRDefault="005219FB" w:rsidP="0056477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ДТ – 25 т</w:t>
            </w:r>
          </w:p>
        </w:tc>
        <w:tc>
          <w:tcPr>
            <w:tcW w:w="1417" w:type="dxa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Локальная</w:t>
            </w:r>
          </w:p>
        </w:tc>
        <w:tc>
          <w:tcPr>
            <w:tcW w:w="1276" w:type="dxa"/>
            <w:vAlign w:val="center"/>
          </w:tcPr>
          <w:p w:rsidR="005219FB" w:rsidRPr="005219FB" w:rsidRDefault="005219FB" w:rsidP="00564772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А</w:t>
            </w:r>
            <w:r w:rsidRPr="005219FB">
              <w:rPr>
                <w:rFonts w:cs="Times New Roman"/>
                <w:szCs w:val="24"/>
              </w:rPr>
              <w:br/>
              <w:t>5 класс</w:t>
            </w:r>
          </w:p>
        </w:tc>
      </w:tr>
    </w:tbl>
    <w:p w:rsidR="00BD36EF" w:rsidRPr="005219FB" w:rsidRDefault="00BD36EF" w:rsidP="00BD36EF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lastRenderedPageBreak/>
        <w:t>*Классификация согласно Требованиям по предупреждению чрезвычайных ситуаций на потенциально опасных объектах и объектах жизнеобеспечения, утвержденными приказом МЧС России от 28.02.2003 № 105.</w:t>
      </w:r>
    </w:p>
    <w:p w:rsidR="00BD36EF" w:rsidRPr="005219FB" w:rsidRDefault="00BD36EF" w:rsidP="00564772">
      <w:pPr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**Наименования объектов даны согласно Реестру (перечню) потенциально-опасных объектов и систем жизнеобеспечения Республики Карелия.</w:t>
      </w:r>
    </w:p>
    <w:p w:rsidR="00BD36EF" w:rsidRPr="005219FB" w:rsidRDefault="00BD36EF" w:rsidP="00BD36EF">
      <w:pPr>
        <w:spacing w:before="12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Оценка территории распространения ЧС, не являющихся муниципальными и локальными согласно </w:t>
      </w:r>
      <w:r w:rsidRPr="005219FB">
        <w:rPr>
          <w:rFonts w:ascii="Times" w:eastAsia="Times New Roman" w:hAnsi="Times" w:cs="Times New Roman"/>
          <w:szCs w:val="24"/>
          <w:lang w:eastAsia="ru-RU"/>
        </w:rPr>
        <w:t>Реестру (перечню) потенциально-опасных объектов</w:t>
      </w:r>
      <w:r w:rsidRPr="005219FB">
        <w:rPr>
          <w:rFonts w:eastAsia="Times New Roman" w:cs="Times New Roman"/>
          <w:szCs w:val="24"/>
          <w:lang w:eastAsia="ru-RU"/>
        </w:rPr>
        <w:t>, приведена в Таблице 6.4.</w:t>
      </w:r>
    </w:p>
    <w:p w:rsidR="00BD36EF" w:rsidRPr="005219FB" w:rsidRDefault="00BD36EF" w:rsidP="00BD36EF">
      <w:pPr>
        <w:pStyle w:val="a3"/>
        <w:spacing w:before="120"/>
        <w:ind w:left="0"/>
        <w:contextualSpacing w:val="0"/>
        <w:jc w:val="center"/>
        <w:rPr>
          <w:rFonts w:eastAsia="Calibri" w:cs="Times New Roman"/>
          <w:b/>
          <w:szCs w:val="24"/>
        </w:rPr>
      </w:pPr>
      <w:r w:rsidRPr="005219FB">
        <w:rPr>
          <w:rFonts w:eastAsia="Calibri" w:cs="Times New Roman"/>
          <w:b/>
          <w:szCs w:val="24"/>
        </w:rPr>
        <w:t>Территории распространения ЧС</w:t>
      </w:r>
    </w:p>
    <w:p w:rsidR="00BD36EF" w:rsidRPr="005219FB" w:rsidRDefault="00BD36EF" w:rsidP="00BD36EF">
      <w:pPr>
        <w:spacing w:after="120"/>
        <w:jc w:val="right"/>
        <w:rPr>
          <w:rFonts w:ascii="Times" w:eastAsia="Times New Roman" w:hAnsi="Times" w:cs="Times New Roman"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Таблица 6.4.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3358"/>
        <w:gridCol w:w="3494"/>
        <w:gridCol w:w="2284"/>
      </w:tblGrid>
      <w:tr w:rsidR="00BD36EF" w:rsidRPr="005219FB" w:rsidTr="00A13917">
        <w:tc>
          <w:tcPr>
            <w:tcW w:w="1428" w:type="dxa"/>
            <w:shd w:val="clear" w:color="auto" w:fill="EEECE1" w:themeFill="background2"/>
            <w:vAlign w:val="center"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Источник ЧС</w:t>
            </w:r>
          </w:p>
        </w:tc>
        <w:tc>
          <w:tcPr>
            <w:tcW w:w="3358" w:type="dxa"/>
            <w:shd w:val="clear" w:color="auto" w:fill="EEECE1" w:themeFill="background2"/>
            <w:vAlign w:val="center"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Сценарий ЧС</w:t>
            </w:r>
          </w:p>
        </w:tc>
        <w:tc>
          <w:tcPr>
            <w:tcW w:w="3494" w:type="dxa"/>
            <w:shd w:val="clear" w:color="auto" w:fill="EEECE1" w:themeFill="background2"/>
            <w:vAlign w:val="center"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Территория распространения ЧС</w:t>
            </w:r>
          </w:p>
        </w:tc>
        <w:tc>
          <w:tcPr>
            <w:tcW w:w="2284" w:type="dxa"/>
            <w:shd w:val="clear" w:color="auto" w:fill="EEECE1" w:themeFill="background2"/>
            <w:vAlign w:val="center"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b/>
                <w:szCs w:val="24"/>
                <w:lang w:eastAsia="ru-RU"/>
              </w:rPr>
              <w:t>Основание</w:t>
            </w:r>
          </w:p>
        </w:tc>
      </w:tr>
      <w:tr w:rsidR="00BD36EF" w:rsidRPr="005219FB" w:rsidTr="00A13917">
        <w:trPr>
          <w:trHeight w:val="400"/>
        </w:trPr>
        <w:tc>
          <w:tcPr>
            <w:tcW w:w="1428" w:type="dxa"/>
            <w:vMerge w:val="restart"/>
            <w:vAlign w:val="center"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5219FB">
              <w:rPr>
                <w:rFonts w:eastAsia="Calibri" w:cs="Times New Roman"/>
                <w:szCs w:val="24"/>
              </w:rPr>
              <w:t>Автомо-бильный</w:t>
            </w:r>
            <w:proofErr w:type="spellEnd"/>
            <w:proofErr w:type="gramEnd"/>
            <w:r w:rsidRPr="005219FB">
              <w:rPr>
                <w:rFonts w:eastAsia="Calibri" w:cs="Times New Roman"/>
                <w:szCs w:val="24"/>
              </w:rPr>
              <w:t xml:space="preserve"> транспорт</w:t>
            </w:r>
          </w:p>
        </w:tc>
        <w:tc>
          <w:tcPr>
            <w:tcW w:w="3358" w:type="dxa"/>
            <w:vAlign w:val="center"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Разрушение емкости (бочки) для перевозки хлора грузоподъемностью 50 кг</w:t>
            </w:r>
          </w:p>
        </w:tc>
        <w:tc>
          <w:tcPr>
            <w:tcW w:w="3494" w:type="dxa"/>
            <w:vAlign w:val="center"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Зона фактического заражения – 120 м</w:t>
            </w:r>
          </w:p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Зона возможного заражения –750 м</w:t>
            </w:r>
          </w:p>
        </w:tc>
        <w:tc>
          <w:tcPr>
            <w:tcW w:w="2284" w:type="dxa"/>
            <w:vMerge w:val="restart"/>
            <w:vAlign w:val="center"/>
          </w:tcPr>
          <w:p w:rsidR="00BD36EF" w:rsidRPr="005219FB" w:rsidRDefault="00BD36EF" w:rsidP="00312729">
            <w:pPr>
              <w:jc w:val="center"/>
              <w:rPr>
                <w:bCs/>
                <w:szCs w:val="24"/>
              </w:rPr>
            </w:pPr>
            <w:r w:rsidRPr="005219FB">
              <w:rPr>
                <w:bCs/>
                <w:szCs w:val="24"/>
              </w:rPr>
              <w:t xml:space="preserve">РД 52.04.253-90 «Методика прогнозирования масштабов заражения </w:t>
            </w:r>
            <w:proofErr w:type="spellStart"/>
            <w:r w:rsidRPr="005219FB">
              <w:rPr>
                <w:bCs/>
                <w:szCs w:val="24"/>
              </w:rPr>
              <w:t>сильнодейству-ющими</w:t>
            </w:r>
            <w:proofErr w:type="spellEnd"/>
            <w:r w:rsidRPr="005219FB">
              <w:rPr>
                <w:bCs/>
                <w:szCs w:val="24"/>
              </w:rPr>
              <w:t xml:space="preserve"> ядовитыми веществами при авариях (разрушениях) на химически опасных объектах и транспорте»</w:t>
            </w:r>
            <w:r w:rsidRPr="005219FB">
              <w:rPr>
                <w:bCs/>
                <w:szCs w:val="24"/>
              </w:rPr>
              <w:br/>
              <w:t xml:space="preserve">«Методика оценки последствий аварии на </w:t>
            </w:r>
            <w:proofErr w:type="spellStart"/>
            <w:r w:rsidRPr="005219FB">
              <w:rPr>
                <w:bCs/>
                <w:szCs w:val="24"/>
              </w:rPr>
              <w:t>пожаро</w:t>
            </w:r>
            <w:proofErr w:type="spellEnd"/>
            <w:r w:rsidRPr="005219FB">
              <w:rPr>
                <w:bCs/>
                <w:szCs w:val="24"/>
              </w:rPr>
              <w:t>- взрывоопасных объектах», МЧС РФ, Москва, 1994 г.</w:t>
            </w:r>
          </w:p>
        </w:tc>
      </w:tr>
      <w:tr w:rsidR="00BD36EF" w:rsidRPr="005219FB" w:rsidTr="00A13917">
        <w:tc>
          <w:tcPr>
            <w:tcW w:w="1428" w:type="dxa"/>
            <w:vMerge/>
            <w:vAlign w:val="center"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58" w:type="dxa"/>
            <w:vAlign w:val="center"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 xml:space="preserve">Разлив и возгорание бензина, перевозимого автоцистерной грузоподъемностью до 30 т (пожар по типу «огненный шар», 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br/>
              <w:t>количество вещества - 9 т)</w:t>
            </w:r>
          </w:p>
        </w:tc>
        <w:tc>
          <w:tcPr>
            <w:tcW w:w="3494" w:type="dxa"/>
            <w:vAlign w:val="center"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Радиус огненного шара – 52,3 м</w:t>
            </w:r>
          </w:p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Безопасное расстояние – 275 м</w:t>
            </w:r>
          </w:p>
        </w:tc>
        <w:tc>
          <w:tcPr>
            <w:tcW w:w="2284" w:type="dxa"/>
            <w:vMerge/>
            <w:vAlign w:val="center"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D36EF" w:rsidRPr="005219FB" w:rsidTr="00A13917">
        <w:tc>
          <w:tcPr>
            <w:tcW w:w="1428" w:type="dxa"/>
            <w:vMerge/>
            <w:vAlign w:val="center"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58" w:type="dxa"/>
            <w:vAlign w:val="center"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 xml:space="preserve">Взрыв </w:t>
            </w:r>
            <w:proofErr w:type="spellStart"/>
            <w:r w:rsidRPr="005219FB">
              <w:rPr>
                <w:rFonts w:eastAsia="Times New Roman" w:cs="Times New Roman"/>
                <w:szCs w:val="24"/>
                <w:lang w:eastAsia="ru-RU"/>
              </w:rPr>
              <w:t>бензино</w:t>
            </w:r>
            <w:proofErr w:type="spellEnd"/>
            <w:r w:rsidRPr="005219FB">
              <w:rPr>
                <w:rFonts w:eastAsia="Times New Roman" w:cs="Times New Roman"/>
                <w:szCs w:val="24"/>
                <w:lang w:eastAsia="ru-RU"/>
              </w:rPr>
              <w:t>-воздушной смеси</w:t>
            </w:r>
            <w:r w:rsidRPr="005219FB">
              <w:rPr>
                <w:rFonts w:eastAsia="Times New Roman" w:cs="Times New Roman"/>
                <w:szCs w:val="24"/>
                <w:lang w:eastAsia="ru-RU"/>
              </w:rPr>
              <w:br/>
              <w:t>(количество вещества – 1,5 т)</w:t>
            </w:r>
          </w:p>
        </w:tc>
        <w:tc>
          <w:tcPr>
            <w:tcW w:w="3494" w:type="dxa"/>
            <w:vAlign w:val="center"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219FB">
              <w:rPr>
                <w:rFonts w:eastAsia="Times New Roman" w:cs="Times New Roman"/>
                <w:szCs w:val="24"/>
                <w:lang w:eastAsia="ru-RU"/>
              </w:rPr>
              <w:t>*Зона 1 %-</w:t>
            </w:r>
            <w:proofErr w:type="spellStart"/>
            <w:r w:rsidRPr="005219FB">
              <w:rPr>
                <w:rFonts w:eastAsia="Times New Roman" w:cs="Times New Roman"/>
                <w:szCs w:val="24"/>
                <w:lang w:eastAsia="ru-RU"/>
              </w:rPr>
              <w:t>ного</w:t>
            </w:r>
            <w:proofErr w:type="spellEnd"/>
            <w:r w:rsidRPr="005219FB">
              <w:rPr>
                <w:rFonts w:eastAsia="Times New Roman" w:cs="Times New Roman"/>
                <w:szCs w:val="24"/>
                <w:lang w:eastAsia="ru-RU"/>
              </w:rPr>
              <w:t xml:space="preserve"> поражения людей – 135,8 м</w:t>
            </w:r>
          </w:p>
        </w:tc>
        <w:tc>
          <w:tcPr>
            <w:tcW w:w="2284" w:type="dxa"/>
            <w:vMerge/>
            <w:vAlign w:val="center"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D36EF" w:rsidRPr="005219FB" w:rsidTr="00A13917">
        <w:tc>
          <w:tcPr>
            <w:tcW w:w="1428" w:type="dxa"/>
            <w:vMerge w:val="restart"/>
            <w:vAlign w:val="center"/>
          </w:tcPr>
          <w:p w:rsidR="00BD36EF" w:rsidRPr="005219FB" w:rsidRDefault="00BD36EF" w:rsidP="00312729">
            <w:pPr>
              <w:jc w:val="center"/>
              <w:rPr>
                <w:rFonts w:ascii="Times" w:eastAsia="Times New Roman" w:hAnsi="Times" w:cs="Times New Roman"/>
                <w:szCs w:val="24"/>
                <w:lang w:eastAsia="ru-RU"/>
              </w:rPr>
            </w:pPr>
            <w:proofErr w:type="gramStart"/>
            <w:r w:rsidRPr="005219FB">
              <w:rPr>
                <w:rFonts w:ascii="Times" w:eastAsia="Times New Roman" w:hAnsi="Times" w:cs="Times New Roman"/>
                <w:szCs w:val="24"/>
                <w:lang w:eastAsia="ru-RU"/>
              </w:rPr>
              <w:t>Железно-дорожный</w:t>
            </w:r>
            <w:proofErr w:type="gramEnd"/>
            <w:r w:rsidRPr="005219FB">
              <w:rPr>
                <w:rFonts w:ascii="Times" w:eastAsia="Times New Roman" w:hAnsi="Times" w:cs="Times New Roman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3358" w:type="dxa"/>
            <w:vAlign w:val="center"/>
          </w:tcPr>
          <w:p w:rsidR="00BD36EF" w:rsidRPr="005219FB" w:rsidRDefault="00BD36EF" w:rsidP="00312729">
            <w:pPr>
              <w:jc w:val="center"/>
              <w:rPr>
                <w:rFonts w:ascii="Times" w:eastAsia="Times New Roman" w:hAnsi="Times" w:cs="Times New Roman"/>
                <w:szCs w:val="24"/>
                <w:lang w:eastAsia="ru-RU"/>
              </w:rPr>
            </w:pPr>
            <w:r w:rsidRPr="005219FB">
              <w:rPr>
                <w:rFonts w:ascii="Times" w:eastAsia="Times New Roman" w:hAnsi="Times" w:cs="Times New Roman"/>
                <w:szCs w:val="24"/>
                <w:lang w:eastAsia="ru-RU"/>
              </w:rPr>
              <w:t>Разрушение цистерны для перевозки хлора грузоподъемностью 57 т</w:t>
            </w:r>
            <w:r w:rsidRPr="005219FB">
              <w:rPr>
                <w:rFonts w:ascii="Times" w:eastAsia="Times New Roman" w:hAnsi="Times" w:cs="Times New Roman"/>
                <w:szCs w:val="24"/>
                <w:lang w:eastAsia="ru-RU"/>
              </w:rPr>
              <w:br/>
              <w:t>(количество вещества – 54 т)</w:t>
            </w:r>
          </w:p>
        </w:tc>
        <w:tc>
          <w:tcPr>
            <w:tcW w:w="3494" w:type="dxa"/>
            <w:vAlign w:val="center"/>
          </w:tcPr>
          <w:p w:rsidR="00BD36EF" w:rsidRPr="005219FB" w:rsidRDefault="00BD36EF" w:rsidP="00312729">
            <w:pPr>
              <w:jc w:val="center"/>
              <w:rPr>
                <w:rFonts w:ascii="Times" w:eastAsia="Times New Roman" w:hAnsi="Times" w:cs="Times New Roman"/>
                <w:szCs w:val="24"/>
                <w:lang w:eastAsia="ru-RU"/>
              </w:rPr>
            </w:pPr>
            <w:r w:rsidRPr="005219FB">
              <w:rPr>
                <w:rFonts w:ascii="Times" w:eastAsia="Times New Roman" w:hAnsi="Times" w:cs="Times New Roman"/>
                <w:szCs w:val="24"/>
                <w:lang w:eastAsia="ru-RU"/>
              </w:rPr>
              <w:t>*Зона фактического заражения – 802 м</w:t>
            </w:r>
          </w:p>
          <w:p w:rsidR="00BD36EF" w:rsidRPr="005219FB" w:rsidRDefault="00BD36EF" w:rsidP="00312729">
            <w:pPr>
              <w:jc w:val="center"/>
              <w:rPr>
                <w:rFonts w:ascii="Times" w:eastAsia="Times New Roman" w:hAnsi="Times" w:cs="Times New Roman"/>
                <w:szCs w:val="24"/>
                <w:lang w:eastAsia="ru-RU"/>
              </w:rPr>
            </w:pPr>
            <w:r w:rsidRPr="005219FB">
              <w:rPr>
                <w:rFonts w:ascii="Times" w:eastAsia="Times New Roman" w:hAnsi="Times" w:cs="Times New Roman"/>
                <w:szCs w:val="24"/>
                <w:lang w:eastAsia="ru-RU"/>
              </w:rPr>
              <w:t>Зона возможного заражения –5000 м</w:t>
            </w:r>
          </w:p>
        </w:tc>
        <w:tc>
          <w:tcPr>
            <w:tcW w:w="2284" w:type="dxa"/>
            <w:vMerge/>
            <w:vAlign w:val="center"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D36EF" w:rsidRPr="005219FB" w:rsidTr="00A13917">
        <w:tc>
          <w:tcPr>
            <w:tcW w:w="1428" w:type="dxa"/>
            <w:vMerge/>
            <w:vAlign w:val="center"/>
          </w:tcPr>
          <w:p w:rsidR="00BD36EF" w:rsidRPr="005219FB" w:rsidRDefault="00BD36EF" w:rsidP="00312729">
            <w:pPr>
              <w:jc w:val="center"/>
              <w:rPr>
                <w:rFonts w:ascii="Times" w:eastAsia="Times New Roman" w:hAnsi="Times" w:cs="Times New Roman"/>
                <w:szCs w:val="24"/>
                <w:lang w:eastAsia="ru-RU"/>
              </w:rPr>
            </w:pPr>
          </w:p>
        </w:tc>
        <w:tc>
          <w:tcPr>
            <w:tcW w:w="3358" w:type="dxa"/>
            <w:vAlign w:val="center"/>
          </w:tcPr>
          <w:p w:rsidR="00BD36EF" w:rsidRPr="005219FB" w:rsidRDefault="00BD36EF" w:rsidP="00312729">
            <w:pPr>
              <w:jc w:val="center"/>
              <w:rPr>
                <w:rFonts w:ascii="Times" w:eastAsia="Times New Roman" w:hAnsi="Times" w:cs="Times New Roman"/>
                <w:szCs w:val="24"/>
                <w:lang w:eastAsia="ru-RU"/>
              </w:rPr>
            </w:pPr>
            <w:r w:rsidRPr="005219FB">
              <w:rPr>
                <w:rFonts w:ascii="Times" w:eastAsia="Times New Roman" w:hAnsi="Times" w:cs="Times New Roman"/>
                <w:szCs w:val="24"/>
                <w:lang w:eastAsia="ru-RU"/>
              </w:rPr>
              <w:t xml:space="preserve">Разлив и возгорание бензина, перевозимого автоцистерной грузоподъемностью до 30 т (пожар по типу </w:t>
            </w:r>
            <w:r w:rsidRPr="005219FB">
              <w:rPr>
                <w:rFonts w:ascii="Times" w:eastAsia="Times New Roman" w:hAnsi="Times" w:cs="Times New Roman"/>
                <w:szCs w:val="24"/>
                <w:lang w:eastAsia="ru-RU"/>
              </w:rPr>
              <w:br/>
              <w:t xml:space="preserve">«огненный шар», </w:t>
            </w:r>
            <w:r w:rsidRPr="005219FB">
              <w:rPr>
                <w:rFonts w:ascii="Times" w:eastAsia="Times New Roman" w:hAnsi="Times" w:cs="Times New Roman"/>
                <w:szCs w:val="24"/>
                <w:lang w:eastAsia="ru-RU"/>
              </w:rPr>
              <w:br/>
              <w:t>количество вещества – 9 т)</w:t>
            </w:r>
          </w:p>
        </w:tc>
        <w:tc>
          <w:tcPr>
            <w:tcW w:w="3494" w:type="dxa"/>
            <w:vAlign w:val="center"/>
          </w:tcPr>
          <w:p w:rsidR="00BD36EF" w:rsidRPr="005219FB" w:rsidRDefault="00BD36EF" w:rsidP="00312729">
            <w:pPr>
              <w:jc w:val="center"/>
              <w:rPr>
                <w:rFonts w:ascii="Times" w:eastAsia="Times New Roman" w:hAnsi="Times" w:cs="Times New Roman"/>
                <w:szCs w:val="24"/>
                <w:lang w:eastAsia="ru-RU"/>
              </w:rPr>
            </w:pPr>
            <w:r w:rsidRPr="005219FB">
              <w:rPr>
                <w:rFonts w:ascii="Times" w:eastAsia="Times New Roman" w:hAnsi="Times" w:cs="Times New Roman"/>
                <w:szCs w:val="24"/>
                <w:lang w:eastAsia="ru-RU"/>
              </w:rPr>
              <w:t>Радиус огненного шара – 76,5 м</w:t>
            </w:r>
          </w:p>
          <w:p w:rsidR="00BD36EF" w:rsidRPr="005219FB" w:rsidRDefault="00BD36EF" w:rsidP="00312729">
            <w:pPr>
              <w:jc w:val="center"/>
              <w:rPr>
                <w:rFonts w:ascii="Times" w:eastAsia="Times New Roman" w:hAnsi="Times" w:cs="Times New Roman"/>
                <w:szCs w:val="24"/>
                <w:lang w:eastAsia="ru-RU"/>
              </w:rPr>
            </w:pPr>
            <w:r w:rsidRPr="005219FB">
              <w:rPr>
                <w:rFonts w:ascii="Times" w:eastAsia="Times New Roman" w:hAnsi="Times" w:cs="Times New Roman"/>
                <w:szCs w:val="24"/>
                <w:lang w:eastAsia="ru-RU"/>
              </w:rPr>
              <w:t>Безопасное расстояние – 400 м</w:t>
            </w:r>
          </w:p>
        </w:tc>
        <w:tc>
          <w:tcPr>
            <w:tcW w:w="2284" w:type="dxa"/>
            <w:vMerge/>
            <w:vAlign w:val="center"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D36EF" w:rsidRPr="005219FB" w:rsidTr="00A13917">
        <w:tc>
          <w:tcPr>
            <w:tcW w:w="1428" w:type="dxa"/>
            <w:vMerge/>
            <w:vAlign w:val="center"/>
          </w:tcPr>
          <w:p w:rsidR="00BD36EF" w:rsidRPr="005219FB" w:rsidRDefault="00BD36EF" w:rsidP="00312729">
            <w:pPr>
              <w:jc w:val="center"/>
              <w:rPr>
                <w:rFonts w:ascii="Times" w:eastAsia="Times New Roman" w:hAnsi="Times" w:cs="Times New Roman"/>
                <w:szCs w:val="24"/>
                <w:lang w:eastAsia="ru-RU"/>
              </w:rPr>
            </w:pPr>
          </w:p>
        </w:tc>
        <w:tc>
          <w:tcPr>
            <w:tcW w:w="3358" w:type="dxa"/>
            <w:vAlign w:val="center"/>
          </w:tcPr>
          <w:p w:rsidR="00BD36EF" w:rsidRPr="005219FB" w:rsidRDefault="00BD36EF" w:rsidP="00312729">
            <w:pPr>
              <w:jc w:val="center"/>
              <w:rPr>
                <w:rFonts w:ascii="Times" w:eastAsia="Times New Roman" w:hAnsi="Times" w:cs="Times New Roman"/>
                <w:szCs w:val="24"/>
                <w:lang w:eastAsia="ru-RU"/>
              </w:rPr>
            </w:pPr>
            <w:r w:rsidRPr="005219FB">
              <w:rPr>
                <w:rFonts w:ascii="Times" w:eastAsia="Times New Roman" w:hAnsi="Times" w:cs="Times New Roman"/>
                <w:szCs w:val="24"/>
                <w:lang w:eastAsia="ru-RU"/>
              </w:rPr>
              <w:t xml:space="preserve">Взрыв </w:t>
            </w:r>
            <w:proofErr w:type="spellStart"/>
            <w:r w:rsidRPr="005219FB">
              <w:rPr>
                <w:rFonts w:ascii="Times" w:eastAsia="Times New Roman" w:hAnsi="Times" w:cs="Times New Roman"/>
                <w:szCs w:val="24"/>
                <w:lang w:eastAsia="ru-RU"/>
              </w:rPr>
              <w:t>бензино</w:t>
            </w:r>
            <w:proofErr w:type="spellEnd"/>
            <w:r w:rsidRPr="005219FB">
              <w:rPr>
                <w:rFonts w:ascii="Times" w:eastAsia="Times New Roman" w:hAnsi="Times" w:cs="Times New Roman"/>
                <w:szCs w:val="24"/>
                <w:lang w:eastAsia="ru-RU"/>
              </w:rPr>
              <w:t>-воздушной смеси (количество вещества – 1,5 т)</w:t>
            </w:r>
          </w:p>
        </w:tc>
        <w:tc>
          <w:tcPr>
            <w:tcW w:w="3494" w:type="dxa"/>
            <w:vAlign w:val="center"/>
          </w:tcPr>
          <w:p w:rsidR="00BD36EF" w:rsidRPr="005219FB" w:rsidRDefault="00BD36EF" w:rsidP="00312729">
            <w:pPr>
              <w:jc w:val="center"/>
              <w:rPr>
                <w:rFonts w:ascii="Times" w:eastAsia="Times New Roman" w:hAnsi="Times" w:cs="Times New Roman"/>
                <w:szCs w:val="24"/>
                <w:lang w:eastAsia="ru-RU"/>
              </w:rPr>
            </w:pPr>
            <w:r w:rsidRPr="005219FB">
              <w:rPr>
                <w:rFonts w:ascii="Times" w:eastAsia="Times New Roman" w:hAnsi="Times" w:cs="Times New Roman"/>
                <w:szCs w:val="24"/>
                <w:lang w:eastAsia="ru-RU"/>
              </w:rPr>
              <w:t>Зона 1%-</w:t>
            </w:r>
            <w:proofErr w:type="spellStart"/>
            <w:r w:rsidRPr="005219FB">
              <w:rPr>
                <w:rFonts w:ascii="Times" w:eastAsia="Times New Roman" w:hAnsi="Times" w:cs="Times New Roman"/>
                <w:szCs w:val="24"/>
                <w:lang w:eastAsia="ru-RU"/>
              </w:rPr>
              <w:t>го</w:t>
            </w:r>
            <w:proofErr w:type="spellEnd"/>
            <w:r w:rsidRPr="005219FB">
              <w:rPr>
                <w:rFonts w:ascii="Times" w:eastAsia="Times New Roman" w:hAnsi="Times" w:cs="Times New Roman"/>
                <w:szCs w:val="24"/>
                <w:lang w:eastAsia="ru-RU"/>
              </w:rPr>
              <w:t xml:space="preserve"> поражения людей – 261,5 м</w:t>
            </w:r>
          </w:p>
        </w:tc>
        <w:tc>
          <w:tcPr>
            <w:tcW w:w="2284" w:type="dxa"/>
            <w:vMerge/>
            <w:vAlign w:val="center"/>
          </w:tcPr>
          <w:p w:rsidR="00BD36EF" w:rsidRPr="005219FB" w:rsidRDefault="00BD36EF" w:rsidP="0031272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D36EF" w:rsidRPr="005219FB" w:rsidRDefault="00BD36EF" w:rsidP="00BD36EF">
      <w:pPr>
        <w:spacing w:before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*Граница зоны показана на карте.</w:t>
      </w:r>
    </w:p>
    <w:p w:rsidR="00BD36EF" w:rsidRPr="005219FB" w:rsidRDefault="00BD36EF" w:rsidP="00BD36EF">
      <w:pPr>
        <w:rPr>
          <w:rFonts w:cs="Times New Roman"/>
          <w:b/>
          <w:sz w:val="28"/>
          <w:szCs w:val="28"/>
        </w:rPr>
      </w:pPr>
      <w:r w:rsidRPr="005219FB">
        <w:rPr>
          <w:rFonts w:eastAsia="Times New Roman" w:cs="Times New Roman"/>
          <w:szCs w:val="24"/>
          <w:lang w:eastAsia="ru-RU"/>
        </w:rPr>
        <w:br w:type="page"/>
      </w:r>
    </w:p>
    <w:p w:rsidR="00BD36EF" w:rsidRPr="005219FB" w:rsidRDefault="00BD36EF" w:rsidP="00BD36EF">
      <w:pPr>
        <w:pStyle w:val="2"/>
        <w:numPr>
          <w:ilvl w:val="1"/>
          <w:numId w:val="5"/>
        </w:numPr>
        <w:ind w:left="0" w:firstLine="0"/>
        <w:rPr>
          <w:rFonts w:eastAsia="Times New Roman"/>
        </w:rPr>
      </w:pPr>
      <w:bookmarkStart w:id="40" w:name="_Toc346531832"/>
      <w:r w:rsidRPr="005219FB">
        <w:rPr>
          <w:rFonts w:eastAsia="Times New Roman"/>
        </w:rPr>
        <w:lastRenderedPageBreak/>
        <w:t>Перечень сил и средств территориальной подсистемы единой государственной системы предупреждений и ликвидации чрезвычайных ситуаций</w:t>
      </w:r>
      <w:bookmarkEnd w:id="40"/>
    </w:p>
    <w:p w:rsidR="00F1122A" w:rsidRPr="005219FB" w:rsidRDefault="00F1122A" w:rsidP="00F1122A">
      <w:pPr>
        <w:pStyle w:val="ConsPlusTitle"/>
        <w:widowControl/>
        <w:ind w:firstLine="567"/>
        <w:jc w:val="both"/>
        <w:rPr>
          <w:b w:val="0"/>
        </w:rPr>
      </w:pPr>
      <w:r w:rsidRPr="005219FB">
        <w:rPr>
          <w:b w:val="0"/>
        </w:rPr>
        <w:t>Силы и средства территориальной подсистемы единой государственной системы предупреждений и ликвидации чрезвычайных ситуаций, на территории поселения не дислоцируются (Согласно Указу Главы Республики Карелия 21.04 2005 г., №33 «О силах и средствах территориальной подсистемы единой государственной системы предупреждения и ликвидации чрезвычайных ситуаций Республики Карелия» в редакции указов Главы Республики Карелия от 12.05.2008 г. № 26, от 15.07.2009 г. № 60).</w:t>
      </w:r>
    </w:p>
    <w:p w:rsidR="00F1122A" w:rsidRPr="005219FB" w:rsidRDefault="00F1122A" w:rsidP="00F1122A">
      <w:pPr>
        <w:ind w:firstLine="567"/>
        <w:rPr>
          <w:rStyle w:val="ac"/>
          <w:i w:val="0"/>
        </w:rPr>
      </w:pPr>
      <w:r w:rsidRPr="005219FB">
        <w:rPr>
          <w:rStyle w:val="ac"/>
          <w:i w:val="0"/>
        </w:rPr>
        <w:t>При необходимости могут привлекаться силы и средства муниципального звена.</w:t>
      </w:r>
    </w:p>
    <w:p w:rsidR="00BD36EF" w:rsidRPr="005219FB" w:rsidRDefault="00BD36EF" w:rsidP="00BD36EF">
      <w:pPr>
        <w:rPr>
          <w:rFonts w:cs="Times New Roman"/>
          <w:b/>
          <w:szCs w:val="24"/>
        </w:rPr>
      </w:pPr>
      <w:r w:rsidRPr="005219FB">
        <w:rPr>
          <w:rFonts w:cs="Times New Roman"/>
          <w:b/>
          <w:szCs w:val="24"/>
        </w:rPr>
        <w:br w:type="page"/>
      </w:r>
    </w:p>
    <w:p w:rsidR="00BD36EF" w:rsidRPr="005219FB" w:rsidRDefault="00BD36EF" w:rsidP="00BD36EF">
      <w:pPr>
        <w:pStyle w:val="2"/>
        <w:numPr>
          <w:ilvl w:val="1"/>
          <w:numId w:val="5"/>
        </w:numPr>
        <w:spacing w:after="120"/>
        <w:ind w:left="0" w:firstLine="0"/>
        <w:rPr>
          <w:rFonts w:eastAsia="Times New Roman"/>
          <w:lang w:eastAsia="ru-RU"/>
        </w:rPr>
      </w:pPr>
      <w:bookmarkStart w:id="41" w:name="_Toc346531833"/>
      <w:r w:rsidRPr="005219FB">
        <w:lastRenderedPageBreak/>
        <w:t>Перечень мероприятий по обеспечению пожарной безопасности</w:t>
      </w:r>
      <w:bookmarkEnd w:id="41"/>
    </w:p>
    <w:p w:rsidR="00BD36EF" w:rsidRPr="005219FB" w:rsidRDefault="00BD36EF" w:rsidP="00BD36EF">
      <w:pPr>
        <w:pStyle w:val="a3"/>
        <w:numPr>
          <w:ilvl w:val="2"/>
          <w:numId w:val="5"/>
        </w:numPr>
        <w:spacing w:after="120"/>
        <w:jc w:val="both"/>
        <w:rPr>
          <w:rFonts w:eastAsia="Times New Roman" w:cs="Times New Roman"/>
          <w:b/>
          <w:szCs w:val="24"/>
          <w:lang w:eastAsia="ru-RU"/>
        </w:rPr>
      </w:pPr>
      <w:r w:rsidRPr="005219FB">
        <w:rPr>
          <w:rFonts w:eastAsia="Times New Roman" w:cs="Times New Roman"/>
          <w:b/>
          <w:szCs w:val="24"/>
          <w:lang w:eastAsia="ru-RU"/>
        </w:rPr>
        <w:t>Введение</w:t>
      </w:r>
    </w:p>
    <w:p w:rsidR="00BD36EF" w:rsidRPr="005219FB" w:rsidRDefault="00BD36EF" w:rsidP="00BD36EF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На территории поселения существует вероятность возникновения природных лесных и техногенных (в том числе, в жилых зонах) пожаров.</w:t>
      </w:r>
    </w:p>
    <w:p w:rsidR="00BD36EF" w:rsidRPr="005219FB" w:rsidRDefault="00BD36EF" w:rsidP="00BD36EF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 xml:space="preserve">Застроенные территории поселения находятся в непосредственной близости от лесных массивов. </w:t>
      </w:r>
    </w:p>
    <w:p w:rsidR="00BD36EF" w:rsidRPr="005219FB" w:rsidRDefault="00BD36EF" w:rsidP="00BD36EF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Пожары на застроенной территории поселения могут вызываться несоблюдением жителями правил пожарной безопасности, а также лесными пожарами и пожарами на пожароопасных объектах.</w:t>
      </w:r>
    </w:p>
    <w:p w:rsidR="00BD36EF" w:rsidRPr="005219FB" w:rsidRDefault="00BD36EF" w:rsidP="00BD36EF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На территории поселения расположено значительное количество жилых домов 5-ой степени огнестойкости (Согласно СНиП 21-01-97 «Пожарная безопасность зданий и сооружений»).</w:t>
      </w:r>
    </w:p>
    <w:p w:rsidR="00F1122A" w:rsidRPr="005219FB" w:rsidRDefault="00F1122A" w:rsidP="00F1122A">
      <w:pPr>
        <w:ind w:firstLine="567"/>
        <w:jc w:val="both"/>
        <w:rPr>
          <w:rFonts w:cs="Times New Roman"/>
          <w:szCs w:val="24"/>
        </w:rPr>
      </w:pPr>
      <w:r w:rsidRPr="005219FB">
        <w:t>Силы и средства территориальной подсистемы единой государственной системы предупреждений и ликвидации чрезвычайных ситуаций на территории поселения не дислоцируются</w:t>
      </w:r>
      <w:r w:rsidRPr="005219FB">
        <w:rPr>
          <w:rFonts w:cs="Times New Roman"/>
          <w:szCs w:val="24"/>
        </w:rPr>
        <w:t>.</w:t>
      </w:r>
    </w:p>
    <w:p w:rsidR="00BD36EF" w:rsidRPr="005219FB" w:rsidRDefault="00BD36EF" w:rsidP="00BD36EF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t>При разработке документации по планировке территорий поселения согласно ст. 65 Федерального закона от 22.07.2008 г. № 123-ФЗ «Технический регламент о требованиях пожарной безопасности» (далее – Регламент о ПБ) должно обеспечиваться выполнение требований, установленных указанным Регламентом о ПБ.</w:t>
      </w:r>
    </w:p>
    <w:p w:rsidR="00BD36EF" w:rsidRPr="005219FB" w:rsidRDefault="00BD36EF" w:rsidP="00BD36EF">
      <w:pPr>
        <w:pStyle w:val="a3"/>
        <w:numPr>
          <w:ilvl w:val="2"/>
          <w:numId w:val="5"/>
        </w:numPr>
        <w:spacing w:before="120" w:after="120"/>
        <w:ind w:left="0" w:firstLine="567"/>
        <w:contextualSpacing w:val="0"/>
        <w:rPr>
          <w:b/>
          <w:bCs/>
        </w:rPr>
      </w:pPr>
      <w:r w:rsidRPr="005219FB">
        <w:rPr>
          <w:b/>
        </w:rPr>
        <w:t xml:space="preserve">Размещение </w:t>
      </w:r>
      <w:proofErr w:type="spellStart"/>
      <w:r w:rsidRPr="005219FB">
        <w:rPr>
          <w:b/>
        </w:rPr>
        <w:t>пожаровзрывоопасных</w:t>
      </w:r>
      <w:proofErr w:type="spellEnd"/>
      <w:r w:rsidRPr="005219FB">
        <w:rPr>
          <w:b/>
        </w:rPr>
        <w:t xml:space="preserve"> объектов</w:t>
      </w:r>
    </w:p>
    <w:p w:rsidR="00BD36EF" w:rsidRPr="005219FB" w:rsidRDefault="00BD36EF" w:rsidP="00BD36EF">
      <w:pPr>
        <w:ind w:firstLine="567"/>
        <w:jc w:val="both"/>
      </w:pPr>
      <w:r w:rsidRPr="005219FB">
        <w:t xml:space="preserve">Требования к размещению </w:t>
      </w:r>
      <w:proofErr w:type="spellStart"/>
      <w:r w:rsidRPr="005219FB">
        <w:t>пожаровзрывоопасных</w:t>
      </w:r>
      <w:proofErr w:type="spellEnd"/>
      <w:r w:rsidRPr="005219FB">
        <w:t xml:space="preserve"> объектов установлены ст.66 Регламента о ПБ.</w:t>
      </w:r>
    </w:p>
    <w:p w:rsidR="00BD36EF" w:rsidRPr="005219FB" w:rsidRDefault="00BD36EF" w:rsidP="00BD36EF">
      <w:pPr>
        <w:ind w:firstLine="567"/>
        <w:jc w:val="both"/>
      </w:pPr>
      <w:r w:rsidRPr="005219FB">
        <w:t>Перечень существующих на территории поселения пожароопасных объектов приведен в Таблице 6.3. Размещение этих объектов таково, что они не представляют угрозы для жилой застройки.</w:t>
      </w:r>
    </w:p>
    <w:p w:rsidR="00BD36EF" w:rsidRPr="005219FB" w:rsidRDefault="00BD36EF" w:rsidP="00BD36EF">
      <w:pPr>
        <w:pStyle w:val="a3"/>
        <w:numPr>
          <w:ilvl w:val="2"/>
          <w:numId w:val="5"/>
        </w:numPr>
        <w:spacing w:before="120"/>
        <w:ind w:left="0" w:firstLine="567"/>
        <w:contextualSpacing w:val="0"/>
        <w:rPr>
          <w:b/>
          <w:bCs/>
        </w:rPr>
      </w:pPr>
      <w:r w:rsidRPr="005219FB">
        <w:rPr>
          <w:b/>
        </w:rPr>
        <w:t>Проходы, проезды и подъезды к зданиям, сооружениям и строениям</w:t>
      </w:r>
    </w:p>
    <w:p w:rsidR="00BD36EF" w:rsidRPr="005219FB" w:rsidRDefault="00BD36EF" w:rsidP="00BD36EF">
      <w:pPr>
        <w:ind w:firstLine="567"/>
      </w:pPr>
      <w:r w:rsidRPr="005219FB">
        <w:t>При разработке документации по планировке территории должно обеспечиваться выполнение требований к проходам, проездам и подъездам к зданиям, сооружениям и строениям, а также к рекам и водоемам, установленным ст.67 Регламента о ПБ.</w:t>
      </w:r>
    </w:p>
    <w:p w:rsidR="00BD36EF" w:rsidRPr="005219FB" w:rsidRDefault="00BD36EF" w:rsidP="00BD36EF">
      <w:pPr>
        <w:pStyle w:val="a3"/>
        <w:numPr>
          <w:ilvl w:val="2"/>
          <w:numId w:val="5"/>
        </w:numPr>
        <w:spacing w:before="120"/>
        <w:ind w:left="0" w:firstLine="567"/>
        <w:contextualSpacing w:val="0"/>
        <w:rPr>
          <w:b/>
          <w:bCs/>
        </w:rPr>
      </w:pPr>
      <w:r w:rsidRPr="005219FB">
        <w:rPr>
          <w:b/>
        </w:rPr>
        <w:t>Противопожарное водоснабжение</w:t>
      </w:r>
    </w:p>
    <w:p w:rsidR="00BD36EF" w:rsidRPr="005219FB" w:rsidRDefault="00BD36EF" w:rsidP="00F1122A">
      <w:pPr>
        <w:ind w:firstLine="567"/>
      </w:pPr>
      <w:r w:rsidRPr="005219FB">
        <w:t>Требования к противопожарному водоснабжению установлены ст.68 Регламента о ПБ.</w:t>
      </w:r>
    </w:p>
    <w:p w:rsidR="00BD36EF" w:rsidRPr="005219FB" w:rsidRDefault="00BD36EF" w:rsidP="00F1122A">
      <w:pPr>
        <w:ind w:firstLine="567"/>
      </w:pPr>
      <w:r w:rsidRPr="005219FB">
        <w:t>Сведения об организации наружного противопожарного водоснабжения приведены в Таблице 6.6.</w:t>
      </w:r>
    </w:p>
    <w:p w:rsidR="00BD36EF" w:rsidRPr="005219FB" w:rsidRDefault="00BD36EF" w:rsidP="00BD36EF">
      <w:pPr>
        <w:spacing w:before="120"/>
        <w:jc w:val="center"/>
        <w:rPr>
          <w:rFonts w:eastAsia="Times New Roman" w:cs="Times New Roman"/>
          <w:b/>
          <w:bCs/>
          <w:kern w:val="36"/>
          <w:szCs w:val="24"/>
          <w:lang w:eastAsia="ru-RU"/>
        </w:rPr>
      </w:pPr>
      <w:r w:rsidRPr="005219FB">
        <w:rPr>
          <w:rFonts w:eastAsia="Times New Roman" w:cs="Times New Roman"/>
          <w:b/>
          <w:bCs/>
          <w:kern w:val="36"/>
          <w:szCs w:val="24"/>
          <w:lang w:eastAsia="ru-RU"/>
        </w:rPr>
        <w:t>Сведения об организации противопожарного водоснабжения</w:t>
      </w:r>
    </w:p>
    <w:p w:rsidR="00BD36EF" w:rsidRPr="005219FB" w:rsidRDefault="00BD36EF" w:rsidP="00BD36EF">
      <w:pPr>
        <w:spacing w:before="120" w:after="120"/>
        <w:ind w:left="-567"/>
        <w:jc w:val="right"/>
        <w:rPr>
          <w:rStyle w:val="a5"/>
          <w:rFonts w:cs="Times New Roman"/>
          <w:b w:val="0"/>
          <w:i/>
          <w:szCs w:val="24"/>
        </w:rPr>
      </w:pPr>
      <w:r w:rsidRPr="005219FB">
        <w:rPr>
          <w:rStyle w:val="a5"/>
          <w:rFonts w:cs="Times New Roman"/>
          <w:b w:val="0"/>
          <w:i/>
          <w:szCs w:val="24"/>
        </w:rPr>
        <w:t>Таблица 6.7.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2252"/>
        <w:gridCol w:w="2239"/>
        <w:gridCol w:w="2817"/>
      </w:tblGrid>
      <w:tr w:rsidR="00BD36EF" w:rsidRPr="005219FB" w:rsidTr="00F1122A">
        <w:tc>
          <w:tcPr>
            <w:tcW w:w="3040" w:type="dxa"/>
            <w:shd w:val="clear" w:color="auto" w:fill="EEECE1" w:themeFill="background2"/>
            <w:vAlign w:val="center"/>
          </w:tcPr>
          <w:p w:rsidR="00BD36EF" w:rsidRPr="005219FB" w:rsidRDefault="00BD36EF" w:rsidP="00312729">
            <w:pPr>
              <w:pStyle w:val="aff4"/>
              <w:rPr>
                <w:b/>
              </w:rPr>
            </w:pPr>
            <w:bookmarkStart w:id="42" w:name="_Toc324420358"/>
            <w:r w:rsidRPr="005219FB">
              <w:rPr>
                <w:b/>
              </w:rPr>
              <w:t>Населенный пункт либо отдельно стоящий объект защиты</w:t>
            </w:r>
            <w:bookmarkEnd w:id="42"/>
          </w:p>
        </w:tc>
        <w:tc>
          <w:tcPr>
            <w:tcW w:w="2252" w:type="dxa"/>
            <w:shd w:val="clear" w:color="auto" w:fill="EEECE1" w:themeFill="background2"/>
            <w:vAlign w:val="center"/>
          </w:tcPr>
          <w:p w:rsidR="00BD36EF" w:rsidRPr="005219FB" w:rsidRDefault="00BD36EF" w:rsidP="00312729">
            <w:pPr>
              <w:pStyle w:val="aff4"/>
              <w:rPr>
                <w:b/>
              </w:rPr>
            </w:pPr>
            <w:bookmarkStart w:id="43" w:name="_Toc324420359"/>
            <w:r w:rsidRPr="005219FB">
              <w:rPr>
                <w:b/>
              </w:rPr>
              <w:t>Характеристика</w:t>
            </w:r>
            <w:bookmarkEnd w:id="43"/>
          </w:p>
        </w:tc>
        <w:tc>
          <w:tcPr>
            <w:tcW w:w="2239" w:type="dxa"/>
            <w:shd w:val="clear" w:color="auto" w:fill="EEECE1" w:themeFill="background2"/>
            <w:vAlign w:val="center"/>
          </w:tcPr>
          <w:p w:rsidR="00BD36EF" w:rsidRPr="005219FB" w:rsidRDefault="00BD36EF" w:rsidP="00312729">
            <w:pPr>
              <w:pStyle w:val="aff4"/>
              <w:rPr>
                <w:b/>
              </w:rPr>
            </w:pPr>
            <w:bookmarkStart w:id="44" w:name="_Toc324420360"/>
            <w:r w:rsidRPr="005219FB">
              <w:rPr>
                <w:b/>
              </w:rPr>
              <w:t>Минимальные требования согласно Регламента о ПБ</w:t>
            </w:r>
            <w:bookmarkEnd w:id="44"/>
          </w:p>
        </w:tc>
        <w:tc>
          <w:tcPr>
            <w:tcW w:w="2817" w:type="dxa"/>
            <w:shd w:val="clear" w:color="auto" w:fill="EEECE1" w:themeFill="background2"/>
            <w:vAlign w:val="center"/>
          </w:tcPr>
          <w:p w:rsidR="00BD36EF" w:rsidRPr="005219FB" w:rsidRDefault="00BD36EF" w:rsidP="00312729">
            <w:pPr>
              <w:pStyle w:val="aff4"/>
              <w:rPr>
                <w:b/>
              </w:rPr>
            </w:pPr>
            <w:bookmarkStart w:id="45" w:name="_Toc324420361"/>
            <w:r w:rsidRPr="005219FB">
              <w:rPr>
                <w:b/>
              </w:rPr>
              <w:t>Фактическое состояние</w:t>
            </w:r>
            <w:bookmarkEnd w:id="45"/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</w:tc>
        <w:tc>
          <w:tcPr>
            <w:tcW w:w="2252" w:type="dxa"/>
            <w:vMerge w:val="restart"/>
            <w:vAlign w:val="center"/>
          </w:tcPr>
          <w:p w:rsidR="00F1122A" w:rsidRPr="005219FB" w:rsidRDefault="00F1122A" w:rsidP="00E86748">
            <w:pPr>
              <w:pStyle w:val="aff4"/>
            </w:pPr>
            <w:r w:rsidRPr="005219FB">
              <w:t>до 5000 чел.</w:t>
            </w:r>
          </w:p>
        </w:tc>
        <w:tc>
          <w:tcPr>
            <w:tcW w:w="2239" w:type="dxa"/>
            <w:vMerge w:val="restart"/>
            <w:vAlign w:val="center"/>
          </w:tcPr>
          <w:p w:rsidR="00F1122A" w:rsidRPr="005219FB" w:rsidRDefault="00F1122A" w:rsidP="00E86748">
            <w:pPr>
              <w:pStyle w:val="aff4"/>
            </w:pPr>
            <w:r w:rsidRPr="005219FB">
              <w:t>Природные или искусственные водоемы</w:t>
            </w:r>
          </w:p>
        </w:tc>
        <w:tc>
          <w:tcPr>
            <w:tcW w:w="2817" w:type="dxa"/>
            <w:vMerge w:val="restart"/>
            <w:shd w:val="clear" w:color="auto" w:fill="auto"/>
            <w:vAlign w:val="center"/>
          </w:tcPr>
          <w:p w:rsidR="00F1122A" w:rsidRPr="005219FB" w:rsidRDefault="00F1122A" w:rsidP="00E86748">
            <w:pPr>
              <w:pStyle w:val="aff4"/>
            </w:pPr>
            <w:r w:rsidRPr="005219FB">
              <w:t>Противопожарный водопровод, объединенный с хозяйственно-питьевым водопроводом.</w:t>
            </w:r>
            <w:r w:rsidRPr="005219FB">
              <w:br/>
              <w:t>Природные водоемы</w:t>
            </w:r>
          </w:p>
        </w:tc>
      </w:tr>
      <w:tr w:rsidR="00F1122A" w:rsidRPr="005219FB" w:rsidTr="00E86748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Маткаселькя</w:t>
            </w:r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</w:tr>
      <w:tr w:rsidR="00F1122A" w:rsidRPr="005219FB" w:rsidTr="00E86748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Рускеала</w:t>
            </w:r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</w:tr>
      <w:tr w:rsidR="00F1122A" w:rsidRPr="005219FB" w:rsidTr="00E86748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Рюттю</w:t>
            </w:r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</w:tr>
      <w:tr w:rsidR="00F1122A" w:rsidRPr="005219FB" w:rsidTr="00E86748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Пуйккола</w:t>
            </w:r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</w:tr>
      <w:tr w:rsidR="00F1122A" w:rsidRPr="005219FB" w:rsidTr="00E86748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Партала</w:t>
            </w:r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Кекоселькя</w:t>
            </w:r>
          </w:p>
        </w:tc>
        <w:tc>
          <w:tcPr>
            <w:tcW w:w="2252" w:type="dxa"/>
            <w:vMerge w:val="restart"/>
            <w:vAlign w:val="center"/>
          </w:tcPr>
          <w:p w:rsidR="00F1122A" w:rsidRPr="005219FB" w:rsidRDefault="00F1122A" w:rsidP="00E86748">
            <w:pPr>
              <w:pStyle w:val="aff4"/>
            </w:pPr>
            <w:r w:rsidRPr="005219FB">
              <w:t>до 50 чел.</w:t>
            </w:r>
            <w:r w:rsidRPr="005219FB">
              <w:br/>
              <w:t xml:space="preserve">застройка до 2-х </w:t>
            </w:r>
            <w:r w:rsidRPr="005219FB">
              <w:lastRenderedPageBreak/>
              <w:t>этажей</w:t>
            </w:r>
          </w:p>
        </w:tc>
        <w:tc>
          <w:tcPr>
            <w:tcW w:w="2239" w:type="dxa"/>
            <w:vMerge w:val="restart"/>
            <w:vAlign w:val="center"/>
          </w:tcPr>
          <w:p w:rsidR="00F1122A" w:rsidRPr="005219FB" w:rsidRDefault="00F1122A" w:rsidP="00E86748">
            <w:pPr>
              <w:pStyle w:val="aff4"/>
            </w:pPr>
            <w:r w:rsidRPr="005219FB">
              <w:lastRenderedPageBreak/>
              <w:t xml:space="preserve">Допускается не предусматривать </w:t>
            </w:r>
            <w:r w:rsidRPr="005219FB">
              <w:lastRenderedPageBreak/>
              <w:t>водоснабжение для наружного пожаротушения</w:t>
            </w:r>
          </w:p>
        </w:tc>
        <w:tc>
          <w:tcPr>
            <w:tcW w:w="2817" w:type="dxa"/>
            <w:vMerge w:val="restart"/>
            <w:shd w:val="clear" w:color="auto" w:fill="auto"/>
            <w:vAlign w:val="center"/>
          </w:tcPr>
          <w:p w:rsidR="00F1122A" w:rsidRPr="005219FB" w:rsidRDefault="00F1122A" w:rsidP="00E86748">
            <w:pPr>
              <w:pStyle w:val="aff4"/>
            </w:pPr>
            <w:r w:rsidRPr="005219FB">
              <w:lastRenderedPageBreak/>
              <w:t>Природные водоемы</w:t>
            </w: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Киркколахти</w:t>
            </w:r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lastRenderedPageBreak/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Контиолахти</w:t>
            </w:r>
            <w:proofErr w:type="spellEnd"/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Отраккала</w:t>
            </w:r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Саханкоски</w:t>
            </w:r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Кирьявалахти</w:t>
            </w:r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Леппяселькя</w:t>
            </w:r>
            <w:proofErr w:type="spellEnd"/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Ханнуккаланмяки</w:t>
            </w:r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Куконваара</w:t>
            </w:r>
            <w:proofErr w:type="spellEnd"/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Алалампи</w:t>
            </w:r>
            <w:proofErr w:type="spellEnd"/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Пирттипохья</w:t>
            </w:r>
            <w:proofErr w:type="spellEnd"/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Ханки</w:t>
            </w:r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Яккима</w:t>
            </w:r>
            <w:proofErr w:type="spellEnd"/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х.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Суйкка</w:t>
            </w:r>
            <w:proofErr w:type="spellEnd"/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E86748">
            <w:pPr>
              <w:pStyle w:val="aff4"/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E8674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7" w:type="dxa"/>
            <w:vMerge/>
            <w:shd w:val="clear" w:color="auto" w:fill="auto"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312729">
            <w:pPr>
              <w:pStyle w:val="aff4"/>
            </w:pPr>
            <w:bookmarkStart w:id="46" w:name="_Toc324420380"/>
            <w:r w:rsidRPr="005219FB">
              <w:t>Общественные здания объемом до 1000 куб. м</w:t>
            </w:r>
            <w:bookmarkEnd w:id="46"/>
          </w:p>
        </w:tc>
        <w:tc>
          <w:tcPr>
            <w:tcW w:w="2252" w:type="dxa"/>
            <w:vMerge w:val="restart"/>
            <w:vAlign w:val="center"/>
          </w:tcPr>
          <w:p w:rsidR="00F1122A" w:rsidRPr="005219FB" w:rsidRDefault="00F1122A" w:rsidP="00312729">
            <w:pPr>
              <w:pStyle w:val="aff4"/>
            </w:pPr>
            <w:bookmarkStart w:id="47" w:name="_Toc324420381"/>
            <w:r w:rsidRPr="005219FB">
              <w:t>Вне населенных пунктов, имеющих кольцевой противопожарный водопровод</w:t>
            </w:r>
            <w:bookmarkEnd w:id="47"/>
          </w:p>
        </w:tc>
        <w:tc>
          <w:tcPr>
            <w:tcW w:w="2239" w:type="dxa"/>
            <w:vMerge w:val="restart"/>
            <w:vAlign w:val="center"/>
          </w:tcPr>
          <w:p w:rsidR="00F1122A" w:rsidRPr="005219FB" w:rsidRDefault="00F1122A" w:rsidP="00312729">
            <w:pPr>
              <w:pStyle w:val="aff4"/>
            </w:pPr>
            <w:bookmarkStart w:id="48" w:name="_Toc324420382"/>
            <w:r w:rsidRPr="005219FB">
              <w:t>Природные или искусственные водоемы</w:t>
            </w:r>
            <w:bookmarkEnd w:id="48"/>
          </w:p>
        </w:tc>
        <w:tc>
          <w:tcPr>
            <w:tcW w:w="2817" w:type="dxa"/>
            <w:vMerge w:val="restart"/>
            <w:vAlign w:val="center"/>
          </w:tcPr>
          <w:p w:rsidR="00F1122A" w:rsidRPr="005219FB" w:rsidRDefault="00F1122A" w:rsidP="00312729">
            <w:pPr>
              <w:pStyle w:val="aff4"/>
            </w:pPr>
            <w:bookmarkStart w:id="49" w:name="_Toc324420383"/>
            <w:r w:rsidRPr="005219FB">
              <w:t xml:space="preserve">Состав, дислокация объектов, степень их огнестойкости </w:t>
            </w:r>
            <w:proofErr w:type="spellStart"/>
            <w:r w:rsidRPr="005219FB">
              <w:t>пожаровзрывоопасности</w:t>
            </w:r>
            <w:proofErr w:type="spellEnd"/>
            <w:r w:rsidRPr="005219FB">
              <w:t xml:space="preserve"> и пожарной опасности, а также организация наружного противопожарного водоснабжения устанавливается документацией по планировке территории согласно ст. 65 и ст. 68 Регламента о ПБ</w:t>
            </w:r>
            <w:bookmarkEnd w:id="49"/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312729">
            <w:pPr>
              <w:pStyle w:val="aff4"/>
              <w:rPr>
                <w:rStyle w:val="a5"/>
                <w:rFonts w:cs="Times New Roman"/>
              </w:rPr>
            </w:pPr>
            <w:r w:rsidRPr="005219FB">
              <w:rPr>
                <w:rFonts w:cs="Times New Roman"/>
              </w:rPr>
              <w:t xml:space="preserve">Производственные здания с производствами категорий В, Г и Д по </w:t>
            </w:r>
            <w:proofErr w:type="spellStart"/>
            <w:r w:rsidRPr="005219FB">
              <w:rPr>
                <w:rFonts w:cs="Times New Roman"/>
              </w:rPr>
              <w:t>пожаровзрывоопасности</w:t>
            </w:r>
            <w:proofErr w:type="spellEnd"/>
            <w:r w:rsidRPr="005219FB">
              <w:rPr>
                <w:rFonts w:cs="Times New Roman"/>
              </w:rPr>
              <w:t xml:space="preserve"> и пожарной опасности при расходе воды на наружное пожаротушение 10 л/с</w:t>
            </w:r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  <w:tc>
          <w:tcPr>
            <w:tcW w:w="2817" w:type="dxa"/>
            <w:vMerge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312729">
            <w:pPr>
              <w:pStyle w:val="aff4"/>
              <w:rPr>
                <w:rStyle w:val="a5"/>
                <w:rFonts w:cs="Times New Roman"/>
              </w:rPr>
            </w:pPr>
            <w:r w:rsidRPr="005219FB">
              <w:rPr>
                <w:rFonts w:cs="Times New Roman"/>
              </w:rPr>
              <w:t>Склады минеральных удобрений объемом до 5000 куб. м</w:t>
            </w:r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  <w:tc>
          <w:tcPr>
            <w:tcW w:w="2817" w:type="dxa"/>
            <w:vMerge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312729">
            <w:pPr>
              <w:pStyle w:val="aff4"/>
              <w:rPr>
                <w:rStyle w:val="a5"/>
                <w:rFonts w:cs="Times New Roman"/>
              </w:rPr>
            </w:pPr>
            <w:r w:rsidRPr="005219FB">
              <w:rPr>
                <w:rFonts w:cs="Times New Roman"/>
              </w:rPr>
              <w:t>Здания радиотелевизионных передающих станций</w:t>
            </w:r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  <w:tc>
          <w:tcPr>
            <w:tcW w:w="2817" w:type="dxa"/>
            <w:vMerge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312729">
            <w:pPr>
              <w:pStyle w:val="aff4"/>
              <w:rPr>
                <w:rStyle w:val="a5"/>
                <w:rFonts w:cs="Times New Roman"/>
              </w:rPr>
            </w:pPr>
            <w:r w:rsidRPr="005219FB">
              <w:rPr>
                <w:rFonts w:cs="Times New Roman"/>
              </w:rPr>
              <w:t>Здания холодильников и хранилищ овощей и фруктов</w:t>
            </w:r>
          </w:p>
        </w:tc>
        <w:tc>
          <w:tcPr>
            <w:tcW w:w="2252" w:type="dxa"/>
            <w:vMerge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  <w:tc>
          <w:tcPr>
            <w:tcW w:w="2239" w:type="dxa"/>
            <w:vMerge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  <w:tc>
          <w:tcPr>
            <w:tcW w:w="2817" w:type="dxa"/>
            <w:vMerge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312729">
            <w:pPr>
              <w:pStyle w:val="aff4"/>
              <w:rPr>
                <w:rFonts w:cs="Times New Roman"/>
              </w:rPr>
            </w:pPr>
            <w:r w:rsidRPr="005219FB">
              <w:rPr>
                <w:rFonts w:cs="Times New Roman"/>
              </w:rPr>
              <w:t>Организации общественного питания при объеме зданий до 1000 куб. м</w:t>
            </w:r>
          </w:p>
          <w:p w:rsidR="00F1122A" w:rsidRPr="005219FB" w:rsidRDefault="00F1122A" w:rsidP="00312729">
            <w:pPr>
              <w:pStyle w:val="aff4"/>
              <w:rPr>
                <w:rFonts w:cs="Times New Roman"/>
              </w:rPr>
            </w:pPr>
            <w:r w:rsidRPr="005219FB">
              <w:rPr>
                <w:rFonts w:cs="Times New Roman"/>
              </w:rPr>
              <w:t>Организации торговли при площади до 150 кв. м</w:t>
            </w:r>
          </w:p>
          <w:p w:rsidR="00F1122A" w:rsidRPr="005219FB" w:rsidRDefault="00F1122A" w:rsidP="00312729">
            <w:pPr>
              <w:pStyle w:val="aff4"/>
              <w:rPr>
                <w:rStyle w:val="a5"/>
                <w:rFonts w:cs="Times New Roman"/>
              </w:rPr>
            </w:pPr>
            <w:r w:rsidRPr="005219FB">
              <w:rPr>
                <w:rFonts w:cs="Times New Roman"/>
              </w:rPr>
              <w:t>Общественные здания I, II, III и IV степеней огнестойкости объемом до 250 куб м,</w:t>
            </w:r>
          </w:p>
        </w:tc>
        <w:tc>
          <w:tcPr>
            <w:tcW w:w="2252" w:type="dxa"/>
            <w:vAlign w:val="center"/>
          </w:tcPr>
          <w:p w:rsidR="00F1122A" w:rsidRPr="005219FB" w:rsidRDefault="00F1122A" w:rsidP="00312729">
            <w:pPr>
              <w:pStyle w:val="aff4"/>
            </w:pPr>
            <w:bookmarkStart w:id="50" w:name="_Toc324420384"/>
            <w:r w:rsidRPr="005219FB">
              <w:t>Вне населенных пунктов</w:t>
            </w:r>
            <w:bookmarkEnd w:id="50"/>
          </w:p>
        </w:tc>
        <w:tc>
          <w:tcPr>
            <w:tcW w:w="2239" w:type="dxa"/>
            <w:vAlign w:val="center"/>
          </w:tcPr>
          <w:p w:rsidR="00F1122A" w:rsidRPr="005219FB" w:rsidRDefault="00F1122A" w:rsidP="00312729">
            <w:pPr>
              <w:pStyle w:val="aff4"/>
            </w:pPr>
            <w:bookmarkStart w:id="51" w:name="_Toc324420385"/>
            <w:r w:rsidRPr="005219FB">
              <w:t>Природные или искусственные водоемы</w:t>
            </w:r>
            <w:bookmarkEnd w:id="51"/>
          </w:p>
        </w:tc>
        <w:tc>
          <w:tcPr>
            <w:tcW w:w="2817" w:type="dxa"/>
            <w:vMerge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312729">
            <w:pPr>
              <w:pStyle w:val="aff4"/>
              <w:rPr>
                <w:rFonts w:cs="Times New Roman"/>
              </w:rPr>
            </w:pPr>
            <w:r w:rsidRPr="005219FB">
              <w:rPr>
                <w:rFonts w:cs="Times New Roman"/>
              </w:rPr>
              <w:t xml:space="preserve">Производственные здания I и II степеней огнестойкости объемом до 1000 куб. м (за исключением зданий с металлическими незащищенными или деревянными несущими конструкциями, а также с полимерным утеплителем </w:t>
            </w:r>
            <w:r w:rsidRPr="005219FB">
              <w:rPr>
                <w:rFonts w:cs="Times New Roman"/>
              </w:rPr>
              <w:lastRenderedPageBreak/>
              <w:t xml:space="preserve">объемом до 250 куб. м) категории Д по </w:t>
            </w:r>
            <w:proofErr w:type="spellStart"/>
            <w:r w:rsidRPr="005219FB">
              <w:rPr>
                <w:rFonts w:cs="Times New Roman"/>
              </w:rPr>
              <w:t>пожаровзрывоопасности</w:t>
            </w:r>
            <w:proofErr w:type="spellEnd"/>
            <w:r w:rsidRPr="005219FB">
              <w:rPr>
                <w:rFonts w:cs="Times New Roman"/>
              </w:rPr>
              <w:t xml:space="preserve"> и пожарной опасности.</w:t>
            </w:r>
          </w:p>
          <w:p w:rsidR="00F1122A" w:rsidRPr="005219FB" w:rsidRDefault="00F1122A" w:rsidP="00312729">
            <w:pPr>
              <w:pStyle w:val="aff4"/>
              <w:rPr>
                <w:rStyle w:val="a5"/>
                <w:rFonts w:cs="Times New Roman"/>
              </w:rPr>
            </w:pPr>
            <w:r w:rsidRPr="005219FB">
              <w:rPr>
                <w:rFonts w:cs="Times New Roman"/>
              </w:rPr>
              <w:t>Сезонные универсальные приемозаготовительные пункты сельскохозяйственных продуктов при объеме зданий до 1000 куб. м</w:t>
            </w:r>
            <w:r w:rsidRPr="005219FB">
              <w:rPr>
                <w:rFonts w:cs="Times New Roman"/>
              </w:rPr>
              <w:br/>
              <w:t>Зданиях складов площадью до 50 кв. м</w:t>
            </w:r>
          </w:p>
        </w:tc>
        <w:tc>
          <w:tcPr>
            <w:tcW w:w="2252" w:type="dxa"/>
            <w:vAlign w:val="center"/>
          </w:tcPr>
          <w:p w:rsidR="00F1122A" w:rsidRPr="005219FB" w:rsidRDefault="00F1122A" w:rsidP="00312729">
            <w:pPr>
              <w:pStyle w:val="aff4"/>
            </w:pPr>
            <w:bookmarkStart w:id="52" w:name="_Toc324420386"/>
            <w:r w:rsidRPr="005219FB">
              <w:lastRenderedPageBreak/>
              <w:t>В том числе, в населенных пунктах</w:t>
            </w:r>
            <w:bookmarkEnd w:id="52"/>
          </w:p>
        </w:tc>
        <w:tc>
          <w:tcPr>
            <w:tcW w:w="2239" w:type="dxa"/>
            <w:vAlign w:val="center"/>
          </w:tcPr>
          <w:p w:rsidR="00F1122A" w:rsidRPr="005219FB" w:rsidRDefault="00F1122A" w:rsidP="00312729">
            <w:pPr>
              <w:pStyle w:val="aff4"/>
            </w:pPr>
            <w:bookmarkStart w:id="53" w:name="_Toc324420387"/>
            <w:r w:rsidRPr="005219FB">
              <w:t>Допускается не предусматривать водоснабжение для наружного пожаротушения</w:t>
            </w:r>
            <w:bookmarkEnd w:id="53"/>
          </w:p>
        </w:tc>
        <w:tc>
          <w:tcPr>
            <w:tcW w:w="2817" w:type="dxa"/>
            <w:vMerge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</w:tr>
      <w:tr w:rsidR="00F1122A" w:rsidRPr="005219FB" w:rsidTr="00F1122A">
        <w:tc>
          <w:tcPr>
            <w:tcW w:w="3040" w:type="dxa"/>
            <w:vAlign w:val="center"/>
          </w:tcPr>
          <w:p w:rsidR="00F1122A" w:rsidRPr="005219FB" w:rsidRDefault="00F1122A" w:rsidP="00312729">
            <w:pPr>
              <w:pStyle w:val="aff4"/>
            </w:pPr>
            <w:bookmarkStart w:id="54" w:name="_Toc324420388"/>
            <w:r w:rsidRPr="005219FB">
              <w:t>Некоммерческие садоводческие объединения граждан</w:t>
            </w:r>
            <w:bookmarkEnd w:id="54"/>
          </w:p>
        </w:tc>
        <w:tc>
          <w:tcPr>
            <w:tcW w:w="2252" w:type="dxa"/>
            <w:vAlign w:val="center"/>
          </w:tcPr>
          <w:p w:rsidR="00F1122A" w:rsidRPr="005219FB" w:rsidRDefault="00F1122A" w:rsidP="00312729">
            <w:pPr>
              <w:pStyle w:val="aff4"/>
            </w:pPr>
          </w:p>
        </w:tc>
        <w:tc>
          <w:tcPr>
            <w:tcW w:w="2239" w:type="dxa"/>
            <w:vAlign w:val="center"/>
          </w:tcPr>
          <w:p w:rsidR="00F1122A" w:rsidRPr="005219FB" w:rsidRDefault="00F1122A" w:rsidP="00312729">
            <w:pPr>
              <w:pStyle w:val="aff4"/>
            </w:pPr>
            <w:bookmarkStart w:id="55" w:name="_Toc324420389"/>
            <w:r w:rsidRPr="005219FB">
              <w:t>Противопожарные водоемы или резервуары</w:t>
            </w:r>
            <w:bookmarkEnd w:id="55"/>
          </w:p>
        </w:tc>
        <w:tc>
          <w:tcPr>
            <w:tcW w:w="2817" w:type="dxa"/>
            <w:vAlign w:val="center"/>
          </w:tcPr>
          <w:p w:rsidR="00F1122A" w:rsidRPr="005219FB" w:rsidRDefault="00F1122A" w:rsidP="00312729">
            <w:pPr>
              <w:pStyle w:val="aff4"/>
            </w:pPr>
            <w:bookmarkStart w:id="56" w:name="_Toc324420390"/>
            <w:r w:rsidRPr="005219FB">
              <w:t>Природные водоемы</w:t>
            </w:r>
            <w:bookmarkEnd w:id="56"/>
          </w:p>
        </w:tc>
      </w:tr>
    </w:tbl>
    <w:p w:rsidR="00BD36EF" w:rsidRPr="005219FB" w:rsidRDefault="00BD36EF" w:rsidP="00BD36EF">
      <w:pPr>
        <w:pStyle w:val="a3"/>
        <w:numPr>
          <w:ilvl w:val="2"/>
          <w:numId w:val="5"/>
        </w:numPr>
        <w:spacing w:before="120" w:after="120"/>
        <w:ind w:left="0" w:firstLine="567"/>
        <w:jc w:val="both"/>
        <w:rPr>
          <w:b/>
          <w:bCs/>
        </w:rPr>
      </w:pPr>
      <w:r w:rsidRPr="005219FB">
        <w:rPr>
          <w:b/>
        </w:rPr>
        <w:t>Требования к противопожарным расстояниям между зданиями, сооружениями, строениями.</w:t>
      </w:r>
    </w:p>
    <w:p w:rsidR="00BD36EF" w:rsidRPr="005219FB" w:rsidRDefault="00BD36EF" w:rsidP="00BD36EF">
      <w:pPr>
        <w:ind w:firstLine="567"/>
        <w:jc w:val="both"/>
      </w:pPr>
      <w:r w:rsidRPr="005219FB">
        <w:t>При разработке документации по планировке территории должно обеспечиваться выполнение требований к противопожарным расстояниям, в том числе, противопожарные расстояния от границ застройки поселений до лесных массивов, установленным гл. 16 Регламента о ПБ.</w:t>
      </w:r>
    </w:p>
    <w:p w:rsidR="00BD36EF" w:rsidRPr="005219FB" w:rsidRDefault="00BD36EF" w:rsidP="00BD36EF">
      <w:pPr>
        <w:pStyle w:val="a3"/>
        <w:numPr>
          <w:ilvl w:val="2"/>
          <w:numId w:val="5"/>
        </w:numPr>
        <w:spacing w:before="120" w:after="120"/>
        <w:ind w:left="0" w:firstLine="567"/>
        <w:jc w:val="both"/>
        <w:rPr>
          <w:b/>
          <w:bCs/>
        </w:rPr>
      </w:pPr>
      <w:r w:rsidRPr="005219FB">
        <w:rPr>
          <w:b/>
        </w:rPr>
        <w:t>Требования к размещению подразделений пожарной охраны.</w:t>
      </w:r>
    </w:p>
    <w:p w:rsidR="00BD36EF" w:rsidRPr="005219FB" w:rsidRDefault="00BD36EF" w:rsidP="00BD36EF">
      <w:pPr>
        <w:ind w:firstLine="567"/>
        <w:jc w:val="both"/>
        <w:rPr>
          <w:bCs/>
        </w:rPr>
      </w:pPr>
      <w:r w:rsidRPr="005219FB">
        <w:t xml:space="preserve">Согласно ст. 76 </w:t>
      </w:r>
      <w:r w:rsidRPr="005219FB">
        <w:rPr>
          <w:bCs/>
        </w:rPr>
        <w:t>Регламента о ПБ</w:t>
      </w:r>
      <w:r w:rsidRPr="005219FB">
        <w:t xml:space="preserve"> дислокация подразделений пожарной охраны на территории поселения определяется, исходя из условия, что время прибытия первого подразделения к месту вызова в </w:t>
      </w:r>
      <w:r w:rsidR="00C34C81" w:rsidRPr="005219FB">
        <w:t>сельских</w:t>
      </w:r>
      <w:r w:rsidRPr="005219FB">
        <w:t xml:space="preserve"> населенных пунктах не должно превышать </w:t>
      </w:r>
      <w:r w:rsidR="00C34C81" w:rsidRPr="005219FB">
        <w:t>20</w:t>
      </w:r>
      <w:r w:rsidRPr="005219FB">
        <w:t xml:space="preserve"> мин.</w:t>
      </w:r>
    </w:p>
    <w:p w:rsidR="00BD36EF" w:rsidRPr="005219FB" w:rsidRDefault="00BD36EF" w:rsidP="00BD36EF">
      <w:pPr>
        <w:ind w:firstLine="567"/>
        <w:jc w:val="both"/>
      </w:pPr>
      <w:r w:rsidRPr="005219FB">
        <w:rPr>
          <w:bCs/>
        </w:rPr>
        <w:t xml:space="preserve">Расчетное время (исходя из средней скорости движения автомобиля – 40 км/час) </w:t>
      </w:r>
      <w:r w:rsidRPr="005219FB">
        <w:t>прибытия первого подразделения пожарной охраны к месту вызова приведено в Таблице 6.7.</w:t>
      </w:r>
    </w:p>
    <w:p w:rsidR="00BD36EF" w:rsidRPr="005219FB" w:rsidRDefault="00BD36EF" w:rsidP="00BD36EF">
      <w:pPr>
        <w:spacing w:before="120" w:after="120"/>
        <w:jc w:val="center"/>
        <w:rPr>
          <w:rStyle w:val="a5"/>
          <w:rFonts w:cs="Times New Roman"/>
          <w:szCs w:val="24"/>
        </w:rPr>
      </w:pPr>
      <w:r w:rsidRPr="005219FB">
        <w:rPr>
          <w:rFonts w:cs="Times New Roman"/>
          <w:b/>
          <w:szCs w:val="24"/>
        </w:rPr>
        <w:t xml:space="preserve">Расчетное время </w:t>
      </w:r>
      <w:r w:rsidRPr="005219FB">
        <w:rPr>
          <w:rFonts w:eastAsia="Times New Roman" w:cs="Times New Roman"/>
          <w:b/>
          <w:szCs w:val="24"/>
          <w:lang w:eastAsia="ru-RU"/>
        </w:rPr>
        <w:t>прибытия первого подразделения пожарной охраны к месту вызова</w:t>
      </w:r>
    </w:p>
    <w:p w:rsidR="00BD36EF" w:rsidRPr="005219FB" w:rsidRDefault="00BD36EF" w:rsidP="00BD36EF">
      <w:pPr>
        <w:spacing w:after="120"/>
        <w:ind w:left="-567"/>
        <w:jc w:val="right"/>
        <w:rPr>
          <w:rStyle w:val="a5"/>
          <w:rFonts w:cs="Times New Roman"/>
          <w:b w:val="0"/>
          <w:i/>
          <w:szCs w:val="24"/>
        </w:rPr>
      </w:pPr>
      <w:r w:rsidRPr="005219FB">
        <w:rPr>
          <w:rStyle w:val="a5"/>
          <w:rFonts w:cs="Times New Roman"/>
          <w:b w:val="0"/>
          <w:i/>
          <w:szCs w:val="24"/>
        </w:rPr>
        <w:t>Таблица 6.7.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842"/>
        <w:gridCol w:w="2977"/>
        <w:gridCol w:w="2234"/>
      </w:tblGrid>
      <w:tr w:rsidR="005219FB" w:rsidRPr="005219FB" w:rsidTr="005219FB">
        <w:tc>
          <w:tcPr>
            <w:tcW w:w="2511" w:type="dxa"/>
            <w:shd w:val="clear" w:color="auto" w:fill="EEECE1" w:themeFill="background2"/>
            <w:vAlign w:val="center"/>
          </w:tcPr>
          <w:p w:rsidR="005219FB" w:rsidRPr="005219FB" w:rsidRDefault="005219FB" w:rsidP="00312729">
            <w:pPr>
              <w:jc w:val="center"/>
              <w:rPr>
                <w:b/>
              </w:rPr>
            </w:pPr>
            <w:bookmarkStart w:id="57" w:name="_Toc324420391"/>
            <w:bookmarkStart w:id="58" w:name="_Toc324510092"/>
            <w:bookmarkStart w:id="59" w:name="_Toc324510359"/>
            <w:r w:rsidRPr="005219FB">
              <w:rPr>
                <w:b/>
              </w:rPr>
              <w:t>Наименование населенного пункта</w:t>
            </w:r>
            <w:bookmarkEnd w:id="57"/>
            <w:bookmarkEnd w:id="58"/>
            <w:bookmarkEnd w:id="59"/>
          </w:p>
        </w:tc>
        <w:tc>
          <w:tcPr>
            <w:tcW w:w="2842" w:type="dxa"/>
            <w:shd w:val="clear" w:color="auto" w:fill="EEECE1" w:themeFill="background2"/>
            <w:vAlign w:val="center"/>
          </w:tcPr>
          <w:p w:rsidR="005219FB" w:rsidRPr="005219FB" w:rsidRDefault="005219FB" w:rsidP="00312729">
            <w:pPr>
              <w:jc w:val="center"/>
              <w:rPr>
                <w:b/>
              </w:rPr>
            </w:pPr>
            <w:bookmarkStart w:id="60" w:name="_Toc324420393"/>
            <w:bookmarkStart w:id="61" w:name="_Toc324510094"/>
            <w:bookmarkStart w:id="62" w:name="_Toc324510361"/>
            <w:r w:rsidRPr="005219FB">
              <w:rPr>
                <w:b/>
              </w:rPr>
              <w:t>Ближайшая ПЧ и место ее дислокации</w:t>
            </w:r>
            <w:bookmarkEnd w:id="60"/>
            <w:bookmarkEnd w:id="61"/>
            <w:bookmarkEnd w:id="62"/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:rsidR="005219FB" w:rsidRPr="005219FB" w:rsidRDefault="005219FB" w:rsidP="00312729">
            <w:pPr>
              <w:jc w:val="center"/>
              <w:rPr>
                <w:b/>
              </w:rPr>
            </w:pPr>
            <w:bookmarkStart w:id="63" w:name="_Toc324420394"/>
            <w:bookmarkStart w:id="64" w:name="_Toc324510095"/>
            <w:bookmarkStart w:id="65" w:name="_Toc324510362"/>
            <w:r w:rsidRPr="005219FB">
              <w:rPr>
                <w:b/>
              </w:rPr>
              <w:t>Расстояние до наиболее удаленного объекта, км</w:t>
            </w:r>
            <w:bookmarkEnd w:id="63"/>
            <w:bookmarkEnd w:id="64"/>
            <w:bookmarkEnd w:id="65"/>
          </w:p>
        </w:tc>
        <w:tc>
          <w:tcPr>
            <w:tcW w:w="2234" w:type="dxa"/>
            <w:shd w:val="clear" w:color="auto" w:fill="EEECE1" w:themeFill="background2"/>
            <w:vAlign w:val="center"/>
          </w:tcPr>
          <w:p w:rsidR="005219FB" w:rsidRPr="005219FB" w:rsidRDefault="005219FB" w:rsidP="00312729">
            <w:pPr>
              <w:jc w:val="center"/>
              <w:rPr>
                <w:b/>
              </w:rPr>
            </w:pPr>
            <w:bookmarkStart w:id="66" w:name="_Toc324420395"/>
            <w:bookmarkStart w:id="67" w:name="_Toc324510096"/>
            <w:bookmarkStart w:id="68" w:name="_Toc324510363"/>
            <w:r w:rsidRPr="005219FB">
              <w:rPr>
                <w:b/>
              </w:rPr>
              <w:t>*Расчетное время прибытия, мин</w:t>
            </w:r>
            <w:bookmarkEnd w:id="66"/>
            <w:bookmarkEnd w:id="67"/>
            <w:bookmarkEnd w:id="68"/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Кааламо</w:t>
            </w:r>
          </w:p>
        </w:tc>
        <w:tc>
          <w:tcPr>
            <w:tcW w:w="2842" w:type="dxa"/>
            <w:vMerge w:val="restart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ПЧ-41</w:t>
            </w:r>
            <w:r w:rsidRPr="005219FB">
              <w:br/>
              <w:t>п. Хелюля</w:t>
            </w:r>
          </w:p>
        </w:tc>
        <w:tc>
          <w:tcPr>
            <w:tcW w:w="2977" w:type="dxa"/>
            <w:vAlign w:val="center"/>
          </w:tcPr>
          <w:p w:rsidR="005219FB" w:rsidRPr="005219FB" w:rsidRDefault="005219FB" w:rsidP="0069311C">
            <w:pPr>
              <w:jc w:val="center"/>
            </w:pPr>
            <w:r w:rsidRPr="005219FB">
              <w:t>до 29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69311C">
            <w:pPr>
              <w:jc w:val="center"/>
            </w:pPr>
            <w:r w:rsidRPr="005219FB">
              <w:t>до 44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9331E0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Рускеала</w:t>
            </w:r>
          </w:p>
        </w:tc>
        <w:tc>
          <w:tcPr>
            <w:tcW w:w="2842" w:type="dxa"/>
            <w:vMerge/>
            <w:vAlign w:val="center"/>
          </w:tcPr>
          <w:p w:rsidR="005219FB" w:rsidRPr="005219FB" w:rsidRDefault="005219FB" w:rsidP="009331E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32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48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9331E0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Рюттю</w:t>
            </w:r>
          </w:p>
        </w:tc>
        <w:tc>
          <w:tcPr>
            <w:tcW w:w="2842" w:type="dxa"/>
            <w:vMerge/>
            <w:vAlign w:val="center"/>
          </w:tcPr>
          <w:p w:rsidR="005219FB" w:rsidRPr="005219FB" w:rsidRDefault="005219FB" w:rsidP="009331E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12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18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9331E0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Кекоселькя</w:t>
            </w:r>
          </w:p>
        </w:tc>
        <w:tc>
          <w:tcPr>
            <w:tcW w:w="2842" w:type="dxa"/>
            <w:vMerge/>
            <w:vAlign w:val="center"/>
          </w:tcPr>
          <w:p w:rsidR="005219FB" w:rsidRPr="005219FB" w:rsidRDefault="005219FB" w:rsidP="009331E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25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38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9331E0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Отраккала</w:t>
            </w:r>
          </w:p>
        </w:tc>
        <w:tc>
          <w:tcPr>
            <w:tcW w:w="2842" w:type="dxa"/>
            <w:vMerge/>
            <w:vAlign w:val="center"/>
          </w:tcPr>
          <w:p w:rsidR="005219FB" w:rsidRPr="005219FB" w:rsidRDefault="005219FB" w:rsidP="009331E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32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48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9331E0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Кирьявалахти</w:t>
            </w:r>
          </w:p>
        </w:tc>
        <w:tc>
          <w:tcPr>
            <w:tcW w:w="2842" w:type="dxa"/>
            <w:vMerge/>
            <w:vAlign w:val="center"/>
          </w:tcPr>
          <w:p w:rsidR="005219FB" w:rsidRPr="005219FB" w:rsidRDefault="005219FB" w:rsidP="009331E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13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20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9331E0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Леппяселькя</w:t>
            </w:r>
            <w:proofErr w:type="spellEnd"/>
          </w:p>
        </w:tc>
        <w:tc>
          <w:tcPr>
            <w:tcW w:w="2842" w:type="dxa"/>
            <w:vMerge/>
            <w:vAlign w:val="center"/>
          </w:tcPr>
          <w:p w:rsidR="005219FB" w:rsidRPr="005219FB" w:rsidRDefault="005219FB" w:rsidP="009331E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219FB" w:rsidRPr="005219FB" w:rsidRDefault="005219FB" w:rsidP="00185923">
            <w:pPr>
              <w:jc w:val="center"/>
            </w:pPr>
            <w:r w:rsidRPr="005219FB">
              <w:t>до 13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23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9331E0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Ханнуккаланмяки</w:t>
            </w:r>
          </w:p>
        </w:tc>
        <w:tc>
          <w:tcPr>
            <w:tcW w:w="2842" w:type="dxa"/>
            <w:vMerge/>
            <w:vAlign w:val="center"/>
          </w:tcPr>
          <w:p w:rsidR="005219FB" w:rsidRPr="005219FB" w:rsidRDefault="005219FB" w:rsidP="009331E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29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44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9331E0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Пирттипохья</w:t>
            </w:r>
            <w:proofErr w:type="spellEnd"/>
          </w:p>
        </w:tc>
        <w:tc>
          <w:tcPr>
            <w:tcW w:w="2842" w:type="dxa"/>
            <w:vMerge/>
            <w:vAlign w:val="center"/>
          </w:tcPr>
          <w:p w:rsidR="005219FB" w:rsidRPr="005219FB" w:rsidRDefault="005219FB" w:rsidP="009331E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38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57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9331E0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Ханки</w:t>
            </w:r>
          </w:p>
        </w:tc>
        <w:tc>
          <w:tcPr>
            <w:tcW w:w="2842" w:type="dxa"/>
            <w:vMerge/>
            <w:vAlign w:val="center"/>
          </w:tcPr>
          <w:p w:rsidR="005219FB" w:rsidRPr="005219FB" w:rsidRDefault="005219FB" w:rsidP="009331E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35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53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9331E0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х.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Суйкка</w:t>
            </w:r>
            <w:proofErr w:type="spellEnd"/>
          </w:p>
        </w:tc>
        <w:tc>
          <w:tcPr>
            <w:tcW w:w="2842" w:type="dxa"/>
            <w:vMerge/>
            <w:vAlign w:val="center"/>
          </w:tcPr>
          <w:p w:rsidR="005219FB" w:rsidRPr="005219FB" w:rsidRDefault="005219FB" w:rsidP="009331E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17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26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Маткаселькя</w:t>
            </w:r>
          </w:p>
        </w:tc>
        <w:tc>
          <w:tcPr>
            <w:tcW w:w="2842" w:type="dxa"/>
            <w:vMerge w:val="restart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ПЧ-40</w:t>
            </w:r>
            <w:r w:rsidRPr="005219FB">
              <w:br/>
              <w:t>п. Вяртсиля</w:t>
            </w:r>
          </w:p>
        </w:tc>
        <w:tc>
          <w:tcPr>
            <w:tcW w:w="2977" w:type="dxa"/>
            <w:vAlign w:val="center"/>
          </w:tcPr>
          <w:p w:rsidR="005219FB" w:rsidRPr="005219FB" w:rsidRDefault="005219FB" w:rsidP="005C06E2">
            <w:pPr>
              <w:jc w:val="center"/>
            </w:pPr>
            <w:r w:rsidRPr="005219FB">
              <w:t>до 34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5C06E2">
            <w:pPr>
              <w:jc w:val="center"/>
            </w:pPr>
            <w:r w:rsidRPr="005219FB">
              <w:t>до 51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E8674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Пуйккола</w:t>
            </w:r>
          </w:p>
        </w:tc>
        <w:tc>
          <w:tcPr>
            <w:tcW w:w="2842" w:type="dxa"/>
            <w:vMerge/>
            <w:vAlign w:val="center"/>
          </w:tcPr>
          <w:p w:rsidR="005219FB" w:rsidRPr="005219FB" w:rsidRDefault="005219FB" w:rsidP="009331E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219FB" w:rsidRPr="005219FB" w:rsidRDefault="005219FB" w:rsidP="0091256F">
            <w:pPr>
              <w:jc w:val="center"/>
            </w:pPr>
            <w:r w:rsidRPr="005219FB">
              <w:t>до 20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91256F">
            <w:pPr>
              <w:jc w:val="center"/>
            </w:pPr>
            <w:r w:rsidRPr="005219FB">
              <w:t>до 30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E8674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Партала</w:t>
            </w:r>
          </w:p>
        </w:tc>
        <w:tc>
          <w:tcPr>
            <w:tcW w:w="2842" w:type="dxa"/>
            <w:vMerge/>
            <w:vAlign w:val="center"/>
          </w:tcPr>
          <w:p w:rsidR="005219FB" w:rsidRPr="005219FB" w:rsidRDefault="005219FB" w:rsidP="009331E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219FB" w:rsidRPr="005219FB" w:rsidRDefault="005219FB" w:rsidP="0091256F">
            <w:pPr>
              <w:jc w:val="center"/>
            </w:pPr>
            <w:r w:rsidRPr="005219FB">
              <w:t>до 25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91256F">
            <w:pPr>
              <w:jc w:val="center"/>
            </w:pPr>
            <w:r w:rsidRPr="005219FB">
              <w:t>до 38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Киркколахти</w:t>
            </w:r>
          </w:p>
        </w:tc>
        <w:tc>
          <w:tcPr>
            <w:tcW w:w="2842" w:type="dxa"/>
            <w:vMerge/>
            <w:vAlign w:val="center"/>
          </w:tcPr>
          <w:p w:rsidR="005219FB" w:rsidRPr="005219FB" w:rsidRDefault="005219FB" w:rsidP="009331E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32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48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Контиолахти</w:t>
            </w:r>
            <w:proofErr w:type="spellEnd"/>
          </w:p>
        </w:tc>
        <w:tc>
          <w:tcPr>
            <w:tcW w:w="2842" w:type="dxa"/>
            <w:vMerge/>
            <w:vAlign w:val="center"/>
          </w:tcPr>
          <w:p w:rsidR="005219FB" w:rsidRPr="005219FB" w:rsidRDefault="005219FB" w:rsidP="009331E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219FB" w:rsidRPr="005219FB" w:rsidRDefault="005219FB" w:rsidP="0069311C">
            <w:pPr>
              <w:jc w:val="center"/>
            </w:pPr>
            <w:r w:rsidRPr="005219FB">
              <w:t>до 39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69311C">
            <w:pPr>
              <w:jc w:val="center"/>
            </w:pPr>
            <w:r w:rsidRPr="005219FB">
              <w:t>до 59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t>п. </w:t>
            </w:r>
            <w:r w:rsidRPr="005219FB">
              <w:rPr>
                <w:rFonts w:cs="Times New Roman"/>
                <w:color w:val="000000"/>
                <w:szCs w:val="24"/>
              </w:rPr>
              <w:t>Саханкоски</w:t>
            </w:r>
          </w:p>
        </w:tc>
        <w:tc>
          <w:tcPr>
            <w:tcW w:w="2842" w:type="dxa"/>
            <w:vMerge/>
            <w:vAlign w:val="center"/>
          </w:tcPr>
          <w:p w:rsidR="005219FB" w:rsidRPr="005219FB" w:rsidRDefault="005219FB" w:rsidP="009331E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32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5C06E2">
            <w:pPr>
              <w:jc w:val="center"/>
            </w:pPr>
            <w:r w:rsidRPr="005219FB">
              <w:t>до 48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E86748">
            <w:pPr>
              <w:jc w:val="center"/>
              <w:rPr>
                <w:rFonts w:cs="Times New Roman"/>
                <w:szCs w:val="24"/>
              </w:rPr>
            </w:pPr>
            <w:r w:rsidRPr="005219FB">
              <w:rPr>
                <w:rFonts w:cs="Times New Roman"/>
                <w:szCs w:val="24"/>
              </w:rPr>
              <w:lastRenderedPageBreak/>
              <w:t>п.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Куконваара</w:t>
            </w:r>
            <w:proofErr w:type="spellEnd"/>
          </w:p>
        </w:tc>
        <w:tc>
          <w:tcPr>
            <w:tcW w:w="2842" w:type="dxa"/>
            <w:vMerge/>
            <w:vAlign w:val="center"/>
          </w:tcPr>
          <w:p w:rsidR="005219FB" w:rsidRPr="005219FB" w:rsidRDefault="005219FB" w:rsidP="0091256F">
            <w:pPr>
              <w:jc w:val="center"/>
            </w:pPr>
          </w:p>
        </w:tc>
        <w:tc>
          <w:tcPr>
            <w:tcW w:w="2977" w:type="dxa"/>
            <w:vAlign w:val="center"/>
          </w:tcPr>
          <w:p w:rsidR="005219FB" w:rsidRPr="005219FB" w:rsidRDefault="005219FB" w:rsidP="0091256F">
            <w:pPr>
              <w:jc w:val="center"/>
            </w:pPr>
            <w:r w:rsidRPr="005219FB">
              <w:t>до 8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91256F">
            <w:pPr>
              <w:jc w:val="center"/>
            </w:pPr>
            <w:r w:rsidRPr="005219FB">
              <w:t>до 12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E8674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ст.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Алалампи</w:t>
            </w:r>
            <w:proofErr w:type="spellEnd"/>
          </w:p>
        </w:tc>
        <w:tc>
          <w:tcPr>
            <w:tcW w:w="2842" w:type="dxa"/>
            <w:vMerge/>
            <w:vAlign w:val="center"/>
          </w:tcPr>
          <w:p w:rsidR="005219FB" w:rsidRPr="005219FB" w:rsidRDefault="005219FB" w:rsidP="009331E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219FB" w:rsidRPr="005219FB" w:rsidRDefault="005219FB" w:rsidP="0069311C">
            <w:pPr>
              <w:jc w:val="center"/>
            </w:pPr>
            <w:r w:rsidRPr="005219FB">
              <w:t>до 41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69311C">
            <w:pPr>
              <w:jc w:val="center"/>
            </w:pPr>
            <w:r w:rsidRPr="005219FB">
              <w:t>до 62</w:t>
            </w:r>
          </w:p>
        </w:tc>
      </w:tr>
      <w:tr w:rsidR="005219FB" w:rsidRPr="005219FB" w:rsidTr="005219FB">
        <w:tc>
          <w:tcPr>
            <w:tcW w:w="2511" w:type="dxa"/>
            <w:vAlign w:val="center"/>
          </w:tcPr>
          <w:p w:rsidR="005219FB" w:rsidRPr="005219FB" w:rsidRDefault="005219FB" w:rsidP="00E86748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219FB">
              <w:rPr>
                <w:rFonts w:cs="Times New Roman"/>
                <w:color w:val="000000"/>
                <w:szCs w:val="24"/>
              </w:rPr>
              <w:t>м. </w:t>
            </w:r>
            <w:proofErr w:type="spellStart"/>
            <w:r w:rsidRPr="005219FB">
              <w:rPr>
                <w:rFonts w:cs="Times New Roman"/>
                <w:color w:val="000000"/>
                <w:szCs w:val="24"/>
              </w:rPr>
              <w:t>Яккима</w:t>
            </w:r>
            <w:proofErr w:type="spellEnd"/>
          </w:p>
        </w:tc>
        <w:tc>
          <w:tcPr>
            <w:tcW w:w="2842" w:type="dxa"/>
            <w:vMerge/>
            <w:vAlign w:val="center"/>
          </w:tcPr>
          <w:p w:rsidR="005219FB" w:rsidRPr="005219FB" w:rsidRDefault="005219FB" w:rsidP="009331E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34</w:t>
            </w:r>
          </w:p>
        </w:tc>
        <w:tc>
          <w:tcPr>
            <w:tcW w:w="2234" w:type="dxa"/>
            <w:vAlign w:val="center"/>
          </w:tcPr>
          <w:p w:rsidR="005219FB" w:rsidRPr="005219FB" w:rsidRDefault="005219FB" w:rsidP="009331E0">
            <w:pPr>
              <w:jc w:val="center"/>
            </w:pPr>
            <w:r w:rsidRPr="005219FB">
              <w:t>до 51</w:t>
            </w:r>
          </w:p>
        </w:tc>
      </w:tr>
    </w:tbl>
    <w:p w:rsidR="00BD36EF" w:rsidRPr="005219FB" w:rsidRDefault="00BD36EF" w:rsidP="00BD36EF">
      <w:pPr>
        <w:spacing w:before="120" w:after="120"/>
        <w:ind w:firstLine="567"/>
        <w:jc w:val="both"/>
        <w:rPr>
          <w:rFonts w:eastAsia="Times New Roman" w:cs="Times New Roman"/>
          <w:i/>
          <w:szCs w:val="24"/>
          <w:lang w:eastAsia="ru-RU"/>
        </w:rPr>
      </w:pPr>
      <w:r w:rsidRPr="005219FB">
        <w:rPr>
          <w:rFonts w:eastAsia="Times New Roman" w:cs="Times New Roman"/>
          <w:i/>
          <w:szCs w:val="24"/>
          <w:lang w:eastAsia="ru-RU"/>
        </w:rPr>
        <w:t>*Расчет выполнен исключительно для оценки достаточности подразделений пожарной охраны на этапе разработки генерального плана поселения. При оценке времени прибытия первого подразделения к месту вызова при разработке документации по планировке территории и проектировании отдельных объектов следует руководствоваться СП11.13130.2009 «Места дислокации подразделений пожарной охраны. Порядок и методика определения».</w:t>
      </w:r>
    </w:p>
    <w:p w:rsidR="00BD36EF" w:rsidRPr="005219FB" w:rsidRDefault="00BD36EF" w:rsidP="00BD36EF">
      <w:pPr>
        <w:ind w:firstLine="567"/>
        <w:jc w:val="both"/>
        <w:rPr>
          <w:bCs/>
        </w:rPr>
      </w:pPr>
      <w:r w:rsidRPr="005219FB">
        <w:t xml:space="preserve">При разработке документации по планировке территории следует обеспечить выполнение требований пожарной безопасности к пожарным депо, установленные ст. 77 </w:t>
      </w:r>
      <w:r w:rsidRPr="005219FB">
        <w:rPr>
          <w:bCs/>
        </w:rPr>
        <w:t>Регламента о ПБ.</w:t>
      </w:r>
    </w:p>
    <w:p w:rsidR="00BD36EF" w:rsidRPr="005219FB" w:rsidRDefault="00BD36EF" w:rsidP="00BD36EF">
      <w:pPr>
        <w:rPr>
          <w:rFonts w:eastAsia="Times New Roman" w:cs="Times New Roman"/>
          <w:b/>
          <w:bCs/>
          <w:kern w:val="36"/>
          <w:szCs w:val="24"/>
          <w:lang w:eastAsia="ru-RU"/>
        </w:rPr>
      </w:pPr>
      <w:r w:rsidRPr="005219FB">
        <w:rPr>
          <w:szCs w:val="24"/>
        </w:rPr>
        <w:br w:type="page"/>
      </w:r>
    </w:p>
    <w:p w:rsidR="00BD36EF" w:rsidRPr="005219FB" w:rsidRDefault="00BD36EF" w:rsidP="00BD36EF">
      <w:pPr>
        <w:pStyle w:val="2"/>
        <w:numPr>
          <w:ilvl w:val="1"/>
          <w:numId w:val="5"/>
        </w:numPr>
        <w:spacing w:after="120"/>
        <w:ind w:left="0" w:firstLine="0"/>
      </w:pPr>
      <w:bookmarkStart w:id="69" w:name="_Toc346531834"/>
      <w:r w:rsidRPr="005219FB">
        <w:lastRenderedPageBreak/>
        <w:t>Выводы</w:t>
      </w:r>
      <w:bookmarkEnd w:id="69"/>
    </w:p>
    <w:p w:rsidR="00BD36EF" w:rsidRPr="005219FB" w:rsidRDefault="00BD36EF" w:rsidP="00BD36EF">
      <w:pPr>
        <w:ind w:firstLine="567"/>
        <w:jc w:val="both"/>
        <w:rPr>
          <w:b/>
          <w:bCs/>
        </w:rPr>
      </w:pPr>
      <w:r w:rsidRPr="005219FB">
        <w:t>Вся территория поселения подвержена угрозе ЧС природного и техногенного характера.</w:t>
      </w:r>
    </w:p>
    <w:p w:rsidR="00BD36EF" w:rsidRPr="005219FB" w:rsidRDefault="00BD36EF" w:rsidP="00BD36EF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5219FB">
        <w:rPr>
          <w:rFonts w:eastAsia="Calibri" w:cs="Times New Roman"/>
          <w:szCs w:val="24"/>
        </w:rPr>
        <w:t xml:space="preserve">В качестве границ территорий, подверженных риску ЧС на линейных объектах, показаны границы наиболее вероятных ЧС на автомобильном транспорте - </w:t>
      </w:r>
      <w:r w:rsidRPr="005219FB">
        <w:rPr>
          <w:rFonts w:eastAsia="Times New Roman" w:cs="Times New Roman"/>
          <w:szCs w:val="24"/>
          <w:lang w:eastAsia="ru-RU"/>
        </w:rPr>
        <w:t xml:space="preserve">взрыв </w:t>
      </w:r>
      <w:proofErr w:type="spellStart"/>
      <w:r w:rsidRPr="005219FB">
        <w:rPr>
          <w:rFonts w:eastAsia="Times New Roman" w:cs="Times New Roman"/>
          <w:szCs w:val="24"/>
          <w:lang w:eastAsia="ru-RU"/>
        </w:rPr>
        <w:t>бензино</w:t>
      </w:r>
      <w:proofErr w:type="spellEnd"/>
      <w:r w:rsidRPr="005219FB">
        <w:rPr>
          <w:rFonts w:eastAsia="Times New Roman" w:cs="Times New Roman"/>
          <w:szCs w:val="24"/>
          <w:lang w:eastAsia="ru-RU"/>
        </w:rPr>
        <w:t>-воздушной смеси и разрушение цистерны для перевозки хлора.</w:t>
      </w:r>
    </w:p>
    <w:p w:rsidR="00BD36EF" w:rsidRPr="005219FB" w:rsidRDefault="00BD36EF" w:rsidP="00BD36EF">
      <w:pPr>
        <w:ind w:firstLine="567"/>
        <w:jc w:val="both"/>
        <w:rPr>
          <w:rFonts w:eastAsia="Calibri" w:cs="Times New Roman"/>
          <w:szCs w:val="24"/>
        </w:rPr>
      </w:pPr>
      <w:r w:rsidRPr="005219FB">
        <w:rPr>
          <w:rFonts w:eastAsia="Calibri" w:cs="Times New Roman"/>
          <w:szCs w:val="24"/>
        </w:rPr>
        <w:t>Границы территорий, подверженных риску ЧС на размещаемых объектах газоснабжения, должны быть установлены при разработке проектов планировки территорий для их размещения, а также проектов самих объектов газоснабжения.</w:t>
      </w:r>
    </w:p>
    <w:p w:rsidR="00BD36EF" w:rsidRPr="005219FB" w:rsidRDefault="00BD36EF" w:rsidP="00BD36EF">
      <w:pPr>
        <w:ind w:firstLine="567"/>
        <w:jc w:val="both"/>
        <w:rPr>
          <w:rFonts w:cs="Times New Roman"/>
          <w:szCs w:val="24"/>
        </w:rPr>
      </w:pPr>
      <w:r w:rsidRPr="005219FB">
        <w:rPr>
          <w:rFonts w:eastAsia="Calibri" w:cs="Times New Roman"/>
          <w:szCs w:val="24"/>
        </w:rPr>
        <w:t xml:space="preserve">Градостроительные решения водоснабжения поселения </w:t>
      </w:r>
      <w:r w:rsidRPr="005219FB">
        <w:rPr>
          <w:rFonts w:cs="Times New Roman"/>
          <w:bCs/>
          <w:szCs w:val="24"/>
        </w:rPr>
        <w:t>соответствует требованиям ст. 68</w:t>
      </w:r>
      <w:r w:rsidRPr="005219FB">
        <w:rPr>
          <w:rFonts w:cs="Times New Roman"/>
          <w:szCs w:val="24"/>
        </w:rPr>
        <w:t xml:space="preserve"> </w:t>
      </w:r>
      <w:r w:rsidRPr="005219FB">
        <w:rPr>
          <w:rFonts w:eastAsia="Times New Roman" w:cs="Times New Roman"/>
          <w:szCs w:val="24"/>
          <w:lang w:eastAsia="ru-RU"/>
        </w:rPr>
        <w:t>Регламент</w:t>
      </w:r>
      <w:r w:rsidRPr="005219FB">
        <w:rPr>
          <w:rFonts w:cs="Times New Roman"/>
          <w:szCs w:val="24"/>
        </w:rPr>
        <w:t>а</w:t>
      </w:r>
      <w:r w:rsidRPr="005219FB">
        <w:rPr>
          <w:rFonts w:eastAsia="Times New Roman" w:cs="Times New Roman"/>
          <w:szCs w:val="24"/>
          <w:lang w:eastAsia="ru-RU"/>
        </w:rPr>
        <w:t xml:space="preserve"> </w:t>
      </w:r>
      <w:r w:rsidRPr="005219FB">
        <w:rPr>
          <w:rFonts w:cs="Times New Roman"/>
          <w:szCs w:val="24"/>
        </w:rPr>
        <w:t>о</w:t>
      </w:r>
      <w:r w:rsidRPr="005219FB">
        <w:rPr>
          <w:rFonts w:eastAsia="Times New Roman" w:cs="Times New Roman"/>
          <w:szCs w:val="24"/>
          <w:lang w:eastAsia="ru-RU"/>
        </w:rPr>
        <w:t xml:space="preserve"> ПБ</w:t>
      </w:r>
      <w:r w:rsidRPr="005219FB">
        <w:rPr>
          <w:rFonts w:cs="Times New Roman"/>
          <w:szCs w:val="24"/>
        </w:rPr>
        <w:t>.</w:t>
      </w:r>
    </w:p>
    <w:p w:rsidR="00BD36EF" w:rsidRPr="005219FB" w:rsidRDefault="00BD36EF" w:rsidP="00BD36EF">
      <w:pPr>
        <w:ind w:firstLine="567"/>
        <w:jc w:val="both"/>
        <w:rPr>
          <w:rFonts w:eastAsia="Calibri" w:cs="Times New Roman"/>
          <w:szCs w:val="24"/>
        </w:rPr>
      </w:pPr>
      <w:r w:rsidRPr="005219FB">
        <w:rPr>
          <w:rFonts w:eastAsia="Calibri" w:cs="Times New Roman"/>
          <w:szCs w:val="24"/>
        </w:rPr>
        <w:t>Размещение существующих и размещаемых на территории поселения пожароопасных объектов соответствует требованиям гл. 16 Регламента о ПБ.</w:t>
      </w:r>
    </w:p>
    <w:p w:rsidR="00BD36EF" w:rsidRPr="005219FB" w:rsidRDefault="00BD36EF" w:rsidP="00BD36EF">
      <w:pPr>
        <w:pStyle w:val="a3"/>
        <w:ind w:left="0" w:firstLine="567"/>
        <w:jc w:val="both"/>
        <w:rPr>
          <w:rFonts w:cs="Times New Roman"/>
          <w:szCs w:val="24"/>
        </w:rPr>
      </w:pPr>
      <w:r w:rsidRPr="005219FB">
        <w:rPr>
          <w:rFonts w:cs="Times New Roman"/>
          <w:szCs w:val="24"/>
        </w:rPr>
        <w:t xml:space="preserve">Дислокация подразделений пожарной охраны на территории поселения не соответствует требованиям ст. 76 Регламента о ПБ. </w:t>
      </w:r>
      <w:r w:rsidRPr="005219FB">
        <w:rPr>
          <w:rFonts w:eastAsia="Calibri" w:cs="Times New Roman"/>
          <w:szCs w:val="24"/>
        </w:rPr>
        <w:t>Представляется целесообразным размещение отдельн</w:t>
      </w:r>
      <w:r w:rsidR="008E6EC2" w:rsidRPr="005219FB">
        <w:rPr>
          <w:rFonts w:eastAsia="Calibri" w:cs="Times New Roman"/>
          <w:szCs w:val="24"/>
        </w:rPr>
        <w:t>ого</w:t>
      </w:r>
      <w:r w:rsidRPr="005219FB">
        <w:rPr>
          <w:rFonts w:eastAsia="Calibri" w:cs="Times New Roman"/>
          <w:szCs w:val="24"/>
        </w:rPr>
        <w:t xml:space="preserve"> пожарн</w:t>
      </w:r>
      <w:r w:rsidR="008E6EC2" w:rsidRPr="005219FB">
        <w:rPr>
          <w:rFonts w:eastAsia="Calibri" w:cs="Times New Roman"/>
          <w:szCs w:val="24"/>
        </w:rPr>
        <w:t>ого</w:t>
      </w:r>
      <w:r w:rsidRPr="005219FB">
        <w:rPr>
          <w:rFonts w:eastAsia="Calibri" w:cs="Times New Roman"/>
          <w:szCs w:val="24"/>
        </w:rPr>
        <w:t xml:space="preserve"> пост</w:t>
      </w:r>
      <w:r w:rsidR="008E6EC2" w:rsidRPr="005219FB">
        <w:rPr>
          <w:rFonts w:eastAsia="Calibri" w:cs="Times New Roman"/>
          <w:szCs w:val="24"/>
        </w:rPr>
        <w:t>а</w:t>
      </w:r>
      <w:r w:rsidRPr="005219FB">
        <w:rPr>
          <w:rFonts w:eastAsia="Calibri" w:cs="Times New Roman"/>
          <w:szCs w:val="24"/>
        </w:rPr>
        <w:t xml:space="preserve"> в </w:t>
      </w:r>
      <w:r w:rsidR="001A47A5" w:rsidRPr="005219FB">
        <w:t>п</w:t>
      </w:r>
      <w:r w:rsidRPr="005219FB">
        <w:t>. </w:t>
      </w:r>
      <w:r w:rsidR="00185923" w:rsidRPr="005219FB">
        <w:t>Рускеала</w:t>
      </w:r>
      <w:r w:rsidR="008E6EC2" w:rsidRPr="005219FB">
        <w:t>, в котором ведется размещение пожарного депо</w:t>
      </w:r>
      <w:r w:rsidRPr="005219FB">
        <w:t>.</w:t>
      </w:r>
    </w:p>
    <w:p w:rsidR="006B26C5" w:rsidRPr="005219FB" w:rsidRDefault="006B26C5" w:rsidP="00AF23FD">
      <w:pPr>
        <w:rPr>
          <w:b/>
          <w:szCs w:val="24"/>
        </w:rPr>
      </w:pPr>
      <w:r w:rsidRPr="005219FB">
        <w:rPr>
          <w:b/>
          <w:szCs w:val="24"/>
        </w:rPr>
        <w:br w:type="page"/>
      </w:r>
    </w:p>
    <w:p w:rsidR="00AA7461" w:rsidRPr="005219FB" w:rsidRDefault="00AA7461" w:rsidP="00AF23FD">
      <w:pPr>
        <w:pStyle w:val="1"/>
        <w:numPr>
          <w:ilvl w:val="0"/>
          <w:numId w:val="5"/>
        </w:numPr>
        <w:ind w:left="0" w:firstLine="0"/>
      </w:pPr>
      <w:bookmarkStart w:id="70" w:name="_Toc346531835"/>
      <w:r w:rsidRPr="005219FB">
        <w:lastRenderedPageBreak/>
        <w:t>Перечень земельных участков, которые включаются в границы или исключаются из границ населенных пунктов</w:t>
      </w:r>
      <w:bookmarkEnd w:id="70"/>
    </w:p>
    <w:p w:rsidR="00A04A86" w:rsidRPr="005219FB" w:rsidRDefault="00A04A86" w:rsidP="00A04A86">
      <w:pPr>
        <w:ind w:firstLine="567"/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bCs/>
          <w:szCs w:val="24"/>
          <w:lang w:eastAsia="ru-RU"/>
        </w:rPr>
        <w:t>Включение в границы и исключение из границ населенных пунктов земельных участков не предусматривается.</w:t>
      </w:r>
    </w:p>
    <w:p w:rsidR="009B3DA3" w:rsidRPr="005219FB" w:rsidRDefault="009B3DA3" w:rsidP="00AF23FD">
      <w:pPr>
        <w:rPr>
          <w:rFonts w:eastAsia="Times New Roman" w:cs="Times New Roman"/>
          <w:szCs w:val="24"/>
          <w:lang w:eastAsia="ru-RU"/>
        </w:rPr>
      </w:pPr>
      <w:r w:rsidRPr="005219FB">
        <w:rPr>
          <w:rFonts w:eastAsia="Times New Roman" w:cs="Times New Roman"/>
          <w:szCs w:val="24"/>
          <w:lang w:eastAsia="ru-RU"/>
        </w:rPr>
        <w:br w:type="page"/>
      </w:r>
    </w:p>
    <w:p w:rsidR="00EB2DF9" w:rsidRPr="005219FB" w:rsidRDefault="00EB2DF9" w:rsidP="00EB2DF9">
      <w:pPr>
        <w:pStyle w:val="-0"/>
        <w:pageBreakBefore/>
        <w:spacing w:before="0" w:after="0"/>
        <w:jc w:val="right"/>
      </w:pPr>
      <w:r w:rsidRPr="005219FB">
        <w:lastRenderedPageBreak/>
        <w:t>Приложение 1</w:t>
      </w:r>
    </w:p>
    <w:p w:rsidR="00EB2DF9" w:rsidRPr="005219FB" w:rsidRDefault="00EB2DF9" w:rsidP="00EB2DF9">
      <w:pPr>
        <w:pStyle w:val="-0"/>
        <w:spacing w:before="0" w:after="0"/>
        <w:jc w:val="right"/>
        <w:rPr>
          <w:sz w:val="24"/>
          <w:szCs w:val="24"/>
        </w:rPr>
      </w:pPr>
      <w:r w:rsidRPr="005219FB">
        <w:rPr>
          <w:sz w:val="24"/>
          <w:szCs w:val="24"/>
        </w:rPr>
        <w:t>к Материалам по обоснованию генерального плана</w:t>
      </w:r>
    </w:p>
    <w:p w:rsidR="00EB2DF9" w:rsidRPr="005219FB" w:rsidRDefault="00EB2DF9" w:rsidP="00EB2DF9">
      <w:pPr>
        <w:pStyle w:val="-0"/>
        <w:spacing w:before="0" w:after="0"/>
        <w:jc w:val="right"/>
        <w:rPr>
          <w:rFonts w:eastAsia="Times New Roman"/>
          <w:sz w:val="24"/>
          <w:szCs w:val="24"/>
          <w:lang w:eastAsia="ru-RU"/>
        </w:rPr>
      </w:pPr>
      <w:r w:rsidRPr="005219FB">
        <w:rPr>
          <w:rFonts w:eastAsia="Times New Roman"/>
          <w:sz w:val="24"/>
          <w:szCs w:val="24"/>
          <w:lang w:eastAsia="ru-RU"/>
        </w:rPr>
        <w:t>Кааламского сельское поселения</w:t>
      </w:r>
    </w:p>
    <w:p w:rsidR="00EB2DF9" w:rsidRPr="005219FB" w:rsidRDefault="00EB2DF9" w:rsidP="00EB2DF9">
      <w:pPr>
        <w:jc w:val="right"/>
        <w:rPr>
          <w:rFonts w:cs="Times New Roman"/>
          <w:b/>
          <w:lang w:eastAsia="ru-RU"/>
        </w:rPr>
      </w:pPr>
      <w:r w:rsidRPr="005219FB">
        <w:rPr>
          <w:rFonts w:cs="Times New Roman"/>
          <w:b/>
          <w:lang w:eastAsia="ru-RU"/>
        </w:rPr>
        <w:t>Сортавальского муниципального района</w:t>
      </w:r>
    </w:p>
    <w:p w:rsidR="00EB2DF9" w:rsidRPr="005219FB" w:rsidRDefault="00EB2DF9" w:rsidP="00EB2DF9">
      <w:pPr>
        <w:jc w:val="right"/>
        <w:rPr>
          <w:rFonts w:cs="Times New Roman"/>
          <w:b/>
          <w:lang w:eastAsia="ru-RU"/>
        </w:rPr>
      </w:pPr>
      <w:r w:rsidRPr="005219FB">
        <w:rPr>
          <w:rFonts w:cs="Times New Roman"/>
          <w:b/>
          <w:lang w:eastAsia="ru-RU"/>
        </w:rPr>
        <w:t>Республики Карелия</w:t>
      </w:r>
    </w:p>
    <w:p w:rsidR="00EB2DF9" w:rsidRPr="005219FB" w:rsidRDefault="00EB2DF9" w:rsidP="00EB2DF9"/>
    <w:p w:rsidR="00EB2DF9" w:rsidRPr="005219FB" w:rsidRDefault="00EB2DF9" w:rsidP="00EB2DF9">
      <w:pPr>
        <w:jc w:val="right"/>
      </w:pPr>
      <w:r w:rsidRPr="005219FB">
        <w:t>Извлечение из Закона Республики Карелия</w:t>
      </w:r>
    </w:p>
    <w:p w:rsidR="00EB2DF9" w:rsidRPr="005219FB" w:rsidRDefault="00EB2DF9" w:rsidP="00EB2DF9">
      <w:pPr>
        <w:jc w:val="right"/>
      </w:pPr>
      <w:r w:rsidRPr="005219FB">
        <w:t>от 01.11.2004 № 813-ЗРК (ред. от 24.11.2006)</w:t>
      </w:r>
    </w:p>
    <w:p w:rsidR="00EB2DF9" w:rsidRPr="005219FB" w:rsidRDefault="00EB2DF9" w:rsidP="00EB2DF9">
      <w:pPr>
        <w:jc w:val="right"/>
      </w:pPr>
      <w:r w:rsidRPr="005219FB">
        <w:t>"О городских, сельских поселениях в Республике Карелия"</w:t>
      </w:r>
    </w:p>
    <w:p w:rsidR="00EB2DF9" w:rsidRPr="005219FB" w:rsidRDefault="00EB2DF9" w:rsidP="00EB2DF9">
      <w:pPr>
        <w:pStyle w:val="1"/>
        <w:rPr>
          <w:rStyle w:val="a5"/>
          <w:b/>
          <w:szCs w:val="32"/>
        </w:rPr>
      </w:pPr>
      <w:bookmarkStart w:id="71" w:name="_Toc346531836"/>
      <w:r w:rsidRPr="005219FB">
        <w:rPr>
          <w:rStyle w:val="a5"/>
          <w:b/>
          <w:szCs w:val="32"/>
        </w:rPr>
        <w:t>Картографическое описание границы поселения</w:t>
      </w:r>
      <w:bookmarkEnd w:id="71"/>
    </w:p>
    <w:p w:rsidR="00EB2DF9" w:rsidRPr="005219FB" w:rsidRDefault="00EB2DF9" w:rsidP="00274049">
      <w:pPr>
        <w:ind w:firstLine="227"/>
        <w:jc w:val="both"/>
        <w:rPr>
          <w:color w:val="000000"/>
        </w:rPr>
      </w:pPr>
      <w:r w:rsidRPr="005219FB">
        <w:rPr>
          <w:color w:val="000000"/>
        </w:rPr>
        <w:t xml:space="preserve">Территория Кааламского сельского поселения граничит (является смежной) с территориями Вяртсильского городского поселения, </w:t>
      </w:r>
      <w:proofErr w:type="spellStart"/>
      <w:r w:rsidRPr="005219FB">
        <w:rPr>
          <w:color w:val="000000"/>
        </w:rPr>
        <w:t>Лоймольского</w:t>
      </w:r>
      <w:proofErr w:type="spellEnd"/>
      <w:r w:rsidRPr="005219FB">
        <w:rPr>
          <w:color w:val="000000"/>
        </w:rPr>
        <w:t xml:space="preserve"> сельского поселения, Финляндии, Хаапалампинского сельского поселения, Сортавальского городского поселения, Хелюльского городского поселения, Харлуского сельского поселения. В соответствии с картографической схемой установления границ муниципальных образований границы Кааламского сельского поселения проходят:</w:t>
      </w:r>
    </w:p>
    <w:p w:rsidR="00EB2DF9" w:rsidRPr="005219FB" w:rsidRDefault="00EB2DF9" w:rsidP="00EB2DF9">
      <w:pPr>
        <w:spacing w:before="120" w:after="120"/>
        <w:ind w:firstLine="227"/>
        <w:jc w:val="both"/>
        <w:rPr>
          <w:color w:val="000000"/>
        </w:rPr>
      </w:pPr>
      <w:r w:rsidRPr="005219FB">
        <w:rPr>
          <w:b/>
          <w:bCs/>
          <w:color w:val="000000"/>
        </w:rPr>
        <w:t xml:space="preserve">По </w:t>
      </w:r>
      <w:proofErr w:type="spellStart"/>
      <w:r w:rsidRPr="005219FB">
        <w:rPr>
          <w:b/>
          <w:bCs/>
          <w:color w:val="000000"/>
        </w:rPr>
        <w:t>смежеству</w:t>
      </w:r>
      <w:proofErr w:type="spellEnd"/>
      <w:r w:rsidRPr="005219FB">
        <w:rPr>
          <w:b/>
          <w:bCs/>
          <w:color w:val="000000"/>
        </w:rPr>
        <w:t xml:space="preserve"> с Вяртсильским городским поселением: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 3 до т. 38 между кв. 99, 2 и кв. 100, 101, 1 </w:t>
      </w:r>
      <w:proofErr w:type="spellStart"/>
      <w:r w:rsidRPr="005219FB">
        <w:rPr>
          <w:color w:val="000000"/>
        </w:rPr>
        <w:t>Пуйккольского</w:t>
      </w:r>
      <w:proofErr w:type="spellEnd"/>
      <w:r w:rsidRPr="005219FB">
        <w:rPr>
          <w:color w:val="000000"/>
        </w:rPr>
        <w:t xml:space="preserve"> лесничества Сортавальского лесхоза до южного угла кв. 2.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38 до т. 39 между кв. 2, 3, 93 и кв. 10, 11, 99 </w:t>
      </w:r>
      <w:proofErr w:type="spellStart"/>
      <w:r w:rsidRPr="005219FB">
        <w:rPr>
          <w:color w:val="000000"/>
        </w:rPr>
        <w:t>Пуйккольского</w:t>
      </w:r>
      <w:proofErr w:type="spellEnd"/>
      <w:r w:rsidRPr="005219FB">
        <w:rPr>
          <w:color w:val="000000"/>
        </w:rPr>
        <w:t xml:space="preserve"> лесничества Сортавальского лесхоза до восточного угла кв. 93.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39 до т. 40 между кв. 100, 107 и кв. 99, 106 </w:t>
      </w:r>
      <w:proofErr w:type="spellStart"/>
      <w:r w:rsidRPr="005219FB">
        <w:rPr>
          <w:color w:val="000000"/>
        </w:rPr>
        <w:t>Пуйккольского</w:t>
      </w:r>
      <w:proofErr w:type="spellEnd"/>
      <w:r w:rsidRPr="005219FB">
        <w:rPr>
          <w:color w:val="000000"/>
        </w:rPr>
        <w:t xml:space="preserve"> лесничества Сортавальского лесхоза до южного угла кв. 107.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40 до т. 6 между кв. 107 - 112 и кв. 114 - 119 </w:t>
      </w:r>
      <w:proofErr w:type="spellStart"/>
      <w:r w:rsidRPr="005219FB">
        <w:rPr>
          <w:color w:val="000000"/>
        </w:rPr>
        <w:t>Пуйккольского</w:t>
      </w:r>
      <w:proofErr w:type="spellEnd"/>
      <w:r w:rsidRPr="005219FB">
        <w:rPr>
          <w:color w:val="000000"/>
        </w:rPr>
        <w:t xml:space="preserve"> лесничества Сортавальского лесхоза до восточного угла кв. 112.</w:t>
      </w:r>
    </w:p>
    <w:p w:rsidR="00EB2DF9" w:rsidRPr="005219FB" w:rsidRDefault="00EB2DF9" w:rsidP="00EB2DF9">
      <w:pPr>
        <w:spacing w:before="120" w:after="120"/>
        <w:ind w:firstLine="227"/>
        <w:jc w:val="both"/>
        <w:rPr>
          <w:color w:val="000000"/>
        </w:rPr>
      </w:pPr>
      <w:r w:rsidRPr="005219FB">
        <w:rPr>
          <w:b/>
          <w:bCs/>
          <w:color w:val="000000"/>
        </w:rPr>
        <w:t xml:space="preserve">По </w:t>
      </w:r>
      <w:proofErr w:type="spellStart"/>
      <w:r w:rsidRPr="005219FB">
        <w:rPr>
          <w:b/>
          <w:bCs/>
          <w:color w:val="000000"/>
        </w:rPr>
        <w:t>смежеству</w:t>
      </w:r>
      <w:proofErr w:type="spellEnd"/>
      <w:r w:rsidRPr="005219FB">
        <w:rPr>
          <w:b/>
          <w:bCs/>
          <w:color w:val="000000"/>
        </w:rPr>
        <w:t xml:space="preserve"> с </w:t>
      </w:r>
      <w:proofErr w:type="spellStart"/>
      <w:r w:rsidRPr="005219FB">
        <w:rPr>
          <w:b/>
          <w:bCs/>
          <w:color w:val="000000"/>
        </w:rPr>
        <w:t>Лоймольским</w:t>
      </w:r>
      <w:proofErr w:type="spellEnd"/>
      <w:r w:rsidRPr="005219FB">
        <w:rPr>
          <w:b/>
          <w:bCs/>
          <w:color w:val="000000"/>
        </w:rPr>
        <w:t xml:space="preserve"> сельским поселением: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6 до т. 7 между кв. 112, 119, 127, 132 </w:t>
      </w:r>
      <w:proofErr w:type="spellStart"/>
      <w:r w:rsidRPr="005219FB">
        <w:rPr>
          <w:color w:val="000000"/>
        </w:rPr>
        <w:t>Пуйккольского</w:t>
      </w:r>
      <w:proofErr w:type="spellEnd"/>
      <w:r w:rsidRPr="005219FB">
        <w:rPr>
          <w:color w:val="000000"/>
        </w:rPr>
        <w:t xml:space="preserve"> лесничества Сортавальского лесхоза и кв. 152, 168, 186, 187 </w:t>
      </w:r>
      <w:proofErr w:type="spellStart"/>
      <w:r w:rsidRPr="005219FB">
        <w:rPr>
          <w:color w:val="000000"/>
        </w:rPr>
        <w:t>Толвоярвского</w:t>
      </w:r>
      <w:proofErr w:type="spellEnd"/>
      <w:r w:rsidRPr="005219FB">
        <w:rPr>
          <w:color w:val="000000"/>
        </w:rPr>
        <w:t xml:space="preserve"> лесничества </w:t>
      </w:r>
      <w:proofErr w:type="spellStart"/>
      <w:r w:rsidRPr="005219FB">
        <w:rPr>
          <w:color w:val="000000"/>
        </w:rPr>
        <w:t>Суоярвского</w:t>
      </w:r>
      <w:proofErr w:type="spellEnd"/>
      <w:r w:rsidRPr="005219FB">
        <w:rPr>
          <w:color w:val="000000"/>
        </w:rPr>
        <w:t xml:space="preserve"> лесхоза до южного угла кв. 187.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7 до т. 8 между кв. 132, 134, 135 </w:t>
      </w:r>
      <w:proofErr w:type="spellStart"/>
      <w:r w:rsidRPr="005219FB">
        <w:rPr>
          <w:color w:val="000000"/>
        </w:rPr>
        <w:t>Пуйккольского</w:t>
      </w:r>
      <w:proofErr w:type="spellEnd"/>
      <w:r w:rsidRPr="005219FB">
        <w:rPr>
          <w:color w:val="000000"/>
        </w:rPr>
        <w:t xml:space="preserve"> лесничества Сортавальского лесхоза и кв. 1, 26, 25, 24 </w:t>
      </w:r>
      <w:proofErr w:type="spellStart"/>
      <w:r w:rsidRPr="005219FB">
        <w:rPr>
          <w:color w:val="000000"/>
        </w:rPr>
        <w:t>Суйстамского</w:t>
      </w:r>
      <w:proofErr w:type="spellEnd"/>
      <w:r w:rsidRPr="005219FB">
        <w:rPr>
          <w:color w:val="000000"/>
        </w:rPr>
        <w:t xml:space="preserve"> лесничества </w:t>
      </w:r>
      <w:proofErr w:type="spellStart"/>
      <w:r w:rsidRPr="005219FB">
        <w:rPr>
          <w:color w:val="000000"/>
        </w:rPr>
        <w:t>Суоярвского</w:t>
      </w:r>
      <w:proofErr w:type="spellEnd"/>
      <w:r w:rsidRPr="005219FB">
        <w:rPr>
          <w:color w:val="000000"/>
        </w:rPr>
        <w:t xml:space="preserve"> лесхоза до береговой линии озера Янисъярви.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8 до т. 9 по восточной береговой линии озера Янисъярви в южном направлении до береговой линии озера </w:t>
      </w:r>
      <w:proofErr w:type="spellStart"/>
      <w:r w:rsidRPr="005219FB">
        <w:rPr>
          <w:color w:val="000000"/>
        </w:rPr>
        <w:t>Суйстамонъярви</w:t>
      </w:r>
      <w:proofErr w:type="spellEnd"/>
      <w:r w:rsidRPr="005219FB">
        <w:rPr>
          <w:color w:val="000000"/>
        </w:rPr>
        <w:t>.</w:t>
      </w:r>
    </w:p>
    <w:p w:rsidR="00EB2DF9" w:rsidRPr="005219FB" w:rsidRDefault="00EB2DF9" w:rsidP="00EB2DF9">
      <w:pPr>
        <w:spacing w:before="120" w:after="120"/>
        <w:ind w:firstLine="227"/>
        <w:jc w:val="both"/>
        <w:rPr>
          <w:color w:val="000000"/>
        </w:rPr>
      </w:pPr>
      <w:r w:rsidRPr="005219FB">
        <w:rPr>
          <w:b/>
          <w:bCs/>
          <w:color w:val="000000"/>
        </w:rPr>
        <w:t xml:space="preserve">По </w:t>
      </w:r>
      <w:proofErr w:type="spellStart"/>
      <w:r w:rsidRPr="005219FB">
        <w:rPr>
          <w:b/>
          <w:bCs/>
          <w:color w:val="000000"/>
        </w:rPr>
        <w:t>смежеству</w:t>
      </w:r>
      <w:proofErr w:type="spellEnd"/>
      <w:r w:rsidRPr="005219FB">
        <w:rPr>
          <w:b/>
          <w:bCs/>
          <w:color w:val="000000"/>
        </w:rPr>
        <w:t xml:space="preserve"> с Финляндией: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>От т. 3 до т. 2 по государственной границе между Российской Федерацией и Финляндией.</w:t>
      </w:r>
    </w:p>
    <w:p w:rsidR="00EB2DF9" w:rsidRPr="005219FB" w:rsidRDefault="00EB2DF9" w:rsidP="00EB2DF9">
      <w:pPr>
        <w:spacing w:before="120" w:after="120"/>
        <w:ind w:firstLine="227"/>
        <w:jc w:val="both"/>
        <w:rPr>
          <w:color w:val="000000"/>
        </w:rPr>
      </w:pPr>
      <w:r w:rsidRPr="005219FB">
        <w:rPr>
          <w:b/>
          <w:bCs/>
          <w:color w:val="000000"/>
        </w:rPr>
        <w:t xml:space="preserve">По </w:t>
      </w:r>
      <w:proofErr w:type="spellStart"/>
      <w:r w:rsidRPr="005219FB">
        <w:rPr>
          <w:b/>
          <w:bCs/>
          <w:color w:val="000000"/>
        </w:rPr>
        <w:t>смежеству</w:t>
      </w:r>
      <w:proofErr w:type="spellEnd"/>
      <w:r w:rsidRPr="005219FB">
        <w:rPr>
          <w:b/>
          <w:bCs/>
          <w:color w:val="000000"/>
        </w:rPr>
        <w:t xml:space="preserve"> с Хаапалампинским сельским поселением: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2 до т. 41 между кв. 205, 207, 10, 28, 34, 59, 93, 118 и кв. 208, 27, 33, 58, 92, 117 </w:t>
      </w:r>
      <w:proofErr w:type="spellStart"/>
      <w:r w:rsidRPr="005219FB">
        <w:rPr>
          <w:color w:val="000000"/>
        </w:rPr>
        <w:t>Рускеальского</w:t>
      </w:r>
      <w:proofErr w:type="spellEnd"/>
      <w:r w:rsidRPr="005219FB">
        <w:rPr>
          <w:color w:val="000000"/>
        </w:rPr>
        <w:t xml:space="preserve"> лесничества Сортавальского лесхоза до южного угла кв. 118.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41 до т. 42 между кв. 141 и кв. 117 </w:t>
      </w:r>
      <w:proofErr w:type="spellStart"/>
      <w:r w:rsidRPr="005219FB">
        <w:rPr>
          <w:color w:val="000000"/>
        </w:rPr>
        <w:t>Рускеальского</w:t>
      </w:r>
      <w:proofErr w:type="spellEnd"/>
      <w:r w:rsidRPr="005219FB">
        <w:rPr>
          <w:color w:val="000000"/>
        </w:rPr>
        <w:t xml:space="preserve"> лесничества Сортавальского лесхоза до западного угла кв. 141.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42 до т. 43 между кв. 141, 165 и кв. 140, 164 </w:t>
      </w:r>
      <w:proofErr w:type="spellStart"/>
      <w:r w:rsidRPr="005219FB">
        <w:rPr>
          <w:color w:val="000000"/>
        </w:rPr>
        <w:t>Рускеальского</w:t>
      </w:r>
      <w:proofErr w:type="spellEnd"/>
      <w:r w:rsidRPr="005219FB">
        <w:rPr>
          <w:color w:val="000000"/>
        </w:rPr>
        <w:t xml:space="preserve"> лесничества Сортавальского лесхоза до южного угла кв. 165.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43 до т. 44 между кв. 5 Хелюльского лесничества Сортавальского лесхоза и кв. 164 </w:t>
      </w:r>
      <w:proofErr w:type="spellStart"/>
      <w:r w:rsidRPr="005219FB">
        <w:rPr>
          <w:color w:val="000000"/>
        </w:rPr>
        <w:t>Рускеальского</w:t>
      </w:r>
      <w:proofErr w:type="spellEnd"/>
      <w:r w:rsidRPr="005219FB">
        <w:rPr>
          <w:color w:val="000000"/>
        </w:rPr>
        <w:t xml:space="preserve"> лесничества Сортавальского лесхоза до западного угла кв. 5.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>От т. 44 до т. 45 между кв. 5, 23  и кв. 4, 22 Хелюльского лесничества Сортавальского лесхоза до южного угла кв. 23.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lastRenderedPageBreak/>
        <w:t xml:space="preserve">От т. 45 до т. 46 между кв.  </w:t>
      </w:r>
      <w:proofErr w:type="gramStart"/>
      <w:r w:rsidRPr="005219FB">
        <w:rPr>
          <w:color w:val="000000"/>
        </w:rPr>
        <w:t>23  и</w:t>
      </w:r>
      <w:proofErr w:type="gramEnd"/>
      <w:r w:rsidRPr="005219FB">
        <w:rPr>
          <w:color w:val="000000"/>
        </w:rPr>
        <w:t xml:space="preserve"> кв. 43, 44 Хелюльского лесничества Сортавальского лесхоза до автодороги </w:t>
      </w:r>
      <w:proofErr w:type="spellStart"/>
      <w:r w:rsidRPr="005219FB">
        <w:rPr>
          <w:color w:val="000000"/>
        </w:rPr>
        <w:t>Воннисенмяки</w:t>
      </w:r>
      <w:proofErr w:type="spellEnd"/>
      <w:r w:rsidRPr="005219FB">
        <w:rPr>
          <w:color w:val="000000"/>
        </w:rPr>
        <w:t xml:space="preserve"> - Заозерный.</w:t>
      </w:r>
    </w:p>
    <w:p w:rsidR="00EB2DF9" w:rsidRPr="005219FB" w:rsidRDefault="00EB2DF9" w:rsidP="00EB2DF9">
      <w:pPr>
        <w:spacing w:before="120" w:after="120"/>
        <w:ind w:firstLine="227"/>
        <w:jc w:val="both"/>
        <w:rPr>
          <w:color w:val="000000"/>
        </w:rPr>
      </w:pPr>
      <w:r w:rsidRPr="005219FB">
        <w:rPr>
          <w:b/>
          <w:bCs/>
          <w:color w:val="000000"/>
        </w:rPr>
        <w:t xml:space="preserve">По </w:t>
      </w:r>
      <w:proofErr w:type="spellStart"/>
      <w:r w:rsidRPr="005219FB">
        <w:rPr>
          <w:b/>
          <w:bCs/>
          <w:color w:val="000000"/>
        </w:rPr>
        <w:t>смежеству</w:t>
      </w:r>
      <w:proofErr w:type="spellEnd"/>
      <w:r w:rsidRPr="005219FB">
        <w:rPr>
          <w:b/>
          <w:bCs/>
          <w:color w:val="000000"/>
        </w:rPr>
        <w:t xml:space="preserve"> с Сортавальским городским поселением: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>От т. 46 до т. 65 между кв. 45 - 50 и кв. 24 - 29 Хелюльского лесничества Сортавальского лесхоза до северного угла кв. 50.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>От т. 65 до т. 66 между кв. 50, 68 и кв. 51, 69 Хелюльского лесничества Сортавальского лесхоза до восточного угла кв. 68.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68 до т. 17 по южным границам кв. 26, 27, 44 - 46 Ладожского лесничества Сортавальского лесхоза до береговой линии залива </w:t>
      </w:r>
      <w:proofErr w:type="spellStart"/>
      <w:r w:rsidRPr="005219FB">
        <w:rPr>
          <w:color w:val="000000"/>
        </w:rPr>
        <w:t>Сойккасенлахти</w:t>
      </w:r>
      <w:proofErr w:type="spellEnd"/>
      <w:r w:rsidRPr="005219FB">
        <w:rPr>
          <w:color w:val="000000"/>
        </w:rPr>
        <w:t xml:space="preserve"> Ладожского озера, южный угол кв. 46.</w:t>
      </w:r>
    </w:p>
    <w:p w:rsidR="00EB2DF9" w:rsidRPr="005219FB" w:rsidRDefault="00EB2DF9" w:rsidP="00EB2DF9">
      <w:pPr>
        <w:spacing w:before="120" w:after="120"/>
        <w:ind w:firstLine="227"/>
        <w:jc w:val="both"/>
        <w:rPr>
          <w:color w:val="000000"/>
        </w:rPr>
      </w:pPr>
      <w:r w:rsidRPr="005219FB">
        <w:rPr>
          <w:b/>
          <w:bCs/>
          <w:color w:val="000000"/>
        </w:rPr>
        <w:t xml:space="preserve">По </w:t>
      </w:r>
      <w:proofErr w:type="spellStart"/>
      <w:r w:rsidRPr="005219FB">
        <w:rPr>
          <w:b/>
          <w:bCs/>
          <w:color w:val="000000"/>
        </w:rPr>
        <w:t>смежеству</w:t>
      </w:r>
      <w:proofErr w:type="spellEnd"/>
      <w:r w:rsidRPr="005219FB">
        <w:rPr>
          <w:b/>
          <w:bCs/>
          <w:color w:val="000000"/>
        </w:rPr>
        <w:t xml:space="preserve"> с Хелюльским городским поселением: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>От т. 66 до т. 67 между кв. 6 - 8 Ладожского лесничества Сортавальского лесхоза и кв.  69, 71 Хелюльского лесничества Сортавальского лесхоза до северо-восточного угла кв. 8.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67 до т. 68 между кв. 8, 16, 26 и кв. 9, 17, </w:t>
      </w:r>
      <w:proofErr w:type="gramStart"/>
      <w:r w:rsidRPr="005219FB">
        <w:rPr>
          <w:color w:val="000000"/>
        </w:rPr>
        <w:t>27  Ладожского</w:t>
      </w:r>
      <w:proofErr w:type="gramEnd"/>
      <w:r w:rsidRPr="005219FB">
        <w:rPr>
          <w:color w:val="000000"/>
        </w:rPr>
        <w:t xml:space="preserve"> лесничества Сортавальского лесхоза до ЛЭП Хелюля - Кирьявалахти, восточный угол кв. 26.</w:t>
      </w:r>
    </w:p>
    <w:p w:rsidR="00EB2DF9" w:rsidRPr="005219FB" w:rsidRDefault="00EB2DF9" w:rsidP="00EB2DF9">
      <w:pPr>
        <w:spacing w:before="120" w:after="120"/>
        <w:ind w:firstLine="227"/>
        <w:jc w:val="both"/>
        <w:rPr>
          <w:color w:val="000000"/>
        </w:rPr>
      </w:pPr>
      <w:r w:rsidRPr="005219FB">
        <w:rPr>
          <w:b/>
          <w:bCs/>
          <w:color w:val="000000"/>
        </w:rPr>
        <w:t xml:space="preserve">По </w:t>
      </w:r>
      <w:proofErr w:type="spellStart"/>
      <w:r w:rsidRPr="005219FB">
        <w:rPr>
          <w:b/>
          <w:bCs/>
          <w:color w:val="000000"/>
        </w:rPr>
        <w:t>смежеству</w:t>
      </w:r>
      <w:proofErr w:type="spellEnd"/>
      <w:r w:rsidRPr="005219FB">
        <w:rPr>
          <w:b/>
          <w:bCs/>
          <w:color w:val="000000"/>
        </w:rPr>
        <w:t xml:space="preserve"> с </w:t>
      </w:r>
      <w:proofErr w:type="spellStart"/>
      <w:r w:rsidRPr="005219FB">
        <w:rPr>
          <w:b/>
          <w:bCs/>
          <w:color w:val="000000"/>
        </w:rPr>
        <w:t>Харлуским</w:t>
      </w:r>
      <w:proofErr w:type="spellEnd"/>
      <w:r w:rsidRPr="005219FB">
        <w:rPr>
          <w:b/>
          <w:bCs/>
          <w:color w:val="000000"/>
        </w:rPr>
        <w:t xml:space="preserve"> сельским поселением: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9 до т. 10 по южной береговой линии озера Янисъярви в западном направлении до северо-восточного угла кв. 10 </w:t>
      </w:r>
      <w:proofErr w:type="spellStart"/>
      <w:r w:rsidRPr="005219FB">
        <w:rPr>
          <w:color w:val="000000"/>
        </w:rPr>
        <w:t>Ляскельского</w:t>
      </w:r>
      <w:proofErr w:type="spellEnd"/>
      <w:r w:rsidRPr="005219FB">
        <w:rPr>
          <w:color w:val="000000"/>
        </w:rPr>
        <w:t xml:space="preserve"> лесничества Питкярантского лесхоза.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10 до т. 11 между кв. 10, 9, 8, 7, 6, 5, 4, 3, 2, 1 </w:t>
      </w:r>
      <w:proofErr w:type="spellStart"/>
      <w:r w:rsidRPr="005219FB">
        <w:rPr>
          <w:color w:val="000000"/>
        </w:rPr>
        <w:t>Ляскельского</w:t>
      </w:r>
      <w:proofErr w:type="spellEnd"/>
      <w:r w:rsidRPr="005219FB">
        <w:rPr>
          <w:color w:val="000000"/>
        </w:rPr>
        <w:t xml:space="preserve"> лесничества Питкярантского лесхоза и кв. 188, 187, 186, 185, 184, 183, 182, 181, 180, 179 </w:t>
      </w:r>
      <w:proofErr w:type="spellStart"/>
      <w:r w:rsidRPr="005219FB">
        <w:rPr>
          <w:color w:val="000000"/>
        </w:rPr>
        <w:t>Рускеальского</w:t>
      </w:r>
      <w:proofErr w:type="spellEnd"/>
      <w:r w:rsidRPr="005219FB">
        <w:rPr>
          <w:color w:val="000000"/>
        </w:rPr>
        <w:t xml:space="preserve"> лесничества Сортавальского лесхоза до северо-западного угла кв. 1.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11 до т. 12 между кв. 1, 12 </w:t>
      </w:r>
      <w:proofErr w:type="spellStart"/>
      <w:r w:rsidRPr="005219FB">
        <w:rPr>
          <w:color w:val="000000"/>
        </w:rPr>
        <w:t>Ляскельского</w:t>
      </w:r>
      <w:proofErr w:type="spellEnd"/>
      <w:r w:rsidRPr="005219FB">
        <w:rPr>
          <w:color w:val="000000"/>
        </w:rPr>
        <w:t xml:space="preserve"> лесничества Питкярантского лесхоза и кв. 18, 96, 97 Хелюльского лесничества Сортавальского лесхоза до юго-западного угла кв. 12.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12 до т. 13 между кв. 12, 47, 28, 48, 79 </w:t>
      </w:r>
      <w:proofErr w:type="spellStart"/>
      <w:r w:rsidRPr="005219FB">
        <w:rPr>
          <w:color w:val="000000"/>
        </w:rPr>
        <w:t>Ляскельского</w:t>
      </w:r>
      <w:proofErr w:type="spellEnd"/>
      <w:r w:rsidRPr="005219FB">
        <w:rPr>
          <w:color w:val="000000"/>
        </w:rPr>
        <w:t xml:space="preserve"> лесничества Питкярантского лесхоза и Хвойным лесхозом до южного угла кв. 79.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13 до т. 14 между кв. 80, 99, 108, 107, 106 </w:t>
      </w:r>
      <w:proofErr w:type="spellStart"/>
      <w:r w:rsidRPr="005219FB">
        <w:rPr>
          <w:color w:val="000000"/>
        </w:rPr>
        <w:t>Ляскельского</w:t>
      </w:r>
      <w:proofErr w:type="spellEnd"/>
      <w:r w:rsidRPr="005219FB">
        <w:rPr>
          <w:color w:val="000000"/>
        </w:rPr>
        <w:t xml:space="preserve"> лесничества Питкярантского лесхоза и Хвойным лесхозом до восточного угла кв. 78 Ладожского лесничества Сортавальского лесхоза.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14 до т. 15 между кв. 105, 104 </w:t>
      </w:r>
      <w:proofErr w:type="spellStart"/>
      <w:r w:rsidRPr="005219FB">
        <w:rPr>
          <w:color w:val="000000"/>
        </w:rPr>
        <w:t>Ляскельского</w:t>
      </w:r>
      <w:proofErr w:type="spellEnd"/>
      <w:r w:rsidRPr="005219FB">
        <w:rPr>
          <w:color w:val="000000"/>
        </w:rPr>
        <w:t xml:space="preserve"> лесничества Питкярантского лесхоза и кв. 78, 77 Ладожского лесничества Сортавальского лесхоза до береговой линии залива Кирьявалахти Ладожского озера.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15 до т. 16 по акватории залива Кирьявалахти Ладожского озера между кв. 104, 137 </w:t>
      </w:r>
      <w:proofErr w:type="spellStart"/>
      <w:r w:rsidRPr="005219FB">
        <w:rPr>
          <w:color w:val="000000"/>
        </w:rPr>
        <w:t>Ляскельского</w:t>
      </w:r>
      <w:proofErr w:type="spellEnd"/>
      <w:r w:rsidRPr="005219FB">
        <w:rPr>
          <w:color w:val="000000"/>
        </w:rPr>
        <w:t xml:space="preserve"> лесничества Питкярантского лесхоза и кв. 31, 47 Ладожского лесничества Сортавальского лесхоза, в </w:t>
      </w:r>
      <w:smartTag w:uri="urn:schemas-microsoft-com:office:smarttags" w:element="metricconverter">
        <w:smartTagPr>
          <w:attr w:name="ProductID" w:val="0,3 км"/>
        </w:smartTagPr>
        <w:r w:rsidRPr="005219FB">
          <w:rPr>
            <w:color w:val="000000"/>
          </w:rPr>
          <w:t>0,3 км</w:t>
        </w:r>
      </w:smartTag>
      <w:r w:rsidRPr="005219FB">
        <w:rPr>
          <w:color w:val="000000"/>
        </w:rPr>
        <w:t xml:space="preserve"> севернее северной оконечности острова </w:t>
      </w:r>
      <w:proofErr w:type="spellStart"/>
      <w:r w:rsidRPr="005219FB">
        <w:rPr>
          <w:color w:val="000000"/>
        </w:rPr>
        <w:t>Пуссисари</w:t>
      </w:r>
      <w:proofErr w:type="spellEnd"/>
      <w:r w:rsidRPr="005219FB">
        <w:rPr>
          <w:color w:val="000000"/>
        </w:rPr>
        <w:t>.</w:t>
      </w:r>
    </w:p>
    <w:p w:rsidR="00EB2DF9" w:rsidRPr="005219FB" w:rsidRDefault="00EB2DF9" w:rsidP="00EB2DF9">
      <w:pPr>
        <w:ind w:firstLine="225"/>
        <w:jc w:val="both"/>
        <w:rPr>
          <w:color w:val="000000"/>
        </w:rPr>
      </w:pPr>
      <w:r w:rsidRPr="005219FB">
        <w:rPr>
          <w:color w:val="000000"/>
        </w:rPr>
        <w:t xml:space="preserve">От т. 16 до т. 17 по акватории Ладожского озера в юго-западном направлении между береговой линией и островом </w:t>
      </w:r>
      <w:proofErr w:type="spellStart"/>
      <w:r w:rsidRPr="005219FB">
        <w:rPr>
          <w:color w:val="000000"/>
        </w:rPr>
        <w:t>Хакасаари</w:t>
      </w:r>
      <w:proofErr w:type="spellEnd"/>
      <w:r w:rsidRPr="005219FB">
        <w:rPr>
          <w:color w:val="000000"/>
        </w:rPr>
        <w:t xml:space="preserve"> на расстояние </w:t>
      </w:r>
      <w:smartTag w:uri="urn:schemas-microsoft-com:office:smarttags" w:element="metricconverter">
        <w:smartTagPr>
          <w:attr w:name="ProductID" w:val="2 км"/>
        </w:smartTagPr>
        <w:r w:rsidRPr="005219FB">
          <w:rPr>
            <w:color w:val="000000"/>
          </w:rPr>
          <w:t>2 км</w:t>
        </w:r>
      </w:smartTag>
      <w:r w:rsidRPr="005219FB">
        <w:rPr>
          <w:color w:val="000000"/>
        </w:rPr>
        <w:t xml:space="preserve">, в </w:t>
      </w:r>
      <w:smartTag w:uri="urn:schemas-microsoft-com:office:smarttags" w:element="metricconverter">
        <w:smartTagPr>
          <w:attr w:name="ProductID" w:val="0,3 км"/>
        </w:smartTagPr>
        <w:r w:rsidRPr="005219FB">
          <w:rPr>
            <w:color w:val="000000"/>
          </w:rPr>
          <w:t>0,3 км</w:t>
        </w:r>
      </w:smartTag>
      <w:r w:rsidRPr="005219FB">
        <w:rPr>
          <w:color w:val="000000"/>
        </w:rPr>
        <w:t xml:space="preserve"> юго-западнее западной оконечности острова </w:t>
      </w:r>
      <w:proofErr w:type="spellStart"/>
      <w:r w:rsidRPr="005219FB">
        <w:rPr>
          <w:color w:val="000000"/>
        </w:rPr>
        <w:t>Хакасаари</w:t>
      </w:r>
      <w:proofErr w:type="spellEnd"/>
      <w:r w:rsidRPr="005219FB">
        <w:rPr>
          <w:color w:val="000000"/>
        </w:rPr>
        <w:t>.</w:t>
      </w:r>
    </w:p>
    <w:p w:rsidR="00EB2DF9" w:rsidRPr="005219FB" w:rsidRDefault="00EB2DF9">
      <w:pPr>
        <w:spacing w:after="200" w:line="276" w:lineRule="auto"/>
        <w:rPr>
          <w:lang w:eastAsia="ru-RU"/>
        </w:rPr>
      </w:pPr>
      <w:r w:rsidRPr="005219FB">
        <w:rPr>
          <w:lang w:eastAsia="ru-RU"/>
        </w:rPr>
        <w:br w:type="page"/>
      </w:r>
    </w:p>
    <w:p w:rsidR="00EB2DF9" w:rsidRPr="005219FB" w:rsidRDefault="00EB2DF9" w:rsidP="00EB2DF9">
      <w:pPr>
        <w:pStyle w:val="-0"/>
        <w:pageBreakBefore/>
        <w:spacing w:before="0" w:after="0"/>
        <w:jc w:val="right"/>
      </w:pPr>
      <w:r w:rsidRPr="005219FB">
        <w:lastRenderedPageBreak/>
        <w:t>Приложение 2</w:t>
      </w:r>
    </w:p>
    <w:p w:rsidR="00EB2DF9" w:rsidRPr="005219FB" w:rsidRDefault="00EB2DF9" w:rsidP="00EB2DF9">
      <w:pPr>
        <w:pStyle w:val="-0"/>
        <w:spacing w:before="0" w:after="0"/>
        <w:ind w:left="4253" w:hanging="709"/>
        <w:jc w:val="right"/>
        <w:rPr>
          <w:sz w:val="24"/>
          <w:szCs w:val="24"/>
        </w:rPr>
      </w:pPr>
      <w:r w:rsidRPr="005219FB">
        <w:rPr>
          <w:sz w:val="24"/>
          <w:szCs w:val="24"/>
        </w:rPr>
        <w:t>к Материалам по обоснованию генерального плана</w:t>
      </w:r>
    </w:p>
    <w:p w:rsidR="00EB2DF9" w:rsidRPr="005219FB" w:rsidRDefault="00EB2DF9" w:rsidP="00EB2DF9">
      <w:pPr>
        <w:pStyle w:val="-0"/>
        <w:spacing w:before="0" w:after="0"/>
        <w:jc w:val="right"/>
        <w:rPr>
          <w:rFonts w:eastAsia="Times New Roman"/>
          <w:sz w:val="24"/>
          <w:szCs w:val="24"/>
          <w:lang w:eastAsia="ru-RU"/>
        </w:rPr>
      </w:pPr>
      <w:r w:rsidRPr="005219FB">
        <w:rPr>
          <w:rFonts w:eastAsia="Times New Roman"/>
          <w:sz w:val="24"/>
          <w:szCs w:val="24"/>
          <w:lang w:eastAsia="ru-RU"/>
        </w:rPr>
        <w:t>Кааламского сельское поселения</w:t>
      </w:r>
    </w:p>
    <w:p w:rsidR="00EB2DF9" w:rsidRPr="005219FB" w:rsidRDefault="00EB2DF9" w:rsidP="00EB2DF9">
      <w:pPr>
        <w:jc w:val="right"/>
        <w:rPr>
          <w:rFonts w:cs="Times New Roman"/>
          <w:b/>
          <w:lang w:eastAsia="ru-RU"/>
        </w:rPr>
      </w:pPr>
      <w:r w:rsidRPr="005219FB">
        <w:rPr>
          <w:rFonts w:cs="Times New Roman"/>
          <w:b/>
          <w:lang w:eastAsia="ru-RU"/>
        </w:rPr>
        <w:t>Сортавальского муниципального района</w:t>
      </w:r>
    </w:p>
    <w:p w:rsidR="00EB2DF9" w:rsidRPr="005219FB" w:rsidRDefault="00EB2DF9" w:rsidP="00EB2DF9">
      <w:pPr>
        <w:jc w:val="right"/>
        <w:rPr>
          <w:rFonts w:cs="Times New Roman"/>
          <w:b/>
          <w:lang w:eastAsia="ru-RU"/>
        </w:rPr>
      </w:pPr>
      <w:r w:rsidRPr="005219FB">
        <w:rPr>
          <w:rFonts w:cs="Times New Roman"/>
          <w:b/>
          <w:lang w:eastAsia="ru-RU"/>
        </w:rPr>
        <w:t>Республики Карелия</w:t>
      </w:r>
    </w:p>
    <w:p w:rsidR="00EB2DF9" w:rsidRPr="005219FB" w:rsidRDefault="00EB2DF9" w:rsidP="00EB2DF9">
      <w:pPr>
        <w:jc w:val="right"/>
      </w:pPr>
    </w:p>
    <w:p w:rsidR="00EB2DF9" w:rsidRPr="00C44B3C" w:rsidRDefault="00EB2DF9" w:rsidP="00EB2DF9">
      <w:pPr>
        <w:pStyle w:val="1"/>
        <w:rPr>
          <w:rStyle w:val="a5"/>
          <w:b/>
          <w:szCs w:val="32"/>
        </w:rPr>
      </w:pPr>
      <w:bookmarkStart w:id="72" w:name="_Toc342057587"/>
      <w:bookmarkStart w:id="73" w:name="_Toc346531837"/>
      <w:r w:rsidRPr="005219FB">
        <w:rPr>
          <w:rStyle w:val="a5"/>
          <w:b/>
          <w:szCs w:val="32"/>
        </w:rPr>
        <w:t>Картографическое описание границ</w:t>
      </w:r>
      <w:r w:rsidRPr="005219FB">
        <w:rPr>
          <w:rStyle w:val="a5"/>
          <w:b/>
          <w:szCs w:val="32"/>
        </w:rPr>
        <w:br/>
        <w:t>населенных пунктов поселения</w:t>
      </w:r>
      <w:bookmarkEnd w:id="72"/>
      <w:bookmarkEnd w:id="73"/>
    </w:p>
    <w:tbl>
      <w:tblPr>
        <w:tblW w:w="5000" w:type="pct"/>
        <w:tblLook w:val="04A0" w:firstRow="1" w:lastRow="0" w:firstColumn="1" w:lastColumn="0" w:noHBand="0" w:noVBand="1"/>
      </w:tblPr>
      <w:tblGrid>
        <w:gridCol w:w="741"/>
        <w:gridCol w:w="1389"/>
        <w:gridCol w:w="1390"/>
        <w:gridCol w:w="742"/>
        <w:gridCol w:w="1390"/>
        <w:gridCol w:w="1390"/>
        <w:gridCol w:w="742"/>
        <w:gridCol w:w="1390"/>
        <w:gridCol w:w="1390"/>
      </w:tblGrid>
      <w:tr w:rsidR="005219FB" w:rsidRPr="0076644B" w:rsidTr="00460B91">
        <w:trPr>
          <w:trHeight w:val="840"/>
        </w:trPr>
        <w:tc>
          <w:tcPr>
            <w:tcW w:w="1056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Граница п. Кааламо (включая п. Кекоселькя, п. Ханнуккаланмяки)</w:t>
            </w:r>
          </w:p>
        </w:tc>
      </w:tr>
      <w:tr w:rsidR="005219FB" w:rsidRPr="0076644B" w:rsidTr="00460B91">
        <w:trPr>
          <w:trHeight w:val="300"/>
        </w:trPr>
        <w:tc>
          <w:tcPr>
            <w:tcW w:w="105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Система координат: WGS84</w:t>
            </w:r>
          </w:p>
        </w:tc>
      </w:tr>
      <w:tr w:rsidR="005219FB" w:rsidRPr="0076644B" w:rsidTr="00460B91">
        <w:trPr>
          <w:trHeight w:val="510"/>
        </w:trPr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30,525555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61,898947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30,525414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61,899031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30,524386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61,899644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30,524021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61,899862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30,520732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61,901871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30,52042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61,902032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30,520284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61,902249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30,520076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61,902581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30,51996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61,902709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30,518882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61,903963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30,518127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61,905211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30,509281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61,905051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30,507718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61,905917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30,506751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61,906317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30,504963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61,906183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30,501247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61,905612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30,497358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61,904992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30,495365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61,904538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30,493871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61,904257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30,49332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61,904048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30,492845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61,903845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30,492122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61,903775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30,4912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61,903708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30,490392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61,903584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30,488146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61,903136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30,488177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61,902528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30,488876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61,90198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30,487831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61,90174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30,486264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61,901375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30,485608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61,900843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30,479586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61,899918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30,479271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61,89987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30,47859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61,900288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30,476775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61,900039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30,476386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61,900315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30,475446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61,90018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30,473696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61,901687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30,472718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61,902736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30,470778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61,902446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30,466517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61,905363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30,46535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61,905056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30,464861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61,904927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30,462078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61,904039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30,461348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61,903816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30,459693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61,90338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30,460375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61,902963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30,462287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61,901668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30,464518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61,900436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30,463218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61,899789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30,463345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61,899591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30,465683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61,897483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30,465927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61,897145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30,467036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61,896881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30,46667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61,896547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30,467958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61,896184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30,468326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61,896009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30,468581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61,895849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30,469581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61,895919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30,469641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61,896156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30,469767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61,896186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30,470069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61,896191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30,470181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61,896325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30,470794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61,896393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30,470803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61,895986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30,471067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61,895588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30,472093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61,894797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30,472212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61,894621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30,475267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61,894687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61,895659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30,47669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61,896908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30,481306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61,897517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30,484223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61,897936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30,486944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61,898229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30,490159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61,898593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30,490784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61,898378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30,491462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61,89823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30,493463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61,897704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30,495305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61,898277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30,496572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61,898701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30,500723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61,895634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30,503048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61,895408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30,503916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61,894672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30,504294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61,894318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30,505179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61,893515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30,505606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61,89312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30,506037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61,892715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30,506477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61,892313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30,506943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61,891896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30,507432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61,89151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30,507874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61,891138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30,509493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61,889544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30,509988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61,889668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30,51139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61,889989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30,513764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61,888379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30,513973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61,888439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30,514716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61,888616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30,515448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61,888941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30,515112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61,88928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30,515194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61,889613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30,514874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61,889854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30,514786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61,890092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30,514913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61,890415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30,514382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61,890674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30,513665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61,891175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30,513052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61,891653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30,512353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61,892376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30,512017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61,892831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30,511603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61,893257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30,511718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30,512622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61,893638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30,512871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61,893731</w:t>
            </w:r>
          </w:p>
        </w:tc>
      </w:tr>
      <w:tr w:rsidR="005219FB" w:rsidRPr="0076644B" w:rsidTr="00460B91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30,515728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61,894804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30,518197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61,895977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30,518644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61,896189</w:t>
            </w:r>
          </w:p>
        </w:tc>
      </w:tr>
      <w:tr w:rsidR="005219FB" w:rsidRPr="0076644B" w:rsidTr="00460B91">
        <w:trPr>
          <w:trHeight w:val="315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30,525555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61,898947</w:t>
            </w:r>
          </w:p>
        </w:tc>
        <w:tc>
          <w:tcPr>
            <w:tcW w:w="704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5219FB" w:rsidRPr="0076644B" w:rsidRDefault="005219FB" w:rsidP="00B142BB">
      <w:pPr>
        <w:jc w:val="center"/>
        <w:rPr>
          <w:rFonts w:cs="Times New Roman"/>
          <w:szCs w:val="24"/>
          <w:lang w:eastAsia="ru-RU"/>
        </w:rPr>
      </w:pPr>
      <w:r w:rsidRPr="0076644B">
        <w:rPr>
          <w:rFonts w:cs="Times New Roman"/>
          <w:szCs w:val="24"/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1"/>
        <w:gridCol w:w="1389"/>
        <w:gridCol w:w="1390"/>
        <w:gridCol w:w="742"/>
        <w:gridCol w:w="1390"/>
        <w:gridCol w:w="1390"/>
        <w:gridCol w:w="742"/>
        <w:gridCol w:w="1390"/>
        <w:gridCol w:w="1390"/>
      </w:tblGrid>
      <w:tr w:rsidR="005219FB" w:rsidRPr="0076644B" w:rsidTr="005219FB">
        <w:trPr>
          <w:trHeight w:val="375"/>
        </w:trPr>
        <w:tc>
          <w:tcPr>
            <w:tcW w:w="834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Граница п. Рускеала (включая п. Отраккала)</w:t>
            </w:r>
          </w:p>
        </w:tc>
      </w:tr>
      <w:tr w:rsidR="005219FB" w:rsidRPr="0076644B" w:rsidTr="005219FB">
        <w:trPr>
          <w:trHeight w:val="300"/>
        </w:trPr>
        <w:tc>
          <w:tcPr>
            <w:tcW w:w="83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Система координат: WGS84</w:t>
            </w:r>
          </w:p>
        </w:tc>
      </w:tr>
      <w:tr w:rsidR="005219FB" w:rsidRPr="0076644B" w:rsidTr="005219FB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30,641556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61,936366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30,639521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61,937092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61,9385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30,637741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61,939615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30,637023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61,941252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30,636696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61,942637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30,634662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61,942516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30,629265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61,942032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30,626786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61,942924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30,624375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61,943792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30,621566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61,946102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30,618447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61,949497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30,614137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61,952999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30,60773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61,953343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30,604109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61,955429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30,604322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61,955705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30,604892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61,956668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30,604175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61,956992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30,603247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61,957284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30,602131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61,95754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30,59921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30,597732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30,597198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61,958754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30,596767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30,595612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61,958235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30,59252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61,958343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30,592088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30,590803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30,588986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61,96074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30,586568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61,962173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30,583214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61,961712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30,583048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61,961625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30,582168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61,961166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30,581739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61,960942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30,581542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61,960838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30,576975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30,573559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61,958443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30,572236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61,958607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30,571664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61,958616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30,571141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61,958799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30,570694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61,958972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30,570527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61,959052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30,570365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61,959137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30,570217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61,959223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30,570084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61,959307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61,95941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61,959596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61,959744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61,959859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30,568601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61,961028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30,568511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61,961163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30,568014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61,961165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30,566816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61,96151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30,564458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61,961928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30,562145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61,962295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30,561349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61,962449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30,559515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61,961983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30,557762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61,961194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30,557246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61,960764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30,557336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61,960507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30,557451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61,960269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30,557405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61,959983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30,557131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61,959804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30,556571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61,959574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30,555971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61,959518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30,555122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61,959464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30,554756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61,959224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30,554803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61,958922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30,554856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30,555171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61,958532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30,555924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61,958252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30,556569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61,958238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30,557058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61,958123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30,557123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61,958012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30,557076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61,957921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30,556934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61,957816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30,556794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61,957705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30,556484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61,957564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30,555875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61,95745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30,555497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61,957191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30,555139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61,956673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30,554688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61,95647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30,553735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61,956169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30,552912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61,955798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30,552531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61,955402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30,553668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61,955118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30,554529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61,954842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30,555156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61,954568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30,556015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30,557027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61,953539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30,558036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61,95313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30,559239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61,952704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30,560685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61,952241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30,560991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61,952006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30,562466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61,951478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30,562974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61,95111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61,950453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30,563656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61,950108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30,565051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61,949612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30,565396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61,949268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30,565307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61,949148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61,948928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61,948782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30,563387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61,948628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30,563607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61,948385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30,564745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61,948318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30,565602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61,948423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30,566095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61,948294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30,566289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30,567382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61,947965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30,568064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61,947984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61,948078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61,948176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30,570091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61,948094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30,570456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61,947836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30,571055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61,947799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30,571341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61,947933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30,571664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61,948165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30,572354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61,94813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30,572559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61,947599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30,574684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61,947282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30,575107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61,9467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30,575042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61,946361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30,575243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61,945947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30,575901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61,945688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30,576748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61,945469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61,94487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30,577453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61,944465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30,577807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61,94387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30,577947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61,943554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30,577872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61,943262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30,578035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61,942721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30,578349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61,942275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30,578582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61,941848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30,578609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61,94151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30,578892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61,941205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30,579549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61,940954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30,580246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61,940722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30,580773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61,940347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61,93972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30,582691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61,939526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30,583653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61,939459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30,584143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61,939269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30,584502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61,93919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30,584554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61,939042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30,584677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61,938857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30,582423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61,938361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30,581764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61,938127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30,581194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61,937775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30,580713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61,937239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30,579805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61,936962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30,578843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61,937088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30,577934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61,937147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30,575797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61,937189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30,574764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61,93687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30,573731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61,936435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30,573018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61,935882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30,572354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61,935665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30,571733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61,935572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30,571421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61,935525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30,570853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61,935453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61,935111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61,934843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61,930939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30,572125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61,930847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30,571864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61,930304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61,929213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30,570347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61,928235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61,927198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30,571308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61,927584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30,571682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61,92755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30,571932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61,927416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30,572003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61,927031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30,572163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61,926754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30,572599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61,92663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30,573446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61,926445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61,926241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61,925476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30,575138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61,925198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30,578269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61,926035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30,581494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61,925228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30,586299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61,923345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30,588669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61,922424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30,589265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61,922345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30,590734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61,921616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30,594029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61,921246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30,597494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61,920582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30,600123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61,919843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30,601614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61,91964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30,604221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30,607289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61,91819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61,918212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30,610588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61,918307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30,610831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61,91842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30,611826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30,612906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61,918287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30,613247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61,917975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30,613422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61,917621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30,613619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30,614784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61,917067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30,615655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61,91684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30,616206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61,916938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61,917312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30,617802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61,917931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30,618869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61,917928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30,619964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61,917772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30,620668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30,621738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61,917318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61,917462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30,622449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30,624607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61,917775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30,625132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61,917878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30,625402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61,918141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30,625787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61,918277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30,626136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61,918297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61,918269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30,627032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61,918349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30,627253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30,627341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61,918289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30,627665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61,918245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30,628355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61,918185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30,628698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61,918097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30,628709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61,917947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30,628539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61,917785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30,628502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61,917663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30,628679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61,917551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30,628967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30,629098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61,917651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30,629082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61,917852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30,629254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61,917999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30,629619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30,629977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61,91771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30,630126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61,917568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30,630605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61,917871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30,631119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61,918319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30,632061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61,918953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30,632755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61,919439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30,633683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61,920245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61,920884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30,634131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61,921547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30,633862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61,921872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30,632987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61,922152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30,632092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61,922288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30,630688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61,922709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30,630265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61,923047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30,630659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61,923276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30,631377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61,923454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30,632151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61,923697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30,632404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61,923974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30,633284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61,924033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61,923935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30,63437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61,923786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30,635079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61,923884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30,635915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61,924114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30,636418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61,924309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30,636898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61,924217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30,637363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61,924117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30,637815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61,923989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30,638317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61,924011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30,638578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61,924174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30,638363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61,924393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30,638397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61,924739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30,637964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61,925026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30,637222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61,925351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30,636803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61,925638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30,635964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61,926048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30,635051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61,92642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30,634304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61,92681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30,633939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61,927184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30,634036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61,927509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30,634388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61,927889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30,634222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61,928267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30,634007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61,928479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61,928657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30,633065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61,928829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30,632861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61,929099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30,632746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61,929366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30,632559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61,929659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30,632263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61,929718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30,632074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61,929804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30,631623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61,930052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61,930255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30,631517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61,930574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30,632124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61,93083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30,632449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61,931132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30,632775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61,931834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30,632361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61,932195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30,631511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61,932335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30,631206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61,93223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30,630907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61,933241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30,633145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61,936575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30,634561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61,935736</w:t>
            </w:r>
          </w:p>
        </w:tc>
      </w:tr>
      <w:tr w:rsidR="005219FB" w:rsidRPr="0076644B" w:rsidTr="005219F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30,638646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61,935182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30,641556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61,936366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5219FB" w:rsidRPr="0076644B" w:rsidRDefault="005219FB" w:rsidP="00B142BB">
      <w:pPr>
        <w:jc w:val="center"/>
        <w:rPr>
          <w:rFonts w:cs="Times New Roman"/>
          <w:szCs w:val="24"/>
          <w:lang w:eastAsia="ru-RU"/>
        </w:rPr>
      </w:pPr>
      <w:r w:rsidRPr="0076644B">
        <w:rPr>
          <w:rFonts w:cs="Times New Roman"/>
          <w:szCs w:val="24"/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1"/>
        <w:gridCol w:w="1389"/>
        <w:gridCol w:w="1390"/>
        <w:gridCol w:w="742"/>
        <w:gridCol w:w="1390"/>
        <w:gridCol w:w="1390"/>
        <w:gridCol w:w="742"/>
        <w:gridCol w:w="1390"/>
        <w:gridCol w:w="1390"/>
      </w:tblGrid>
      <w:tr w:rsidR="005219FB" w:rsidRPr="0076644B" w:rsidTr="005219FB">
        <w:trPr>
          <w:trHeight w:val="379"/>
        </w:trPr>
        <w:tc>
          <w:tcPr>
            <w:tcW w:w="834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Граница м. Ханки</w:t>
            </w:r>
          </w:p>
        </w:tc>
      </w:tr>
      <w:tr w:rsidR="005219FB" w:rsidRPr="0076644B" w:rsidTr="005219FB">
        <w:trPr>
          <w:trHeight w:val="300"/>
        </w:trPr>
        <w:tc>
          <w:tcPr>
            <w:tcW w:w="83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Система координат: WGS84</w:t>
            </w:r>
          </w:p>
        </w:tc>
      </w:tr>
      <w:tr w:rsidR="005219FB" w:rsidRPr="0076644B" w:rsidTr="005219FB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30,568849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61,920307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61,920633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30,568237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61,921065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30,568479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61,92159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61,921666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30,568862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61,922531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30,571316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61,922712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30,571656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61,923222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61,923901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30,570933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61,924131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61,924444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61,924453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61,924728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61,925027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30,568779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61,925139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30,567497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61,925114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30,567283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61,925625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30,566214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61,9256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30,566125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61,925994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30,566392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61,92643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30,567176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61,926597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61,926251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61,926035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61,92571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61,925436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30,570874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61,924928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30,571942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61,924728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30,572493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61,924537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30,572891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61,924228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30,573011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61,923914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30,572281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61,923127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30,571815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61,922771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30,570868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61,921999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30,570231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61,921457</w:t>
            </w:r>
          </w:p>
        </w:tc>
      </w:tr>
      <w:tr w:rsidR="005219FB" w:rsidRPr="0076644B" w:rsidTr="005219F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61,920993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30,569297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61,920671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30,568849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61,920307</w:t>
            </w:r>
          </w:p>
        </w:tc>
      </w:tr>
    </w:tbl>
    <w:p w:rsidR="00B142BB" w:rsidRDefault="00B142BB" w:rsidP="00B142BB">
      <w:pPr>
        <w:jc w:val="center"/>
        <w:rPr>
          <w:rFonts w:cs="Times New Roman"/>
          <w:szCs w:val="24"/>
          <w:lang w:eastAsia="ru-RU"/>
        </w:rPr>
      </w:pPr>
    </w:p>
    <w:p w:rsidR="00B142BB" w:rsidRDefault="00B142BB">
      <w:pPr>
        <w:spacing w:after="20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br w:type="page"/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787"/>
        <w:gridCol w:w="1340"/>
        <w:gridCol w:w="1417"/>
        <w:gridCol w:w="709"/>
        <w:gridCol w:w="1418"/>
        <w:gridCol w:w="1417"/>
        <w:gridCol w:w="709"/>
        <w:gridCol w:w="1417"/>
        <w:gridCol w:w="1418"/>
      </w:tblGrid>
      <w:tr w:rsidR="00B142BB" w:rsidRPr="00B142BB" w:rsidTr="00B142BB">
        <w:trPr>
          <w:trHeight w:val="375"/>
        </w:trPr>
        <w:tc>
          <w:tcPr>
            <w:tcW w:w="1063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Граница п. Киркколахти</w:t>
            </w:r>
          </w:p>
        </w:tc>
      </w:tr>
      <w:tr w:rsidR="00B142BB" w:rsidRPr="00B142BB" w:rsidTr="00B142BB">
        <w:trPr>
          <w:trHeight w:val="300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Система координат: WGS84</w:t>
            </w:r>
          </w:p>
        </w:tc>
      </w:tr>
      <w:tr w:rsidR="00B142BB" w:rsidRPr="00B142BB" w:rsidTr="00B142BB">
        <w:trPr>
          <w:trHeight w:val="510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BB" w:rsidRPr="00B142BB" w:rsidRDefault="00B142BB" w:rsidP="00B142BB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BB" w:rsidRPr="00B142BB" w:rsidRDefault="00B142BB" w:rsidP="00B142BB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BB" w:rsidRPr="00B142BB" w:rsidRDefault="00B142BB" w:rsidP="00B142BB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30,778181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61,991377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30,777615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61,991655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30,776477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61,991921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30,775897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30,775464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61,992098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30,775103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61,992254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30,774775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61,992447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30,774245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61,992917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30,772839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61,993705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61,993088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30,772155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61,992642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30,772170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61,992515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30,772047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61,992316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61,992332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61,992403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61,992521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61,992652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61,992709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30,770755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61,992692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30,770551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61,992469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61,992238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30,767995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30,767902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61,990639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30,766563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30,765019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30,763758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61,990929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30,762408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61,991148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30,761203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61,991588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61,991389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30,761175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61,991246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30,761137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61,990731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30,759969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30,759926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61,990214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61,990123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30,761088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61,989884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61,989630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61,989578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30,759862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61,989524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30,759449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61,989260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30,759335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61,989078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30,759458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61,988966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30,759806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61,988906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61,988892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61,988821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61,988682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61,988607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61,988616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30,761283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61,988553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30,761424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61,988508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30,761229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61,988252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61,987999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61,987803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30,759983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61,987352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30,759488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30,759074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30,759009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61,986402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30,759095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30,759634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61,985875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30,760743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61,986023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30,761331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30,761290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30,761348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61,985415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30,761803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30,762056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30,762365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61,984911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30,762493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61,984739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30,762781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61,984624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30,763835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61,984491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30,764809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61,984405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30,765560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30,765952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61,984442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30,766525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61,984787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30,767167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30,767523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61,985587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30,768185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30,768368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30,768422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61,985981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30,769129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30,769327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30,769189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61,985273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30,768082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30,767844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30,767695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61,984806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30,767249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61,984116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30,766994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30,767002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61,983495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30,767120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61,983437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30,768006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61,983343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30,769055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61,983276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30,769231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61,983303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30,769555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61,983752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30,770830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61,984154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61,984431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61,984620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30,770883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30,770891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61,985742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61,986375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61,986665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61,986162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61,985747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30,772047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30,773207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61,985871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30,773318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61,986274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30,773825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30,775146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61,986339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30,775429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61,987183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30,774699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61,987237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30,774419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61,987406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30,773823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61,987546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61,988385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30,772631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61,988180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30,773031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30,773434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61,987995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30,774211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61,987995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30,774952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61,988127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30,775354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61,988379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30,775435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61,988674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30,775447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61,989028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30,775574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61,989383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30,775093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61,989507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30,775262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61,989635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30,775755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30,776263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61,990250</w:t>
            </w:r>
          </w:p>
        </w:tc>
      </w:tr>
      <w:tr w:rsidR="00B142BB" w:rsidRPr="00B142BB" w:rsidTr="00B142BB">
        <w:trPr>
          <w:trHeight w:val="3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30,776769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30,777057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30,777813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61,990913</w:t>
            </w:r>
          </w:p>
        </w:tc>
      </w:tr>
      <w:tr w:rsidR="00B142BB" w:rsidRPr="00B142BB" w:rsidTr="00B142BB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30,778181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BB" w:rsidRPr="00B142BB" w:rsidRDefault="00B142B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eastAsia="Times New Roman" w:cs="Times New Roman"/>
                <w:color w:val="000000"/>
                <w:szCs w:val="24"/>
                <w:lang w:eastAsia="ru-RU"/>
              </w:rPr>
              <w:t>61,991377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42BB" w:rsidRPr="00B142BB" w:rsidRDefault="00B142BB" w:rsidP="00B142BB">
            <w:pPr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B142BB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</w:tr>
    </w:tbl>
    <w:p w:rsidR="005219FB" w:rsidRPr="0076644B" w:rsidRDefault="005219FB" w:rsidP="00B142BB">
      <w:pPr>
        <w:jc w:val="center"/>
        <w:rPr>
          <w:rFonts w:cs="Times New Roman"/>
          <w:szCs w:val="24"/>
          <w:lang w:eastAsia="ru-RU"/>
        </w:rPr>
      </w:pPr>
      <w:r w:rsidRPr="0076644B">
        <w:rPr>
          <w:rFonts w:cs="Times New Roman"/>
          <w:szCs w:val="24"/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1"/>
        <w:gridCol w:w="1389"/>
        <w:gridCol w:w="1390"/>
        <w:gridCol w:w="742"/>
        <w:gridCol w:w="1390"/>
        <w:gridCol w:w="1390"/>
        <w:gridCol w:w="742"/>
        <w:gridCol w:w="1390"/>
        <w:gridCol w:w="1390"/>
      </w:tblGrid>
      <w:tr w:rsidR="005219FB" w:rsidRPr="0076644B" w:rsidTr="005219FB">
        <w:trPr>
          <w:trHeight w:val="375"/>
        </w:trPr>
        <w:tc>
          <w:tcPr>
            <w:tcW w:w="834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Граница п. Кирьявалахти</w:t>
            </w:r>
          </w:p>
        </w:tc>
      </w:tr>
      <w:tr w:rsidR="005219FB" w:rsidRPr="0076644B" w:rsidTr="005219FB">
        <w:trPr>
          <w:trHeight w:val="300"/>
        </w:trPr>
        <w:tc>
          <w:tcPr>
            <w:tcW w:w="83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Система координат: WGS84</w:t>
            </w:r>
          </w:p>
        </w:tc>
      </w:tr>
      <w:tr w:rsidR="005219FB" w:rsidRPr="0076644B" w:rsidTr="005219FB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30,779354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61,78162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30,77912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30,778904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61,78185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30,779531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61,781804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30,779902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61,782182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30,780138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61,782484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61,782557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30,780613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61,782603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30,781065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61,782515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30,783676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61,781586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30,785179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61,781508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30,785423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61,781444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30,785744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61,781319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30,786139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61,781242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30,786018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61,781094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30,786714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30,786744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61,781025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61,780906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30,787669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61,780995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30,788188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30,788826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61,780807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30,789085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61,780701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61,780579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30,790099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61,780346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30,790708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61,780094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30,791445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61,779799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30,792089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61,779529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30,792388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30,792569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61,779708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30,793198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61,779725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30,793477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61,779831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30,793871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61,779737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30,794052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61,779776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30,794407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30,795738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61,779363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61,779363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30,797352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61,779146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30,798341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61,77885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30,798767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61,778724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30,799044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61,778636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61,778421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30,798976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61,778094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30,798926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61,777717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30,799037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61,777522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30,799124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61,77734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30,798784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61,777026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30,798109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61,776508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30,797615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61,776288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30,797542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61,776266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30,797214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61,776168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30,796803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61,776045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30,796074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61,776019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30,795868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61,776046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30,795666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61,776076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30,795638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61,776247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61,776391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30,794913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61,77714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30,794541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61,777214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30,791006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61,778708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30,789558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61,778789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30,787662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61,77905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30,786886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61,779072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30,785816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30,784805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61,77948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30,784043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61,779609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30,783481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61,77978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30,781742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61,78103</w:t>
            </w:r>
          </w:p>
        </w:tc>
      </w:tr>
      <w:tr w:rsidR="005219FB" w:rsidRPr="0076644B" w:rsidTr="005219F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61,781003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30,780064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61,781129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30,779354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61,78162</w:t>
            </w:r>
          </w:p>
        </w:tc>
      </w:tr>
    </w:tbl>
    <w:p w:rsidR="005219FB" w:rsidRPr="0076644B" w:rsidRDefault="005219FB" w:rsidP="00B142BB">
      <w:pPr>
        <w:jc w:val="center"/>
        <w:rPr>
          <w:rFonts w:cs="Times New Roman"/>
          <w:szCs w:val="24"/>
          <w:lang w:eastAsia="ru-RU"/>
        </w:rPr>
      </w:pPr>
      <w:r w:rsidRPr="0076644B">
        <w:rPr>
          <w:rFonts w:cs="Times New Roman"/>
          <w:szCs w:val="24"/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1"/>
        <w:gridCol w:w="1389"/>
        <w:gridCol w:w="1390"/>
        <w:gridCol w:w="742"/>
        <w:gridCol w:w="1390"/>
        <w:gridCol w:w="1390"/>
        <w:gridCol w:w="742"/>
        <w:gridCol w:w="1390"/>
        <w:gridCol w:w="1390"/>
      </w:tblGrid>
      <w:tr w:rsidR="005219FB" w:rsidRPr="0076644B" w:rsidTr="005219FB">
        <w:trPr>
          <w:trHeight w:val="375"/>
        </w:trPr>
        <w:tc>
          <w:tcPr>
            <w:tcW w:w="834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 xml:space="preserve">Граница п. </w:t>
            </w:r>
            <w:proofErr w:type="spellStart"/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Контиолахти</w:t>
            </w:r>
            <w:proofErr w:type="spellEnd"/>
          </w:p>
        </w:tc>
      </w:tr>
      <w:tr w:rsidR="005219FB" w:rsidRPr="0076644B" w:rsidTr="005219FB">
        <w:trPr>
          <w:trHeight w:val="300"/>
        </w:trPr>
        <w:tc>
          <w:tcPr>
            <w:tcW w:w="83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Система координат: WGS84</w:t>
            </w:r>
          </w:p>
        </w:tc>
      </w:tr>
      <w:tr w:rsidR="005219FB" w:rsidRPr="0076644B" w:rsidTr="005219FB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30,810951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61,936769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30,808816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61,935532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30,80903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61,935364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30,809279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61,934991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30,809333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30,809253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61,934739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30,809383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61,934563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30,810243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61,934536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30,810652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61,934521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30,811275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61,934597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30,811445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61,93479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30,811115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61,935079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30,810901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61,93515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30,810473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61,935356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30,810554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61,935565</w:t>
            </w:r>
          </w:p>
        </w:tc>
      </w:tr>
      <w:tr w:rsidR="005219FB" w:rsidRPr="0076644B" w:rsidTr="005219F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30,810767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61,935767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30,811926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61,936395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30,810951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61,936769</w:t>
            </w:r>
          </w:p>
        </w:tc>
      </w:tr>
    </w:tbl>
    <w:p w:rsidR="005219FB" w:rsidRPr="0076644B" w:rsidRDefault="005219FB" w:rsidP="00B142BB">
      <w:pPr>
        <w:jc w:val="center"/>
        <w:rPr>
          <w:rFonts w:cs="Times New Roman"/>
          <w:szCs w:val="24"/>
          <w:lang w:eastAsia="ru-RU"/>
        </w:rPr>
      </w:pPr>
      <w:r w:rsidRPr="0076644B">
        <w:rPr>
          <w:rFonts w:cs="Times New Roman"/>
          <w:szCs w:val="24"/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1"/>
        <w:gridCol w:w="1389"/>
        <w:gridCol w:w="1390"/>
        <w:gridCol w:w="742"/>
        <w:gridCol w:w="1390"/>
        <w:gridCol w:w="1390"/>
        <w:gridCol w:w="742"/>
        <w:gridCol w:w="1390"/>
        <w:gridCol w:w="1390"/>
      </w:tblGrid>
      <w:tr w:rsidR="005219FB" w:rsidRPr="0076644B" w:rsidTr="005219FB">
        <w:trPr>
          <w:trHeight w:val="375"/>
        </w:trPr>
        <w:tc>
          <w:tcPr>
            <w:tcW w:w="834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 xml:space="preserve">Граница п. </w:t>
            </w:r>
            <w:proofErr w:type="spellStart"/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Куконваара</w:t>
            </w:r>
            <w:proofErr w:type="spellEnd"/>
          </w:p>
        </w:tc>
      </w:tr>
      <w:tr w:rsidR="005219FB" w:rsidRPr="0076644B" w:rsidTr="005219FB">
        <w:trPr>
          <w:trHeight w:val="300"/>
        </w:trPr>
        <w:tc>
          <w:tcPr>
            <w:tcW w:w="83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Система координат: WGS84</w:t>
            </w:r>
          </w:p>
        </w:tc>
      </w:tr>
      <w:tr w:rsidR="005219FB" w:rsidRPr="0076644B" w:rsidTr="005219FB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Координаты, градусы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в. 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с. ш.</w:t>
            </w:r>
          </w:p>
        </w:tc>
      </w:tr>
      <w:tr w:rsidR="005219FB" w:rsidRPr="0076644B" w:rsidTr="005219FB">
        <w:trPr>
          <w:trHeight w:val="300"/>
        </w:trPr>
        <w:tc>
          <w:tcPr>
            <w:tcW w:w="83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Участок №1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30,711926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62,138536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30,711879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62,139171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30,711449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62,139263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30,710657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62,139363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30,710359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62,138921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30,710342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62,138923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30,710168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62,138939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30,710078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62,138943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30,709522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62,138881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30,709239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62,138777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30,708954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62,139137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30,709037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62,139237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30,709366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62,139285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30,709593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62,139472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30,709487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62,139668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30,709089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62,139746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30,708813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62,139812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30,708525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62,140429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30,708763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62,141266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30,709211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30,71036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62,141307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30,710124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62,141628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30,709354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62,142236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30,70882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62,14251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30,708427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62,142517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30,707492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62,142516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30,707288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62,141623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30,707089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62,141464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30,706757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30,706409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62,141679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30,706363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62,141876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30,706225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62,142114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30,705944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62,142236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30,705433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62,142112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62,142081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62,142188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30,704418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62,142465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30,704154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62,142757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30,703812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62,142893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30,703243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62,142841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30,703159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62,142908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30,703318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62,14304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30,703445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62,143153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62,143279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62,143371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30,703653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62,143463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30,703851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62,143537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30,703583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62,14438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30,703393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62,144633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30,703065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62,144994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30,702793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62,145185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30,702195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62,145403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30,701878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62,145489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30,701694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62,145488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30,701207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62,145486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30,701291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30,701366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62,14504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30,701409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62,144815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30,701444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62,144563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30,701456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62,144257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30,701353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62,143529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62,143021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30,701257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62,142818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30,701258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62,142613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30,701267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62,142413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30,701296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62,142222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62,141928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30,701487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30,701821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62,140624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30,702171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62,139687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30,702385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62,139096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30,702915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62,138975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30,703033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62,138948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30,707002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62,138046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30,708983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62,137596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30,710884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62,137164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30,710521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62,137567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30,710643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62,13795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30,710996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62,138069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30,711655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62,138137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30,711926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62,138536</w:t>
            </w:r>
          </w:p>
        </w:tc>
      </w:tr>
      <w:tr w:rsidR="005219FB" w:rsidRPr="0076644B" w:rsidTr="005219FB">
        <w:trPr>
          <w:trHeight w:val="300"/>
        </w:trPr>
        <w:tc>
          <w:tcPr>
            <w:tcW w:w="83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Участок №2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30,702058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30,701933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62,140383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30,699852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62,140199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30,698273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62,140886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30,697322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62,141398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30,696622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62,141138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30,696417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62,140934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30,696058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62,140886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62,141108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30,695345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30,695022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62,141815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30,694445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62,141861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62,141752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30,693442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62,141562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30,693709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62,141228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30,694271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62,140969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30,694603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62,140974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30,694901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62,141022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30,695131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62,140786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30,695442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62,14065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30,695818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62,140472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62,140192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30,695733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62,140005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30,695474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62,139831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30,695458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62,139647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30,695905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62,139298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30,696245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62,139046</w:t>
            </w:r>
          </w:p>
        </w:tc>
      </w:tr>
      <w:tr w:rsidR="005219FB" w:rsidRPr="0076644B" w:rsidTr="005219F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30,696658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62,139075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30,697339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30,698294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9FB" w:rsidRPr="0076644B" w:rsidRDefault="005219FB" w:rsidP="00B142B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6644B">
              <w:rPr>
                <w:rFonts w:eastAsia="Times New Roman" w:cs="Times New Roman"/>
                <w:color w:val="000000"/>
                <w:szCs w:val="24"/>
                <w:lang w:eastAsia="ru-RU"/>
              </w:rPr>
              <w:t>62,139257</w:t>
            </w:r>
          </w:p>
        </w:tc>
      </w:tr>
      <w:tr w:rsidR="005219FB" w:rsidRPr="001F6116" w:rsidTr="001F6116">
        <w:trPr>
          <w:trHeight w:val="17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1F6116" w:rsidRDefault="005219FB" w:rsidP="00B142B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F6116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1F6116" w:rsidRDefault="005219FB" w:rsidP="00B142B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F6116">
              <w:rPr>
                <w:rFonts w:eastAsia="Times New Roman" w:cs="Times New Roman"/>
                <w:color w:val="000000"/>
                <w:sz w:val="22"/>
                <w:lang w:eastAsia="ru-RU"/>
              </w:rPr>
              <w:t>30,70017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1F6116" w:rsidRDefault="005219FB" w:rsidP="00B142B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F6116">
              <w:rPr>
                <w:rFonts w:eastAsia="Times New Roman" w:cs="Times New Roman"/>
                <w:color w:val="000000"/>
                <w:sz w:val="22"/>
                <w:lang w:eastAsia="ru-RU"/>
              </w:rPr>
              <w:t>62,139584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19FB" w:rsidRPr="001F6116" w:rsidRDefault="005219FB" w:rsidP="00B142B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F6116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1F6116" w:rsidRDefault="005219FB" w:rsidP="00B142B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F6116">
              <w:rPr>
                <w:rFonts w:eastAsia="Times New Roman" w:cs="Times New Roman"/>
                <w:color w:val="000000"/>
                <w:sz w:val="22"/>
                <w:lang w:eastAsia="ru-RU"/>
              </w:rPr>
              <w:t>30,702058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FB" w:rsidRPr="001F6116" w:rsidRDefault="005219FB" w:rsidP="00B142B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F6116">
              <w:rPr>
                <w:rFonts w:eastAsia="Times New Roman" w:cs="Times New Roman"/>
                <w:color w:val="000000"/>
                <w:sz w:val="22"/>
                <w:lang w:eastAsia="ru-RU"/>
              </w:rPr>
              <w:t>62,14001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19FB" w:rsidRPr="001F6116" w:rsidRDefault="005219FB" w:rsidP="00B142B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EB2DF9" w:rsidRPr="00B142BB" w:rsidRDefault="00EB2DF9" w:rsidP="001F6116">
      <w:pPr>
        <w:rPr>
          <w:lang w:val="en-US" w:eastAsia="ru-RU"/>
        </w:rPr>
      </w:pPr>
    </w:p>
    <w:sectPr w:rsidR="00EB2DF9" w:rsidRPr="00B142BB" w:rsidSect="00F06CC9">
      <w:headerReference w:type="default" r:id="rId16"/>
      <w:footerReference w:type="default" r:id="rId1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6C1" w:rsidRDefault="005F76C1" w:rsidP="00D463E3">
      <w:r>
        <w:separator/>
      </w:r>
    </w:p>
  </w:endnote>
  <w:endnote w:type="continuationSeparator" w:id="0">
    <w:p w:rsidR="005F76C1" w:rsidRDefault="005F76C1" w:rsidP="00D4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F39" w:rsidRPr="00D463E3" w:rsidRDefault="00EC1F39" w:rsidP="00D463E3">
    <w:pPr>
      <w:pStyle w:val="af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Материалы по обоснованию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BB6CFB" w:rsidRPr="00BB6CFB">
      <w:rPr>
        <w:rFonts w:asciiTheme="majorHAnsi" w:hAnsiTheme="majorHAnsi"/>
        <w:noProof/>
      </w:rPr>
      <w:t>62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6C1" w:rsidRDefault="005F76C1" w:rsidP="00D463E3">
      <w:r>
        <w:separator/>
      </w:r>
    </w:p>
  </w:footnote>
  <w:footnote w:type="continuationSeparator" w:id="0">
    <w:p w:rsidR="005F76C1" w:rsidRDefault="005F76C1" w:rsidP="00D4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0" w:type="auto"/>
      <w:tblInd w:w="-4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4"/>
    </w:tblGrid>
    <w:tr w:rsidR="00EC1F39" w:rsidTr="006760A6">
      <w:tc>
        <w:tcPr>
          <w:tcW w:w="10314" w:type="dxa"/>
        </w:tcPr>
        <w:p w:rsidR="00EC1F39" w:rsidRPr="00E21BDE" w:rsidRDefault="00EC1F39" w:rsidP="006760A6">
          <w:pPr>
            <w:jc w:val="center"/>
            <w:rPr>
              <w:rFonts w:cs="Times New Roman"/>
              <w:b/>
              <w:sz w:val="20"/>
              <w:szCs w:val="20"/>
            </w:rPr>
          </w:pPr>
          <w:r w:rsidRPr="00E21BDE">
            <w:rPr>
              <w:rFonts w:cs="Times New Roman"/>
              <w:b/>
              <w:sz w:val="20"/>
              <w:szCs w:val="20"/>
            </w:rPr>
            <w:t xml:space="preserve">ГЕНЕРАЛЬНЫЙ ПЛАН </w:t>
          </w:r>
        </w:p>
        <w:p w:rsidR="00EC1F39" w:rsidRPr="00580811" w:rsidRDefault="00EC1F39" w:rsidP="00312729">
          <w:pPr>
            <w:jc w:val="center"/>
            <w:rPr>
              <w:rFonts w:cs="Times New Roman"/>
              <w:b/>
              <w:sz w:val="32"/>
              <w:szCs w:val="32"/>
            </w:rPr>
          </w:pPr>
          <w:r>
            <w:rPr>
              <w:rFonts w:cs="Times New Roman"/>
              <w:b/>
              <w:sz w:val="32"/>
              <w:szCs w:val="32"/>
            </w:rPr>
            <w:t>Кааламского</w:t>
          </w:r>
          <w:r w:rsidRPr="00580811">
            <w:rPr>
              <w:rFonts w:cs="Times New Roman"/>
              <w:b/>
              <w:sz w:val="32"/>
              <w:szCs w:val="32"/>
            </w:rPr>
            <w:t xml:space="preserve"> </w:t>
          </w:r>
          <w:r>
            <w:rPr>
              <w:rFonts w:cs="Times New Roman"/>
              <w:b/>
              <w:sz w:val="32"/>
              <w:szCs w:val="32"/>
            </w:rPr>
            <w:t>сельского</w:t>
          </w:r>
          <w:r w:rsidRPr="00580811">
            <w:rPr>
              <w:rFonts w:cs="Times New Roman"/>
              <w:b/>
              <w:sz w:val="32"/>
              <w:szCs w:val="32"/>
            </w:rPr>
            <w:t xml:space="preserve"> поселения</w:t>
          </w:r>
        </w:p>
      </w:tc>
    </w:tr>
  </w:tbl>
  <w:p w:rsidR="00EC1F39" w:rsidRPr="00EA050A" w:rsidRDefault="00EC1F39">
    <w:pPr>
      <w:pStyle w:val="af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70CE"/>
    <w:multiLevelType w:val="multilevel"/>
    <w:tmpl w:val="19D8F95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09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1236422B"/>
    <w:multiLevelType w:val="hybridMultilevel"/>
    <w:tmpl w:val="DD488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1A4C"/>
    <w:multiLevelType w:val="multilevel"/>
    <w:tmpl w:val="38E8A63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07379"/>
    <w:multiLevelType w:val="hybridMultilevel"/>
    <w:tmpl w:val="28826B36"/>
    <w:lvl w:ilvl="0" w:tplc="F2007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5A6"/>
    <w:multiLevelType w:val="multilevel"/>
    <w:tmpl w:val="38E8A63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585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5" w15:restartNumberingAfterBreak="0">
    <w:nsid w:val="3F8223F7"/>
    <w:multiLevelType w:val="multilevel"/>
    <w:tmpl w:val="38E8A63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585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6" w15:restartNumberingAfterBreak="0">
    <w:nsid w:val="485D6CB3"/>
    <w:multiLevelType w:val="hybridMultilevel"/>
    <w:tmpl w:val="7302996A"/>
    <w:lvl w:ilvl="0" w:tplc="25440EA6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A6F44D8"/>
    <w:multiLevelType w:val="hybridMultilevel"/>
    <w:tmpl w:val="CB50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72E39"/>
    <w:multiLevelType w:val="hybridMultilevel"/>
    <w:tmpl w:val="E892DD00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D0227FF"/>
    <w:multiLevelType w:val="hybridMultilevel"/>
    <w:tmpl w:val="B79C5FFA"/>
    <w:lvl w:ilvl="0" w:tplc="44AAC3A2">
      <w:start w:val="8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E1FA3"/>
    <w:multiLevelType w:val="hybridMultilevel"/>
    <w:tmpl w:val="D5A6BF00"/>
    <w:lvl w:ilvl="0" w:tplc="0419000F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F14"/>
    <w:rsid w:val="00000113"/>
    <w:rsid w:val="0000035F"/>
    <w:rsid w:val="00000741"/>
    <w:rsid w:val="000008CB"/>
    <w:rsid w:val="00000AFF"/>
    <w:rsid w:val="000010AB"/>
    <w:rsid w:val="00001881"/>
    <w:rsid w:val="0000193D"/>
    <w:rsid w:val="00002229"/>
    <w:rsid w:val="0000229B"/>
    <w:rsid w:val="0000328C"/>
    <w:rsid w:val="000037E6"/>
    <w:rsid w:val="00003DE3"/>
    <w:rsid w:val="000051FB"/>
    <w:rsid w:val="000052F8"/>
    <w:rsid w:val="000054AD"/>
    <w:rsid w:val="000056E2"/>
    <w:rsid w:val="0000595E"/>
    <w:rsid w:val="00006077"/>
    <w:rsid w:val="00006EE2"/>
    <w:rsid w:val="000073E7"/>
    <w:rsid w:val="00010C72"/>
    <w:rsid w:val="000112CA"/>
    <w:rsid w:val="00013927"/>
    <w:rsid w:val="000144B1"/>
    <w:rsid w:val="00014BE0"/>
    <w:rsid w:val="00015943"/>
    <w:rsid w:val="0001603B"/>
    <w:rsid w:val="0001748D"/>
    <w:rsid w:val="00020424"/>
    <w:rsid w:val="0002045C"/>
    <w:rsid w:val="00020675"/>
    <w:rsid w:val="000215CE"/>
    <w:rsid w:val="0002179D"/>
    <w:rsid w:val="00021A6B"/>
    <w:rsid w:val="0002389F"/>
    <w:rsid w:val="00023F05"/>
    <w:rsid w:val="00024C9D"/>
    <w:rsid w:val="000252A8"/>
    <w:rsid w:val="0002578B"/>
    <w:rsid w:val="00025972"/>
    <w:rsid w:val="00025D95"/>
    <w:rsid w:val="00025F1E"/>
    <w:rsid w:val="0002697E"/>
    <w:rsid w:val="00026992"/>
    <w:rsid w:val="00032139"/>
    <w:rsid w:val="000331C9"/>
    <w:rsid w:val="00033B7E"/>
    <w:rsid w:val="00033CD7"/>
    <w:rsid w:val="0003456F"/>
    <w:rsid w:val="00034718"/>
    <w:rsid w:val="0003639A"/>
    <w:rsid w:val="00036D4D"/>
    <w:rsid w:val="00042120"/>
    <w:rsid w:val="00042164"/>
    <w:rsid w:val="0004315C"/>
    <w:rsid w:val="000432AC"/>
    <w:rsid w:val="00045B93"/>
    <w:rsid w:val="00045F0A"/>
    <w:rsid w:val="00050A92"/>
    <w:rsid w:val="0005117B"/>
    <w:rsid w:val="00053077"/>
    <w:rsid w:val="00054CFE"/>
    <w:rsid w:val="00054E2A"/>
    <w:rsid w:val="0005578B"/>
    <w:rsid w:val="00055F35"/>
    <w:rsid w:val="000577E1"/>
    <w:rsid w:val="00057937"/>
    <w:rsid w:val="00057992"/>
    <w:rsid w:val="00060B12"/>
    <w:rsid w:val="00060BD0"/>
    <w:rsid w:val="0006180C"/>
    <w:rsid w:val="000636A1"/>
    <w:rsid w:val="00063819"/>
    <w:rsid w:val="00063A67"/>
    <w:rsid w:val="000642A8"/>
    <w:rsid w:val="00064482"/>
    <w:rsid w:val="00066C80"/>
    <w:rsid w:val="00067363"/>
    <w:rsid w:val="000676A1"/>
    <w:rsid w:val="0006787C"/>
    <w:rsid w:val="000710F9"/>
    <w:rsid w:val="00073166"/>
    <w:rsid w:val="0007351E"/>
    <w:rsid w:val="00073758"/>
    <w:rsid w:val="00073D9E"/>
    <w:rsid w:val="00074C85"/>
    <w:rsid w:val="00074F79"/>
    <w:rsid w:val="00075811"/>
    <w:rsid w:val="0007588D"/>
    <w:rsid w:val="00076EFC"/>
    <w:rsid w:val="0007760F"/>
    <w:rsid w:val="0008042A"/>
    <w:rsid w:val="00080538"/>
    <w:rsid w:val="000830FB"/>
    <w:rsid w:val="0008389A"/>
    <w:rsid w:val="000838F9"/>
    <w:rsid w:val="00083C06"/>
    <w:rsid w:val="00084602"/>
    <w:rsid w:val="0008474A"/>
    <w:rsid w:val="00084F30"/>
    <w:rsid w:val="00085101"/>
    <w:rsid w:val="000858DA"/>
    <w:rsid w:val="0008657F"/>
    <w:rsid w:val="000872BE"/>
    <w:rsid w:val="00087543"/>
    <w:rsid w:val="000875AA"/>
    <w:rsid w:val="00087B9C"/>
    <w:rsid w:val="000907B4"/>
    <w:rsid w:val="00091F38"/>
    <w:rsid w:val="00093E8C"/>
    <w:rsid w:val="00094B0B"/>
    <w:rsid w:val="00094EE8"/>
    <w:rsid w:val="000974C8"/>
    <w:rsid w:val="000A3B65"/>
    <w:rsid w:val="000A4177"/>
    <w:rsid w:val="000A4AB4"/>
    <w:rsid w:val="000A5584"/>
    <w:rsid w:val="000A6CBE"/>
    <w:rsid w:val="000A797A"/>
    <w:rsid w:val="000B0B5D"/>
    <w:rsid w:val="000B3060"/>
    <w:rsid w:val="000B332C"/>
    <w:rsid w:val="000B3F42"/>
    <w:rsid w:val="000B43AE"/>
    <w:rsid w:val="000B46D9"/>
    <w:rsid w:val="000B5A88"/>
    <w:rsid w:val="000B66DB"/>
    <w:rsid w:val="000B68BD"/>
    <w:rsid w:val="000B750D"/>
    <w:rsid w:val="000C0767"/>
    <w:rsid w:val="000C0D06"/>
    <w:rsid w:val="000C2190"/>
    <w:rsid w:val="000C21D8"/>
    <w:rsid w:val="000C251C"/>
    <w:rsid w:val="000C62D3"/>
    <w:rsid w:val="000C64E6"/>
    <w:rsid w:val="000C6DDC"/>
    <w:rsid w:val="000C716C"/>
    <w:rsid w:val="000C7929"/>
    <w:rsid w:val="000D0E68"/>
    <w:rsid w:val="000D10A7"/>
    <w:rsid w:val="000D1204"/>
    <w:rsid w:val="000D2741"/>
    <w:rsid w:val="000D3686"/>
    <w:rsid w:val="000D397C"/>
    <w:rsid w:val="000D5C66"/>
    <w:rsid w:val="000D666E"/>
    <w:rsid w:val="000D6FAF"/>
    <w:rsid w:val="000D75F3"/>
    <w:rsid w:val="000D7733"/>
    <w:rsid w:val="000D7CF4"/>
    <w:rsid w:val="000E03A4"/>
    <w:rsid w:val="000E0CF5"/>
    <w:rsid w:val="000E1681"/>
    <w:rsid w:val="000E1AD7"/>
    <w:rsid w:val="000E2619"/>
    <w:rsid w:val="000E2F38"/>
    <w:rsid w:val="000E36FE"/>
    <w:rsid w:val="000E3B46"/>
    <w:rsid w:val="000E5AF0"/>
    <w:rsid w:val="000E641D"/>
    <w:rsid w:val="000E6A25"/>
    <w:rsid w:val="000E6B57"/>
    <w:rsid w:val="000F012B"/>
    <w:rsid w:val="000F0505"/>
    <w:rsid w:val="000F051F"/>
    <w:rsid w:val="000F0743"/>
    <w:rsid w:val="000F2CF4"/>
    <w:rsid w:val="000F338F"/>
    <w:rsid w:val="000F3939"/>
    <w:rsid w:val="000F3C11"/>
    <w:rsid w:val="000F44A7"/>
    <w:rsid w:val="000F5351"/>
    <w:rsid w:val="000F68B4"/>
    <w:rsid w:val="00100138"/>
    <w:rsid w:val="001007D9"/>
    <w:rsid w:val="0010138D"/>
    <w:rsid w:val="00102083"/>
    <w:rsid w:val="00102692"/>
    <w:rsid w:val="001030E0"/>
    <w:rsid w:val="00106791"/>
    <w:rsid w:val="00107C18"/>
    <w:rsid w:val="001102E1"/>
    <w:rsid w:val="00112795"/>
    <w:rsid w:val="001131A3"/>
    <w:rsid w:val="00113277"/>
    <w:rsid w:val="001151A1"/>
    <w:rsid w:val="00115C06"/>
    <w:rsid w:val="0011639D"/>
    <w:rsid w:val="0011661A"/>
    <w:rsid w:val="00116DFD"/>
    <w:rsid w:val="0011756E"/>
    <w:rsid w:val="001177CD"/>
    <w:rsid w:val="00117827"/>
    <w:rsid w:val="00120644"/>
    <w:rsid w:val="00120940"/>
    <w:rsid w:val="00121913"/>
    <w:rsid w:val="00121D30"/>
    <w:rsid w:val="0012216C"/>
    <w:rsid w:val="00122C49"/>
    <w:rsid w:val="00123E85"/>
    <w:rsid w:val="00125170"/>
    <w:rsid w:val="00125A0B"/>
    <w:rsid w:val="00125A4D"/>
    <w:rsid w:val="001265D7"/>
    <w:rsid w:val="00127DF1"/>
    <w:rsid w:val="00131322"/>
    <w:rsid w:val="0013192D"/>
    <w:rsid w:val="00132216"/>
    <w:rsid w:val="00132FC1"/>
    <w:rsid w:val="00134208"/>
    <w:rsid w:val="00134557"/>
    <w:rsid w:val="00134683"/>
    <w:rsid w:val="001358DB"/>
    <w:rsid w:val="001358E8"/>
    <w:rsid w:val="001362BD"/>
    <w:rsid w:val="001365E3"/>
    <w:rsid w:val="00136D56"/>
    <w:rsid w:val="001376DB"/>
    <w:rsid w:val="001402C8"/>
    <w:rsid w:val="0014206F"/>
    <w:rsid w:val="00142426"/>
    <w:rsid w:val="00143790"/>
    <w:rsid w:val="00143E25"/>
    <w:rsid w:val="001445B3"/>
    <w:rsid w:val="00145ABF"/>
    <w:rsid w:val="00145BF8"/>
    <w:rsid w:val="0014618F"/>
    <w:rsid w:val="00147CE9"/>
    <w:rsid w:val="001508BE"/>
    <w:rsid w:val="00150BAC"/>
    <w:rsid w:val="0015201F"/>
    <w:rsid w:val="0015284D"/>
    <w:rsid w:val="001538BB"/>
    <w:rsid w:val="00153BDD"/>
    <w:rsid w:val="00155517"/>
    <w:rsid w:val="001558A1"/>
    <w:rsid w:val="001560EF"/>
    <w:rsid w:val="00156D6A"/>
    <w:rsid w:val="0015706D"/>
    <w:rsid w:val="00157829"/>
    <w:rsid w:val="00157B6F"/>
    <w:rsid w:val="00160E31"/>
    <w:rsid w:val="001612B9"/>
    <w:rsid w:val="00162EAF"/>
    <w:rsid w:val="00163523"/>
    <w:rsid w:val="00163C19"/>
    <w:rsid w:val="001642A7"/>
    <w:rsid w:val="00164B0B"/>
    <w:rsid w:val="0016527D"/>
    <w:rsid w:val="00165447"/>
    <w:rsid w:val="00165485"/>
    <w:rsid w:val="00165717"/>
    <w:rsid w:val="001666B0"/>
    <w:rsid w:val="001666F1"/>
    <w:rsid w:val="00170008"/>
    <w:rsid w:val="00171F26"/>
    <w:rsid w:val="00172691"/>
    <w:rsid w:val="00172AB3"/>
    <w:rsid w:val="00172FD7"/>
    <w:rsid w:val="001743B1"/>
    <w:rsid w:val="00174E10"/>
    <w:rsid w:val="00174EEB"/>
    <w:rsid w:val="001764FA"/>
    <w:rsid w:val="00176ECE"/>
    <w:rsid w:val="00177FC9"/>
    <w:rsid w:val="001800AC"/>
    <w:rsid w:val="001818CA"/>
    <w:rsid w:val="00181DEE"/>
    <w:rsid w:val="001833C0"/>
    <w:rsid w:val="00183842"/>
    <w:rsid w:val="00183C40"/>
    <w:rsid w:val="00183E57"/>
    <w:rsid w:val="00185923"/>
    <w:rsid w:val="00185F48"/>
    <w:rsid w:val="001876CB"/>
    <w:rsid w:val="00190E4E"/>
    <w:rsid w:val="0019330F"/>
    <w:rsid w:val="00193E5F"/>
    <w:rsid w:val="001942AC"/>
    <w:rsid w:val="001949A5"/>
    <w:rsid w:val="00195234"/>
    <w:rsid w:val="0019642D"/>
    <w:rsid w:val="001967C1"/>
    <w:rsid w:val="00196E02"/>
    <w:rsid w:val="00197952"/>
    <w:rsid w:val="00197E79"/>
    <w:rsid w:val="00197FF7"/>
    <w:rsid w:val="001A01EA"/>
    <w:rsid w:val="001A03C4"/>
    <w:rsid w:val="001A1D8D"/>
    <w:rsid w:val="001A2278"/>
    <w:rsid w:val="001A27C4"/>
    <w:rsid w:val="001A2ACB"/>
    <w:rsid w:val="001A33E4"/>
    <w:rsid w:val="001A34A9"/>
    <w:rsid w:val="001A3E0B"/>
    <w:rsid w:val="001A47A5"/>
    <w:rsid w:val="001A532B"/>
    <w:rsid w:val="001A5691"/>
    <w:rsid w:val="001A5C3D"/>
    <w:rsid w:val="001A628E"/>
    <w:rsid w:val="001A70F7"/>
    <w:rsid w:val="001A747D"/>
    <w:rsid w:val="001A78AC"/>
    <w:rsid w:val="001B0D66"/>
    <w:rsid w:val="001B11D2"/>
    <w:rsid w:val="001B1EAA"/>
    <w:rsid w:val="001B3D43"/>
    <w:rsid w:val="001B4A35"/>
    <w:rsid w:val="001B4A42"/>
    <w:rsid w:val="001B5D7C"/>
    <w:rsid w:val="001B6638"/>
    <w:rsid w:val="001B6A95"/>
    <w:rsid w:val="001B6BEC"/>
    <w:rsid w:val="001C01DD"/>
    <w:rsid w:val="001C04C6"/>
    <w:rsid w:val="001C1BE7"/>
    <w:rsid w:val="001C2887"/>
    <w:rsid w:val="001C4008"/>
    <w:rsid w:val="001C720D"/>
    <w:rsid w:val="001C7AD6"/>
    <w:rsid w:val="001C7D66"/>
    <w:rsid w:val="001C7E47"/>
    <w:rsid w:val="001D127D"/>
    <w:rsid w:val="001D18B3"/>
    <w:rsid w:val="001D2032"/>
    <w:rsid w:val="001D2099"/>
    <w:rsid w:val="001D2FAA"/>
    <w:rsid w:val="001D4351"/>
    <w:rsid w:val="001D4E69"/>
    <w:rsid w:val="001E17E0"/>
    <w:rsid w:val="001E19A0"/>
    <w:rsid w:val="001E1A1D"/>
    <w:rsid w:val="001E1AEC"/>
    <w:rsid w:val="001E243D"/>
    <w:rsid w:val="001E2BB6"/>
    <w:rsid w:val="001E3425"/>
    <w:rsid w:val="001E3771"/>
    <w:rsid w:val="001E5740"/>
    <w:rsid w:val="001F0AAD"/>
    <w:rsid w:val="001F2C1D"/>
    <w:rsid w:val="001F2FE6"/>
    <w:rsid w:val="001F304B"/>
    <w:rsid w:val="001F4043"/>
    <w:rsid w:val="001F44F4"/>
    <w:rsid w:val="001F47F2"/>
    <w:rsid w:val="001F4C23"/>
    <w:rsid w:val="001F519E"/>
    <w:rsid w:val="001F58B1"/>
    <w:rsid w:val="001F5E6A"/>
    <w:rsid w:val="001F6116"/>
    <w:rsid w:val="001F67BD"/>
    <w:rsid w:val="001F6D27"/>
    <w:rsid w:val="001F7AC3"/>
    <w:rsid w:val="0020000F"/>
    <w:rsid w:val="00200DE8"/>
    <w:rsid w:val="00201246"/>
    <w:rsid w:val="00201AF3"/>
    <w:rsid w:val="00201B68"/>
    <w:rsid w:val="00201C17"/>
    <w:rsid w:val="0020259D"/>
    <w:rsid w:val="00202ED2"/>
    <w:rsid w:val="00203443"/>
    <w:rsid w:val="00204594"/>
    <w:rsid w:val="00205E80"/>
    <w:rsid w:val="00210155"/>
    <w:rsid w:val="00210A86"/>
    <w:rsid w:val="00211B38"/>
    <w:rsid w:val="00211EDD"/>
    <w:rsid w:val="002120FE"/>
    <w:rsid w:val="00212497"/>
    <w:rsid w:val="00213526"/>
    <w:rsid w:val="00213BC9"/>
    <w:rsid w:val="00213D35"/>
    <w:rsid w:val="0021466B"/>
    <w:rsid w:val="00214E89"/>
    <w:rsid w:val="00216774"/>
    <w:rsid w:val="00216FA4"/>
    <w:rsid w:val="002171B1"/>
    <w:rsid w:val="00217E04"/>
    <w:rsid w:val="002202B7"/>
    <w:rsid w:val="00221199"/>
    <w:rsid w:val="00221FD2"/>
    <w:rsid w:val="002223E3"/>
    <w:rsid w:val="00222AA2"/>
    <w:rsid w:val="00222D17"/>
    <w:rsid w:val="00222D41"/>
    <w:rsid w:val="00224DF0"/>
    <w:rsid w:val="00234A7F"/>
    <w:rsid w:val="00234FC2"/>
    <w:rsid w:val="0023545F"/>
    <w:rsid w:val="00235670"/>
    <w:rsid w:val="00236322"/>
    <w:rsid w:val="00236B1E"/>
    <w:rsid w:val="00236C68"/>
    <w:rsid w:val="00237026"/>
    <w:rsid w:val="002374FB"/>
    <w:rsid w:val="00240313"/>
    <w:rsid w:val="00241B27"/>
    <w:rsid w:val="00242A00"/>
    <w:rsid w:val="002432E9"/>
    <w:rsid w:val="00245DB8"/>
    <w:rsid w:val="00245DC4"/>
    <w:rsid w:val="0024650A"/>
    <w:rsid w:val="00246515"/>
    <w:rsid w:val="0024686C"/>
    <w:rsid w:val="00246F1B"/>
    <w:rsid w:val="002472EE"/>
    <w:rsid w:val="00250928"/>
    <w:rsid w:val="00250FF8"/>
    <w:rsid w:val="0025162B"/>
    <w:rsid w:val="002525B0"/>
    <w:rsid w:val="00252D1E"/>
    <w:rsid w:val="00253123"/>
    <w:rsid w:val="002531A1"/>
    <w:rsid w:val="00253CEF"/>
    <w:rsid w:val="002543C9"/>
    <w:rsid w:val="00254686"/>
    <w:rsid w:val="00254DCE"/>
    <w:rsid w:val="00255995"/>
    <w:rsid w:val="0025794F"/>
    <w:rsid w:val="00260359"/>
    <w:rsid w:val="00260BE9"/>
    <w:rsid w:val="00262597"/>
    <w:rsid w:val="002626D5"/>
    <w:rsid w:val="002632CB"/>
    <w:rsid w:val="002634D7"/>
    <w:rsid w:val="00263924"/>
    <w:rsid w:val="002644F6"/>
    <w:rsid w:val="002656F1"/>
    <w:rsid w:val="00265B70"/>
    <w:rsid w:val="00265F25"/>
    <w:rsid w:val="00265F9B"/>
    <w:rsid w:val="00266E98"/>
    <w:rsid w:val="002670FF"/>
    <w:rsid w:val="0027010D"/>
    <w:rsid w:val="002708AE"/>
    <w:rsid w:val="00271B43"/>
    <w:rsid w:val="002726BD"/>
    <w:rsid w:val="00272C32"/>
    <w:rsid w:val="00272CEA"/>
    <w:rsid w:val="00273B24"/>
    <w:rsid w:val="00274049"/>
    <w:rsid w:val="00274ED6"/>
    <w:rsid w:val="00275CFB"/>
    <w:rsid w:val="00275E1C"/>
    <w:rsid w:val="002762A4"/>
    <w:rsid w:val="0027656E"/>
    <w:rsid w:val="0028008C"/>
    <w:rsid w:val="002802CB"/>
    <w:rsid w:val="002806A7"/>
    <w:rsid w:val="00280ACD"/>
    <w:rsid w:val="002825FE"/>
    <w:rsid w:val="00283277"/>
    <w:rsid w:val="00283A6E"/>
    <w:rsid w:val="002845DF"/>
    <w:rsid w:val="00285280"/>
    <w:rsid w:val="002860DD"/>
    <w:rsid w:val="002862FC"/>
    <w:rsid w:val="002867A9"/>
    <w:rsid w:val="00286837"/>
    <w:rsid w:val="00286E20"/>
    <w:rsid w:val="00287072"/>
    <w:rsid w:val="0029017F"/>
    <w:rsid w:val="00290F57"/>
    <w:rsid w:val="00291007"/>
    <w:rsid w:val="002913D7"/>
    <w:rsid w:val="00291F31"/>
    <w:rsid w:val="00292FCC"/>
    <w:rsid w:val="002930CC"/>
    <w:rsid w:val="0029347B"/>
    <w:rsid w:val="00294290"/>
    <w:rsid w:val="00294CC1"/>
    <w:rsid w:val="00295271"/>
    <w:rsid w:val="00295B0C"/>
    <w:rsid w:val="0029605C"/>
    <w:rsid w:val="002967C8"/>
    <w:rsid w:val="00296832"/>
    <w:rsid w:val="00296D3D"/>
    <w:rsid w:val="00296F90"/>
    <w:rsid w:val="002A1A22"/>
    <w:rsid w:val="002A208C"/>
    <w:rsid w:val="002A2480"/>
    <w:rsid w:val="002A2F8C"/>
    <w:rsid w:val="002A3BCC"/>
    <w:rsid w:val="002A4668"/>
    <w:rsid w:val="002A4A68"/>
    <w:rsid w:val="002A61D1"/>
    <w:rsid w:val="002A6E3E"/>
    <w:rsid w:val="002B0FCF"/>
    <w:rsid w:val="002B1BEE"/>
    <w:rsid w:val="002B1DDB"/>
    <w:rsid w:val="002B4833"/>
    <w:rsid w:val="002B51B1"/>
    <w:rsid w:val="002B5329"/>
    <w:rsid w:val="002B6594"/>
    <w:rsid w:val="002B6ABB"/>
    <w:rsid w:val="002B76D0"/>
    <w:rsid w:val="002C0867"/>
    <w:rsid w:val="002C0ED0"/>
    <w:rsid w:val="002C19C5"/>
    <w:rsid w:val="002C21C3"/>
    <w:rsid w:val="002C25E0"/>
    <w:rsid w:val="002C28C1"/>
    <w:rsid w:val="002C3864"/>
    <w:rsid w:val="002C4944"/>
    <w:rsid w:val="002C4FC1"/>
    <w:rsid w:val="002C52E8"/>
    <w:rsid w:val="002C5A53"/>
    <w:rsid w:val="002C64A1"/>
    <w:rsid w:val="002C7DA0"/>
    <w:rsid w:val="002D0175"/>
    <w:rsid w:val="002D01A8"/>
    <w:rsid w:val="002D0299"/>
    <w:rsid w:val="002D09DA"/>
    <w:rsid w:val="002D0AB4"/>
    <w:rsid w:val="002D0C11"/>
    <w:rsid w:val="002D0D3A"/>
    <w:rsid w:val="002D1D11"/>
    <w:rsid w:val="002D2420"/>
    <w:rsid w:val="002D25A9"/>
    <w:rsid w:val="002D2EFC"/>
    <w:rsid w:val="002D39E7"/>
    <w:rsid w:val="002D3D20"/>
    <w:rsid w:val="002D4A81"/>
    <w:rsid w:val="002D5E4E"/>
    <w:rsid w:val="002E05AF"/>
    <w:rsid w:val="002E11AE"/>
    <w:rsid w:val="002E1DDC"/>
    <w:rsid w:val="002E2133"/>
    <w:rsid w:val="002E22B4"/>
    <w:rsid w:val="002E2A08"/>
    <w:rsid w:val="002E2AD5"/>
    <w:rsid w:val="002E4DAB"/>
    <w:rsid w:val="002E5A92"/>
    <w:rsid w:val="002E5B18"/>
    <w:rsid w:val="002E64E5"/>
    <w:rsid w:val="002E6934"/>
    <w:rsid w:val="002E799D"/>
    <w:rsid w:val="002E7D8F"/>
    <w:rsid w:val="002F0FEE"/>
    <w:rsid w:val="002F11CB"/>
    <w:rsid w:val="002F2945"/>
    <w:rsid w:val="002F2DC2"/>
    <w:rsid w:val="002F2E81"/>
    <w:rsid w:val="002F3B4C"/>
    <w:rsid w:val="002F405B"/>
    <w:rsid w:val="002F4164"/>
    <w:rsid w:val="002F4317"/>
    <w:rsid w:val="002F4B7F"/>
    <w:rsid w:val="002F50DB"/>
    <w:rsid w:val="002F5DE7"/>
    <w:rsid w:val="002F6DEC"/>
    <w:rsid w:val="003000A6"/>
    <w:rsid w:val="00301F42"/>
    <w:rsid w:val="00303C7C"/>
    <w:rsid w:val="003041F9"/>
    <w:rsid w:val="00304B35"/>
    <w:rsid w:val="00305FB3"/>
    <w:rsid w:val="00306529"/>
    <w:rsid w:val="00306E6F"/>
    <w:rsid w:val="0030724F"/>
    <w:rsid w:val="00307257"/>
    <w:rsid w:val="003109BB"/>
    <w:rsid w:val="003110B1"/>
    <w:rsid w:val="00312729"/>
    <w:rsid w:val="00313DEF"/>
    <w:rsid w:val="00315A76"/>
    <w:rsid w:val="00315C4B"/>
    <w:rsid w:val="00315F08"/>
    <w:rsid w:val="0031605D"/>
    <w:rsid w:val="003160FC"/>
    <w:rsid w:val="0031755C"/>
    <w:rsid w:val="00317BAE"/>
    <w:rsid w:val="00317C96"/>
    <w:rsid w:val="00320A00"/>
    <w:rsid w:val="00321367"/>
    <w:rsid w:val="00321776"/>
    <w:rsid w:val="003232C7"/>
    <w:rsid w:val="00324B0E"/>
    <w:rsid w:val="003251DF"/>
    <w:rsid w:val="00326159"/>
    <w:rsid w:val="00326390"/>
    <w:rsid w:val="00326930"/>
    <w:rsid w:val="00330A54"/>
    <w:rsid w:val="0033130B"/>
    <w:rsid w:val="00331939"/>
    <w:rsid w:val="003342E4"/>
    <w:rsid w:val="003343EB"/>
    <w:rsid w:val="0033445A"/>
    <w:rsid w:val="00335715"/>
    <w:rsid w:val="00335F27"/>
    <w:rsid w:val="003363EF"/>
    <w:rsid w:val="0034106C"/>
    <w:rsid w:val="00342105"/>
    <w:rsid w:val="00342B79"/>
    <w:rsid w:val="00342EA1"/>
    <w:rsid w:val="00343BE3"/>
    <w:rsid w:val="00343DB6"/>
    <w:rsid w:val="00343F45"/>
    <w:rsid w:val="003446E4"/>
    <w:rsid w:val="003448A0"/>
    <w:rsid w:val="00345FE4"/>
    <w:rsid w:val="00346EEF"/>
    <w:rsid w:val="00347B12"/>
    <w:rsid w:val="003501B5"/>
    <w:rsid w:val="003507BF"/>
    <w:rsid w:val="00350E6A"/>
    <w:rsid w:val="00351A45"/>
    <w:rsid w:val="00351B6B"/>
    <w:rsid w:val="00351BBF"/>
    <w:rsid w:val="0035275F"/>
    <w:rsid w:val="00352A4D"/>
    <w:rsid w:val="003531C1"/>
    <w:rsid w:val="00353DE6"/>
    <w:rsid w:val="00354426"/>
    <w:rsid w:val="00354EDC"/>
    <w:rsid w:val="00355E14"/>
    <w:rsid w:val="0035696B"/>
    <w:rsid w:val="00356E9A"/>
    <w:rsid w:val="00361512"/>
    <w:rsid w:val="00364281"/>
    <w:rsid w:val="00364B16"/>
    <w:rsid w:val="00364FDD"/>
    <w:rsid w:val="00365350"/>
    <w:rsid w:val="0036599D"/>
    <w:rsid w:val="00365AFC"/>
    <w:rsid w:val="00366165"/>
    <w:rsid w:val="0036732F"/>
    <w:rsid w:val="003678C3"/>
    <w:rsid w:val="003703E0"/>
    <w:rsid w:val="0037174F"/>
    <w:rsid w:val="00371EF2"/>
    <w:rsid w:val="00372AAE"/>
    <w:rsid w:val="00373663"/>
    <w:rsid w:val="00373705"/>
    <w:rsid w:val="003738ED"/>
    <w:rsid w:val="00373A73"/>
    <w:rsid w:val="00373C96"/>
    <w:rsid w:val="003743DC"/>
    <w:rsid w:val="00374E8A"/>
    <w:rsid w:val="00375099"/>
    <w:rsid w:val="00375C38"/>
    <w:rsid w:val="003760CC"/>
    <w:rsid w:val="0037615E"/>
    <w:rsid w:val="003779FC"/>
    <w:rsid w:val="00377D70"/>
    <w:rsid w:val="00380014"/>
    <w:rsid w:val="00380104"/>
    <w:rsid w:val="003802F0"/>
    <w:rsid w:val="00380C32"/>
    <w:rsid w:val="00380C6B"/>
    <w:rsid w:val="00380EA1"/>
    <w:rsid w:val="00381957"/>
    <w:rsid w:val="003820CF"/>
    <w:rsid w:val="00383508"/>
    <w:rsid w:val="00383DB0"/>
    <w:rsid w:val="00384C2A"/>
    <w:rsid w:val="00386AB7"/>
    <w:rsid w:val="003908AF"/>
    <w:rsid w:val="00390D46"/>
    <w:rsid w:val="00391829"/>
    <w:rsid w:val="003921FB"/>
    <w:rsid w:val="00393642"/>
    <w:rsid w:val="00393A88"/>
    <w:rsid w:val="003940EA"/>
    <w:rsid w:val="00394D80"/>
    <w:rsid w:val="00395528"/>
    <w:rsid w:val="003959BC"/>
    <w:rsid w:val="00395A92"/>
    <w:rsid w:val="00396F13"/>
    <w:rsid w:val="003976C4"/>
    <w:rsid w:val="003A05B1"/>
    <w:rsid w:val="003A1156"/>
    <w:rsid w:val="003A1234"/>
    <w:rsid w:val="003A2712"/>
    <w:rsid w:val="003A2D02"/>
    <w:rsid w:val="003A2E44"/>
    <w:rsid w:val="003A34E7"/>
    <w:rsid w:val="003A3BB5"/>
    <w:rsid w:val="003A3E91"/>
    <w:rsid w:val="003A4C0E"/>
    <w:rsid w:val="003A50E6"/>
    <w:rsid w:val="003A5427"/>
    <w:rsid w:val="003A590E"/>
    <w:rsid w:val="003A6F41"/>
    <w:rsid w:val="003A7D3C"/>
    <w:rsid w:val="003B0ACD"/>
    <w:rsid w:val="003B0AF3"/>
    <w:rsid w:val="003B0B28"/>
    <w:rsid w:val="003B0F3A"/>
    <w:rsid w:val="003B3AD3"/>
    <w:rsid w:val="003B3BD6"/>
    <w:rsid w:val="003B40C1"/>
    <w:rsid w:val="003B504F"/>
    <w:rsid w:val="003B5CB1"/>
    <w:rsid w:val="003B6A36"/>
    <w:rsid w:val="003B7179"/>
    <w:rsid w:val="003C0304"/>
    <w:rsid w:val="003C0E32"/>
    <w:rsid w:val="003C1B54"/>
    <w:rsid w:val="003C1E77"/>
    <w:rsid w:val="003C21CF"/>
    <w:rsid w:val="003C2DE4"/>
    <w:rsid w:val="003C3A13"/>
    <w:rsid w:val="003C5AF9"/>
    <w:rsid w:val="003C61B2"/>
    <w:rsid w:val="003C62D8"/>
    <w:rsid w:val="003C694C"/>
    <w:rsid w:val="003C6BE9"/>
    <w:rsid w:val="003D08BF"/>
    <w:rsid w:val="003D0E11"/>
    <w:rsid w:val="003D2717"/>
    <w:rsid w:val="003D289E"/>
    <w:rsid w:val="003D2C18"/>
    <w:rsid w:val="003D3B5E"/>
    <w:rsid w:val="003D3DE4"/>
    <w:rsid w:val="003D3FD4"/>
    <w:rsid w:val="003D484A"/>
    <w:rsid w:val="003D48A1"/>
    <w:rsid w:val="003D5283"/>
    <w:rsid w:val="003D52D0"/>
    <w:rsid w:val="003D541D"/>
    <w:rsid w:val="003D5FE9"/>
    <w:rsid w:val="003D7674"/>
    <w:rsid w:val="003D7B03"/>
    <w:rsid w:val="003D7E33"/>
    <w:rsid w:val="003D7ED7"/>
    <w:rsid w:val="003E1B26"/>
    <w:rsid w:val="003E223C"/>
    <w:rsid w:val="003E2B57"/>
    <w:rsid w:val="003E32FC"/>
    <w:rsid w:val="003E3678"/>
    <w:rsid w:val="003E3FD3"/>
    <w:rsid w:val="003E4083"/>
    <w:rsid w:val="003E4321"/>
    <w:rsid w:val="003E4E08"/>
    <w:rsid w:val="003E5C66"/>
    <w:rsid w:val="003E6AD6"/>
    <w:rsid w:val="003E711A"/>
    <w:rsid w:val="003E73E8"/>
    <w:rsid w:val="003E7495"/>
    <w:rsid w:val="003E7A32"/>
    <w:rsid w:val="003F1525"/>
    <w:rsid w:val="003F17DA"/>
    <w:rsid w:val="003F2028"/>
    <w:rsid w:val="003F3A23"/>
    <w:rsid w:val="003F3F4F"/>
    <w:rsid w:val="003F42B6"/>
    <w:rsid w:val="003F4328"/>
    <w:rsid w:val="003F5761"/>
    <w:rsid w:val="003F5915"/>
    <w:rsid w:val="003F643F"/>
    <w:rsid w:val="003F6B93"/>
    <w:rsid w:val="003F7000"/>
    <w:rsid w:val="00400FEA"/>
    <w:rsid w:val="00401298"/>
    <w:rsid w:val="00401897"/>
    <w:rsid w:val="00401C68"/>
    <w:rsid w:val="00401CD6"/>
    <w:rsid w:val="00401FB0"/>
    <w:rsid w:val="00402D60"/>
    <w:rsid w:val="00404ED6"/>
    <w:rsid w:val="00407E5C"/>
    <w:rsid w:val="0041016C"/>
    <w:rsid w:val="004107E7"/>
    <w:rsid w:val="0041114B"/>
    <w:rsid w:val="004120D6"/>
    <w:rsid w:val="00412895"/>
    <w:rsid w:val="00413873"/>
    <w:rsid w:val="004138E4"/>
    <w:rsid w:val="0041399B"/>
    <w:rsid w:val="00414828"/>
    <w:rsid w:val="00414C9A"/>
    <w:rsid w:val="0041532B"/>
    <w:rsid w:val="004169F6"/>
    <w:rsid w:val="00416E48"/>
    <w:rsid w:val="00417198"/>
    <w:rsid w:val="00417516"/>
    <w:rsid w:val="00417CF2"/>
    <w:rsid w:val="00421330"/>
    <w:rsid w:val="004215C6"/>
    <w:rsid w:val="004218EB"/>
    <w:rsid w:val="00423E40"/>
    <w:rsid w:val="00424364"/>
    <w:rsid w:val="00424A5F"/>
    <w:rsid w:val="00425934"/>
    <w:rsid w:val="00426BB7"/>
    <w:rsid w:val="0042700D"/>
    <w:rsid w:val="00431318"/>
    <w:rsid w:val="004314D2"/>
    <w:rsid w:val="00431B92"/>
    <w:rsid w:val="004361E2"/>
    <w:rsid w:val="0043665F"/>
    <w:rsid w:val="00436B39"/>
    <w:rsid w:val="00437C47"/>
    <w:rsid w:val="004400E5"/>
    <w:rsid w:val="004407C4"/>
    <w:rsid w:val="00441785"/>
    <w:rsid w:val="004418FD"/>
    <w:rsid w:val="00442970"/>
    <w:rsid w:val="004439F1"/>
    <w:rsid w:val="00443AA0"/>
    <w:rsid w:val="00443F27"/>
    <w:rsid w:val="0044405F"/>
    <w:rsid w:val="0044410C"/>
    <w:rsid w:val="00445413"/>
    <w:rsid w:val="00445BD7"/>
    <w:rsid w:val="00446AF6"/>
    <w:rsid w:val="004471A2"/>
    <w:rsid w:val="00447C8C"/>
    <w:rsid w:val="00450BBE"/>
    <w:rsid w:val="004517E9"/>
    <w:rsid w:val="00452F44"/>
    <w:rsid w:val="00453E4A"/>
    <w:rsid w:val="004543C7"/>
    <w:rsid w:val="004543D6"/>
    <w:rsid w:val="00454AEF"/>
    <w:rsid w:val="004553CB"/>
    <w:rsid w:val="00456C42"/>
    <w:rsid w:val="00456FBF"/>
    <w:rsid w:val="00457580"/>
    <w:rsid w:val="00457787"/>
    <w:rsid w:val="00460B91"/>
    <w:rsid w:val="00461224"/>
    <w:rsid w:val="00461466"/>
    <w:rsid w:val="0046155C"/>
    <w:rsid w:val="004617E9"/>
    <w:rsid w:val="00461B01"/>
    <w:rsid w:val="00461C3A"/>
    <w:rsid w:val="00462454"/>
    <w:rsid w:val="00462ADF"/>
    <w:rsid w:val="00463064"/>
    <w:rsid w:val="00463B29"/>
    <w:rsid w:val="0046404C"/>
    <w:rsid w:val="004649E3"/>
    <w:rsid w:val="00465375"/>
    <w:rsid w:val="00465857"/>
    <w:rsid w:val="004667DE"/>
    <w:rsid w:val="00466E8E"/>
    <w:rsid w:val="00470E29"/>
    <w:rsid w:val="004710AE"/>
    <w:rsid w:val="004723C2"/>
    <w:rsid w:val="004724E0"/>
    <w:rsid w:val="00472610"/>
    <w:rsid w:val="00473A3C"/>
    <w:rsid w:val="004747B1"/>
    <w:rsid w:val="00474CAB"/>
    <w:rsid w:val="004750E8"/>
    <w:rsid w:val="004766D6"/>
    <w:rsid w:val="00476DF6"/>
    <w:rsid w:val="004771CE"/>
    <w:rsid w:val="00480721"/>
    <w:rsid w:val="00480F3C"/>
    <w:rsid w:val="004818AB"/>
    <w:rsid w:val="00481B0B"/>
    <w:rsid w:val="00482BCF"/>
    <w:rsid w:val="00482E41"/>
    <w:rsid w:val="0048323F"/>
    <w:rsid w:val="00483A4B"/>
    <w:rsid w:val="00483DFC"/>
    <w:rsid w:val="00484197"/>
    <w:rsid w:val="00484A6D"/>
    <w:rsid w:val="00485BD2"/>
    <w:rsid w:val="0048755D"/>
    <w:rsid w:val="00487798"/>
    <w:rsid w:val="00487BB0"/>
    <w:rsid w:val="004909B3"/>
    <w:rsid w:val="00491B28"/>
    <w:rsid w:val="0049244D"/>
    <w:rsid w:val="004927E5"/>
    <w:rsid w:val="00493A1E"/>
    <w:rsid w:val="00496CA8"/>
    <w:rsid w:val="004971A3"/>
    <w:rsid w:val="00497D82"/>
    <w:rsid w:val="004A0BC1"/>
    <w:rsid w:val="004A28FB"/>
    <w:rsid w:val="004A4772"/>
    <w:rsid w:val="004A5125"/>
    <w:rsid w:val="004A56DB"/>
    <w:rsid w:val="004A7FFA"/>
    <w:rsid w:val="004B04DA"/>
    <w:rsid w:val="004B0A14"/>
    <w:rsid w:val="004B1675"/>
    <w:rsid w:val="004B1BCA"/>
    <w:rsid w:val="004B3FDD"/>
    <w:rsid w:val="004B4016"/>
    <w:rsid w:val="004B41EF"/>
    <w:rsid w:val="004B4444"/>
    <w:rsid w:val="004B4F09"/>
    <w:rsid w:val="004B4FB6"/>
    <w:rsid w:val="004B5B2F"/>
    <w:rsid w:val="004B75FE"/>
    <w:rsid w:val="004C0067"/>
    <w:rsid w:val="004C0288"/>
    <w:rsid w:val="004C0AE9"/>
    <w:rsid w:val="004C2034"/>
    <w:rsid w:val="004C2745"/>
    <w:rsid w:val="004C4DE0"/>
    <w:rsid w:val="004C5255"/>
    <w:rsid w:val="004C58E0"/>
    <w:rsid w:val="004C5ED7"/>
    <w:rsid w:val="004C5F15"/>
    <w:rsid w:val="004C5F5D"/>
    <w:rsid w:val="004C5FDF"/>
    <w:rsid w:val="004C66B6"/>
    <w:rsid w:val="004C7AB5"/>
    <w:rsid w:val="004C7F78"/>
    <w:rsid w:val="004D0007"/>
    <w:rsid w:val="004D0359"/>
    <w:rsid w:val="004D0936"/>
    <w:rsid w:val="004D09D4"/>
    <w:rsid w:val="004D115D"/>
    <w:rsid w:val="004D18DA"/>
    <w:rsid w:val="004D1D98"/>
    <w:rsid w:val="004D201E"/>
    <w:rsid w:val="004D37C3"/>
    <w:rsid w:val="004D38BF"/>
    <w:rsid w:val="004D3942"/>
    <w:rsid w:val="004D3C2C"/>
    <w:rsid w:val="004D46A5"/>
    <w:rsid w:val="004D472C"/>
    <w:rsid w:val="004D47F0"/>
    <w:rsid w:val="004D4D81"/>
    <w:rsid w:val="004D60BC"/>
    <w:rsid w:val="004D659D"/>
    <w:rsid w:val="004D7E26"/>
    <w:rsid w:val="004E0153"/>
    <w:rsid w:val="004E14E8"/>
    <w:rsid w:val="004E1FAE"/>
    <w:rsid w:val="004E2C47"/>
    <w:rsid w:val="004E30E3"/>
    <w:rsid w:val="004E381F"/>
    <w:rsid w:val="004E386E"/>
    <w:rsid w:val="004E3FFA"/>
    <w:rsid w:val="004E4D2C"/>
    <w:rsid w:val="004E648F"/>
    <w:rsid w:val="004E7182"/>
    <w:rsid w:val="004E7487"/>
    <w:rsid w:val="004E78DF"/>
    <w:rsid w:val="004E7FDE"/>
    <w:rsid w:val="004F0D3B"/>
    <w:rsid w:val="004F105C"/>
    <w:rsid w:val="004F19F0"/>
    <w:rsid w:val="004F3168"/>
    <w:rsid w:val="004F382A"/>
    <w:rsid w:val="004F4003"/>
    <w:rsid w:val="004F5268"/>
    <w:rsid w:val="004F62D4"/>
    <w:rsid w:val="004F6E6C"/>
    <w:rsid w:val="004F7B47"/>
    <w:rsid w:val="004F7F11"/>
    <w:rsid w:val="00500046"/>
    <w:rsid w:val="005000BB"/>
    <w:rsid w:val="005001C9"/>
    <w:rsid w:val="00500C15"/>
    <w:rsid w:val="00501ADE"/>
    <w:rsid w:val="0050430D"/>
    <w:rsid w:val="0050461F"/>
    <w:rsid w:val="00504C49"/>
    <w:rsid w:val="00505A48"/>
    <w:rsid w:val="00505F67"/>
    <w:rsid w:val="0050747E"/>
    <w:rsid w:val="00507AA7"/>
    <w:rsid w:val="00507DF5"/>
    <w:rsid w:val="00510532"/>
    <w:rsid w:val="0051065A"/>
    <w:rsid w:val="00510D32"/>
    <w:rsid w:val="00511C70"/>
    <w:rsid w:val="00511E9E"/>
    <w:rsid w:val="00512365"/>
    <w:rsid w:val="0051299C"/>
    <w:rsid w:val="00512B90"/>
    <w:rsid w:val="0051446B"/>
    <w:rsid w:val="005147EF"/>
    <w:rsid w:val="00514E7E"/>
    <w:rsid w:val="005155C9"/>
    <w:rsid w:val="005162EB"/>
    <w:rsid w:val="00517DB8"/>
    <w:rsid w:val="005206A0"/>
    <w:rsid w:val="00520A2E"/>
    <w:rsid w:val="00521719"/>
    <w:rsid w:val="005219FB"/>
    <w:rsid w:val="00523310"/>
    <w:rsid w:val="00524DDF"/>
    <w:rsid w:val="00527BEC"/>
    <w:rsid w:val="00527D15"/>
    <w:rsid w:val="00531DFA"/>
    <w:rsid w:val="005328BC"/>
    <w:rsid w:val="00532EF3"/>
    <w:rsid w:val="00533C24"/>
    <w:rsid w:val="00534006"/>
    <w:rsid w:val="0053682D"/>
    <w:rsid w:val="00536C8B"/>
    <w:rsid w:val="00537E20"/>
    <w:rsid w:val="005400AD"/>
    <w:rsid w:val="005408C8"/>
    <w:rsid w:val="00540BA6"/>
    <w:rsid w:val="00541B06"/>
    <w:rsid w:val="0054386E"/>
    <w:rsid w:val="0054392B"/>
    <w:rsid w:val="00545335"/>
    <w:rsid w:val="00547BD5"/>
    <w:rsid w:val="0055042B"/>
    <w:rsid w:val="00550E29"/>
    <w:rsid w:val="00550E2C"/>
    <w:rsid w:val="0055250D"/>
    <w:rsid w:val="0055283B"/>
    <w:rsid w:val="00553259"/>
    <w:rsid w:val="005541B0"/>
    <w:rsid w:val="00554BDC"/>
    <w:rsid w:val="005555E8"/>
    <w:rsid w:val="005556F2"/>
    <w:rsid w:val="00555F97"/>
    <w:rsid w:val="00555FD4"/>
    <w:rsid w:val="00557383"/>
    <w:rsid w:val="00557B45"/>
    <w:rsid w:val="005601C1"/>
    <w:rsid w:val="00560277"/>
    <w:rsid w:val="00560EBD"/>
    <w:rsid w:val="00560F47"/>
    <w:rsid w:val="00564772"/>
    <w:rsid w:val="0056490F"/>
    <w:rsid w:val="0056545A"/>
    <w:rsid w:val="00567641"/>
    <w:rsid w:val="00567D32"/>
    <w:rsid w:val="00570AC8"/>
    <w:rsid w:val="00570AFC"/>
    <w:rsid w:val="00572F27"/>
    <w:rsid w:val="005730CB"/>
    <w:rsid w:val="00574178"/>
    <w:rsid w:val="00574CA1"/>
    <w:rsid w:val="00574FC0"/>
    <w:rsid w:val="00575606"/>
    <w:rsid w:val="00576261"/>
    <w:rsid w:val="005763E7"/>
    <w:rsid w:val="00576533"/>
    <w:rsid w:val="00576808"/>
    <w:rsid w:val="00577ADE"/>
    <w:rsid w:val="00580156"/>
    <w:rsid w:val="00580DB2"/>
    <w:rsid w:val="005814EE"/>
    <w:rsid w:val="005817FA"/>
    <w:rsid w:val="00581FBA"/>
    <w:rsid w:val="00582449"/>
    <w:rsid w:val="005824EA"/>
    <w:rsid w:val="00582515"/>
    <w:rsid w:val="0058265C"/>
    <w:rsid w:val="00582B11"/>
    <w:rsid w:val="00587787"/>
    <w:rsid w:val="00587939"/>
    <w:rsid w:val="00587BF1"/>
    <w:rsid w:val="00590E02"/>
    <w:rsid w:val="00590E34"/>
    <w:rsid w:val="0059140C"/>
    <w:rsid w:val="005914A6"/>
    <w:rsid w:val="00591B6A"/>
    <w:rsid w:val="00592044"/>
    <w:rsid w:val="005929DC"/>
    <w:rsid w:val="0059398E"/>
    <w:rsid w:val="00593AC0"/>
    <w:rsid w:val="00593F46"/>
    <w:rsid w:val="0059512E"/>
    <w:rsid w:val="0059526D"/>
    <w:rsid w:val="00595B4D"/>
    <w:rsid w:val="00595D2B"/>
    <w:rsid w:val="00596CAB"/>
    <w:rsid w:val="0059741B"/>
    <w:rsid w:val="00597488"/>
    <w:rsid w:val="005A019A"/>
    <w:rsid w:val="005A01F4"/>
    <w:rsid w:val="005A0487"/>
    <w:rsid w:val="005A1610"/>
    <w:rsid w:val="005A17C9"/>
    <w:rsid w:val="005A17CB"/>
    <w:rsid w:val="005A1F78"/>
    <w:rsid w:val="005A2FCD"/>
    <w:rsid w:val="005A3AB5"/>
    <w:rsid w:val="005A3CDC"/>
    <w:rsid w:val="005A3DB5"/>
    <w:rsid w:val="005A433E"/>
    <w:rsid w:val="005A504F"/>
    <w:rsid w:val="005A574C"/>
    <w:rsid w:val="005A6C20"/>
    <w:rsid w:val="005A6CF4"/>
    <w:rsid w:val="005A7039"/>
    <w:rsid w:val="005B085A"/>
    <w:rsid w:val="005B0DAC"/>
    <w:rsid w:val="005B1B24"/>
    <w:rsid w:val="005B2433"/>
    <w:rsid w:val="005B28F8"/>
    <w:rsid w:val="005B408D"/>
    <w:rsid w:val="005B4182"/>
    <w:rsid w:val="005B53EB"/>
    <w:rsid w:val="005B6B27"/>
    <w:rsid w:val="005C0699"/>
    <w:rsid w:val="005C06E2"/>
    <w:rsid w:val="005C0B0F"/>
    <w:rsid w:val="005C18BF"/>
    <w:rsid w:val="005C4485"/>
    <w:rsid w:val="005C603B"/>
    <w:rsid w:val="005C6A68"/>
    <w:rsid w:val="005C6D86"/>
    <w:rsid w:val="005D01F1"/>
    <w:rsid w:val="005D1576"/>
    <w:rsid w:val="005D17B9"/>
    <w:rsid w:val="005D26F4"/>
    <w:rsid w:val="005D4884"/>
    <w:rsid w:val="005D5558"/>
    <w:rsid w:val="005D5EE2"/>
    <w:rsid w:val="005D62BC"/>
    <w:rsid w:val="005E05C1"/>
    <w:rsid w:val="005E213B"/>
    <w:rsid w:val="005E348A"/>
    <w:rsid w:val="005E532A"/>
    <w:rsid w:val="005E5A00"/>
    <w:rsid w:val="005E6425"/>
    <w:rsid w:val="005F13C1"/>
    <w:rsid w:val="005F2193"/>
    <w:rsid w:val="005F2441"/>
    <w:rsid w:val="005F3F90"/>
    <w:rsid w:val="005F4DA5"/>
    <w:rsid w:val="005F570C"/>
    <w:rsid w:val="005F6134"/>
    <w:rsid w:val="005F6654"/>
    <w:rsid w:val="005F6683"/>
    <w:rsid w:val="005F76C1"/>
    <w:rsid w:val="005F77DC"/>
    <w:rsid w:val="005F7FBD"/>
    <w:rsid w:val="0060056A"/>
    <w:rsid w:val="006006EB"/>
    <w:rsid w:val="006007E3"/>
    <w:rsid w:val="006014D8"/>
    <w:rsid w:val="0060160D"/>
    <w:rsid w:val="006016BF"/>
    <w:rsid w:val="0060179A"/>
    <w:rsid w:val="0060180D"/>
    <w:rsid w:val="00602142"/>
    <w:rsid w:val="00602267"/>
    <w:rsid w:val="006035C7"/>
    <w:rsid w:val="00603CB9"/>
    <w:rsid w:val="00605429"/>
    <w:rsid w:val="00605E59"/>
    <w:rsid w:val="00606567"/>
    <w:rsid w:val="006068A9"/>
    <w:rsid w:val="00606D3C"/>
    <w:rsid w:val="00607CB1"/>
    <w:rsid w:val="006104F5"/>
    <w:rsid w:val="00610F27"/>
    <w:rsid w:val="00611216"/>
    <w:rsid w:val="00611DE9"/>
    <w:rsid w:val="00611F85"/>
    <w:rsid w:val="006126B8"/>
    <w:rsid w:val="0061282C"/>
    <w:rsid w:val="00613473"/>
    <w:rsid w:val="00613575"/>
    <w:rsid w:val="006145E0"/>
    <w:rsid w:val="006147F9"/>
    <w:rsid w:val="006148BB"/>
    <w:rsid w:val="00615227"/>
    <w:rsid w:val="006154E2"/>
    <w:rsid w:val="0061677C"/>
    <w:rsid w:val="00620544"/>
    <w:rsid w:val="0062078F"/>
    <w:rsid w:val="00622D47"/>
    <w:rsid w:val="00623B40"/>
    <w:rsid w:val="00624BA3"/>
    <w:rsid w:val="00624D2B"/>
    <w:rsid w:val="00624D70"/>
    <w:rsid w:val="00624E5D"/>
    <w:rsid w:val="00625871"/>
    <w:rsid w:val="00626299"/>
    <w:rsid w:val="006262A8"/>
    <w:rsid w:val="0062661C"/>
    <w:rsid w:val="006277E7"/>
    <w:rsid w:val="00627DB0"/>
    <w:rsid w:val="00632A11"/>
    <w:rsid w:val="00633E1F"/>
    <w:rsid w:val="0063405D"/>
    <w:rsid w:val="00634394"/>
    <w:rsid w:val="0063490B"/>
    <w:rsid w:val="006349CA"/>
    <w:rsid w:val="006356C9"/>
    <w:rsid w:val="00636186"/>
    <w:rsid w:val="00637F41"/>
    <w:rsid w:val="00640084"/>
    <w:rsid w:val="00640206"/>
    <w:rsid w:val="006409DE"/>
    <w:rsid w:val="00640A59"/>
    <w:rsid w:val="00641B49"/>
    <w:rsid w:val="0064269F"/>
    <w:rsid w:val="006436B3"/>
    <w:rsid w:val="00644C45"/>
    <w:rsid w:val="0064565F"/>
    <w:rsid w:val="00645C3D"/>
    <w:rsid w:val="00646962"/>
    <w:rsid w:val="00646D1B"/>
    <w:rsid w:val="00650385"/>
    <w:rsid w:val="00651925"/>
    <w:rsid w:val="0065222C"/>
    <w:rsid w:val="00652EA1"/>
    <w:rsid w:val="00653788"/>
    <w:rsid w:val="006549D4"/>
    <w:rsid w:val="00655901"/>
    <w:rsid w:val="00655C85"/>
    <w:rsid w:val="00656613"/>
    <w:rsid w:val="0065681C"/>
    <w:rsid w:val="00657965"/>
    <w:rsid w:val="00657EBB"/>
    <w:rsid w:val="00660ADD"/>
    <w:rsid w:val="006616AD"/>
    <w:rsid w:val="00661DCF"/>
    <w:rsid w:val="00663045"/>
    <w:rsid w:val="006637BE"/>
    <w:rsid w:val="00663964"/>
    <w:rsid w:val="00663AB5"/>
    <w:rsid w:val="006640DD"/>
    <w:rsid w:val="00664B2B"/>
    <w:rsid w:val="0066538B"/>
    <w:rsid w:val="00665A0C"/>
    <w:rsid w:val="00666E99"/>
    <w:rsid w:val="0066769A"/>
    <w:rsid w:val="006712F9"/>
    <w:rsid w:val="006728C2"/>
    <w:rsid w:val="00672DA3"/>
    <w:rsid w:val="00673273"/>
    <w:rsid w:val="006737E1"/>
    <w:rsid w:val="00673C98"/>
    <w:rsid w:val="00673F4E"/>
    <w:rsid w:val="00674FC1"/>
    <w:rsid w:val="006760A6"/>
    <w:rsid w:val="0067698E"/>
    <w:rsid w:val="00676E2C"/>
    <w:rsid w:val="00677BB3"/>
    <w:rsid w:val="00677C68"/>
    <w:rsid w:val="0068125E"/>
    <w:rsid w:val="00682504"/>
    <w:rsid w:val="0068314E"/>
    <w:rsid w:val="00685253"/>
    <w:rsid w:val="00685469"/>
    <w:rsid w:val="00685B5E"/>
    <w:rsid w:val="00685B89"/>
    <w:rsid w:val="00687003"/>
    <w:rsid w:val="00690222"/>
    <w:rsid w:val="00690638"/>
    <w:rsid w:val="00690D69"/>
    <w:rsid w:val="00690DB1"/>
    <w:rsid w:val="00692545"/>
    <w:rsid w:val="00692C39"/>
    <w:rsid w:val="0069311C"/>
    <w:rsid w:val="00693FF3"/>
    <w:rsid w:val="0069463F"/>
    <w:rsid w:val="006946D5"/>
    <w:rsid w:val="00696B17"/>
    <w:rsid w:val="00696C8F"/>
    <w:rsid w:val="0069760A"/>
    <w:rsid w:val="00697FB2"/>
    <w:rsid w:val="006A0E98"/>
    <w:rsid w:val="006A0FCE"/>
    <w:rsid w:val="006A397F"/>
    <w:rsid w:val="006A444E"/>
    <w:rsid w:val="006A450E"/>
    <w:rsid w:val="006A48D6"/>
    <w:rsid w:val="006A4E37"/>
    <w:rsid w:val="006A614C"/>
    <w:rsid w:val="006A61F0"/>
    <w:rsid w:val="006A7E0C"/>
    <w:rsid w:val="006B05D3"/>
    <w:rsid w:val="006B0F77"/>
    <w:rsid w:val="006B1CC1"/>
    <w:rsid w:val="006B236C"/>
    <w:rsid w:val="006B26C5"/>
    <w:rsid w:val="006B2BA2"/>
    <w:rsid w:val="006B3934"/>
    <w:rsid w:val="006B3951"/>
    <w:rsid w:val="006B3BC3"/>
    <w:rsid w:val="006B3C4D"/>
    <w:rsid w:val="006B53DC"/>
    <w:rsid w:val="006B58AD"/>
    <w:rsid w:val="006B67F1"/>
    <w:rsid w:val="006B6BC2"/>
    <w:rsid w:val="006B719C"/>
    <w:rsid w:val="006B7879"/>
    <w:rsid w:val="006B7938"/>
    <w:rsid w:val="006B7C03"/>
    <w:rsid w:val="006B7CDD"/>
    <w:rsid w:val="006B7E0B"/>
    <w:rsid w:val="006B7F31"/>
    <w:rsid w:val="006C0194"/>
    <w:rsid w:val="006C053C"/>
    <w:rsid w:val="006C12F1"/>
    <w:rsid w:val="006C1318"/>
    <w:rsid w:val="006C1783"/>
    <w:rsid w:val="006C1EB6"/>
    <w:rsid w:val="006C27B7"/>
    <w:rsid w:val="006C3225"/>
    <w:rsid w:val="006C5179"/>
    <w:rsid w:val="006C5AEE"/>
    <w:rsid w:val="006D070D"/>
    <w:rsid w:val="006D15BB"/>
    <w:rsid w:val="006D163E"/>
    <w:rsid w:val="006D1C50"/>
    <w:rsid w:val="006D21C5"/>
    <w:rsid w:val="006D4838"/>
    <w:rsid w:val="006D4CE0"/>
    <w:rsid w:val="006D4E49"/>
    <w:rsid w:val="006D52C7"/>
    <w:rsid w:val="006D5476"/>
    <w:rsid w:val="006D6084"/>
    <w:rsid w:val="006D660E"/>
    <w:rsid w:val="006D6B58"/>
    <w:rsid w:val="006E03D7"/>
    <w:rsid w:val="006E0879"/>
    <w:rsid w:val="006E0C5E"/>
    <w:rsid w:val="006E1A9E"/>
    <w:rsid w:val="006E1B08"/>
    <w:rsid w:val="006E1F48"/>
    <w:rsid w:val="006E2D63"/>
    <w:rsid w:val="006E3468"/>
    <w:rsid w:val="006E35F0"/>
    <w:rsid w:val="006E412E"/>
    <w:rsid w:val="006E420C"/>
    <w:rsid w:val="006E464C"/>
    <w:rsid w:val="006E5A12"/>
    <w:rsid w:val="006E6B3E"/>
    <w:rsid w:val="006E75FF"/>
    <w:rsid w:val="006E7AB7"/>
    <w:rsid w:val="006F0281"/>
    <w:rsid w:val="006F0FAF"/>
    <w:rsid w:val="006F1614"/>
    <w:rsid w:val="006F164E"/>
    <w:rsid w:val="006F1DBC"/>
    <w:rsid w:val="006F24E8"/>
    <w:rsid w:val="006F37C1"/>
    <w:rsid w:val="006F3CAE"/>
    <w:rsid w:val="006F3E78"/>
    <w:rsid w:val="006F4208"/>
    <w:rsid w:val="006F4982"/>
    <w:rsid w:val="006F4CD9"/>
    <w:rsid w:val="006F6245"/>
    <w:rsid w:val="006F72FC"/>
    <w:rsid w:val="006F76CD"/>
    <w:rsid w:val="0070009F"/>
    <w:rsid w:val="00701A7C"/>
    <w:rsid w:val="00701E37"/>
    <w:rsid w:val="00702E26"/>
    <w:rsid w:val="00702F49"/>
    <w:rsid w:val="00703699"/>
    <w:rsid w:val="007047C6"/>
    <w:rsid w:val="00705399"/>
    <w:rsid w:val="00705B90"/>
    <w:rsid w:val="00706DB3"/>
    <w:rsid w:val="00707D62"/>
    <w:rsid w:val="00710C0A"/>
    <w:rsid w:val="00712AF9"/>
    <w:rsid w:val="00712D9C"/>
    <w:rsid w:val="00713E58"/>
    <w:rsid w:val="007140D4"/>
    <w:rsid w:val="00716F12"/>
    <w:rsid w:val="0072026D"/>
    <w:rsid w:val="00720CA7"/>
    <w:rsid w:val="00721488"/>
    <w:rsid w:val="007217C6"/>
    <w:rsid w:val="007219DC"/>
    <w:rsid w:val="00722855"/>
    <w:rsid w:val="00722B37"/>
    <w:rsid w:val="007233A6"/>
    <w:rsid w:val="00730548"/>
    <w:rsid w:val="0073112E"/>
    <w:rsid w:val="00732ABA"/>
    <w:rsid w:val="007333B2"/>
    <w:rsid w:val="007345D5"/>
    <w:rsid w:val="0073601B"/>
    <w:rsid w:val="00737896"/>
    <w:rsid w:val="00737A38"/>
    <w:rsid w:val="0074061A"/>
    <w:rsid w:val="0074184C"/>
    <w:rsid w:val="00741FF5"/>
    <w:rsid w:val="00743349"/>
    <w:rsid w:val="00746837"/>
    <w:rsid w:val="00746C63"/>
    <w:rsid w:val="00746F14"/>
    <w:rsid w:val="00747313"/>
    <w:rsid w:val="00750DBC"/>
    <w:rsid w:val="007514DD"/>
    <w:rsid w:val="00752C9C"/>
    <w:rsid w:val="00754279"/>
    <w:rsid w:val="0075471E"/>
    <w:rsid w:val="0075496F"/>
    <w:rsid w:val="007549B9"/>
    <w:rsid w:val="00755436"/>
    <w:rsid w:val="007573EB"/>
    <w:rsid w:val="00760487"/>
    <w:rsid w:val="00760F8B"/>
    <w:rsid w:val="007624C3"/>
    <w:rsid w:val="00762F74"/>
    <w:rsid w:val="007635C5"/>
    <w:rsid w:val="00763802"/>
    <w:rsid w:val="00763D81"/>
    <w:rsid w:val="00765028"/>
    <w:rsid w:val="007651F4"/>
    <w:rsid w:val="0076570D"/>
    <w:rsid w:val="00766337"/>
    <w:rsid w:val="00770234"/>
    <w:rsid w:val="00770322"/>
    <w:rsid w:val="0077101A"/>
    <w:rsid w:val="007715BE"/>
    <w:rsid w:val="00772060"/>
    <w:rsid w:val="0077556A"/>
    <w:rsid w:val="007768E8"/>
    <w:rsid w:val="00777591"/>
    <w:rsid w:val="00777625"/>
    <w:rsid w:val="00780091"/>
    <w:rsid w:val="00780A84"/>
    <w:rsid w:val="0078263B"/>
    <w:rsid w:val="00782656"/>
    <w:rsid w:val="00782831"/>
    <w:rsid w:val="00784A90"/>
    <w:rsid w:val="00785D93"/>
    <w:rsid w:val="00785EAB"/>
    <w:rsid w:val="00786BB7"/>
    <w:rsid w:val="007872BD"/>
    <w:rsid w:val="00790D2E"/>
    <w:rsid w:val="0079146C"/>
    <w:rsid w:val="00792CBA"/>
    <w:rsid w:val="007938B9"/>
    <w:rsid w:val="00793DA0"/>
    <w:rsid w:val="00794644"/>
    <w:rsid w:val="007946AE"/>
    <w:rsid w:val="00795503"/>
    <w:rsid w:val="0079632B"/>
    <w:rsid w:val="007966D3"/>
    <w:rsid w:val="00797402"/>
    <w:rsid w:val="007979D3"/>
    <w:rsid w:val="00797EAE"/>
    <w:rsid w:val="007A0274"/>
    <w:rsid w:val="007A15EC"/>
    <w:rsid w:val="007A1C5A"/>
    <w:rsid w:val="007A2FE3"/>
    <w:rsid w:val="007A302D"/>
    <w:rsid w:val="007A3D4D"/>
    <w:rsid w:val="007A4B04"/>
    <w:rsid w:val="007A50C8"/>
    <w:rsid w:val="007A56C8"/>
    <w:rsid w:val="007A59E8"/>
    <w:rsid w:val="007A72CD"/>
    <w:rsid w:val="007B0F4E"/>
    <w:rsid w:val="007B13AB"/>
    <w:rsid w:val="007B16EF"/>
    <w:rsid w:val="007B1F39"/>
    <w:rsid w:val="007B2B08"/>
    <w:rsid w:val="007B4382"/>
    <w:rsid w:val="007B4777"/>
    <w:rsid w:val="007C02ED"/>
    <w:rsid w:val="007C144D"/>
    <w:rsid w:val="007C1D09"/>
    <w:rsid w:val="007C280F"/>
    <w:rsid w:val="007C2A0E"/>
    <w:rsid w:val="007C2D24"/>
    <w:rsid w:val="007C4231"/>
    <w:rsid w:val="007C4251"/>
    <w:rsid w:val="007C5015"/>
    <w:rsid w:val="007C505C"/>
    <w:rsid w:val="007C5183"/>
    <w:rsid w:val="007C526E"/>
    <w:rsid w:val="007C5867"/>
    <w:rsid w:val="007C6086"/>
    <w:rsid w:val="007C69E6"/>
    <w:rsid w:val="007C6DA9"/>
    <w:rsid w:val="007C79B9"/>
    <w:rsid w:val="007D00FF"/>
    <w:rsid w:val="007D1565"/>
    <w:rsid w:val="007D1AF5"/>
    <w:rsid w:val="007D1ED9"/>
    <w:rsid w:val="007D2F78"/>
    <w:rsid w:val="007D372E"/>
    <w:rsid w:val="007D43D0"/>
    <w:rsid w:val="007D4DD8"/>
    <w:rsid w:val="007D55C5"/>
    <w:rsid w:val="007D6961"/>
    <w:rsid w:val="007D6CC8"/>
    <w:rsid w:val="007D7630"/>
    <w:rsid w:val="007D7977"/>
    <w:rsid w:val="007E0206"/>
    <w:rsid w:val="007E038E"/>
    <w:rsid w:val="007E03EF"/>
    <w:rsid w:val="007E05B3"/>
    <w:rsid w:val="007E11E1"/>
    <w:rsid w:val="007E2AA7"/>
    <w:rsid w:val="007E2B5E"/>
    <w:rsid w:val="007E330D"/>
    <w:rsid w:val="007E4104"/>
    <w:rsid w:val="007E42E4"/>
    <w:rsid w:val="007E4517"/>
    <w:rsid w:val="007E57B4"/>
    <w:rsid w:val="007E5C78"/>
    <w:rsid w:val="007E5E56"/>
    <w:rsid w:val="007E5EFD"/>
    <w:rsid w:val="007E6AF6"/>
    <w:rsid w:val="007E70C6"/>
    <w:rsid w:val="007E74F2"/>
    <w:rsid w:val="007E773F"/>
    <w:rsid w:val="007F0072"/>
    <w:rsid w:val="007F15F6"/>
    <w:rsid w:val="007F2AAC"/>
    <w:rsid w:val="007F466C"/>
    <w:rsid w:val="007F55CC"/>
    <w:rsid w:val="007F699E"/>
    <w:rsid w:val="007F7036"/>
    <w:rsid w:val="008027BD"/>
    <w:rsid w:val="00802AE8"/>
    <w:rsid w:val="00803062"/>
    <w:rsid w:val="00803A5C"/>
    <w:rsid w:val="0080527F"/>
    <w:rsid w:val="008061E9"/>
    <w:rsid w:val="008068ED"/>
    <w:rsid w:val="00810163"/>
    <w:rsid w:val="00810234"/>
    <w:rsid w:val="00810BC2"/>
    <w:rsid w:val="00811590"/>
    <w:rsid w:val="00811DF9"/>
    <w:rsid w:val="00811F2B"/>
    <w:rsid w:val="00811FFA"/>
    <w:rsid w:val="0081342E"/>
    <w:rsid w:val="00813848"/>
    <w:rsid w:val="00813C53"/>
    <w:rsid w:val="00814177"/>
    <w:rsid w:val="00814CC3"/>
    <w:rsid w:val="00815D41"/>
    <w:rsid w:val="00815EAA"/>
    <w:rsid w:val="00816F3D"/>
    <w:rsid w:val="008202A8"/>
    <w:rsid w:val="008206A3"/>
    <w:rsid w:val="00820C81"/>
    <w:rsid w:val="00821074"/>
    <w:rsid w:val="008217E0"/>
    <w:rsid w:val="00821A29"/>
    <w:rsid w:val="00821ABA"/>
    <w:rsid w:val="008226FE"/>
    <w:rsid w:val="008227BA"/>
    <w:rsid w:val="00822D28"/>
    <w:rsid w:val="00822ED8"/>
    <w:rsid w:val="00823141"/>
    <w:rsid w:val="00823AFE"/>
    <w:rsid w:val="00823DF8"/>
    <w:rsid w:val="008249DF"/>
    <w:rsid w:val="00824DD3"/>
    <w:rsid w:val="0082555B"/>
    <w:rsid w:val="008260B7"/>
    <w:rsid w:val="00826EA5"/>
    <w:rsid w:val="00830425"/>
    <w:rsid w:val="00833F35"/>
    <w:rsid w:val="008340E3"/>
    <w:rsid w:val="00834554"/>
    <w:rsid w:val="008349FC"/>
    <w:rsid w:val="00834D0C"/>
    <w:rsid w:val="0083573C"/>
    <w:rsid w:val="0083750E"/>
    <w:rsid w:val="0083763C"/>
    <w:rsid w:val="0084022D"/>
    <w:rsid w:val="008404FF"/>
    <w:rsid w:val="00840C5F"/>
    <w:rsid w:val="00842011"/>
    <w:rsid w:val="00842BA2"/>
    <w:rsid w:val="00843781"/>
    <w:rsid w:val="00845C04"/>
    <w:rsid w:val="00846207"/>
    <w:rsid w:val="00847D29"/>
    <w:rsid w:val="008501C4"/>
    <w:rsid w:val="00850655"/>
    <w:rsid w:val="00851369"/>
    <w:rsid w:val="00851B0B"/>
    <w:rsid w:val="008529C8"/>
    <w:rsid w:val="008539BC"/>
    <w:rsid w:val="00855DF2"/>
    <w:rsid w:val="00856A24"/>
    <w:rsid w:val="00860459"/>
    <w:rsid w:val="00861065"/>
    <w:rsid w:val="00862408"/>
    <w:rsid w:val="00863FCD"/>
    <w:rsid w:val="00865D30"/>
    <w:rsid w:val="00865E2C"/>
    <w:rsid w:val="00865EFA"/>
    <w:rsid w:val="008673D1"/>
    <w:rsid w:val="00867C60"/>
    <w:rsid w:val="00867D2B"/>
    <w:rsid w:val="0087062C"/>
    <w:rsid w:val="00870D43"/>
    <w:rsid w:val="00870DBD"/>
    <w:rsid w:val="00870E48"/>
    <w:rsid w:val="008726F6"/>
    <w:rsid w:val="00872CB9"/>
    <w:rsid w:val="0087379E"/>
    <w:rsid w:val="0087422A"/>
    <w:rsid w:val="008743A9"/>
    <w:rsid w:val="0087490D"/>
    <w:rsid w:val="00874A93"/>
    <w:rsid w:val="008753DA"/>
    <w:rsid w:val="00877B25"/>
    <w:rsid w:val="0088052E"/>
    <w:rsid w:val="00880E44"/>
    <w:rsid w:val="00881230"/>
    <w:rsid w:val="00881A5B"/>
    <w:rsid w:val="00883996"/>
    <w:rsid w:val="00883DB5"/>
    <w:rsid w:val="008845A1"/>
    <w:rsid w:val="00884A1D"/>
    <w:rsid w:val="0088530A"/>
    <w:rsid w:val="00886EDE"/>
    <w:rsid w:val="008870B9"/>
    <w:rsid w:val="0088744F"/>
    <w:rsid w:val="00890A26"/>
    <w:rsid w:val="00890C1A"/>
    <w:rsid w:val="0089144B"/>
    <w:rsid w:val="00891902"/>
    <w:rsid w:val="00891AAA"/>
    <w:rsid w:val="00892111"/>
    <w:rsid w:val="00892F01"/>
    <w:rsid w:val="00893096"/>
    <w:rsid w:val="00893360"/>
    <w:rsid w:val="00893AEA"/>
    <w:rsid w:val="0089432C"/>
    <w:rsid w:val="008959D1"/>
    <w:rsid w:val="00896087"/>
    <w:rsid w:val="00897C8A"/>
    <w:rsid w:val="008A0626"/>
    <w:rsid w:val="008A1226"/>
    <w:rsid w:val="008A1847"/>
    <w:rsid w:val="008A3B17"/>
    <w:rsid w:val="008A4440"/>
    <w:rsid w:val="008A4877"/>
    <w:rsid w:val="008A5647"/>
    <w:rsid w:val="008A56A4"/>
    <w:rsid w:val="008A5EE2"/>
    <w:rsid w:val="008A62A5"/>
    <w:rsid w:val="008A66BC"/>
    <w:rsid w:val="008A6C5D"/>
    <w:rsid w:val="008A772F"/>
    <w:rsid w:val="008A7ADD"/>
    <w:rsid w:val="008B042B"/>
    <w:rsid w:val="008B0E4B"/>
    <w:rsid w:val="008B1EE6"/>
    <w:rsid w:val="008B4F05"/>
    <w:rsid w:val="008B55B9"/>
    <w:rsid w:val="008B5E7F"/>
    <w:rsid w:val="008B6319"/>
    <w:rsid w:val="008B6B44"/>
    <w:rsid w:val="008C0C47"/>
    <w:rsid w:val="008C0F5F"/>
    <w:rsid w:val="008C263A"/>
    <w:rsid w:val="008C3A05"/>
    <w:rsid w:val="008C469B"/>
    <w:rsid w:val="008C4C4C"/>
    <w:rsid w:val="008C50EE"/>
    <w:rsid w:val="008C53B8"/>
    <w:rsid w:val="008C5B40"/>
    <w:rsid w:val="008C6505"/>
    <w:rsid w:val="008C673E"/>
    <w:rsid w:val="008C6AE9"/>
    <w:rsid w:val="008C6E8A"/>
    <w:rsid w:val="008C70D8"/>
    <w:rsid w:val="008C7206"/>
    <w:rsid w:val="008C79B4"/>
    <w:rsid w:val="008D0F55"/>
    <w:rsid w:val="008D15F3"/>
    <w:rsid w:val="008D18A0"/>
    <w:rsid w:val="008D1B4E"/>
    <w:rsid w:val="008D4115"/>
    <w:rsid w:val="008D439E"/>
    <w:rsid w:val="008D4D2F"/>
    <w:rsid w:val="008D6DA7"/>
    <w:rsid w:val="008D6FA1"/>
    <w:rsid w:val="008E0A77"/>
    <w:rsid w:val="008E1035"/>
    <w:rsid w:val="008E3699"/>
    <w:rsid w:val="008E4F58"/>
    <w:rsid w:val="008E5396"/>
    <w:rsid w:val="008E590D"/>
    <w:rsid w:val="008E5AC8"/>
    <w:rsid w:val="008E667D"/>
    <w:rsid w:val="008E6817"/>
    <w:rsid w:val="008E6BEB"/>
    <w:rsid w:val="008E6EC2"/>
    <w:rsid w:val="008E7578"/>
    <w:rsid w:val="008E7F06"/>
    <w:rsid w:val="008F0309"/>
    <w:rsid w:val="008F1A96"/>
    <w:rsid w:val="008F3503"/>
    <w:rsid w:val="008F45E0"/>
    <w:rsid w:val="008F46EC"/>
    <w:rsid w:val="008F539A"/>
    <w:rsid w:val="008F5B33"/>
    <w:rsid w:val="008F6117"/>
    <w:rsid w:val="008F64C1"/>
    <w:rsid w:val="008F69D7"/>
    <w:rsid w:val="008F6A11"/>
    <w:rsid w:val="008F7A82"/>
    <w:rsid w:val="008F7BD2"/>
    <w:rsid w:val="0090133A"/>
    <w:rsid w:val="009017AD"/>
    <w:rsid w:val="00901D13"/>
    <w:rsid w:val="00901E5E"/>
    <w:rsid w:val="00903BB9"/>
    <w:rsid w:val="0090446D"/>
    <w:rsid w:val="009054AA"/>
    <w:rsid w:val="00910886"/>
    <w:rsid w:val="00910BC2"/>
    <w:rsid w:val="0091105C"/>
    <w:rsid w:val="009112DD"/>
    <w:rsid w:val="00911EF6"/>
    <w:rsid w:val="0091256F"/>
    <w:rsid w:val="00914189"/>
    <w:rsid w:val="009151D4"/>
    <w:rsid w:val="0091539D"/>
    <w:rsid w:val="009158AA"/>
    <w:rsid w:val="009175DA"/>
    <w:rsid w:val="009176C3"/>
    <w:rsid w:val="00917D4D"/>
    <w:rsid w:val="009211FC"/>
    <w:rsid w:val="00921874"/>
    <w:rsid w:val="0092193A"/>
    <w:rsid w:val="00921A03"/>
    <w:rsid w:val="00921D41"/>
    <w:rsid w:val="00922478"/>
    <w:rsid w:val="00922D33"/>
    <w:rsid w:val="00924442"/>
    <w:rsid w:val="009247AF"/>
    <w:rsid w:val="00924DE7"/>
    <w:rsid w:val="00924E76"/>
    <w:rsid w:val="00925AA1"/>
    <w:rsid w:val="00925CD8"/>
    <w:rsid w:val="00926F70"/>
    <w:rsid w:val="00927E89"/>
    <w:rsid w:val="00927EC6"/>
    <w:rsid w:val="009324A0"/>
    <w:rsid w:val="00932829"/>
    <w:rsid w:val="00932C18"/>
    <w:rsid w:val="00932F70"/>
    <w:rsid w:val="009331E0"/>
    <w:rsid w:val="00933D2F"/>
    <w:rsid w:val="00934A0E"/>
    <w:rsid w:val="00934CE4"/>
    <w:rsid w:val="00934FB5"/>
    <w:rsid w:val="00935357"/>
    <w:rsid w:val="00937006"/>
    <w:rsid w:val="0093737C"/>
    <w:rsid w:val="00937E5D"/>
    <w:rsid w:val="009407CE"/>
    <w:rsid w:val="00940D39"/>
    <w:rsid w:val="00941515"/>
    <w:rsid w:val="009421DA"/>
    <w:rsid w:val="0094252F"/>
    <w:rsid w:val="00943CDA"/>
    <w:rsid w:val="00945103"/>
    <w:rsid w:val="00945470"/>
    <w:rsid w:val="00946AEA"/>
    <w:rsid w:val="00946EB7"/>
    <w:rsid w:val="0094787D"/>
    <w:rsid w:val="00950294"/>
    <w:rsid w:val="00950EE8"/>
    <w:rsid w:val="00951AA0"/>
    <w:rsid w:val="00951BC4"/>
    <w:rsid w:val="009521DB"/>
    <w:rsid w:val="00952A34"/>
    <w:rsid w:val="00952ABB"/>
    <w:rsid w:val="00952E31"/>
    <w:rsid w:val="00953931"/>
    <w:rsid w:val="00955B26"/>
    <w:rsid w:val="009561BC"/>
    <w:rsid w:val="00957176"/>
    <w:rsid w:val="00960E1F"/>
    <w:rsid w:val="00961A52"/>
    <w:rsid w:val="00961EE8"/>
    <w:rsid w:val="0096327C"/>
    <w:rsid w:val="00963FE8"/>
    <w:rsid w:val="00964C4D"/>
    <w:rsid w:val="00964EF7"/>
    <w:rsid w:val="00965649"/>
    <w:rsid w:val="00965B94"/>
    <w:rsid w:val="00965F51"/>
    <w:rsid w:val="00966221"/>
    <w:rsid w:val="00967531"/>
    <w:rsid w:val="00967CCA"/>
    <w:rsid w:val="00970CE1"/>
    <w:rsid w:val="00971BBB"/>
    <w:rsid w:val="009722AA"/>
    <w:rsid w:val="00972821"/>
    <w:rsid w:val="0097450E"/>
    <w:rsid w:val="009763EB"/>
    <w:rsid w:val="00976DA1"/>
    <w:rsid w:val="00977225"/>
    <w:rsid w:val="00980957"/>
    <w:rsid w:val="00980D51"/>
    <w:rsid w:val="00981310"/>
    <w:rsid w:val="00981479"/>
    <w:rsid w:val="0098320B"/>
    <w:rsid w:val="009838D9"/>
    <w:rsid w:val="00983D12"/>
    <w:rsid w:val="0098468B"/>
    <w:rsid w:val="00986A70"/>
    <w:rsid w:val="009877BD"/>
    <w:rsid w:val="009914E6"/>
    <w:rsid w:val="009922AE"/>
    <w:rsid w:val="00992670"/>
    <w:rsid w:val="00995383"/>
    <w:rsid w:val="00995A3F"/>
    <w:rsid w:val="009A0699"/>
    <w:rsid w:val="009A13BE"/>
    <w:rsid w:val="009A2B94"/>
    <w:rsid w:val="009A2E5D"/>
    <w:rsid w:val="009A3539"/>
    <w:rsid w:val="009A3B85"/>
    <w:rsid w:val="009A41B0"/>
    <w:rsid w:val="009A4279"/>
    <w:rsid w:val="009A47B8"/>
    <w:rsid w:val="009A78F5"/>
    <w:rsid w:val="009A7CD1"/>
    <w:rsid w:val="009A7E38"/>
    <w:rsid w:val="009B00FE"/>
    <w:rsid w:val="009B0209"/>
    <w:rsid w:val="009B0AE0"/>
    <w:rsid w:val="009B2759"/>
    <w:rsid w:val="009B2C63"/>
    <w:rsid w:val="009B3468"/>
    <w:rsid w:val="009B3528"/>
    <w:rsid w:val="009B3757"/>
    <w:rsid w:val="009B3860"/>
    <w:rsid w:val="009B3DA3"/>
    <w:rsid w:val="009B501F"/>
    <w:rsid w:val="009B646B"/>
    <w:rsid w:val="009B6C33"/>
    <w:rsid w:val="009B6C66"/>
    <w:rsid w:val="009B7436"/>
    <w:rsid w:val="009B7F23"/>
    <w:rsid w:val="009C0D62"/>
    <w:rsid w:val="009C21E7"/>
    <w:rsid w:val="009C2B67"/>
    <w:rsid w:val="009C2D49"/>
    <w:rsid w:val="009C3527"/>
    <w:rsid w:val="009C373D"/>
    <w:rsid w:val="009C582D"/>
    <w:rsid w:val="009C5F1B"/>
    <w:rsid w:val="009C6D00"/>
    <w:rsid w:val="009D04F5"/>
    <w:rsid w:val="009D090F"/>
    <w:rsid w:val="009D1832"/>
    <w:rsid w:val="009D3109"/>
    <w:rsid w:val="009D32FF"/>
    <w:rsid w:val="009D33B6"/>
    <w:rsid w:val="009D4A45"/>
    <w:rsid w:val="009D4BB4"/>
    <w:rsid w:val="009D5951"/>
    <w:rsid w:val="009D6252"/>
    <w:rsid w:val="009D6A4E"/>
    <w:rsid w:val="009D6C15"/>
    <w:rsid w:val="009E37E9"/>
    <w:rsid w:val="009E399C"/>
    <w:rsid w:val="009E3EE1"/>
    <w:rsid w:val="009E487C"/>
    <w:rsid w:val="009E4A47"/>
    <w:rsid w:val="009E4E29"/>
    <w:rsid w:val="009E4FBC"/>
    <w:rsid w:val="009E5F79"/>
    <w:rsid w:val="009E60F2"/>
    <w:rsid w:val="009E748E"/>
    <w:rsid w:val="009F01A6"/>
    <w:rsid w:val="009F0720"/>
    <w:rsid w:val="009F19CB"/>
    <w:rsid w:val="009F1A5C"/>
    <w:rsid w:val="009F1D4C"/>
    <w:rsid w:val="009F2435"/>
    <w:rsid w:val="009F314B"/>
    <w:rsid w:val="009F36A8"/>
    <w:rsid w:val="009F3C04"/>
    <w:rsid w:val="009F4095"/>
    <w:rsid w:val="009F4519"/>
    <w:rsid w:val="009F4C4F"/>
    <w:rsid w:val="009F590A"/>
    <w:rsid w:val="009F59A3"/>
    <w:rsid w:val="009F65F6"/>
    <w:rsid w:val="009F6938"/>
    <w:rsid w:val="009F71D2"/>
    <w:rsid w:val="009F7221"/>
    <w:rsid w:val="009F7817"/>
    <w:rsid w:val="00A0092C"/>
    <w:rsid w:val="00A010CD"/>
    <w:rsid w:val="00A0320A"/>
    <w:rsid w:val="00A032CD"/>
    <w:rsid w:val="00A03620"/>
    <w:rsid w:val="00A03DB3"/>
    <w:rsid w:val="00A04A86"/>
    <w:rsid w:val="00A05DBC"/>
    <w:rsid w:val="00A06965"/>
    <w:rsid w:val="00A06A76"/>
    <w:rsid w:val="00A06B1C"/>
    <w:rsid w:val="00A101E9"/>
    <w:rsid w:val="00A112D4"/>
    <w:rsid w:val="00A12247"/>
    <w:rsid w:val="00A124E3"/>
    <w:rsid w:val="00A12806"/>
    <w:rsid w:val="00A13491"/>
    <w:rsid w:val="00A13917"/>
    <w:rsid w:val="00A13DB8"/>
    <w:rsid w:val="00A13F35"/>
    <w:rsid w:val="00A14576"/>
    <w:rsid w:val="00A14974"/>
    <w:rsid w:val="00A167F8"/>
    <w:rsid w:val="00A16C92"/>
    <w:rsid w:val="00A1711B"/>
    <w:rsid w:val="00A21687"/>
    <w:rsid w:val="00A21D61"/>
    <w:rsid w:val="00A221AD"/>
    <w:rsid w:val="00A227FE"/>
    <w:rsid w:val="00A22BFB"/>
    <w:rsid w:val="00A246B7"/>
    <w:rsid w:val="00A25112"/>
    <w:rsid w:val="00A25622"/>
    <w:rsid w:val="00A2670D"/>
    <w:rsid w:val="00A2718A"/>
    <w:rsid w:val="00A271BF"/>
    <w:rsid w:val="00A279E6"/>
    <w:rsid w:val="00A27A5D"/>
    <w:rsid w:val="00A27B96"/>
    <w:rsid w:val="00A315CD"/>
    <w:rsid w:val="00A336EA"/>
    <w:rsid w:val="00A355B1"/>
    <w:rsid w:val="00A36478"/>
    <w:rsid w:val="00A366F9"/>
    <w:rsid w:val="00A375D9"/>
    <w:rsid w:val="00A37FD0"/>
    <w:rsid w:val="00A404CD"/>
    <w:rsid w:val="00A40583"/>
    <w:rsid w:val="00A4069D"/>
    <w:rsid w:val="00A40882"/>
    <w:rsid w:val="00A4130A"/>
    <w:rsid w:val="00A43A16"/>
    <w:rsid w:val="00A43F6D"/>
    <w:rsid w:val="00A4435B"/>
    <w:rsid w:val="00A44B55"/>
    <w:rsid w:val="00A4510D"/>
    <w:rsid w:val="00A46DB2"/>
    <w:rsid w:val="00A50B90"/>
    <w:rsid w:val="00A50D55"/>
    <w:rsid w:val="00A50DD0"/>
    <w:rsid w:val="00A51FB7"/>
    <w:rsid w:val="00A52D19"/>
    <w:rsid w:val="00A5361B"/>
    <w:rsid w:val="00A5440B"/>
    <w:rsid w:val="00A54638"/>
    <w:rsid w:val="00A54A2B"/>
    <w:rsid w:val="00A55D53"/>
    <w:rsid w:val="00A56E6F"/>
    <w:rsid w:val="00A5748F"/>
    <w:rsid w:val="00A57AC6"/>
    <w:rsid w:val="00A60BFA"/>
    <w:rsid w:val="00A64D19"/>
    <w:rsid w:val="00A651E1"/>
    <w:rsid w:val="00A65C9D"/>
    <w:rsid w:val="00A6638A"/>
    <w:rsid w:val="00A663AA"/>
    <w:rsid w:val="00A66432"/>
    <w:rsid w:val="00A67477"/>
    <w:rsid w:val="00A67CB1"/>
    <w:rsid w:val="00A70545"/>
    <w:rsid w:val="00A71402"/>
    <w:rsid w:val="00A71AF4"/>
    <w:rsid w:val="00A729B8"/>
    <w:rsid w:val="00A736A9"/>
    <w:rsid w:val="00A739C2"/>
    <w:rsid w:val="00A7409E"/>
    <w:rsid w:val="00A747E9"/>
    <w:rsid w:val="00A7501D"/>
    <w:rsid w:val="00A754AA"/>
    <w:rsid w:val="00A7609B"/>
    <w:rsid w:val="00A778E5"/>
    <w:rsid w:val="00A80DCE"/>
    <w:rsid w:val="00A83A46"/>
    <w:rsid w:val="00A85E9D"/>
    <w:rsid w:val="00A86A03"/>
    <w:rsid w:val="00A86B4C"/>
    <w:rsid w:val="00A90831"/>
    <w:rsid w:val="00A91E57"/>
    <w:rsid w:val="00A940A3"/>
    <w:rsid w:val="00A94459"/>
    <w:rsid w:val="00A954B1"/>
    <w:rsid w:val="00A95E0B"/>
    <w:rsid w:val="00A96B66"/>
    <w:rsid w:val="00A96D98"/>
    <w:rsid w:val="00A9701D"/>
    <w:rsid w:val="00A9754B"/>
    <w:rsid w:val="00A97670"/>
    <w:rsid w:val="00AA00A2"/>
    <w:rsid w:val="00AA06B9"/>
    <w:rsid w:val="00AA1278"/>
    <w:rsid w:val="00AA1984"/>
    <w:rsid w:val="00AA3FAC"/>
    <w:rsid w:val="00AA48F2"/>
    <w:rsid w:val="00AA4C78"/>
    <w:rsid w:val="00AA4CE7"/>
    <w:rsid w:val="00AA5101"/>
    <w:rsid w:val="00AA57F3"/>
    <w:rsid w:val="00AA6BEF"/>
    <w:rsid w:val="00AA719A"/>
    <w:rsid w:val="00AA7461"/>
    <w:rsid w:val="00AB01C4"/>
    <w:rsid w:val="00AB048C"/>
    <w:rsid w:val="00AB0C54"/>
    <w:rsid w:val="00AB1D04"/>
    <w:rsid w:val="00AB2106"/>
    <w:rsid w:val="00AB25F0"/>
    <w:rsid w:val="00AB33A5"/>
    <w:rsid w:val="00AB3880"/>
    <w:rsid w:val="00AB4622"/>
    <w:rsid w:val="00AB6794"/>
    <w:rsid w:val="00AB6E06"/>
    <w:rsid w:val="00AB7325"/>
    <w:rsid w:val="00AC03FA"/>
    <w:rsid w:val="00AC0DDA"/>
    <w:rsid w:val="00AC166F"/>
    <w:rsid w:val="00AC3787"/>
    <w:rsid w:val="00AC3887"/>
    <w:rsid w:val="00AC42B0"/>
    <w:rsid w:val="00AC58D8"/>
    <w:rsid w:val="00AC598F"/>
    <w:rsid w:val="00AC7953"/>
    <w:rsid w:val="00AC7B99"/>
    <w:rsid w:val="00AD1D88"/>
    <w:rsid w:val="00AD2189"/>
    <w:rsid w:val="00AD2972"/>
    <w:rsid w:val="00AD2D2A"/>
    <w:rsid w:val="00AD2F30"/>
    <w:rsid w:val="00AD35EF"/>
    <w:rsid w:val="00AD3E00"/>
    <w:rsid w:val="00AD45BB"/>
    <w:rsid w:val="00AD5718"/>
    <w:rsid w:val="00AD5C5C"/>
    <w:rsid w:val="00AD74E1"/>
    <w:rsid w:val="00AD751A"/>
    <w:rsid w:val="00AE004F"/>
    <w:rsid w:val="00AE1D64"/>
    <w:rsid w:val="00AE46A0"/>
    <w:rsid w:val="00AE50D9"/>
    <w:rsid w:val="00AE64A3"/>
    <w:rsid w:val="00AE6806"/>
    <w:rsid w:val="00AE75F7"/>
    <w:rsid w:val="00AF0F77"/>
    <w:rsid w:val="00AF18C0"/>
    <w:rsid w:val="00AF1B11"/>
    <w:rsid w:val="00AF23FD"/>
    <w:rsid w:val="00AF3175"/>
    <w:rsid w:val="00AF4117"/>
    <w:rsid w:val="00AF45C4"/>
    <w:rsid w:val="00AF581A"/>
    <w:rsid w:val="00AF5F55"/>
    <w:rsid w:val="00AF618C"/>
    <w:rsid w:val="00AF650F"/>
    <w:rsid w:val="00AF6AE8"/>
    <w:rsid w:val="00AF753C"/>
    <w:rsid w:val="00AF7902"/>
    <w:rsid w:val="00B0047B"/>
    <w:rsid w:val="00B00DDD"/>
    <w:rsid w:val="00B028D0"/>
    <w:rsid w:val="00B046FB"/>
    <w:rsid w:val="00B05DE6"/>
    <w:rsid w:val="00B0693B"/>
    <w:rsid w:val="00B06C6F"/>
    <w:rsid w:val="00B06DD3"/>
    <w:rsid w:val="00B076BB"/>
    <w:rsid w:val="00B10012"/>
    <w:rsid w:val="00B10074"/>
    <w:rsid w:val="00B103C9"/>
    <w:rsid w:val="00B11DCE"/>
    <w:rsid w:val="00B120F6"/>
    <w:rsid w:val="00B1401C"/>
    <w:rsid w:val="00B142BB"/>
    <w:rsid w:val="00B153FF"/>
    <w:rsid w:val="00B154D1"/>
    <w:rsid w:val="00B17118"/>
    <w:rsid w:val="00B17DE0"/>
    <w:rsid w:val="00B17FAB"/>
    <w:rsid w:val="00B202C8"/>
    <w:rsid w:val="00B20325"/>
    <w:rsid w:val="00B210E4"/>
    <w:rsid w:val="00B232CC"/>
    <w:rsid w:val="00B23BE5"/>
    <w:rsid w:val="00B24472"/>
    <w:rsid w:val="00B246BD"/>
    <w:rsid w:val="00B248AB"/>
    <w:rsid w:val="00B256F4"/>
    <w:rsid w:val="00B25F23"/>
    <w:rsid w:val="00B2756A"/>
    <w:rsid w:val="00B27A64"/>
    <w:rsid w:val="00B27B40"/>
    <w:rsid w:val="00B27DAE"/>
    <w:rsid w:val="00B27FA0"/>
    <w:rsid w:val="00B31773"/>
    <w:rsid w:val="00B31DB7"/>
    <w:rsid w:val="00B32A05"/>
    <w:rsid w:val="00B32AAC"/>
    <w:rsid w:val="00B336B9"/>
    <w:rsid w:val="00B33B74"/>
    <w:rsid w:val="00B350AF"/>
    <w:rsid w:val="00B356D5"/>
    <w:rsid w:val="00B3581D"/>
    <w:rsid w:val="00B36949"/>
    <w:rsid w:val="00B407EA"/>
    <w:rsid w:val="00B40A5E"/>
    <w:rsid w:val="00B41111"/>
    <w:rsid w:val="00B41465"/>
    <w:rsid w:val="00B42507"/>
    <w:rsid w:val="00B42BE8"/>
    <w:rsid w:val="00B42E39"/>
    <w:rsid w:val="00B42FEC"/>
    <w:rsid w:val="00B43AC7"/>
    <w:rsid w:val="00B448B3"/>
    <w:rsid w:val="00B44BE2"/>
    <w:rsid w:val="00B478F3"/>
    <w:rsid w:val="00B479C8"/>
    <w:rsid w:val="00B50B5E"/>
    <w:rsid w:val="00B51902"/>
    <w:rsid w:val="00B5279C"/>
    <w:rsid w:val="00B53B35"/>
    <w:rsid w:val="00B546BA"/>
    <w:rsid w:val="00B54774"/>
    <w:rsid w:val="00B54F31"/>
    <w:rsid w:val="00B553C9"/>
    <w:rsid w:val="00B555D4"/>
    <w:rsid w:val="00B56225"/>
    <w:rsid w:val="00B577B5"/>
    <w:rsid w:val="00B57B5C"/>
    <w:rsid w:val="00B6041E"/>
    <w:rsid w:val="00B6179D"/>
    <w:rsid w:val="00B61EE9"/>
    <w:rsid w:val="00B622FE"/>
    <w:rsid w:val="00B623EA"/>
    <w:rsid w:val="00B62A47"/>
    <w:rsid w:val="00B62BA5"/>
    <w:rsid w:val="00B64063"/>
    <w:rsid w:val="00B6482C"/>
    <w:rsid w:val="00B657D9"/>
    <w:rsid w:val="00B65AF0"/>
    <w:rsid w:val="00B65E2B"/>
    <w:rsid w:val="00B66222"/>
    <w:rsid w:val="00B6692D"/>
    <w:rsid w:val="00B67460"/>
    <w:rsid w:val="00B67633"/>
    <w:rsid w:val="00B702C6"/>
    <w:rsid w:val="00B7134E"/>
    <w:rsid w:val="00B713D3"/>
    <w:rsid w:val="00B72471"/>
    <w:rsid w:val="00B72761"/>
    <w:rsid w:val="00B72EAB"/>
    <w:rsid w:val="00B73038"/>
    <w:rsid w:val="00B74494"/>
    <w:rsid w:val="00B74EC9"/>
    <w:rsid w:val="00B76041"/>
    <w:rsid w:val="00B76AB0"/>
    <w:rsid w:val="00B772E9"/>
    <w:rsid w:val="00B7730B"/>
    <w:rsid w:val="00B80A16"/>
    <w:rsid w:val="00B816D7"/>
    <w:rsid w:val="00B81B73"/>
    <w:rsid w:val="00B8266C"/>
    <w:rsid w:val="00B82CD8"/>
    <w:rsid w:val="00B82D27"/>
    <w:rsid w:val="00B8337A"/>
    <w:rsid w:val="00B83936"/>
    <w:rsid w:val="00B85257"/>
    <w:rsid w:val="00B85987"/>
    <w:rsid w:val="00B862A9"/>
    <w:rsid w:val="00B86F4D"/>
    <w:rsid w:val="00B908BD"/>
    <w:rsid w:val="00B91576"/>
    <w:rsid w:val="00B919A5"/>
    <w:rsid w:val="00B91E4D"/>
    <w:rsid w:val="00B92130"/>
    <w:rsid w:val="00B9263C"/>
    <w:rsid w:val="00B9295D"/>
    <w:rsid w:val="00B93DCE"/>
    <w:rsid w:val="00B94060"/>
    <w:rsid w:val="00B940A6"/>
    <w:rsid w:val="00B940BA"/>
    <w:rsid w:val="00B950FE"/>
    <w:rsid w:val="00B9512E"/>
    <w:rsid w:val="00B95CCC"/>
    <w:rsid w:val="00B95E38"/>
    <w:rsid w:val="00B95EDA"/>
    <w:rsid w:val="00B96CE7"/>
    <w:rsid w:val="00BA0DB8"/>
    <w:rsid w:val="00BA0E2C"/>
    <w:rsid w:val="00BA37EC"/>
    <w:rsid w:val="00BA3EA5"/>
    <w:rsid w:val="00BA6076"/>
    <w:rsid w:val="00BA7585"/>
    <w:rsid w:val="00BA7C5D"/>
    <w:rsid w:val="00BB07F6"/>
    <w:rsid w:val="00BB090D"/>
    <w:rsid w:val="00BB105C"/>
    <w:rsid w:val="00BB17CC"/>
    <w:rsid w:val="00BB3C04"/>
    <w:rsid w:val="00BB6CFB"/>
    <w:rsid w:val="00BB72A2"/>
    <w:rsid w:val="00BB7CB1"/>
    <w:rsid w:val="00BB7CF5"/>
    <w:rsid w:val="00BC05DD"/>
    <w:rsid w:val="00BC0BC5"/>
    <w:rsid w:val="00BC1A87"/>
    <w:rsid w:val="00BC3F44"/>
    <w:rsid w:val="00BC482D"/>
    <w:rsid w:val="00BC4EC8"/>
    <w:rsid w:val="00BC51BF"/>
    <w:rsid w:val="00BC54E8"/>
    <w:rsid w:val="00BC5BA3"/>
    <w:rsid w:val="00BC74C1"/>
    <w:rsid w:val="00BD0B0B"/>
    <w:rsid w:val="00BD1186"/>
    <w:rsid w:val="00BD1475"/>
    <w:rsid w:val="00BD14C7"/>
    <w:rsid w:val="00BD1925"/>
    <w:rsid w:val="00BD1F57"/>
    <w:rsid w:val="00BD27F2"/>
    <w:rsid w:val="00BD3564"/>
    <w:rsid w:val="00BD36EF"/>
    <w:rsid w:val="00BD3AFE"/>
    <w:rsid w:val="00BD40A4"/>
    <w:rsid w:val="00BD41CF"/>
    <w:rsid w:val="00BD5876"/>
    <w:rsid w:val="00BD65C7"/>
    <w:rsid w:val="00BD7006"/>
    <w:rsid w:val="00BD7C59"/>
    <w:rsid w:val="00BD7F82"/>
    <w:rsid w:val="00BE2C64"/>
    <w:rsid w:val="00BE2D8E"/>
    <w:rsid w:val="00BE33B4"/>
    <w:rsid w:val="00BE537B"/>
    <w:rsid w:val="00BE5E73"/>
    <w:rsid w:val="00BE6A94"/>
    <w:rsid w:val="00BF078B"/>
    <w:rsid w:val="00BF0ABD"/>
    <w:rsid w:val="00BF2908"/>
    <w:rsid w:val="00BF29AF"/>
    <w:rsid w:val="00BF3694"/>
    <w:rsid w:val="00BF49F3"/>
    <w:rsid w:val="00BF5AD3"/>
    <w:rsid w:val="00BF617A"/>
    <w:rsid w:val="00C0011A"/>
    <w:rsid w:val="00C0054A"/>
    <w:rsid w:val="00C02989"/>
    <w:rsid w:val="00C02F8C"/>
    <w:rsid w:val="00C03613"/>
    <w:rsid w:val="00C04E21"/>
    <w:rsid w:val="00C04E79"/>
    <w:rsid w:val="00C05381"/>
    <w:rsid w:val="00C057B5"/>
    <w:rsid w:val="00C06E88"/>
    <w:rsid w:val="00C07218"/>
    <w:rsid w:val="00C078CD"/>
    <w:rsid w:val="00C07B4D"/>
    <w:rsid w:val="00C110DF"/>
    <w:rsid w:val="00C115E1"/>
    <w:rsid w:val="00C116C7"/>
    <w:rsid w:val="00C12D58"/>
    <w:rsid w:val="00C14140"/>
    <w:rsid w:val="00C147C1"/>
    <w:rsid w:val="00C15AFB"/>
    <w:rsid w:val="00C15EA7"/>
    <w:rsid w:val="00C16F9F"/>
    <w:rsid w:val="00C17DAD"/>
    <w:rsid w:val="00C17E60"/>
    <w:rsid w:val="00C20206"/>
    <w:rsid w:val="00C20EF5"/>
    <w:rsid w:val="00C21BBC"/>
    <w:rsid w:val="00C223D8"/>
    <w:rsid w:val="00C23BB7"/>
    <w:rsid w:val="00C24727"/>
    <w:rsid w:val="00C24989"/>
    <w:rsid w:val="00C2500B"/>
    <w:rsid w:val="00C25798"/>
    <w:rsid w:val="00C260FA"/>
    <w:rsid w:val="00C26222"/>
    <w:rsid w:val="00C27D9E"/>
    <w:rsid w:val="00C301B2"/>
    <w:rsid w:val="00C31F5F"/>
    <w:rsid w:val="00C32006"/>
    <w:rsid w:val="00C32DE5"/>
    <w:rsid w:val="00C34C81"/>
    <w:rsid w:val="00C35BC6"/>
    <w:rsid w:val="00C36BE6"/>
    <w:rsid w:val="00C378B2"/>
    <w:rsid w:val="00C37BED"/>
    <w:rsid w:val="00C37D01"/>
    <w:rsid w:val="00C40459"/>
    <w:rsid w:val="00C4061C"/>
    <w:rsid w:val="00C40B89"/>
    <w:rsid w:val="00C41A07"/>
    <w:rsid w:val="00C424EB"/>
    <w:rsid w:val="00C42AE2"/>
    <w:rsid w:val="00C44739"/>
    <w:rsid w:val="00C44E41"/>
    <w:rsid w:val="00C453B3"/>
    <w:rsid w:val="00C46366"/>
    <w:rsid w:val="00C5039A"/>
    <w:rsid w:val="00C50CFE"/>
    <w:rsid w:val="00C517B5"/>
    <w:rsid w:val="00C51B1A"/>
    <w:rsid w:val="00C51C12"/>
    <w:rsid w:val="00C5233E"/>
    <w:rsid w:val="00C525FE"/>
    <w:rsid w:val="00C52A7A"/>
    <w:rsid w:val="00C530ED"/>
    <w:rsid w:val="00C550CF"/>
    <w:rsid w:val="00C551DB"/>
    <w:rsid w:val="00C556CE"/>
    <w:rsid w:val="00C5588C"/>
    <w:rsid w:val="00C568EE"/>
    <w:rsid w:val="00C56A82"/>
    <w:rsid w:val="00C56CE8"/>
    <w:rsid w:val="00C570AA"/>
    <w:rsid w:val="00C60A11"/>
    <w:rsid w:val="00C613F3"/>
    <w:rsid w:val="00C61C16"/>
    <w:rsid w:val="00C63293"/>
    <w:rsid w:val="00C63E06"/>
    <w:rsid w:val="00C648F0"/>
    <w:rsid w:val="00C653B2"/>
    <w:rsid w:val="00C70238"/>
    <w:rsid w:val="00C70BF0"/>
    <w:rsid w:val="00C70CED"/>
    <w:rsid w:val="00C7247A"/>
    <w:rsid w:val="00C7286B"/>
    <w:rsid w:val="00C7389D"/>
    <w:rsid w:val="00C73F73"/>
    <w:rsid w:val="00C742A0"/>
    <w:rsid w:val="00C7478F"/>
    <w:rsid w:val="00C75017"/>
    <w:rsid w:val="00C76393"/>
    <w:rsid w:val="00C769FD"/>
    <w:rsid w:val="00C77420"/>
    <w:rsid w:val="00C77A9C"/>
    <w:rsid w:val="00C80D43"/>
    <w:rsid w:val="00C81014"/>
    <w:rsid w:val="00C81882"/>
    <w:rsid w:val="00C81AB2"/>
    <w:rsid w:val="00C8263A"/>
    <w:rsid w:val="00C83042"/>
    <w:rsid w:val="00C83A32"/>
    <w:rsid w:val="00C84272"/>
    <w:rsid w:val="00C842C9"/>
    <w:rsid w:val="00C852B5"/>
    <w:rsid w:val="00C863DB"/>
    <w:rsid w:val="00C86E85"/>
    <w:rsid w:val="00C872D8"/>
    <w:rsid w:val="00C87F40"/>
    <w:rsid w:val="00C90078"/>
    <w:rsid w:val="00C915A9"/>
    <w:rsid w:val="00C9454C"/>
    <w:rsid w:val="00C95C83"/>
    <w:rsid w:val="00C95D48"/>
    <w:rsid w:val="00C968DA"/>
    <w:rsid w:val="00C96CDA"/>
    <w:rsid w:val="00C96D42"/>
    <w:rsid w:val="00C97346"/>
    <w:rsid w:val="00C97B3E"/>
    <w:rsid w:val="00CA35B8"/>
    <w:rsid w:val="00CA46FD"/>
    <w:rsid w:val="00CA4CAF"/>
    <w:rsid w:val="00CA65BE"/>
    <w:rsid w:val="00CA66E1"/>
    <w:rsid w:val="00CA746B"/>
    <w:rsid w:val="00CA7DAD"/>
    <w:rsid w:val="00CA7F9E"/>
    <w:rsid w:val="00CB0A42"/>
    <w:rsid w:val="00CB0E5B"/>
    <w:rsid w:val="00CB0E7E"/>
    <w:rsid w:val="00CB13EB"/>
    <w:rsid w:val="00CB191A"/>
    <w:rsid w:val="00CB2306"/>
    <w:rsid w:val="00CB30A8"/>
    <w:rsid w:val="00CB4494"/>
    <w:rsid w:val="00CB4BF0"/>
    <w:rsid w:val="00CB5361"/>
    <w:rsid w:val="00CB6DA7"/>
    <w:rsid w:val="00CB7F09"/>
    <w:rsid w:val="00CB7F5E"/>
    <w:rsid w:val="00CC01B1"/>
    <w:rsid w:val="00CC063C"/>
    <w:rsid w:val="00CC0A61"/>
    <w:rsid w:val="00CC1818"/>
    <w:rsid w:val="00CC1FA6"/>
    <w:rsid w:val="00CC2F68"/>
    <w:rsid w:val="00CC3683"/>
    <w:rsid w:val="00CC4A69"/>
    <w:rsid w:val="00CC6555"/>
    <w:rsid w:val="00CC71FF"/>
    <w:rsid w:val="00CC74C2"/>
    <w:rsid w:val="00CC7AAD"/>
    <w:rsid w:val="00CD04F0"/>
    <w:rsid w:val="00CD0DCC"/>
    <w:rsid w:val="00CD210E"/>
    <w:rsid w:val="00CD2E9F"/>
    <w:rsid w:val="00CD30F9"/>
    <w:rsid w:val="00CD3F3E"/>
    <w:rsid w:val="00CD4265"/>
    <w:rsid w:val="00CD46FA"/>
    <w:rsid w:val="00CD4798"/>
    <w:rsid w:val="00CD4A97"/>
    <w:rsid w:val="00CD6027"/>
    <w:rsid w:val="00CD7259"/>
    <w:rsid w:val="00CD781C"/>
    <w:rsid w:val="00CE008D"/>
    <w:rsid w:val="00CE033D"/>
    <w:rsid w:val="00CE0977"/>
    <w:rsid w:val="00CE23D8"/>
    <w:rsid w:val="00CE3A5E"/>
    <w:rsid w:val="00CE50BC"/>
    <w:rsid w:val="00CE5BAE"/>
    <w:rsid w:val="00CE5F68"/>
    <w:rsid w:val="00CE6051"/>
    <w:rsid w:val="00CE6505"/>
    <w:rsid w:val="00CE6956"/>
    <w:rsid w:val="00CE6A96"/>
    <w:rsid w:val="00CE720D"/>
    <w:rsid w:val="00CE72B8"/>
    <w:rsid w:val="00CE748F"/>
    <w:rsid w:val="00CF0731"/>
    <w:rsid w:val="00CF0C41"/>
    <w:rsid w:val="00CF185F"/>
    <w:rsid w:val="00CF21A5"/>
    <w:rsid w:val="00CF2F92"/>
    <w:rsid w:val="00CF374F"/>
    <w:rsid w:val="00CF67C2"/>
    <w:rsid w:val="00CF7B07"/>
    <w:rsid w:val="00D01274"/>
    <w:rsid w:val="00D01688"/>
    <w:rsid w:val="00D019F9"/>
    <w:rsid w:val="00D029E5"/>
    <w:rsid w:val="00D032EA"/>
    <w:rsid w:val="00D03BA2"/>
    <w:rsid w:val="00D04079"/>
    <w:rsid w:val="00D0458B"/>
    <w:rsid w:val="00D04B3E"/>
    <w:rsid w:val="00D04CA6"/>
    <w:rsid w:val="00D04F25"/>
    <w:rsid w:val="00D05253"/>
    <w:rsid w:val="00D0639A"/>
    <w:rsid w:val="00D06567"/>
    <w:rsid w:val="00D06963"/>
    <w:rsid w:val="00D06DDE"/>
    <w:rsid w:val="00D0758F"/>
    <w:rsid w:val="00D1229B"/>
    <w:rsid w:val="00D1421B"/>
    <w:rsid w:val="00D14736"/>
    <w:rsid w:val="00D14992"/>
    <w:rsid w:val="00D14D94"/>
    <w:rsid w:val="00D15F40"/>
    <w:rsid w:val="00D162E7"/>
    <w:rsid w:val="00D16678"/>
    <w:rsid w:val="00D17217"/>
    <w:rsid w:val="00D17392"/>
    <w:rsid w:val="00D1797D"/>
    <w:rsid w:val="00D200D9"/>
    <w:rsid w:val="00D2012C"/>
    <w:rsid w:val="00D222B4"/>
    <w:rsid w:val="00D241E5"/>
    <w:rsid w:val="00D25D10"/>
    <w:rsid w:val="00D26713"/>
    <w:rsid w:val="00D274B0"/>
    <w:rsid w:val="00D27DE6"/>
    <w:rsid w:val="00D30523"/>
    <w:rsid w:val="00D327C8"/>
    <w:rsid w:val="00D32CFD"/>
    <w:rsid w:val="00D33A01"/>
    <w:rsid w:val="00D343AC"/>
    <w:rsid w:val="00D3457E"/>
    <w:rsid w:val="00D3615E"/>
    <w:rsid w:val="00D36D83"/>
    <w:rsid w:val="00D4018B"/>
    <w:rsid w:val="00D41258"/>
    <w:rsid w:val="00D412F1"/>
    <w:rsid w:val="00D418EF"/>
    <w:rsid w:val="00D4190B"/>
    <w:rsid w:val="00D41A06"/>
    <w:rsid w:val="00D41BD5"/>
    <w:rsid w:val="00D42921"/>
    <w:rsid w:val="00D42D0D"/>
    <w:rsid w:val="00D435AC"/>
    <w:rsid w:val="00D4491A"/>
    <w:rsid w:val="00D459E6"/>
    <w:rsid w:val="00D463E3"/>
    <w:rsid w:val="00D4660D"/>
    <w:rsid w:val="00D474F4"/>
    <w:rsid w:val="00D50D54"/>
    <w:rsid w:val="00D50DEA"/>
    <w:rsid w:val="00D50F0F"/>
    <w:rsid w:val="00D50FF3"/>
    <w:rsid w:val="00D512C6"/>
    <w:rsid w:val="00D5244E"/>
    <w:rsid w:val="00D53077"/>
    <w:rsid w:val="00D5349C"/>
    <w:rsid w:val="00D54A09"/>
    <w:rsid w:val="00D552ED"/>
    <w:rsid w:val="00D5665D"/>
    <w:rsid w:val="00D56914"/>
    <w:rsid w:val="00D570BB"/>
    <w:rsid w:val="00D57224"/>
    <w:rsid w:val="00D60A38"/>
    <w:rsid w:val="00D61C17"/>
    <w:rsid w:val="00D61CE2"/>
    <w:rsid w:val="00D633AC"/>
    <w:rsid w:val="00D63EE2"/>
    <w:rsid w:val="00D64D07"/>
    <w:rsid w:val="00D64DDB"/>
    <w:rsid w:val="00D6595C"/>
    <w:rsid w:val="00D6688F"/>
    <w:rsid w:val="00D66E02"/>
    <w:rsid w:val="00D67445"/>
    <w:rsid w:val="00D67B24"/>
    <w:rsid w:val="00D703CD"/>
    <w:rsid w:val="00D71153"/>
    <w:rsid w:val="00D71907"/>
    <w:rsid w:val="00D71AAD"/>
    <w:rsid w:val="00D7231C"/>
    <w:rsid w:val="00D73036"/>
    <w:rsid w:val="00D7320E"/>
    <w:rsid w:val="00D73429"/>
    <w:rsid w:val="00D73738"/>
    <w:rsid w:val="00D73A44"/>
    <w:rsid w:val="00D73A73"/>
    <w:rsid w:val="00D73BD2"/>
    <w:rsid w:val="00D744D1"/>
    <w:rsid w:val="00D75186"/>
    <w:rsid w:val="00D7520F"/>
    <w:rsid w:val="00D75394"/>
    <w:rsid w:val="00D7595F"/>
    <w:rsid w:val="00D76AF4"/>
    <w:rsid w:val="00D76DA9"/>
    <w:rsid w:val="00D76DF8"/>
    <w:rsid w:val="00D7777B"/>
    <w:rsid w:val="00D77ACA"/>
    <w:rsid w:val="00D77B7E"/>
    <w:rsid w:val="00D80AE2"/>
    <w:rsid w:val="00D82435"/>
    <w:rsid w:val="00D825EA"/>
    <w:rsid w:val="00D82C52"/>
    <w:rsid w:val="00D8584F"/>
    <w:rsid w:val="00D86E75"/>
    <w:rsid w:val="00D870A0"/>
    <w:rsid w:val="00D87543"/>
    <w:rsid w:val="00D90107"/>
    <w:rsid w:val="00D90279"/>
    <w:rsid w:val="00D90675"/>
    <w:rsid w:val="00D91032"/>
    <w:rsid w:val="00D92AB3"/>
    <w:rsid w:val="00D949FC"/>
    <w:rsid w:val="00D94BC5"/>
    <w:rsid w:val="00D959AD"/>
    <w:rsid w:val="00D95EC3"/>
    <w:rsid w:val="00D9666F"/>
    <w:rsid w:val="00D96920"/>
    <w:rsid w:val="00D96F9F"/>
    <w:rsid w:val="00D97846"/>
    <w:rsid w:val="00D979C6"/>
    <w:rsid w:val="00DA0302"/>
    <w:rsid w:val="00DA06EE"/>
    <w:rsid w:val="00DA103F"/>
    <w:rsid w:val="00DA2696"/>
    <w:rsid w:val="00DA2F98"/>
    <w:rsid w:val="00DA3128"/>
    <w:rsid w:val="00DA36C4"/>
    <w:rsid w:val="00DA373E"/>
    <w:rsid w:val="00DA4162"/>
    <w:rsid w:val="00DA4E4E"/>
    <w:rsid w:val="00DA56F7"/>
    <w:rsid w:val="00DA5B0D"/>
    <w:rsid w:val="00DA5B6F"/>
    <w:rsid w:val="00DA60C7"/>
    <w:rsid w:val="00DA78B2"/>
    <w:rsid w:val="00DB006A"/>
    <w:rsid w:val="00DB012F"/>
    <w:rsid w:val="00DB0A10"/>
    <w:rsid w:val="00DB0FDD"/>
    <w:rsid w:val="00DB13F3"/>
    <w:rsid w:val="00DB1FF4"/>
    <w:rsid w:val="00DB2112"/>
    <w:rsid w:val="00DB2166"/>
    <w:rsid w:val="00DB3CE8"/>
    <w:rsid w:val="00DB54A2"/>
    <w:rsid w:val="00DB609B"/>
    <w:rsid w:val="00DC0CE9"/>
    <w:rsid w:val="00DC14BE"/>
    <w:rsid w:val="00DC152B"/>
    <w:rsid w:val="00DC17FC"/>
    <w:rsid w:val="00DC2C3C"/>
    <w:rsid w:val="00DC3055"/>
    <w:rsid w:val="00DC30A0"/>
    <w:rsid w:val="00DC32DB"/>
    <w:rsid w:val="00DC4306"/>
    <w:rsid w:val="00DC4E05"/>
    <w:rsid w:val="00DC4E25"/>
    <w:rsid w:val="00DC643C"/>
    <w:rsid w:val="00DC6F07"/>
    <w:rsid w:val="00DC75E6"/>
    <w:rsid w:val="00DD05E8"/>
    <w:rsid w:val="00DD0ECD"/>
    <w:rsid w:val="00DD145D"/>
    <w:rsid w:val="00DD250C"/>
    <w:rsid w:val="00DD38DE"/>
    <w:rsid w:val="00DD546F"/>
    <w:rsid w:val="00DD57A7"/>
    <w:rsid w:val="00DD5F39"/>
    <w:rsid w:val="00DD64F5"/>
    <w:rsid w:val="00DD733C"/>
    <w:rsid w:val="00DD7DEB"/>
    <w:rsid w:val="00DE0989"/>
    <w:rsid w:val="00DE10B7"/>
    <w:rsid w:val="00DE1E21"/>
    <w:rsid w:val="00DE1F79"/>
    <w:rsid w:val="00DE238E"/>
    <w:rsid w:val="00DE264B"/>
    <w:rsid w:val="00DE3011"/>
    <w:rsid w:val="00DE39AB"/>
    <w:rsid w:val="00DE4DA9"/>
    <w:rsid w:val="00DE5A7A"/>
    <w:rsid w:val="00DE5ECF"/>
    <w:rsid w:val="00DE5F1F"/>
    <w:rsid w:val="00DE696A"/>
    <w:rsid w:val="00DE6D05"/>
    <w:rsid w:val="00DE70F2"/>
    <w:rsid w:val="00DF0C66"/>
    <w:rsid w:val="00DF116E"/>
    <w:rsid w:val="00DF2C65"/>
    <w:rsid w:val="00DF34FC"/>
    <w:rsid w:val="00DF38BE"/>
    <w:rsid w:val="00DF480C"/>
    <w:rsid w:val="00DF4CA0"/>
    <w:rsid w:val="00DF4FB2"/>
    <w:rsid w:val="00DF51ED"/>
    <w:rsid w:val="00DF58E1"/>
    <w:rsid w:val="00DF5C8F"/>
    <w:rsid w:val="00DF6F39"/>
    <w:rsid w:val="00DF7D2F"/>
    <w:rsid w:val="00E00BF6"/>
    <w:rsid w:val="00E00D4E"/>
    <w:rsid w:val="00E01241"/>
    <w:rsid w:val="00E01798"/>
    <w:rsid w:val="00E01BA3"/>
    <w:rsid w:val="00E04120"/>
    <w:rsid w:val="00E04172"/>
    <w:rsid w:val="00E043BE"/>
    <w:rsid w:val="00E04C67"/>
    <w:rsid w:val="00E051FF"/>
    <w:rsid w:val="00E05ABD"/>
    <w:rsid w:val="00E07039"/>
    <w:rsid w:val="00E1135D"/>
    <w:rsid w:val="00E12510"/>
    <w:rsid w:val="00E132F1"/>
    <w:rsid w:val="00E133D1"/>
    <w:rsid w:val="00E13F52"/>
    <w:rsid w:val="00E152F2"/>
    <w:rsid w:val="00E15D6A"/>
    <w:rsid w:val="00E15EAC"/>
    <w:rsid w:val="00E17206"/>
    <w:rsid w:val="00E17477"/>
    <w:rsid w:val="00E20163"/>
    <w:rsid w:val="00E203E0"/>
    <w:rsid w:val="00E210AF"/>
    <w:rsid w:val="00E217DF"/>
    <w:rsid w:val="00E23546"/>
    <w:rsid w:val="00E23F17"/>
    <w:rsid w:val="00E25CA9"/>
    <w:rsid w:val="00E25E39"/>
    <w:rsid w:val="00E261D3"/>
    <w:rsid w:val="00E30C8D"/>
    <w:rsid w:val="00E30F82"/>
    <w:rsid w:val="00E32A9B"/>
    <w:rsid w:val="00E33DB6"/>
    <w:rsid w:val="00E35F16"/>
    <w:rsid w:val="00E365C6"/>
    <w:rsid w:val="00E368F7"/>
    <w:rsid w:val="00E37E95"/>
    <w:rsid w:val="00E401D5"/>
    <w:rsid w:val="00E40B0E"/>
    <w:rsid w:val="00E421A2"/>
    <w:rsid w:val="00E4237F"/>
    <w:rsid w:val="00E42429"/>
    <w:rsid w:val="00E43232"/>
    <w:rsid w:val="00E433B6"/>
    <w:rsid w:val="00E43569"/>
    <w:rsid w:val="00E44000"/>
    <w:rsid w:val="00E45093"/>
    <w:rsid w:val="00E4512F"/>
    <w:rsid w:val="00E46D5C"/>
    <w:rsid w:val="00E5015C"/>
    <w:rsid w:val="00E50366"/>
    <w:rsid w:val="00E509AE"/>
    <w:rsid w:val="00E51FE2"/>
    <w:rsid w:val="00E53DDF"/>
    <w:rsid w:val="00E53ECE"/>
    <w:rsid w:val="00E54FAB"/>
    <w:rsid w:val="00E55193"/>
    <w:rsid w:val="00E55612"/>
    <w:rsid w:val="00E55A2E"/>
    <w:rsid w:val="00E55E80"/>
    <w:rsid w:val="00E572F4"/>
    <w:rsid w:val="00E574B9"/>
    <w:rsid w:val="00E60769"/>
    <w:rsid w:val="00E60F99"/>
    <w:rsid w:val="00E61BE5"/>
    <w:rsid w:val="00E6250C"/>
    <w:rsid w:val="00E639C3"/>
    <w:rsid w:val="00E63D5A"/>
    <w:rsid w:val="00E64C8A"/>
    <w:rsid w:val="00E64EDA"/>
    <w:rsid w:val="00E67305"/>
    <w:rsid w:val="00E67479"/>
    <w:rsid w:val="00E67CAE"/>
    <w:rsid w:val="00E7043A"/>
    <w:rsid w:val="00E70543"/>
    <w:rsid w:val="00E70D85"/>
    <w:rsid w:val="00E716A3"/>
    <w:rsid w:val="00E71C26"/>
    <w:rsid w:val="00E72118"/>
    <w:rsid w:val="00E734B2"/>
    <w:rsid w:val="00E7365A"/>
    <w:rsid w:val="00E73836"/>
    <w:rsid w:val="00E73997"/>
    <w:rsid w:val="00E73B7D"/>
    <w:rsid w:val="00E74337"/>
    <w:rsid w:val="00E744B8"/>
    <w:rsid w:val="00E74525"/>
    <w:rsid w:val="00E7577E"/>
    <w:rsid w:val="00E75B34"/>
    <w:rsid w:val="00E75B35"/>
    <w:rsid w:val="00E7631D"/>
    <w:rsid w:val="00E76668"/>
    <w:rsid w:val="00E7795B"/>
    <w:rsid w:val="00E80788"/>
    <w:rsid w:val="00E81951"/>
    <w:rsid w:val="00E81987"/>
    <w:rsid w:val="00E81A63"/>
    <w:rsid w:val="00E81D3C"/>
    <w:rsid w:val="00E824C3"/>
    <w:rsid w:val="00E82FAB"/>
    <w:rsid w:val="00E82FD0"/>
    <w:rsid w:val="00E83BE6"/>
    <w:rsid w:val="00E8473D"/>
    <w:rsid w:val="00E849BC"/>
    <w:rsid w:val="00E8662D"/>
    <w:rsid w:val="00E86748"/>
    <w:rsid w:val="00E86895"/>
    <w:rsid w:val="00E872F8"/>
    <w:rsid w:val="00E876BF"/>
    <w:rsid w:val="00E91EEA"/>
    <w:rsid w:val="00E921B9"/>
    <w:rsid w:val="00E925AE"/>
    <w:rsid w:val="00E93426"/>
    <w:rsid w:val="00E937EC"/>
    <w:rsid w:val="00E941FC"/>
    <w:rsid w:val="00E9482C"/>
    <w:rsid w:val="00E94DA2"/>
    <w:rsid w:val="00E96114"/>
    <w:rsid w:val="00E96121"/>
    <w:rsid w:val="00E96EA9"/>
    <w:rsid w:val="00EA050A"/>
    <w:rsid w:val="00EA0AF5"/>
    <w:rsid w:val="00EA133E"/>
    <w:rsid w:val="00EA1528"/>
    <w:rsid w:val="00EA2C93"/>
    <w:rsid w:val="00EA327E"/>
    <w:rsid w:val="00EA3BA3"/>
    <w:rsid w:val="00EA4268"/>
    <w:rsid w:val="00EA7096"/>
    <w:rsid w:val="00EA716A"/>
    <w:rsid w:val="00EA7F8F"/>
    <w:rsid w:val="00EB00E6"/>
    <w:rsid w:val="00EB051F"/>
    <w:rsid w:val="00EB132B"/>
    <w:rsid w:val="00EB2DF9"/>
    <w:rsid w:val="00EB383E"/>
    <w:rsid w:val="00EB3B7F"/>
    <w:rsid w:val="00EB5C24"/>
    <w:rsid w:val="00EB5E61"/>
    <w:rsid w:val="00EB60A0"/>
    <w:rsid w:val="00EB61CF"/>
    <w:rsid w:val="00EB6695"/>
    <w:rsid w:val="00EC0571"/>
    <w:rsid w:val="00EC0826"/>
    <w:rsid w:val="00EC1319"/>
    <w:rsid w:val="00EC1595"/>
    <w:rsid w:val="00EC16DF"/>
    <w:rsid w:val="00EC1A36"/>
    <w:rsid w:val="00EC1F39"/>
    <w:rsid w:val="00EC1F5A"/>
    <w:rsid w:val="00EC30B5"/>
    <w:rsid w:val="00EC31B1"/>
    <w:rsid w:val="00EC3467"/>
    <w:rsid w:val="00EC377C"/>
    <w:rsid w:val="00EC3CEF"/>
    <w:rsid w:val="00EC4973"/>
    <w:rsid w:val="00EC4AF6"/>
    <w:rsid w:val="00EC4C55"/>
    <w:rsid w:val="00EC53D4"/>
    <w:rsid w:val="00EC58DC"/>
    <w:rsid w:val="00EC5986"/>
    <w:rsid w:val="00EC5D9B"/>
    <w:rsid w:val="00EC6A2A"/>
    <w:rsid w:val="00EC6CE0"/>
    <w:rsid w:val="00EC744B"/>
    <w:rsid w:val="00EC79E1"/>
    <w:rsid w:val="00ED1ECE"/>
    <w:rsid w:val="00ED1EF3"/>
    <w:rsid w:val="00ED21A6"/>
    <w:rsid w:val="00ED29D2"/>
    <w:rsid w:val="00ED2DDB"/>
    <w:rsid w:val="00ED3A04"/>
    <w:rsid w:val="00ED3F6B"/>
    <w:rsid w:val="00ED4E43"/>
    <w:rsid w:val="00ED529A"/>
    <w:rsid w:val="00ED5456"/>
    <w:rsid w:val="00ED6933"/>
    <w:rsid w:val="00ED77D0"/>
    <w:rsid w:val="00ED7AA4"/>
    <w:rsid w:val="00EE2466"/>
    <w:rsid w:val="00EE2C40"/>
    <w:rsid w:val="00EE340D"/>
    <w:rsid w:val="00EE35CE"/>
    <w:rsid w:val="00EE451C"/>
    <w:rsid w:val="00EE47C1"/>
    <w:rsid w:val="00EE5B78"/>
    <w:rsid w:val="00EE698D"/>
    <w:rsid w:val="00EE6CF0"/>
    <w:rsid w:val="00EE7346"/>
    <w:rsid w:val="00EF0716"/>
    <w:rsid w:val="00EF0FBE"/>
    <w:rsid w:val="00EF12AD"/>
    <w:rsid w:val="00EF2B76"/>
    <w:rsid w:val="00EF2CDA"/>
    <w:rsid w:val="00EF33E3"/>
    <w:rsid w:val="00EF3A8B"/>
    <w:rsid w:val="00EF47EA"/>
    <w:rsid w:val="00EF4BF4"/>
    <w:rsid w:val="00EF5377"/>
    <w:rsid w:val="00EF6A50"/>
    <w:rsid w:val="00EF6C4C"/>
    <w:rsid w:val="00F00001"/>
    <w:rsid w:val="00F00EBA"/>
    <w:rsid w:val="00F01579"/>
    <w:rsid w:val="00F02FB6"/>
    <w:rsid w:val="00F03299"/>
    <w:rsid w:val="00F04090"/>
    <w:rsid w:val="00F04CC1"/>
    <w:rsid w:val="00F06553"/>
    <w:rsid w:val="00F06CC9"/>
    <w:rsid w:val="00F1099A"/>
    <w:rsid w:val="00F1122A"/>
    <w:rsid w:val="00F1215D"/>
    <w:rsid w:val="00F12BC8"/>
    <w:rsid w:val="00F1316B"/>
    <w:rsid w:val="00F13595"/>
    <w:rsid w:val="00F13CFA"/>
    <w:rsid w:val="00F13EB0"/>
    <w:rsid w:val="00F14B62"/>
    <w:rsid w:val="00F14C1B"/>
    <w:rsid w:val="00F15385"/>
    <w:rsid w:val="00F159D5"/>
    <w:rsid w:val="00F17BCA"/>
    <w:rsid w:val="00F20086"/>
    <w:rsid w:val="00F207F0"/>
    <w:rsid w:val="00F22341"/>
    <w:rsid w:val="00F23439"/>
    <w:rsid w:val="00F249F8"/>
    <w:rsid w:val="00F25315"/>
    <w:rsid w:val="00F25346"/>
    <w:rsid w:val="00F25BC1"/>
    <w:rsid w:val="00F25C51"/>
    <w:rsid w:val="00F25D43"/>
    <w:rsid w:val="00F267DD"/>
    <w:rsid w:val="00F272C3"/>
    <w:rsid w:val="00F27310"/>
    <w:rsid w:val="00F301DB"/>
    <w:rsid w:val="00F30278"/>
    <w:rsid w:val="00F3030C"/>
    <w:rsid w:val="00F30F7D"/>
    <w:rsid w:val="00F327A2"/>
    <w:rsid w:val="00F32B52"/>
    <w:rsid w:val="00F32E4A"/>
    <w:rsid w:val="00F34552"/>
    <w:rsid w:val="00F3457F"/>
    <w:rsid w:val="00F34A75"/>
    <w:rsid w:val="00F34C72"/>
    <w:rsid w:val="00F34F97"/>
    <w:rsid w:val="00F353E6"/>
    <w:rsid w:val="00F36599"/>
    <w:rsid w:val="00F36BA2"/>
    <w:rsid w:val="00F36D5F"/>
    <w:rsid w:val="00F36FAA"/>
    <w:rsid w:val="00F37476"/>
    <w:rsid w:val="00F37A8A"/>
    <w:rsid w:val="00F4052C"/>
    <w:rsid w:val="00F405EA"/>
    <w:rsid w:val="00F40B91"/>
    <w:rsid w:val="00F41A7F"/>
    <w:rsid w:val="00F41C0D"/>
    <w:rsid w:val="00F42B5B"/>
    <w:rsid w:val="00F42DF6"/>
    <w:rsid w:val="00F43DD8"/>
    <w:rsid w:val="00F43E63"/>
    <w:rsid w:val="00F44DB2"/>
    <w:rsid w:val="00F44E6F"/>
    <w:rsid w:val="00F454F4"/>
    <w:rsid w:val="00F455C8"/>
    <w:rsid w:val="00F4570A"/>
    <w:rsid w:val="00F46860"/>
    <w:rsid w:val="00F46B43"/>
    <w:rsid w:val="00F50522"/>
    <w:rsid w:val="00F50884"/>
    <w:rsid w:val="00F50C74"/>
    <w:rsid w:val="00F5177B"/>
    <w:rsid w:val="00F51877"/>
    <w:rsid w:val="00F51B26"/>
    <w:rsid w:val="00F52718"/>
    <w:rsid w:val="00F528DA"/>
    <w:rsid w:val="00F529C5"/>
    <w:rsid w:val="00F5384A"/>
    <w:rsid w:val="00F54606"/>
    <w:rsid w:val="00F562FB"/>
    <w:rsid w:val="00F56D10"/>
    <w:rsid w:val="00F57E79"/>
    <w:rsid w:val="00F60B61"/>
    <w:rsid w:val="00F614B5"/>
    <w:rsid w:val="00F61EE8"/>
    <w:rsid w:val="00F62650"/>
    <w:rsid w:val="00F62A70"/>
    <w:rsid w:val="00F63B5D"/>
    <w:rsid w:val="00F63C57"/>
    <w:rsid w:val="00F63DD4"/>
    <w:rsid w:val="00F64334"/>
    <w:rsid w:val="00F64E3B"/>
    <w:rsid w:val="00F659C3"/>
    <w:rsid w:val="00F67754"/>
    <w:rsid w:val="00F706DC"/>
    <w:rsid w:val="00F70CC5"/>
    <w:rsid w:val="00F716B5"/>
    <w:rsid w:val="00F718CE"/>
    <w:rsid w:val="00F72281"/>
    <w:rsid w:val="00F72FB7"/>
    <w:rsid w:val="00F7457F"/>
    <w:rsid w:val="00F74EE1"/>
    <w:rsid w:val="00F75DC4"/>
    <w:rsid w:val="00F75F3B"/>
    <w:rsid w:val="00F76FB8"/>
    <w:rsid w:val="00F77041"/>
    <w:rsid w:val="00F80045"/>
    <w:rsid w:val="00F805D4"/>
    <w:rsid w:val="00F8076F"/>
    <w:rsid w:val="00F809D6"/>
    <w:rsid w:val="00F80A76"/>
    <w:rsid w:val="00F80D84"/>
    <w:rsid w:val="00F815C0"/>
    <w:rsid w:val="00F81B3B"/>
    <w:rsid w:val="00F82A28"/>
    <w:rsid w:val="00F82BD3"/>
    <w:rsid w:val="00F82BDA"/>
    <w:rsid w:val="00F82C96"/>
    <w:rsid w:val="00F82FBA"/>
    <w:rsid w:val="00F84C60"/>
    <w:rsid w:val="00F85D16"/>
    <w:rsid w:val="00F86937"/>
    <w:rsid w:val="00F86B59"/>
    <w:rsid w:val="00F87175"/>
    <w:rsid w:val="00F8795F"/>
    <w:rsid w:val="00F87B71"/>
    <w:rsid w:val="00F92132"/>
    <w:rsid w:val="00F92485"/>
    <w:rsid w:val="00F9498E"/>
    <w:rsid w:val="00F94F9E"/>
    <w:rsid w:val="00F95C22"/>
    <w:rsid w:val="00FA1608"/>
    <w:rsid w:val="00FA1A53"/>
    <w:rsid w:val="00FA2FF7"/>
    <w:rsid w:val="00FA35E7"/>
    <w:rsid w:val="00FA35EE"/>
    <w:rsid w:val="00FA4DEF"/>
    <w:rsid w:val="00FA509F"/>
    <w:rsid w:val="00FA52B1"/>
    <w:rsid w:val="00FA5C86"/>
    <w:rsid w:val="00FA6D57"/>
    <w:rsid w:val="00FA70F5"/>
    <w:rsid w:val="00FA782F"/>
    <w:rsid w:val="00FB1450"/>
    <w:rsid w:val="00FB1738"/>
    <w:rsid w:val="00FB1858"/>
    <w:rsid w:val="00FB1A09"/>
    <w:rsid w:val="00FB1BA3"/>
    <w:rsid w:val="00FB1F7C"/>
    <w:rsid w:val="00FB34E0"/>
    <w:rsid w:val="00FB418C"/>
    <w:rsid w:val="00FB55DE"/>
    <w:rsid w:val="00FB58A3"/>
    <w:rsid w:val="00FB6A40"/>
    <w:rsid w:val="00FB7426"/>
    <w:rsid w:val="00FB795B"/>
    <w:rsid w:val="00FC00EA"/>
    <w:rsid w:val="00FC0211"/>
    <w:rsid w:val="00FC0847"/>
    <w:rsid w:val="00FC0ED3"/>
    <w:rsid w:val="00FC15F3"/>
    <w:rsid w:val="00FC17ED"/>
    <w:rsid w:val="00FC242F"/>
    <w:rsid w:val="00FC2B85"/>
    <w:rsid w:val="00FC3298"/>
    <w:rsid w:val="00FC32C5"/>
    <w:rsid w:val="00FC35C3"/>
    <w:rsid w:val="00FC396D"/>
    <w:rsid w:val="00FC53E8"/>
    <w:rsid w:val="00FC5904"/>
    <w:rsid w:val="00FC5A2D"/>
    <w:rsid w:val="00FC5E42"/>
    <w:rsid w:val="00FC5F3E"/>
    <w:rsid w:val="00FC6BC6"/>
    <w:rsid w:val="00FC6EB0"/>
    <w:rsid w:val="00FC7098"/>
    <w:rsid w:val="00FC74A1"/>
    <w:rsid w:val="00FC74AF"/>
    <w:rsid w:val="00FC786F"/>
    <w:rsid w:val="00FD0953"/>
    <w:rsid w:val="00FD0C05"/>
    <w:rsid w:val="00FD11D4"/>
    <w:rsid w:val="00FD2F29"/>
    <w:rsid w:val="00FD3365"/>
    <w:rsid w:val="00FD3D89"/>
    <w:rsid w:val="00FD5610"/>
    <w:rsid w:val="00FD5FAB"/>
    <w:rsid w:val="00FD669B"/>
    <w:rsid w:val="00FD683E"/>
    <w:rsid w:val="00FD7A4E"/>
    <w:rsid w:val="00FE051D"/>
    <w:rsid w:val="00FE080D"/>
    <w:rsid w:val="00FE0DCD"/>
    <w:rsid w:val="00FE139F"/>
    <w:rsid w:val="00FE2246"/>
    <w:rsid w:val="00FE31F8"/>
    <w:rsid w:val="00FE5355"/>
    <w:rsid w:val="00FE5F1F"/>
    <w:rsid w:val="00FE6FC3"/>
    <w:rsid w:val="00FE73CF"/>
    <w:rsid w:val="00FE7E82"/>
    <w:rsid w:val="00FF0169"/>
    <w:rsid w:val="00FF0D7C"/>
    <w:rsid w:val="00FF117F"/>
    <w:rsid w:val="00FF1439"/>
    <w:rsid w:val="00FF17F9"/>
    <w:rsid w:val="00FF2DA7"/>
    <w:rsid w:val="00FF3C6F"/>
    <w:rsid w:val="00FF4906"/>
    <w:rsid w:val="00FF4BF2"/>
    <w:rsid w:val="00FF4E35"/>
    <w:rsid w:val="00FF535E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404338"/>
  <w15:docId w15:val="{435AE323-15D6-425A-B34B-91C395C2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2A8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B11DCE"/>
    <w:pPr>
      <w:spacing w:before="120" w:after="120"/>
      <w:jc w:val="center"/>
      <w:outlineLvl w:val="0"/>
    </w:pPr>
    <w:rPr>
      <w:rFonts w:eastAsia="Times New Roman" w:cs="Times New Roman"/>
      <w:b/>
      <w:bCs/>
      <w:kern w:val="36"/>
      <w:sz w:val="32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1DCE"/>
    <w:pPr>
      <w:keepNext/>
      <w:keepLines/>
      <w:suppressAutoHyphen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B154D1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D61CE2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B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DCE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1DCE"/>
    <w:rPr>
      <w:rFonts w:ascii="Times New Roman" w:eastAsiaTheme="majorEastAsia" w:hAnsi="Times New Roman" w:cstheme="majorBidi"/>
      <w:b/>
      <w:bCs/>
      <w:sz w:val="28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154D1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link w:val="a4"/>
    <w:uiPriority w:val="34"/>
    <w:qFormat/>
    <w:rsid w:val="00746F14"/>
    <w:pPr>
      <w:ind w:left="720"/>
      <w:contextualSpacing/>
    </w:pPr>
  </w:style>
  <w:style w:type="paragraph" w:customStyle="1" w:styleId="ConsPlusCell">
    <w:name w:val="ConsPlusCell"/>
    <w:rsid w:val="00315A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15A76"/>
    <w:rPr>
      <w:b/>
      <w:bCs/>
    </w:rPr>
  </w:style>
  <w:style w:type="table" w:styleId="a6">
    <w:name w:val="Table Grid"/>
    <w:basedOn w:val="a1"/>
    <w:uiPriority w:val="59"/>
    <w:rsid w:val="0031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E7AB7"/>
    <w:rPr>
      <w:color w:val="0000FF"/>
      <w:u w:val="single"/>
    </w:rPr>
  </w:style>
  <w:style w:type="paragraph" w:customStyle="1" w:styleId="FR1">
    <w:name w:val="FR1"/>
    <w:rsid w:val="004107E7"/>
    <w:pPr>
      <w:widowControl w:val="0"/>
      <w:suppressAutoHyphens/>
      <w:overflowPunct w:val="0"/>
      <w:autoSpaceDE w:val="0"/>
      <w:spacing w:before="500" w:after="0" w:line="240" w:lineRule="auto"/>
      <w:jc w:val="center"/>
      <w:textAlignment w:val="baseline"/>
    </w:pPr>
    <w:rPr>
      <w:rFonts w:ascii="Times New Roman" w:eastAsia="Arial" w:hAnsi="Times New Roman" w:cs="Times New Roman"/>
      <w:b/>
      <w:sz w:val="48"/>
      <w:szCs w:val="20"/>
      <w:lang w:eastAsia="ar-SA"/>
    </w:rPr>
  </w:style>
  <w:style w:type="paragraph" w:customStyle="1" w:styleId="Char">
    <w:name w:val="Char"/>
    <w:basedOn w:val="a"/>
    <w:rsid w:val="004407C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menu3br">
    <w:name w:val="menu3br"/>
    <w:basedOn w:val="a0"/>
    <w:rsid w:val="00F82C96"/>
  </w:style>
  <w:style w:type="paragraph" w:customStyle="1" w:styleId="a8">
    <w:name w:val="Таблица"/>
    <w:basedOn w:val="a"/>
    <w:link w:val="a9"/>
    <w:qFormat/>
    <w:rsid w:val="000B750D"/>
    <w:pPr>
      <w:jc w:val="both"/>
    </w:pPr>
    <w:rPr>
      <w:rFonts w:eastAsia="Times New Roman" w:cs="Times New Roman"/>
      <w:color w:val="000000"/>
      <w:lang w:eastAsia="ru-RU"/>
    </w:rPr>
  </w:style>
  <w:style w:type="character" w:customStyle="1" w:styleId="a9">
    <w:name w:val="Таблица Знак"/>
    <w:basedOn w:val="a0"/>
    <w:link w:val="a8"/>
    <w:rsid w:val="000B750D"/>
    <w:rPr>
      <w:rFonts w:ascii="Times New Roman" w:eastAsia="Times New Roman" w:hAnsi="Times New Roman" w:cs="Times New Roman"/>
      <w:color w:val="000000"/>
      <w:lang w:eastAsia="ru-RU"/>
    </w:rPr>
  </w:style>
  <w:style w:type="paragraph" w:styleId="aa">
    <w:name w:val="No Spacing"/>
    <w:link w:val="ab"/>
    <w:qFormat/>
    <w:rsid w:val="006068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rsid w:val="006068A9"/>
    <w:rPr>
      <w:rFonts w:ascii="Calibri" w:eastAsia="Times New Roman" w:hAnsi="Calibri" w:cs="Times New Roman"/>
    </w:rPr>
  </w:style>
  <w:style w:type="character" w:styleId="ac">
    <w:name w:val="Emphasis"/>
    <w:basedOn w:val="a0"/>
    <w:uiPriority w:val="20"/>
    <w:qFormat/>
    <w:rsid w:val="00396F13"/>
    <w:rPr>
      <w:i/>
      <w:iCs/>
    </w:rPr>
  </w:style>
  <w:style w:type="paragraph" w:customStyle="1" w:styleId="Web">
    <w:name w:val="Обычный (Web)"/>
    <w:basedOn w:val="a"/>
    <w:rsid w:val="00401897"/>
    <w:pPr>
      <w:spacing w:before="100" w:after="100"/>
    </w:pPr>
    <w:rPr>
      <w:rFonts w:ascii="Arial Unicode MS" w:eastAsia="Arial Unicode MS" w:hAnsi="Arial Unicode MS" w:cs="Times New Roman"/>
      <w:szCs w:val="20"/>
      <w:lang w:eastAsia="ru-RU"/>
    </w:rPr>
  </w:style>
  <w:style w:type="character" w:customStyle="1" w:styleId="mw-headline">
    <w:name w:val="mw-headline"/>
    <w:basedOn w:val="a0"/>
    <w:rsid w:val="007635C5"/>
  </w:style>
  <w:style w:type="character" w:customStyle="1" w:styleId="st">
    <w:name w:val="st"/>
    <w:basedOn w:val="a0"/>
    <w:rsid w:val="00E876BF"/>
  </w:style>
  <w:style w:type="paragraph" w:styleId="ad">
    <w:name w:val="caption"/>
    <w:basedOn w:val="a"/>
    <w:next w:val="a"/>
    <w:uiPriority w:val="35"/>
    <w:unhideWhenUsed/>
    <w:qFormat/>
    <w:rsid w:val="00AE46A0"/>
    <w:rPr>
      <w:b/>
      <w:bCs/>
      <w:color w:val="4F81BD" w:themeColor="accent1"/>
      <w:sz w:val="18"/>
      <w:szCs w:val="18"/>
    </w:rPr>
  </w:style>
  <w:style w:type="paragraph" w:customStyle="1" w:styleId="ae">
    <w:name w:val="Знак Знак Знак Знак Знак"/>
    <w:basedOn w:val="a"/>
    <w:rsid w:val="004C7A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A536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361B"/>
    <w:rPr>
      <w:rFonts w:ascii="Tahoma" w:hAnsi="Tahoma" w:cs="Tahoma"/>
      <w:sz w:val="16"/>
      <w:szCs w:val="16"/>
    </w:rPr>
  </w:style>
  <w:style w:type="paragraph" w:customStyle="1" w:styleId="paragraphleftindent">
    <w:name w:val="paragraph_left_indent"/>
    <w:basedOn w:val="a"/>
    <w:rsid w:val="000847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textdefault">
    <w:name w:val="text_default"/>
    <w:basedOn w:val="a0"/>
    <w:rsid w:val="0008474A"/>
  </w:style>
  <w:style w:type="paragraph" w:customStyle="1" w:styleId="af1">
    <w:name w:val="Базовый"/>
    <w:rsid w:val="005B6B27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character" w:customStyle="1" w:styleId="-">
    <w:name w:val="Интернет-ссылка"/>
    <w:basedOn w:val="a0"/>
    <w:rsid w:val="00BC4EC8"/>
    <w:rPr>
      <w:color w:val="0000FF"/>
      <w:u w:val="single"/>
      <w:lang w:val="ru-RU" w:eastAsia="ru-RU" w:bidi="ru-RU"/>
    </w:rPr>
  </w:style>
  <w:style w:type="paragraph" w:styleId="af2">
    <w:name w:val="Body Text"/>
    <w:basedOn w:val="af1"/>
    <w:link w:val="af3"/>
    <w:rsid w:val="00BC4EC8"/>
    <w:pPr>
      <w:spacing w:after="120"/>
    </w:pPr>
  </w:style>
  <w:style w:type="character" w:customStyle="1" w:styleId="af3">
    <w:name w:val="Основной текст Знак"/>
    <w:basedOn w:val="a0"/>
    <w:link w:val="af2"/>
    <w:rsid w:val="00BC4EC8"/>
    <w:rPr>
      <w:rFonts w:ascii="Calibri" w:eastAsia="Lucida Sans Unicode" w:hAnsi="Calibri"/>
      <w:color w:val="00000A"/>
    </w:rPr>
  </w:style>
  <w:style w:type="paragraph" w:customStyle="1" w:styleId="af4">
    <w:name w:val="Содержимое таблицы"/>
    <w:basedOn w:val="af1"/>
    <w:rsid w:val="00BC4EC8"/>
    <w:pPr>
      <w:suppressLineNumbers/>
    </w:pPr>
  </w:style>
  <w:style w:type="paragraph" w:customStyle="1" w:styleId="af5">
    <w:name w:val="Знак"/>
    <w:basedOn w:val="a"/>
    <w:rsid w:val="00C0054A"/>
    <w:pPr>
      <w:spacing w:line="240" w:lineRule="exact"/>
      <w:jc w:val="both"/>
    </w:pPr>
    <w:rPr>
      <w:rFonts w:eastAsia="Times New Roman" w:cs="Times New Roman"/>
      <w:szCs w:val="24"/>
      <w:lang w:val="en-US"/>
    </w:rPr>
  </w:style>
  <w:style w:type="character" w:customStyle="1" w:styleId="FontStyle12">
    <w:name w:val="Font Style12"/>
    <w:basedOn w:val="a0"/>
    <w:uiPriority w:val="99"/>
    <w:rsid w:val="00291F3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291F31"/>
    <w:rPr>
      <w:rFonts w:ascii="Times New Roman" w:hAnsi="Times New Roman" w:cs="Times New Roman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D463E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463E3"/>
  </w:style>
  <w:style w:type="paragraph" w:styleId="af8">
    <w:name w:val="footer"/>
    <w:basedOn w:val="a"/>
    <w:link w:val="af9"/>
    <w:uiPriority w:val="99"/>
    <w:semiHidden/>
    <w:unhideWhenUsed/>
    <w:rsid w:val="00D463E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D463E3"/>
  </w:style>
  <w:style w:type="paragraph" w:customStyle="1" w:styleId="Label">
    <w:name w:val="Label"/>
    <w:rsid w:val="00D463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бычный2"/>
    <w:rsid w:val="00AA7461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AA7461"/>
    <w:pPr>
      <w:ind w:right="-113"/>
    </w:pPr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Normal10-020">
    <w:name w:val="Normal + 10 пт полужирный По центру Слева:  -02 см Справ... Знак"/>
    <w:link w:val="Normal10-02"/>
    <w:rsid w:val="00AA74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21"/>
    <w:link w:val="Normal10-0220"/>
    <w:rsid w:val="00AA7461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basedOn w:val="a0"/>
    <w:link w:val="Normal10-022"/>
    <w:rsid w:val="00AA74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Обычный1"/>
    <w:link w:val="Normal"/>
    <w:rsid w:val="00AA7461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">
    <w:name w:val="Normal Знак"/>
    <w:basedOn w:val="a0"/>
    <w:link w:val="11"/>
    <w:rsid w:val="00AA746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a">
    <w:name w:val="Знак Знак Знак"/>
    <w:basedOn w:val="a"/>
    <w:uiPriority w:val="99"/>
    <w:rsid w:val="0073601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78263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бычный3"/>
    <w:rsid w:val="00C41A0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-0">
    <w:name w:val="Приложение - заголовок"/>
    <w:rsid w:val="009B3DA3"/>
    <w:pPr>
      <w:suppressAutoHyphens/>
      <w:spacing w:before="120" w:after="240" w:line="240" w:lineRule="auto"/>
    </w:pPr>
    <w:rPr>
      <w:rFonts w:ascii="Times New Roman" w:eastAsia="Arial" w:hAnsi="Times New Roman" w:cs="Times New Roman"/>
      <w:b/>
      <w:sz w:val="32"/>
      <w:szCs w:val="32"/>
      <w:lang w:eastAsia="ar-SA"/>
    </w:rPr>
  </w:style>
  <w:style w:type="character" w:customStyle="1" w:styleId="listing-desc">
    <w:name w:val="listing-desc"/>
    <w:basedOn w:val="a0"/>
    <w:rsid w:val="00393642"/>
  </w:style>
  <w:style w:type="paragraph" w:styleId="afb">
    <w:name w:val="Normal (Web)"/>
    <w:basedOn w:val="a"/>
    <w:uiPriority w:val="99"/>
    <w:semiHidden/>
    <w:unhideWhenUsed/>
    <w:rsid w:val="00BC74C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forminfo">
    <w:name w:val="forminfo"/>
    <w:basedOn w:val="a0"/>
    <w:rsid w:val="0013192D"/>
  </w:style>
  <w:style w:type="paragraph" w:customStyle="1" w:styleId="ConsPlusTitle">
    <w:name w:val="ConsPlusTitle"/>
    <w:rsid w:val="006B2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5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52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"/>
    <w:link w:val="afd"/>
    <w:uiPriority w:val="99"/>
    <w:semiHidden/>
    <w:unhideWhenUsed/>
    <w:rsid w:val="00E01BA3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E01BA3"/>
    <w:rPr>
      <w:rFonts w:ascii="Tahoma" w:hAnsi="Tahoma" w:cs="Tahoma"/>
      <w:sz w:val="16"/>
      <w:szCs w:val="16"/>
    </w:rPr>
  </w:style>
  <w:style w:type="character" w:styleId="afe">
    <w:name w:val="annotation reference"/>
    <w:basedOn w:val="a0"/>
    <w:uiPriority w:val="99"/>
    <w:semiHidden/>
    <w:unhideWhenUsed/>
    <w:rsid w:val="0024651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46515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46515"/>
    <w:rPr>
      <w:rFonts w:ascii="Times New Roman" w:hAnsi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4651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46515"/>
    <w:rPr>
      <w:rFonts w:ascii="Times New Roman" w:hAnsi="Times New Roman"/>
      <w:b/>
      <w:bCs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E572F4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D75394"/>
    <w:pPr>
      <w:tabs>
        <w:tab w:val="left" w:pos="567"/>
        <w:tab w:val="left" w:pos="9923"/>
      </w:tabs>
    </w:pPr>
    <w:rPr>
      <w:b/>
      <w:noProof/>
    </w:rPr>
  </w:style>
  <w:style w:type="paragraph" w:styleId="22">
    <w:name w:val="toc 2"/>
    <w:basedOn w:val="a"/>
    <w:next w:val="a"/>
    <w:autoRedefine/>
    <w:uiPriority w:val="39"/>
    <w:unhideWhenUsed/>
    <w:rsid w:val="00E572F4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E572F4"/>
    <w:pPr>
      <w:spacing w:after="100"/>
      <w:ind w:left="480"/>
    </w:pPr>
  </w:style>
  <w:style w:type="character" w:customStyle="1" w:styleId="spelle">
    <w:name w:val="spelle"/>
    <w:basedOn w:val="a0"/>
    <w:rsid w:val="00B96CE7"/>
  </w:style>
  <w:style w:type="paragraph" w:styleId="aff4">
    <w:name w:val="Subtitle"/>
    <w:aliases w:val="Обычн. табл"/>
    <w:basedOn w:val="a"/>
    <w:next w:val="a"/>
    <w:link w:val="aff5"/>
    <w:uiPriority w:val="11"/>
    <w:qFormat/>
    <w:rsid w:val="002D0C11"/>
    <w:pPr>
      <w:numPr>
        <w:ilvl w:val="1"/>
      </w:numPr>
      <w:jc w:val="center"/>
    </w:pPr>
    <w:rPr>
      <w:rFonts w:eastAsiaTheme="majorEastAsia" w:cstheme="majorBidi"/>
      <w:iCs/>
      <w:szCs w:val="24"/>
    </w:rPr>
  </w:style>
  <w:style w:type="character" w:customStyle="1" w:styleId="aff5">
    <w:name w:val="Подзаголовок Знак"/>
    <w:aliases w:val="Обычн. табл Знак"/>
    <w:basedOn w:val="a0"/>
    <w:link w:val="aff4"/>
    <w:uiPriority w:val="11"/>
    <w:rsid w:val="002D0C11"/>
    <w:rPr>
      <w:rFonts w:ascii="Times New Roman" w:eastAsiaTheme="majorEastAsia" w:hAnsi="Times New Roman" w:cstheme="majorBidi"/>
      <w:iCs/>
      <w:sz w:val="24"/>
      <w:szCs w:val="24"/>
    </w:rPr>
  </w:style>
  <w:style w:type="character" w:styleId="aff6">
    <w:name w:val="FollowedHyperlink"/>
    <w:uiPriority w:val="99"/>
    <w:rsid w:val="00FF4BF2"/>
    <w:rPr>
      <w:color w:val="800080"/>
      <w:u w:val="single"/>
    </w:rPr>
  </w:style>
  <w:style w:type="character" w:customStyle="1" w:styleId="70">
    <w:name w:val="Заголовок 7 Знак"/>
    <w:basedOn w:val="a0"/>
    <w:link w:val="7"/>
    <w:rsid w:val="00FF4BF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harChar">
    <w:name w:val="Char Char"/>
    <w:basedOn w:val="a"/>
    <w:rsid w:val="00F06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unhideWhenUsed/>
    <w:rsid w:val="005328B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328BC"/>
    <w:rPr>
      <w:rFonts w:ascii="Times New Roman" w:hAnsi="Times New Roman"/>
      <w:sz w:val="24"/>
    </w:rPr>
  </w:style>
  <w:style w:type="paragraph" w:customStyle="1" w:styleId="Default">
    <w:name w:val="Default"/>
    <w:rsid w:val="00176E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1">
    <w:name w:val="Обычный4"/>
    <w:rsid w:val="003A2E4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ameobj">
    <w:name w:val="name_obj"/>
    <w:basedOn w:val="a0"/>
    <w:rsid w:val="00892F01"/>
  </w:style>
  <w:style w:type="paragraph" w:customStyle="1" w:styleId="xl63">
    <w:name w:val="xl63"/>
    <w:basedOn w:val="a"/>
    <w:rsid w:val="00FC3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FC39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FC39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C39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rsid w:val="00FC39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FC3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74">
    <w:name w:val="xl74"/>
    <w:basedOn w:val="a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75">
    <w:name w:val="xl75"/>
    <w:basedOn w:val="a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76">
    <w:name w:val="xl76"/>
    <w:basedOn w:val="a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FC39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FC39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C39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C3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FC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FC3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BD36E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3D3DE4"/>
    <w:rPr>
      <w:rFonts w:ascii="Times New Roman" w:hAnsi="Times New Roman"/>
      <w:sz w:val="24"/>
    </w:rPr>
  </w:style>
  <w:style w:type="paragraph" w:customStyle="1" w:styleId="5">
    <w:name w:val="Обычный5"/>
    <w:next w:val="a"/>
    <w:rsid w:val="00C115E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1C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PlusNonformat">
    <w:name w:val="ConsPlusNonformat"/>
    <w:rsid w:val="004C5F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Основной текст_"/>
    <w:basedOn w:val="a0"/>
    <w:link w:val="42"/>
    <w:rsid w:val="00EE47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4"/>
    <w:basedOn w:val="a"/>
    <w:link w:val="aff7"/>
    <w:rsid w:val="00EE47C1"/>
    <w:pPr>
      <w:shd w:val="clear" w:color="auto" w:fill="FFFFFF"/>
      <w:spacing w:line="0" w:lineRule="atLeast"/>
      <w:jc w:val="right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rosreestr.ru/Portal/" TargetMode="External"/><Relationship Id="rId13" Type="http://schemas.openxmlformats.org/officeDocument/2006/relationships/hyperlink" Target="http://oopt.aari.ru/category/%D0%9A%D0%B0%D1%82%D0%B5%D0%B3%D0%BE%D1%80%D0%B8%D1%8F-%D0%9E%D0%9E%D0%9F%D0%A2/%D0%9D%D0%B0%D1%86%D0%B8%D0%BE%D0%BD%D0%B0%D0%BB%D1%8C%D0%BD%D1%8B%D0%B9-%D0%BF%D0%B0%D1%80%D0%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opt.aari.ru/doc/%D0%A0%D0%B0%D1%81%D0%BF%D0%BE%D1%80%D1%8F%D0%B6%D0%B5%D0%BD%D0%B8%D0%B5-%D0%BF%D1%80%D0%B0%D0%B2%D0%B8%D1%82%D0%B5%D0%BB%D1%8C%D1%81%D1%82%D0%B2%D0%B0-%D0%A0%D0%BE%D1%81%D1%81%D0%B8%D0%B9%D1%81%D0%BA%D0%BE%D0%B9-%D0%A4%D0%B5%D0%B4%D0%B5%D1%80%D0%B0%D1%86%D0%B8%D0%B8-%D0%BE%D1%82-23052009-%E2%84%96703-%D1%8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ua/url?sa=t&amp;rct=j&amp;q=&amp;esrc=s&amp;source=web&amp;cd=1&amp;cad=rja&amp;ved=0CCYQoAIwAA&amp;url=http%3A%2F%2Fwww.sberbank.ru%2F&amp;ei=1_lRULmgN87Eswb5lIHoBA&amp;usg=AFQjCNGkU4PPIdkKrU0MpiQu_NhMgBgec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opt.aari.ru/category/%D0%9A%D0%B0%D1%82%D0%B5%D0%B3%D0%BE%D1%80%D0%B8%D1%8F-%D0%9E%D0%9E%D0%9F%D0%A2/%D0%9D%D0%B0%D1%86%D0%B8%D0%BE%D0%BD%D0%B0%D0%BB%D1%8C%D0%BD%D1%8B%D0%B9-%D0%BF%D0%B0%D1%80%D0%BA" TargetMode="External"/><Relationship Id="rId10" Type="http://schemas.openxmlformats.org/officeDocument/2006/relationships/hyperlink" Target="http://ru.wikipedia.org/wiki/%D0%9E%D0%BA%D1%82%D1%8F%D0%B1%D1%80%D1%8C%D1%81%D0%BA%D0%B0%D1%8F_%D0%B6%D0%B5%D0%BB%D0%B5%D0%B7%D0%BD%D0%B0%D1%8F_%D0%B4%D0%BE%D1%80%D0%BE%D0%B3%D0%B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5%D1%82%D1%80%D0%BE%D0%B7%D0%B0%D0%B2%D0%BE%D0%B4%D1%81%D0%BA%D0%BE%D0%B5_%D0%BE%D1%82%D0%B4%D0%B5%D0%BB%D0%B5%D0%BD%D0%B8%D0%B5_%D0%9E%D0%BA%D1%82%D1%8F%D0%B1%D1%80%D1%8C%D1%81%D0%BA%D0%BE%D0%B9_%D0%B6%D0%B5%D0%BB%D0%B5%D0%B7%D0%BD%D0%BE%D0%B9_%D0%B4%D0%BE%D1%80%D0%BE%D0%B3%D0%B8" TargetMode="External"/><Relationship Id="rId14" Type="http://schemas.openxmlformats.org/officeDocument/2006/relationships/hyperlink" Target="http://oopt.aari.ru/category/%D0%9A%D0%B0%D1%82%D0%B5%D0%B3%D0%BE%D1%80%D0%B8%D1%8F-%D0%9E%D0%9E%D0%9F%D0%A2/%D0%9D%D0%B0%D1%86%D0%B8%D0%BE%D0%BD%D0%B0%D0%BB%D1%8C%D0%BD%D1%8B%D0%B9-%D0%BF%D0%B0%D1%80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1C85-E21E-4D56-9F5C-51E4FF6D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100</Pages>
  <Words>27671</Words>
  <Characters>157729</Characters>
  <Application>Microsoft Office Word</Application>
  <DocSecurity>0</DocSecurity>
  <Lines>1314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WORKST081</cp:lastModifiedBy>
  <cp:revision>21</cp:revision>
  <cp:lastPrinted>2013-10-25T14:49:00Z</cp:lastPrinted>
  <dcterms:created xsi:type="dcterms:W3CDTF">2013-10-25T14:49:00Z</dcterms:created>
  <dcterms:modified xsi:type="dcterms:W3CDTF">2019-02-15T11:34:00Z</dcterms:modified>
</cp:coreProperties>
</file>