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5894" w14:textId="719CF9A8" w:rsidR="00132A45" w:rsidRDefault="00961575" w:rsidP="00961575">
      <w:pPr>
        <w:ind w:left="0" w:right="458" w:firstLine="0"/>
        <w:jc w:val="right"/>
      </w:pPr>
      <w:r>
        <w:t>Проект</w:t>
      </w:r>
    </w:p>
    <w:p w14:paraId="4673248B" w14:textId="77777777" w:rsidR="00132A45" w:rsidRDefault="00132A45" w:rsidP="002A698A">
      <w:pPr>
        <w:spacing w:after="0" w:line="259" w:lineRule="auto"/>
        <w:ind w:left="10" w:right="100" w:hanging="10"/>
        <w:jc w:val="center"/>
      </w:pPr>
    </w:p>
    <w:p w14:paraId="4A4DCF39" w14:textId="77777777" w:rsidR="002A698A" w:rsidRDefault="002A698A" w:rsidP="002A698A">
      <w:pPr>
        <w:spacing w:after="22" w:line="259" w:lineRule="auto"/>
        <w:ind w:left="1872" w:right="0" w:firstLine="0"/>
      </w:pPr>
    </w:p>
    <w:p w14:paraId="261398AC" w14:textId="77777777" w:rsidR="00132A45" w:rsidRDefault="002A698A" w:rsidP="002A698A">
      <w:pPr>
        <w:spacing w:after="22" w:line="259" w:lineRule="auto"/>
        <w:ind w:left="1872" w:right="0" w:firstLine="0"/>
      </w:pPr>
      <w:r>
        <w:t xml:space="preserve">                 </w:t>
      </w:r>
      <w:r w:rsidR="00384104">
        <w:rPr>
          <w:b/>
          <w:sz w:val="40"/>
        </w:rPr>
        <w:t xml:space="preserve">МЕСТНЫЕ НОРМАТИВЫ  </w:t>
      </w:r>
    </w:p>
    <w:p w14:paraId="58D4C597" w14:textId="77777777" w:rsidR="00132A45" w:rsidRDefault="00384104">
      <w:pPr>
        <w:spacing w:after="44" w:line="259" w:lineRule="auto"/>
        <w:ind w:left="643" w:right="0" w:firstLine="0"/>
        <w:jc w:val="left"/>
      </w:pPr>
      <w:r>
        <w:rPr>
          <w:b/>
          <w:sz w:val="40"/>
        </w:rPr>
        <w:t xml:space="preserve">ГРАДОСТРОИТЕЛЬНОГО ПРОЕКТИРОВАНИЯ </w:t>
      </w:r>
    </w:p>
    <w:p w14:paraId="75AD1A27" w14:textId="77777777" w:rsidR="00132A45" w:rsidRDefault="00384104">
      <w:pPr>
        <w:spacing w:after="41" w:line="259" w:lineRule="auto"/>
        <w:ind w:left="121" w:right="3" w:hanging="10"/>
        <w:jc w:val="center"/>
      </w:pPr>
      <w:r>
        <w:rPr>
          <w:b/>
          <w:sz w:val="40"/>
        </w:rPr>
        <w:t xml:space="preserve">Кааламского сельского поселения </w:t>
      </w:r>
    </w:p>
    <w:p w14:paraId="0CD14461" w14:textId="77777777" w:rsidR="00132A45" w:rsidRDefault="00384104">
      <w:pPr>
        <w:spacing w:after="41" w:line="259" w:lineRule="auto"/>
        <w:ind w:left="121" w:right="0" w:hanging="10"/>
        <w:jc w:val="center"/>
      </w:pPr>
      <w:r>
        <w:rPr>
          <w:b/>
          <w:sz w:val="40"/>
        </w:rPr>
        <w:t xml:space="preserve">Сортавальского муниципального района </w:t>
      </w:r>
    </w:p>
    <w:p w14:paraId="5338FA9B" w14:textId="77777777" w:rsidR="00132A45" w:rsidRDefault="00384104">
      <w:pPr>
        <w:spacing w:after="0" w:line="259" w:lineRule="auto"/>
        <w:ind w:left="121" w:right="2" w:hanging="10"/>
        <w:jc w:val="center"/>
      </w:pPr>
      <w:r>
        <w:rPr>
          <w:b/>
          <w:sz w:val="40"/>
        </w:rPr>
        <w:t xml:space="preserve">Республики Карелия </w:t>
      </w:r>
    </w:p>
    <w:p w14:paraId="4BF2DD15" w14:textId="77777777" w:rsidR="00132A45" w:rsidRDefault="00384104">
      <w:pPr>
        <w:spacing w:after="243" w:line="259" w:lineRule="auto"/>
        <w:ind w:left="142" w:right="0" w:firstLine="0"/>
        <w:jc w:val="left"/>
      </w:pPr>
      <w:r>
        <w:t xml:space="preserve"> </w:t>
      </w:r>
    </w:p>
    <w:p w14:paraId="3F184120" w14:textId="77777777" w:rsidR="00132A45" w:rsidRDefault="00384104">
      <w:pPr>
        <w:pStyle w:val="1"/>
        <w:numPr>
          <w:ilvl w:val="0"/>
          <w:numId w:val="0"/>
        </w:numPr>
        <w:ind w:left="117" w:right="4"/>
      </w:pPr>
      <w:r>
        <w:t xml:space="preserve">ВВЕДЕНИЕ </w:t>
      </w:r>
    </w:p>
    <w:p w14:paraId="208741F1" w14:textId="77777777" w:rsidR="00132A45" w:rsidRDefault="00384104">
      <w:pPr>
        <w:spacing w:after="87"/>
        <w:ind w:left="127" w:right="25"/>
      </w:pPr>
      <w:r>
        <w:t xml:space="preserve">Настоящие местные 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Кааламского сельского поселения Сортавальского муниципального района Республики Карелия и расчетных показателей максимально допустимого уровня территориальной доступности таких объектов для населения Кааламского сельского поселения Сортавальского муниципального района Республики Карелия. </w:t>
      </w:r>
    </w:p>
    <w:p w14:paraId="7FF981CE" w14:textId="77777777" w:rsidR="00132A45" w:rsidRDefault="00384104">
      <w:pPr>
        <w:spacing w:after="134"/>
        <w:ind w:left="127" w:right="25"/>
      </w:pPr>
      <w:r>
        <w:t>Настоящие местные нормативы градостроительного проектирования Кааламского сельского поселения Сортавальского муниципального района Республики Карелия</w:t>
      </w:r>
      <w:r>
        <w:rPr>
          <w:b/>
          <w:sz w:val="19"/>
        </w:rPr>
        <w:t xml:space="preserve"> </w:t>
      </w:r>
      <w:r>
        <w:t>(далее – нормативы) разработаны на основании частей 3 и 5 статьи 29.2 с учетом частей 2 - 5 статьи 29.4 Градостроительного кодекса Российской Федерации в соответствии с Порядком подготовки и утверждения местных нормативов градостроительного проектирования Сортавальского муниципального района Республики Карелия и сельских поселений, входящих в его состав, и внесения в них изменений, утвержденным постановлением администрации Сортавальс</w:t>
      </w:r>
      <w:r w:rsidR="002A698A">
        <w:t>кого муниципального района от 06.03.2021 № 154</w:t>
      </w:r>
      <w:r>
        <w:t xml:space="preserve">. </w:t>
      </w:r>
    </w:p>
    <w:p w14:paraId="21F5B213" w14:textId="77777777" w:rsidR="00132A45" w:rsidRDefault="00384104">
      <w:pPr>
        <w:ind w:left="708" w:right="25" w:firstLine="0"/>
      </w:pPr>
      <w:r>
        <w:t xml:space="preserve">Применяемые в настоящих нормативах термины имеют следующие значения: </w:t>
      </w:r>
    </w:p>
    <w:p w14:paraId="69BD4EA7" w14:textId="77777777" w:rsidR="00132A45" w:rsidRDefault="00384104">
      <w:pPr>
        <w:numPr>
          <w:ilvl w:val="0"/>
          <w:numId w:val="1"/>
        </w:numPr>
        <w:ind w:right="25"/>
      </w:pPr>
      <w:r>
        <w:t xml:space="preserve">«субъект Российской Федерации» – Республика Карелия; </w:t>
      </w:r>
    </w:p>
    <w:p w14:paraId="1E7F4F03" w14:textId="77777777" w:rsidR="00132A45" w:rsidRDefault="00384104">
      <w:pPr>
        <w:numPr>
          <w:ilvl w:val="0"/>
          <w:numId w:val="1"/>
        </w:numPr>
        <w:ind w:right="25"/>
      </w:pPr>
      <w:r>
        <w:t xml:space="preserve">«район», «муниципальный район», «Сортавальский район» - Сортавальский муниципальный район; </w:t>
      </w:r>
    </w:p>
    <w:p w14:paraId="1506E09D" w14:textId="77777777" w:rsidR="00132A45" w:rsidRDefault="00384104">
      <w:pPr>
        <w:numPr>
          <w:ilvl w:val="0"/>
          <w:numId w:val="1"/>
        </w:numPr>
        <w:ind w:right="25"/>
      </w:pPr>
      <w:r>
        <w:t xml:space="preserve">«поселение», «муниципальное образование», «Кааламское сельское поселение» - Кааламское сельское поселение Сортавальского муниципального района; </w:t>
      </w:r>
    </w:p>
    <w:p w14:paraId="43E39531" w14:textId="77777777" w:rsidR="00132A45" w:rsidRDefault="00384104">
      <w:pPr>
        <w:numPr>
          <w:ilvl w:val="0"/>
          <w:numId w:val="1"/>
        </w:numPr>
        <w:ind w:right="25"/>
      </w:pPr>
      <w:r>
        <w:t xml:space="preserve">населенный пункт» - населенный пункт поселения. </w:t>
      </w:r>
    </w:p>
    <w:p w14:paraId="0CDF4E73" w14:textId="77777777" w:rsidR="00132A45" w:rsidRDefault="00384104">
      <w:pPr>
        <w:spacing w:after="357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6DD1367D" w14:textId="77777777" w:rsidR="00132A45" w:rsidRDefault="00384104">
      <w:pPr>
        <w:pStyle w:val="1"/>
        <w:numPr>
          <w:ilvl w:val="0"/>
          <w:numId w:val="0"/>
        </w:numPr>
        <w:spacing w:after="0"/>
        <w:ind w:left="117"/>
      </w:pPr>
      <w:r>
        <w:t xml:space="preserve">ОСНОВНАЯ ЧАСТЬ </w:t>
      </w:r>
    </w:p>
    <w:p w14:paraId="0E2459C4" w14:textId="77777777" w:rsidR="00132A45" w:rsidRDefault="00384104">
      <w:pPr>
        <w:numPr>
          <w:ilvl w:val="0"/>
          <w:numId w:val="2"/>
        </w:numPr>
        <w:spacing w:after="0" w:line="259" w:lineRule="auto"/>
        <w:ind w:right="0" w:hanging="283"/>
        <w:jc w:val="center"/>
      </w:pPr>
      <w:r>
        <w:rPr>
          <w:b/>
          <w:sz w:val="32"/>
        </w:rPr>
        <w:t xml:space="preserve">Общие положения </w:t>
      </w:r>
    </w:p>
    <w:p w14:paraId="23946D86" w14:textId="77777777" w:rsidR="00132A45" w:rsidRDefault="00384104">
      <w:pPr>
        <w:spacing w:line="326" w:lineRule="auto"/>
        <w:ind w:left="689" w:right="6296" w:hanging="406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Состав нормативов </w:t>
      </w:r>
    </w:p>
    <w:p w14:paraId="103A85CC" w14:textId="77777777" w:rsidR="00132A45" w:rsidRDefault="00384104">
      <w:pPr>
        <w:spacing w:line="326" w:lineRule="auto"/>
        <w:ind w:left="689" w:right="6296" w:hanging="406"/>
      </w:pPr>
      <w:r>
        <w:t xml:space="preserve">Нормативы включают в себя: </w:t>
      </w:r>
    </w:p>
    <w:p w14:paraId="302BADF7" w14:textId="77777777" w:rsidR="00132A45" w:rsidRDefault="00384104">
      <w:pPr>
        <w:numPr>
          <w:ilvl w:val="0"/>
          <w:numId w:val="3"/>
        </w:numPr>
        <w:ind w:right="25"/>
      </w:pPr>
      <w:r>
        <w:lastRenderedPageBreak/>
        <w:t xml:space="preserve"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 </w:t>
      </w:r>
    </w:p>
    <w:p w14:paraId="16BDA1D1" w14:textId="77777777" w:rsidR="00132A45" w:rsidRDefault="00384104">
      <w:pPr>
        <w:numPr>
          <w:ilvl w:val="0"/>
          <w:numId w:val="3"/>
        </w:numPr>
        <w:ind w:right="25"/>
      </w:pPr>
      <w:r>
        <w:t xml:space="preserve">материалы по обоснованию расчетных показателей, содержащихся в основной части нормативов градостроительного проектирования; </w:t>
      </w:r>
    </w:p>
    <w:p w14:paraId="03F5948A" w14:textId="77777777" w:rsidR="00132A45" w:rsidRDefault="00384104">
      <w:pPr>
        <w:numPr>
          <w:ilvl w:val="0"/>
          <w:numId w:val="3"/>
        </w:numPr>
        <w:spacing w:after="84"/>
        <w:ind w:right="25"/>
      </w:pPr>
      <w:r>
        <w:t xml:space="preserve">правила и область применения расчетных показателей, содержащихся в основной части нормативов градостроительного проектирования. </w:t>
      </w:r>
    </w:p>
    <w:p w14:paraId="7F501BCA" w14:textId="77777777" w:rsidR="00132A45" w:rsidRDefault="00384104">
      <w:pPr>
        <w:spacing w:after="131"/>
        <w:ind w:left="127" w:right="25"/>
      </w:pPr>
      <w:r>
        <w:t xml:space="preserve">Состав нормативов, правила и область применения расчетных показателей, содержащихся в нормативах, установлены разделом «Правила и область применения расчетных показателей» (далее – Правила применения показателей). </w:t>
      </w:r>
    </w:p>
    <w:p w14:paraId="3F471449" w14:textId="77777777" w:rsidR="00132A45" w:rsidRDefault="00384104">
      <w:pPr>
        <w:spacing w:after="76"/>
        <w:ind w:left="127" w:right="25"/>
      </w:pPr>
      <w:r>
        <w:t xml:space="preserve">Совокупность расчетных показателей, действующих в поселении установлена главой 2 Правил применения показателей. </w:t>
      </w:r>
    </w:p>
    <w:p w14:paraId="24E210C2" w14:textId="77777777" w:rsidR="00132A45" w:rsidRDefault="00384104">
      <w:pPr>
        <w:spacing w:after="66" w:line="271" w:lineRule="auto"/>
        <w:ind w:left="10" w:right="31" w:hanging="10"/>
        <w:jc w:val="left"/>
      </w:pPr>
      <w:r>
        <w:rPr>
          <w:b/>
        </w:rPr>
        <w:t>1.2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Термины и определения </w:t>
      </w:r>
    </w:p>
    <w:p w14:paraId="0FA9ACF5" w14:textId="77777777" w:rsidR="00132A45" w:rsidRDefault="00384104">
      <w:pPr>
        <w:ind w:left="127" w:right="25"/>
      </w:pPr>
      <w:r>
        <w:t xml:space="preserve">Термины и определения применяются в нормативах в значениях, установленных Правилами применения показателей, а также нормативными правовыми актами Российской Федерации, Субъекта Российской Федерации и муниципального образования в редакциях, действующих в день утверждения нормативов, в том числе, следующими нормативными правовыми актами, нормативами градостроительного проектирования и документами территориального планирования: </w:t>
      </w:r>
    </w:p>
    <w:p w14:paraId="7B5CFB9B" w14:textId="77777777" w:rsidR="00132A45" w:rsidRDefault="00384104">
      <w:pPr>
        <w:numPr>
          <w:ilvl w:val="0"/>
          <w:numId w:val="4"/>
        </w:numPr>
        <w:ind w:right="25"/>
      </w:pPr>
      <w:r>
        <w:t xml:space="preserve">Градостроительный кодекс Российской Федерации; </w:t>
      </w:r>
    </w:p>
    <w:p w14:paraId="392D69E3" w14:textId="77777777" w:rsidR="00132A45" w:rsidRDefault="00384104">
      <w:pPr>
        <w:numPr>
          <w:ilvl w:val="0"/>
          <w:numId w:val="4"/>
        </w:numPr>
        <w:ind w:right="25"/>
      </w:pPr>
      <w:r>
        <w:t xml:space="preserve">Земельный кодекс Российской Федерации; </w:t>
      </w:r>
    </w:p>
    <w:p w14:paraId="1E43F79E" w14:textId="77777777" w:rsidR="00132A45" w:rsidRDefault="00384104">
      <w:pPr>
        <w:numPr>
          <w:ilvl w:val="0"/>
          <w:numId w:val="4"/>
        </w:numPr>
        <w:ind w:right="25"/>
      </w:pPr>
      <w:r>
        <w:t xml:space="preserve">Федеральный закон от 06.10.2003 № 131-ФЗ «Об общих принципах организации местного самоуправления в Российской Федерации» (далее - Закон о МСУ); </w:t>
      </w:r>
    </w:p>
    <w:p w14:paraId="307F2D2F" w14:textId="77777777" w:rsidR="00132A45" w:rsidRDefault="00384104">
      <w:pPr>
        <w:numPr>
          <w:ilvl w:val="0"/>
          <w:numId w:val="4"/>
        </w:numPr>
        <w:ind w:right="25"/>
      </w:pPr>
      <w:r>
        <w:t xml:space="preserve">Свод правил СП 42.13330.2016 «Градостроительство, планировка и застройка городских и сельских поселений»; </w:t>
      </w:r>
    </w:p>
    <w:p w14:paraId="19F5342D" w14:textId="77777777" w:rsidR="00132A45" w:rsidRDefault="00384104">
      <w:pPr>
        <w:numPr>
          <w:ilvl w:val="0"/>
          <w:numId w:val="4"/>
        </w:numPr>
        <w:ind w:right="25"/>
      </w:pPr>
      <w:r>
        <w:t xml:space="preserve">Региональные нормативы градостроительного проектирования Республики Карелия (далее – РНГП Республики Карелия); </w:t>
      </w:r>
    </w:p>
    <w:p w14:paraId="6EDF5C7D" w14:textId="77777777" w:rsidR="00132A45" w:rsidRDefault="00384104">
      <w:pPr>
        <w:numPr>
          <w:ilvl w:val="0"/>
          <w:numId w:val="4"/>
        </w:numPr>
        <w:ind w:right="25"/>
      </w:pPr>
      <w:r>
        <w:t xml:space="preserve">Местные нормативы градостроительного проектирования Сортавальского муниципального района Республики Карелия (далее - МНГП района); </w:t>
      </w:r>
    </w:p>
    <w:p w14:paraId="09EC25D1" w14:textId="77777777" w:rsidR="00132A45" w:rsidRDefault="00384104">
      <w:pPr>
        <w:numPr>
          <w:ilvl w:val="0"/>
          <w:numId w:val="4"/>
        </w:numPr>
        <w:ind w:right="25"/>
      </w:pPr>
      <w:r>
        <w:t xml:space="preserve">Схема территориального планирования (далее – СТП) Сортавальского муниципального района Республики Карелия Республики Карелия (далее - СТП района); </w:t>
      </w:r>
    </w:p>
    <w:p w14:paraId="437386E3" w14:textId="77777777" w:rsidR="00132A45" w:rsidRDefault="00384104">
      <w:pPr>
        <w:numPr>
          <w:ilvl w:val="0"/>
          <w:numId w:val="4"/>
        </w:numPr>
        <w:ind w:right="25"/>
      </w:pPr>
      <w:r>
        <w:t xml:space="preserve">Генеральный план Кааламского сельского поселения Сортавальского района Республики Карелия (далее - Генеральный план поселения); </w:t>
      </w:r>
    </w:p>
    <w:p w14:paraId="420A82A3" w14:textId="77777777" w:rsidR="00132A45" w:rsidRDefault="00384104">
      <w:pPr>
        <w:numPr>
          <w:ilvl w:val="0"/>
          <w:numId w:val="4"/>
        </w:numPr>
        <w:spacing w:after="80"/>
        <w:ind w:right="25"/>
      </w:pPr>
      <w:r>
        <w:t xml:space="preserve">Правила землепользования и застройки Кааламского сельского поселения Сортавальского района Республики Карелия (далее - ПЗЗ поселения). </w:t>
      </w:r>
    </w:p>
    <w:p w14:paraId="28428EB1" w14:textId="77777777" w:rsidR="00132A45" w:rsidRDefault="00384104">
      <w:pPr>
        <w:spacing w:after="0" w:line="271" w:lineRule="auto"/>
        <w:ind w:left="293" w:right="31" w:hanging="10"/>
        <w:jc w:val="left"/>
      </w:pPr>
      <w:r>
        <w:rPr>
          <w:b/>
        </w:rPr>
        <w:t>1.3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Действующие расчетные и производные показатели </w:t>
      </w:r>
    </w:p>
    <w:p w14:paraId="1C68F039" w14:textId="77777777" w:rsidR="00132A45" w:rsidRDefault="00384104">
      <w:pPr>
        <w:ind w:left="127" w:right="25"/>
      </w:pPr>
      <w:r>
        <w:t xml:space="preserve">В муниципальном образовании действуют (являются действующими) расчетные и производные показатели, установленные нормативными правовыми актами, согласно части 1 статьи 3 Правил применения показателей. </w:t>
      </w:r>
    </w:p>
    <w:p w14:paraId="00D47EF9" w14:textId="77777777" w:rsidR="00132A45" w:rsidRDefault="00384104">
      <w:pPr>
        <w:ind w:left="127" w:right="25"/>
      </w:pPr>
      <w:r>
        <w:t xml:space="preserve">Согласно части 4 статьи 3 Правил применения показателей нормативами устанавливается обязательность применения в муниципальном образовании рекомендуемых расчетных показателей, устанавливающих минимально допустимый уровень обеспеченности объектами местного значения, а также максимально допустимый уровень территориальной доступности таких объектов для населения муниципального образования. </w:t>
      </w:r>
    </w:p>
    <w:p w14:paraId="7317B5C6" w14:textId="77777777" w:rsidR="00132A45" w:rsidRDefault="00384104">
      <w:pPr>
        <w:ind w:left="127" w:right="25"/>
      </w:pPr>
      <w:r>
        <w:t xml:space="preserve">Устанавливается обязательность применения таких рекомендуемых показателей, установленных, в том числе, следующими нормативными правовыми актами: </w:t>
      </w:r>
    </w:p>
    <w:p w14:paraId="6FA56A49" w14:textId="77777777" w:rsidR="00132A45" w:rsidRDefault="00384104">
      <w:pPr>
        <w:numPr>
          <w:ilvl w:val="0"/>
          <w:numId w:val="4"/>
        </w:numPr>
        <w:ind w:right="25"/>
      </w:pPr>
      <w:r>
        <w:lastRenderedPageBreak/>
        <w:t xml:space="preserve">Свод правил СП 42.13330.2016 «Градостроительство, планировка и застройка городских и сельских поселений»; </w:t>
      </w:r>
    </w:p>
    <w:p w14:paraId="37EB538D" w14:textId="77777777" w:rsidR="00132A45" w:rsidRDefault="00384104">
      <w:pPr>
        <w:numPr>
          <w:ilvl w:val="0"/>
          <w:numId w:val="4"/>
        </w:numPr>
        <w:ind w:right="25"/>
      </w:pPr>
      <w:r>
        <w:t xml:space="preserve">РНГП Республики Карелия; </w:t>
      </w:r>
    </w:p>
    <w:p w14:paraId="59F12AC1" w14:textId="77777777" w:rsidR="00132A45" w:rsidRDefault="00384104">
      <w:pPr>
        <w:numPr>
          <w:ilvl w:val="0"/>
          <w:numId w:val="4"/>
        </w:numPr>
        <w:ind w:right="25"/>
      </w:pPr>
      <w:r>
        <w:t>МНГП района;</w:t>
      </w:r>
      <w:r>
        <w:rPr>
          <w:b/>
        </w:rPr>
        <w:t xml:space="preserve"> </w:t>
      </w:r>
    </w:p>
    <w:p w14:paraId="1402027C" w14:textId="77777777" w:rsidR="00132A45" w:rsidRDefault="00384104">
      <w:pPr>
        <w:numPr>
          <w:ilvl w:val="0"/>
          <w:numId w:val="4"/>
        </w:numPr>
        <w:ind w:right="25"/>
      </w:pPr>
      <w:r>
        <w:t>СТП района;</w:t>
      </w:r>
      <w:r>
        <w:rPr>
          <w:b/>
        </w:rPr>
        <w:t xml:space="preserve"> </w:t>
      </w:r>
    </w:p>
    <w:p w14:paraId="2C2616C1" w14:textId="77777777" w:rsidR="00132A45" w:rsidRDefault="00384104">
      <w:pPr>
        <w:numPr>
          <w:ilvl w:val="0"/>
          <w:numId w:val="4"/>
        </w:numPr>
        <w:ind w:right="25"/>
      </w:pPr>
      <w:r>
        <w:t>Генеральный план поселения;</w:t>
      </w:r>
      <w:r>
        <w:rPr>
          <w:b/>
        </w:rPr>
        <w:t xml:space="preserve"> </w:t>
      </w:r>
      <w:r>
        <w:t>-</w:t>
      </w:r>
      <w:r>
        <w:rPr>
          <w:rFonts w:ascii="Arial" w:eastAsia="Arial" w:hAnsi="Arial" w:cs="Arial"/>
        </w:rPr>
        <w:t xml:space="preserve"> </w:t>
      </w:r>
      <w:r>
        <w:t>ПЗЗ поселения.</w:t>
      </w:r>
      <w:r>
        <w:rPr>
          <w:b/>
        </w:rPr>
        <w:t xml:space="preserve"> </w:t>
      </w:r>
    </w:p>
    <w:p w14:paraId="4C43BD6F" w14:textId="77777777" w:rsidR="00132A45" w:rsidRDefault="00384104">
      <w:pPr>
        <w:spacing w:after="18" w:line="285" w:lineRule="auto"/>
        <w:ind w:left="989" w:right="155" w:firstLine="38"/>
        <w:jc w:val="left"/>
      </w:pPr>
      <w:r>
        <w:rPr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32"/>
        </w:rPr>
        <w:t>Расчетные показатели минимальн</w:t>
      </w:r>
      <w:r w:rsidR="001D4EC3">
        <w:rPr>
          <w:b/>
          <w:sz w:val="32"/>
        </w:rPr>
        <w:t>о допустимого уровня</w:t>
      </w:r>
      <w:r>
        <w:rPr>
          <w:b/>
          <w:sz w:val="32"/>
        </w:rPr>
        <w:t xml:space="preserve"> обеспеченности объектами </w:t>
      </w:r>
      <w:r w:rsidR="001D4EC3">
        <w:rPr>
          <w:b/>
          <w:sz w:val="32"/>
        </w:rPr>
        <w:t>местного значения и максимально</w:t>
      </w:r>
      <w:r>
        <w:rPr>
          <w:b/>
          <w:sz w:val="32"/>
        </w:rPr>
        <w:t xml:space="preserve"> допустимого уровня территориальной доступности  </w:t>
      </w:r>
    </w:p>
    <w:p w14:paraId="5DC72490" w14:textId="77777777" w:rsidR="00132A45" w:rsidRDefault="00384104">
      <w:pPr>
        <w:pStyle w:val="1"/>
        <w:numPr>
          <w:ilvl w:val="0"/>
          <w:numId w:val="0"/>
        </w:numPr>
        <w:spacing w:after="18" w:line="285" w:lineRule="auto"/>
        <w:ind w:left="989" w:right="155" w:firstLine="38"/>
        <w:jc w:val="left"/>
      </w:pPr>
      <w:r>
        <w:t xml:space="preserve">таких объектов для населения </w:t>
      </w:r>
    </w:p>
    <w:p w14:paraId="3BD28EF7" w14:textId="77777777" w:rsidR="00132A45" w:rsidRDefault="00384104">
      <w:pPr>
        <w:spacing w:after="0" w:line="271" w:lineRule="auto"/>
        <w:ind w:left="693" w:right="31" w:hanging="566"/>
        <w:jc w:val="left"/>
      </w:pPr>
      <w:r>
        <w:rPr>
          <w:b/>
        </w:rPr>
        <w:t xml:space="preserve">2.1. Показатели обеспеченности объектами жилого фонда и доступности таких объектов </w:t>
      </w:r>
    </w:p>
    <w:p w14:paraId="17C36DBA" w14:textId="77777777" w:rsidR="00132A45" w:rsidRDefault="00384104">
      <w:pPr>
        <w:spacing w:after="0" w:line="271" w:lineRule="auto"/>
        <w:ind w:left="693" w:right="31" w:hanging="566"/>
        <w:jc w:val="left"/>
      </w:pPr>
      <w:r>
        <w:t xml:space="preserve">Классификация жилых домов приведена в нижеследующей Таблице. </w:t>
      </w:r>
    </w:p>
    <w:tbl>
      <w:tblPr>
        <w:tblStyle w:val="TableGrid"/>
        <w:tblW w:w="10206" w:type="dxa"/>
        <w:tblInd w:w="143" w:type="dxa"/>
        <w:tblCellMar>
          <w:top w:w="54" w:type="dxa"/>
          <w:right w:w="23" w:type="dxa"/>
        </w:tblCellMar>
        <w:tblLook w:val="04A0" w:firstRow="1" w:lastRow="0" w:firstColumn="1" w:lastColumn="0" w:noHBand="0" w:noVBand="1"/>
      </w:tblPr>
      <w:tblGrid>
        <w:gridCol w:w="2226"/>
        <w:gridCol w:w="4581"/>
        <w:gridCol w:w="1806"/>
        <w:gridCol w:w="1593"/>
      </w:tblGrid>
      <w:tr w:rsidR="00132A45" w14:paraId="7640C877" w14:textId="77777777">
        <w:trPr>
          <w:trHeight w:val="8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F5543CC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 xml:space="preserve">Вид дома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16D109" w14:textId="77777777" w:rsidR="00132A45" w:rsidRDefault="0038410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Характеристика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5E1DA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*Максимальная этажность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0A3C81D" w14:textId="77777777" w:rsidR="00132A45" w:rsidRDefault="00384104">
            <w:pPr>
              <w:spacing w:after="0" w:line="259" w:lineRule="auto"/>
              <w:ind w:left="-22" w:right="0" w:firstLine="0"/>
              <w:jc w:val="center"/>
            </w:pPr>
            <w:r>
              <w:rPr>
                <w:b/>
              </w:rPr>
              <w:t xml:space="preserve">Вид за стройки </w:t>
            </w:r>
          </w:p>
        </w:tc>
      </w:tr>
      <w:tr w:rsidR="00132A45" w14:paraId="7BB7CE12" w14:textId="77777777">
        <w:trPr>
          <w:trHeight w:val="83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575" w14:textId="77777777" w:rsidR="00132A45" w:rsidRDefault="00384104">
            <w:pPr>
              <w:spacing w:after="0" w:line="259" w:lineRule="auto"/>
              <w:ind w:left="33" w:right="12" w:firstLine="0"/>
              <w:jc w:val="center"/>
            </w:pPr>
            <w:r>
              <w:t xml:space="preserve">**Индивидуальный малоэтажный жилой дом (ИЖД)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067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Жилой дом, не предназначенный для раздела на квартиры (дом, пригодный для постоянного проживания, высотой не выше трех надземных этажей)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7EE3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3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8FC5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Малоэтажная </w:t>
            </w:r>
          </w:p>
          <w:p w14:paraId="30D8797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жилая застройка </w:t>
            </w:r>
          </w:p>
        </w:tc>
      </w:tr>
      <w:tr w:rsidR="00132A45" w14:paraId="67C34547" w14:textId="77777777">
        <w:trPr>
          <w:trHeight w:val="83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8991" w14:textId="77777777" w:rsidR="00132A45" w:rsidRDefault="00384104">
            <w:pPr>
              <w:spacing w:after="0" w:line="259" w:lineRule="auto"/>
              <w:ind w:left="7" w:right="0" w:firstLine="0"/>
              <w:jc w:val="center"/>
            </w:pPr>
            <w:r>
              <w:t xml:space="preserve">Малоэтажный многоквартирный жилой дом (МЖД)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516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Жилой дом, пригодный для постоянного проживания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7C98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F9D5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B7526CA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A39D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Блокированный жилой дом (БЖД)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8A51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Жилой дом, не предназначенный для </w:t>
            </w:r>
            <w:r w:rsidR="00384B23">
              <w:t xml:space="preserve">раздела на квартиры (жилой дом, пригодный </w:t>
            </w:r>
            <w:r>
              <w:t>для постоян</w:t>
            </w:r>
            <w:r w:rsidR="00384B23">
              <w:t xml:space="preserve">ного </w:t>
            </w:r>
          </w:p>
          <w:p w14:paraId="69A0F574" w14:textId="77777777" w:rsidR="00132A45" w:rsidRDefault="00384104" w:rsidP="00384B23">
            <w:pPr>
              <w:spacing w:after="46" w:line="238" w:lineRule="auto"/>
              <w:ind w:left="0" w:right="0" w:firstLine="0"/>
            </w:pPr>
            <w:r>
              <w:t xml:space="preserve"> проживания, высотой не выше трех надземных этажей, имеющих общую стену с соседним домом, при общем количестве совмещенных до</w:t>
            </w:r>
            <w:r w:rsidR="00384B23">
              <w:t>мов не более десяти)</w:t>
            </w: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4D8A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7E4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1776525" w14:textId="77777777">
        <w:trPr>
          <w:trHeight w:val="139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C151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t xml:space="preserve">Среднеэтажный жилой дом </w:t>
            </w:r>
          </w:p>
          <w:p w14:paraId="2FCE012A" w14:textId="77777777" w:rsidR="00132A45" w:rsidRDefault="00384104">
            <w:pPr>
              <w:spacing w:after="0" w:line="259" w:lineRule="auto"/>
              <w:ind w:left="22" w:right="0" w:firstLine="0"/>
              <w:jc w:val="center"/>
            </w:pPr>
            <w:r>
              <w:t xml:space="preserve">(СЖД)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7FB4" w14:textId="77777777" w:rsidR="00132A45" w:rsidRDefault="00384104">
            <w:pPr>
              <w:spacing w:after="46" w:line="238" w:lineRule="auto"/>
              <w:ind w:left="78" w:right="0" w:firstLine="0"/>
              <w:jc w:val="center"/>
            </w:pPr>
            <w:r>
              <w:t xml:space="preserve">Жилой дом, предназначенный для разделения на квартиры, каждая из которых пригодна для постоянного проживания (жилые дома, высотой не выше восьми надземных этажей, разделенных на </w:t>
            </w:r>
          </w:p>
          <w:p w14:paraId="26A2CEE5" w14:textId="77777777" w:rsidR="00132A45" w:rsidRDefault="00384104">
            <w:pPr>
              <w:spacing w:after="0" w:line="259" w:lineRule="auto"/>
              <w:ind w:left="22" w:right="0" w:firstLine="0"/>
              <w:jc w:val="center"/>
            </w:pPr>
            <w:r>
              <w:t xml:space="preserve">две и более квартиры)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EB00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479A" w14:textId="77777777" w:rsidR="00132A45" w:rsidRDefault="00384104">
            <w:pPr>
              <w:spacing w:after="0" w:line="239" w:lineRule="auto"/>
              <w:ind w:left="0" w:right="0" w:firstLine="0"/>
              <w:jc w:val="center"/>
            </w:pPr>
            <w:r>
              <w:t xml:space="preserve">Среднеэтажная </w:t>
            </w:r>
          </w:p>
          <w:p w14:paraId="5ADAA84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жилая застройка </w:t>
            </w:r>
          </w:p>
        </w:tc>
      </w:tr>
      <w:tr w:rsidR="00132A45" w14:paraId="6A2C46EE" w14:textId="77777777">
        <w:trPr>
          <w:trHeight w:val="13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07B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Многоэтажный жилой дом (МЖД)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F2EA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Жилой дом, предназначенный для разделения на квартиры, каждая из которых пригодна для постоянного проживания (жилые дома высотой девять </w:t>
            </w:r>
          </w:p>
          <w:p w14:paraId="70A4F49D" w14:textId="77777777" w:rsidR="00132A45" w:rsidRDefault="00384104">
            <w:pPr>
              <w:spacing w:after="22" w:line="259" w:lineRule="auto"/>
              <w:ind w:left="127" w:right="0" w:firstLine="0"/>
              <w:jc w:val="left"/>
            </w:pPr>
            <w:r>
              <w:t xml:space="preserve">и выше этажей, включая подземные, разделенных </w:t>
            </w:r>
          </w:p>
          <w:p w14:paraId="034923AC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на двадцать и более квартир)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420C" w14:textId="77777777" w:rsidR="00132A45" w:rsidRDefault="00384104">
            <w:pPr>
              <w:spacing w:after="0" w:line="259" w:lineRule="auto"/>
              <w:ind w:left="166" w:right="0" w:firstLine="0"/>
              <w:jc w:val="left"/>
            </w:pPr>
            <w:r>
              <w:t xml:space="preserve">9 и более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818E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Многоэтажная </w:t>
            </w:r>
          </w:p>
          <w:p w14:paraId="1F1B021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жилая застройка </w:t>
            </w:r>
          </w:p>
        </w:tc>
      </w:tr>
      <w:tr w:rsidR="00132A45" w14:paraId="15637AD0" w14:textId="77777777">
        <w:trPr>
          <w:trHeight w:val="22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0E19" w14:textId="77777777" w:rsidR="00132A45" w:rsidRDefault="00384104">
            <w:pPr>
              <w:spacing w:after="0" w:line="259" w:lineRule="auto"/>
              <w:ind w:left="51" w:right="33" w:firstLine="0"/>
              <w:jc w:val="center"/>
            </w:pPr>
            <w:r>
              <w:lastRenderedPageBreak/>
              <w:t xml:space="preserve">Передвижное жилье (ПЖ)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B5A9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Сооружения, пригодные к использованию в качестве жилья (палаточные городки, кемпинги, жи</w:t>
            </w:r>
            <w:r w:rsidR="00384B23">
              <w:t xml:space="preserve">лые вагончики, </w:t>
            </w:r>
            <w:r>
              <w:t>-</w:t>
            </w:r>
          </w:p>
          <w:p w14:paraId="62A519C4" w14:textId="77777777" w:rsidR="00132A45" w:rsidRDefault="00384B23" w:rsidP="00384B23">
            <w:pPr>
              <w:spacing w:after="0" w:line="238" w:lineRule="auto"/>
              <w:ind w:left="0" w:right="0" w:firstLine="0"/>
            </w:pPr>
            <w:r>
              <w:t xml:space="preserve"> </w:t>
            </w:r>
            <w:r w:rsidR="00384104">
              <w:t xml:space="preserve"> жилые прицепы) с возможностью подключения названных сооружений к инженерным сетям, находящимся на земельном участке </w:t>
            </w:r>
          </w:p>
          <w:p w14:paraId="72DA5A54" w14:textId="77777777" w:rsidR="00132A45" w:rsidRDefault="00384104" w:rsidP="00384B23">
            <w:pPr>
              <w:spacing w:after="23" w:line="259" w:lineRule="auto"/>
              <w:ind w:left="226" w:right="0" w:firstLine="0"/>
              <w:jc w:val="left"/>
            </w:pPr>
            <w:r>
              <w:t>или на земельных участках, имеющих инженер</w:t>
            </w:r>
            <w:r w:rsidR="00384B23">
              <w:t>ные сооружения, предназначенных для общего пользования</w:t>
            </w: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3875" w14:textId="77777777" w:rsidR="00132A45" w:rsidRDefault="00384104">
            <w:pPr>
              <w:spacing w:after="0" w:line="259" w:lineRule="auto"/>
              <w:ind w:left="21" w:right="0" w:firstLine="0"/>
              <w:jc w:val="center"/>
            </w:pPr>
            <w: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C8BB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ПЖ </w:t>
            </w:r>
          </w:p>
        </w:tc>
      </w:tr>
      <w:tr w:rsidR="00132A45" w14:paraId="63AED8A5" w14:textId="77777777">
        <w:trPr>
          <w:trHeight w:val="83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3EF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Жилой дачный дом (ЖДД)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C640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Жилой дом, не предназначенный для раздела на квартиры (дом, пригодный для отдыха и проживания, высотой не выше трех надземных этажей)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5F63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468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Дачная застройка </w:t>
            </w:r>
          </w:p>
        </w:tc>
      </w:tr>
    </w:tbl>
    <w:p w14:paraId="45BA0F9A" w14:textId="77777777" w:rsidR="00132A45" w:rsidRDefault="00384104">
      <w:pPr>
        <w:spacing w:after="10" w:line="269" w:lineRule="auto"/>
        <w:ind w:left="708" w:right="22" w:firstLine="0"/>
      </w:pPr>
      <w:r>
        <w:rPr>
          <w:i/>
        </w:rPr>
        <w:t xml:space="preserve">*включая мансардный этаж. </w:t>
      </w:r>
    </w:p>
    <w:p w14:paraId="0DF562BC" w14:textId="77777777" w:rsidR="00132A45" w:rsidRDefault="00384104">
      <w:pPr>
        <w:spacing w:after="10" w:line="269" w:lineRule="auto"/>
        <w:ind w:left="708" w:right="22" w:firstLine="0"/>
      </w:pPr>
      <w:r>
        <w:rPr>
          <w:i/>
        </w:rPr>
        <w:t xml:space="preserve">**при использовании в качестве дачного (садового) дома - не является жилым. </w:t>
      </w:r>
    </w:p>
    <w:p w14:paraId="19D98D55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t xml:space="preserve">Под территорией малоэтажной, среднеэтажной, многоэтажной жилой застройки – понимается территория, на которой преимущественно размещаются (подлежат размещению) жилые дома с соответствующим количеством этажей, указанным в Таблице, и (или) иные объекты, предусмотренные Классификатором видов разрешенного использования земельных участков в качестве разрешенного использования соответствующих земельных участков. </w:t>
      </w:r>
    </w:p>
    <w:p w14:paraId="4A0FB0D9" w14:textId="77777777" w:rsidR="00132A45" w:rsidRDefault="00384104">
      <w:pPr>
        <w:spacing w:after="87" w:line="269" w:lineRule="auto"/>
        <w:ind w:left="127" w:right="22"/>
      </w:pPr>
      <w:r>
        <w:rPr>
          <w:i/>
        </w:rPr>
        <w:t xml:space="preserve">К территории малоэтажной застройки относятся территории Малоэтажной застройки без участков личного подсобного хозяйства (коттеджная застройка), Малоэтажной застройки с приусадебными участками личного подсобного хозяйства (усадебная застройка), Малоэтажной застройки многоквартирными и блокированными домами (блокированная застройка). </w:t>
      </w:r>
    </w:p>
    <w:p w14:paraId="57004CCC" w14:textId="77777777" w:rsidR="00132A45" w:rsidRDefault="00384104">
      <w:pPr>
        <w:ind w:left="127" w:right="25"/>
      </w:pPr>
      <w:r>
        <w:t xml:space="preserve">Установленные нормативами показатели обеспеченности и доступности объектов жилой и дачной (садовой) застройки приведены в нижеследующей Таблице. </w:t>
      </w:r>
    </w:p>
    <w:tbl>
      <w:tblPr>
        <w:tblStyle w:val="TableGrid"/>
        <w:tblW w:w="10201" w:type="dxa"/>
        <w:tblInd w:w="148" w:type="dxa"/>
        <w:tblCellMar>
          <w:top w:w="54" w:type="dxa"/>
          <w:right w:w="21" w:type="dxa"/>
        </w:tblCellMar>
        <w:tblLook w:val="04A0" w:firstRow="1" w:lastRow="0" w:firstColumn="1" w:lastColumn="0" w:noHBand="0" w:noVBand="1"/>
      </w:tblPr>
      <w:tblGrid>
        <w:gridCol w:w="5785"/>
        <w:gridCol w:w="1722"/>
        <w:gridCol w:w="1562"/>
        <w:gridCol w:w="1132"/>
      </w:tblGrid>
      <w:tr w:rsidR="00132A45" w14:paraId="35569194" w14:textId="77777777">
        <w:trPr>
          <w:trHeight w:val="835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18F1164" w14:textId="77777777" w:rsidR="00132A45" w:rsidRDefault="0038410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Показатели, единицы измерения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9AF6A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BF54FE4" w14:textId="77777777" w:rsidR="00132A45" w:rsidRDefault="00384104">
            <w:pPr>
              <w:spacing w:after="0" w:line="259" w:lineRule="auto"/>
              <w:ind w:left="0" w:right="0" w:firstLine="12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D06B4E4" w14:textId="77777777" w:rsidR="00132A45" w:rsidRDefault="00384104">
            <w:pPr>
              <w:spacing w:after="0" w:line="259" w:lineRule="auto"/>
              <w:ind w:left="31" w:right="10" w:firstLine="0"/>
              <w:jc w:val="center"/>
            </w:pPr>
            <w:proofErr w:type="gramStart"/>
            <w:r>
              <w:rPr>
                <w:b/>
              </w:rPr>
              <w:t>Значение,  не</w:t>
            </w:r>
            <w:proofErr w:type="gramEnd"/>
            <w:r>
              <w:rPr>
                <w:b/>
              </w:rPr>
              <w:t xml:space="preserve"> менее</w:t>
            </w:r>
          </w:p>
        </w:tc>
      </w:tr>
      <w:tr w:rsidR="00132A45" w14:paraId="2F57189A" w14:textId="77777777" w:rsidTr="001D4EC3">
        <w:trPr>
          <w:trHeight w:val="563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B34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обособленных жилых секций* на одну семью, ед.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B24F" w14:textId="77777777" w:rsidR="00132A45" w:rsidRDefault="00384104">
            <w:pPr>
              <w:spacing w:after="0" w:line="259" w:lineRule="auto"/>
              <w:ind w:left="10" w:right="0" w:hanging="10"/>
              <w:jc w:val="center"/>
            </w:pPr>
            <w:r>
              <w:t xml:space="preserve">Все виды жилых домов, кроме ПЖ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578B" w14:textId="77777777" w:rsidR="00132A45" w:rsidRDefault="00384104">
            <w:pPr>
              <w:spacing w:after="0" w:line="259" w:lineRule="auto"/>
              <w:ind w:left="156" w:right="0" w:firstLine="0"/>
              <w:jc w:val="left"/>
            </w:pPr>
            <w:r>
              <w:t xml:space="preserve">Размещение </w:t>
            </w:r>
          </w:p>
          <w:p w14:paraId="093436FB" w14:textId="77777777" w:rsidR="00132A45" w:rsidRDefault="00384104">
            <w:pPr>
              <w:spacing w:after="0" w:line="259" w:lineRule="auto"/>
              <w:ind w:left="19" w:right="0" w:firstLine="0"/>
            </w:pPr>
            <w:r>
              <w:t>Строительство</w:t>
            </w:r>
          </w:p>
          <w:p w14:paraId="332DF99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Реконструкция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4830" w14:textId="77777777" w:rsidR="00132A45" w:rsidRDefault="00384104">
            <w:pPr>
              <w:spacing w:after="0" w:line="259" w:lineRule="auto"/>
              <w:ind w:left="18" w:right="0" w:firstLine="0"/>
              <w:jc w:val="center"/>
            </w:pPr>
            <w:r>
              <w:t xml:space="preserve">1 </w:t>
            </w:r>
          </w:p>
        </w:tc>
      </w:tr>
      <w:tr w:rsidR="00132A45" w14:paraId="34088332" w14:textId="77777777" w:rsidTr="001D4EC3">
        <w:trPr>
          <w:trHeight w:val="565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AA8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Доля жилых секций*, размещаемых в жилых зонах населенных пунктов, %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F98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62BC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D4D" w14:textId="77777777" w:rsidR="00132A45" w:rsidRDefault="00384104">
            <w:pPr>
              <w:spacing w:after="117" w:line="259" w:lineRule="auto"/>
              <w:ind w:left="-22" w:right="0" w:firstLine="0"/>
              <w:jc w:val="left"/>
            </w:pPr>
            <w:r>
              <w:t xml:space="preserve"> </w:t>
            </w:r>
          </w:p>
          <w:p w14:paraId="6DCB870A" w14:textId="77777777" w:rsidR="00132A45" w:rsidRDefault="00384104">
            <w:pPr>
              <w:spacing w:after="0" w:line="259" w:lineRule="auto"/>
              <w:ind w:left="18" w:right="0" w:firstLine="0"/>
              <w:jc w:val="center"/>
            </w:pPr>
            <w:r>
              <w:t xml:space="preserve">100 </w:t>
            </w:r>
          </w:p>
        </w:tc>
      </w:tr>
      <w:tr w:rsidR="00132A45" w14:paraId="2100C28F" w14:textId="77777777">
        <w:trPr>
          <w:trHeight w:val="1114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D2AE" w14:textId="77777777" w:rsidR="00132A45" w:rsidRDefault="00384104">
            <w:pPr>
              <w:spacing w:after="47" w:line="238" w:lineRule="auto"/>
              <w:ind w:left="0" w:right="0" w:firstLine="0"/>
              <w:jc w:val="center"/>
            </w:pPr>
            <w:r>
              <w:t xml:space="preserve">Доля обособленных жилых секций, обеспеченных объектами инженерной инфраструктуры** в соответствии </w:t>
            </w:r>
          </w:p>
          <w:p w14:paraId="52A83BEB" w14:textId="77777777" w:rsidR="00132A45" w:rsidRDefault="00384104">
            <w:pPr>
              <w:spacing w:after="22" w:line="259" w:lineRule="auto"/>
              <w:ind w:left="174" w:right="0" w:firstLine="0"/>
              <w:jc w:val="left"/>
            </w:pPr>
            <w:r>
              <w:t xml:space="preserve">с установленными </w:t>
            </w:r>
            <w:r w:rsidR="001D4EC3">
              <w:t xml:space="preserve">нормативами показателями </w:t>
            </w:r>
          </w:p>
          <w:p w14:paraId="1B0F96FE" w14:textId="77777777" w:rsidR="00132A45" w:rsidRDefault="001D4EC3">
            <w:pPr>
              <w:spacing w:after="0" w:line="259" w:lineRule="auto"/>
              <w:ind w:left="16" w:right="0" w:firstLine="0"/>
              <w:jc w:val="center"/>
            </w:pPr>
            <w:r>
              <w:t>обеспе</w:t>
            </w:r>
            <w:r w:rsidR="00384104">
              <w:t xml:space="preserve">ченности и доступности,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41F9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t xml:space="preserve">Все виды жилых домов </w:t>
            </w:r>
          </w:p>
          <w:p w14:paraId="308FD409" w14:textId="77777777" w:rsidR="00132A45" w:rsidRDefault="00384104">
            <w:pPr>
              <w:spacing w:after="0" w:line="259" w:lineRule="auto"/>
              <w:ind w:left="52" w:right="0" w:firstLine="0"/>
              <w:jc w:val="center"/>
            </w:pPr>
            <w:r>
              <w:t>Территория ПЖ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62A4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174F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83E0D4B" w14:textId="77777777" w:rsidTr="001D4EC3">
        <w:trPr>
          <w:trHeight w:val="1114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49C7A" w14:textId="77777777" w:rsidR="00132A45" w:rsidRDefault="00384104">
            <w:pPr>
              <w:spacing w:after="23" w:line="258" w:lineRule="auto"/>
              <w:ind w:left="0" w:right="0" w:firstLine="0"/>
              <w:jc w:val="center"/>
            </w:pPr>
            <w:r>
              <w:t>Доля объектов, обеспеченных объектами утилизации и переработки бытовых отходов в соответствии с установленными норма</w:t>
            </w:r>
            <w:r w:rsidR="001D4EC3">
              <w:t>тивами показателями обеспеченности</w:t>
            </w:r>
          </w:p>
          <w:p w14:paraId="3E63B476" w14:textId="77777777" w:rsidR="00132A45" w:rsidRDefault="00384104">
            <w:pPr>
              <w:spacing w:after="0" w:line="259" w:lineRule="auto"/>
              <w:ind w:left="16" w:right="0" w:firstLine="0"/>
              <w:jc w:val="center"/>
            </w:pPr>
            <w:r>
              <w:t xml:space="preserve">и доступности, %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ED8EE" w14:textId="77777777" w:rsidR="00132A45" w:rsidRDefault="00384104">
            <w:pPr>
              <w:spacing w:after="0" w:line="257" w:lineRule="auto"/>
              <w:ind w:left="0" w:right="0" w:firstLine="0"/>
              <w:jc w:val="center"/>
            </w:pPr>
            <w:r>
              <w:t xml:space="preserve">СЖД, МЖД и группы таких домов </w:t>
            </w:r>
          </w:p>
          <w:p w14:paraId="5EA4CF91" w14:textId="77777777" w:rsidR="00132A45" w:rsidRDefault="00384104">
            <w:pPr>
              <w:spacing w:after="43" w:line="238" w:lineRule="auto"/>
              <w:ind w:left="0" w:right="0" w:firstLine="0"/>
              <w:jc w:val="center"/>
            </w:pPr>
            <w:r>
              <w:t xml:space="preserve">Районы и микрорайоны </w:t>
            </w:r>
          </w:p>
          <w:p w14:paraId="73BBD4D9" w14:textId="77777777" w:rsidR="00132A45" w:rsidRDefault="00384104">
            <w:pPr>
              <w:spacing w:after="0" w:line="259" w:lineRule="auto"/>
              <w:ind w:left="19" w:right="0" w:firstLine="0"/>
              <w:jc w:val="center"/>
            </w:pPr>
            <w:r>
              <w:lastRenderedPageBreak/>
              <w:t xml:space="preserve">МЖД </w:t>
            </w:r>
          </w:p>
          <w:p w14:paraId="07E18D9C" w14:textId="77777777" w:rsidR="00132A45" w:rsidRDefault="00384104">
            <w:pPr>
              <w:spacing w:after="0" w:line="259" w:lineRule="auto"/>
              <w:ind w:left="52" w:right="0" w:firstLine="0"/>
              <w:jc w:val="center"/>
            </w:pPr>
            <w:r>
              <w:t>Территория ПЖ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2480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3054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891D291" w14:textId="77777777" w:rsidTr="001D4EC3">
        <w:trPr>
          <w:trHeight w:val="1114"/>
        </w:trPr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DF4B" w14:textId="77777777" w:rsidR="00132A45" w:rsidRDefault="00384104" w:rsidP="001D4EC3">
            <w:pPr>
              <w:spacing w:after="45" w:line="238" w:lineRule="auto"/>
              <w:ind w:left="0" w:right="0" w:firstLine="0"/>
              <w:jc w:val="center"/>
            </w:pPr>
            <w:r>
              <w:lastRenderedPageBreak/>
              <w:t>Доля объектов, обеспеченных автомобильными дорогами местного значения в соответствии с установленными нормативами показателями обеспеченности и до</w:t>
            </w:r>
            <w:r w:rsidR="001D4EC3">
              <w:t>ступности-</w:t>
            </w:r>
            <w:r>
              <w:t xml:space="preserve">%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36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6823F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E38153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F00E440" w14:textId="77777777">
        <w:trPr>
          <w:trHeight w:val="139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CF88" w14:textId="77777777" w:rsidR="00132A45" w:rsidRDefault="00384104">
            <w:pPr>
              <w:spacing w:after="43" w:line="238" w:lineRule="auto"/>
              <w:ind w:left="0" w:right="0" w:firstLine="0"/>
              <w:jc w:val="center"/>
            </w:pPr>
            <w:r>
              <w:t>Доля населения, проживающего (предполагаемого к проживанию) в жилых домах, обеспеченная объектами обслуживания*** в соответствии с установленными нормативами показателям обеспеченности и</w:t>
            </w:r>
          </w:p>
          <w:p w14:paraId="66F1597D" w14:textId="77777777" w:rsidR="00132A45" w:rsidRDefault="001D4EC3">
            <w:pPr>
              <w:spacing w:after="0" w:line="259" w:lineRule="auto"/>
              <w:ind w:left="21" w:right="0" w:firstLine="0"/>
              <w:jc w:val="center"/>
            </w:pPr>
            <w:r>
              <w:t>доступно</w:t>
            </w:r>
            <w:r w:rsidR="00384104">
              <w:t>сти, %</w:t>
            </w:r>
            <w:r w:rsidR="00384104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FC62" w14:textId="77777777" w:rsidR="00132A45" w:rsidRDefault="00384104">
            <w:pPr>
              <w:spacing w:after="41" w:line="238" w:lineRule="auto"/>
              <w:ind w:left="0" w:right="0" w:firstLine="0"/>
              <w:jc w:val="center"/>
            </w:pPr>
            <w:r>
              <w:t xml:space="preserve">Все виды жилых домов, </w:t>
            </w:r>
          </w:p>
          <w:p w14:paraId="11990BA1" w14:textId="77777777" w:rsidR="00132A45" w:rsidRDefault="00384104">
            <w:pPr>
              <w:spacing w:after="0" w:line="259" w:lineRule="auto"/>
              <w:ind w:left="15" w:right="0" w:firstLine="0"/>
              <w:jc w:val="center"/>
            </w:pPr>
            <w:r>
              <w:t>ПЖ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FD2A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19FE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1B06D67" w14:textId="77777777">
        <w:trPr>
          <w:trHeight w:val="139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11B1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Доля некоммерческих садоводческих объединений (садовых товариществ), территории которых обеспеченны объектами инженерной инфраструктуры, объектами </w:t>
            </w:r>
          </w:p>
          <w:p w14:paraId="4B506DB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утилизации и переработки бытовых отходов, автомобильными дорогами 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05EF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 xml:space="preserve">Территории некоммерческих </w:t>
            </w:r>
          </w:p>
          <w:p w14:paraId="74E3A1F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садоводческих объединений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85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858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861F9EE" w14:textId="77777777" w:rsidR="00132A45" w:rsidRDefault="00384104">
      <w:pPr>
        <w:spacing w:after="10" w:line="269" w:lineRule="auto"/>
        <w:ind w:left="850" w:right="22" w:firstLine="0"/>
      </w:pPr>
      <w:r>
        <w:rPr>
          <w:i/>
        </w:rPr>
        <w:t xml:space="preserve">*Жилая секция – ИЖД, совмещенный дом БЖД, квартира. </w:t>
      </w:r>
    </w:p>
    <w:p w14:paraId="61BE26C8" w14:textId="77777777" w:rsidR="00132A45" w:rsidRDefault="00384104">
      <w:pPr>
        <w:spacing w:after="10" w:line="269" w:lineRule="auto"/>
        <w:ind w:left="127" w:right="22" w:firstLine="708"/>
      </w:pPr>
      <w:r>
        <w:rPr>
          <w:i/>
        </w:rPr>
        <w:t xml:space="preserve">**Объекты инженерной инфраструктуры – объекты, относящиеся к областям электро-, тепло-, газо- и водоснабжения населения, водоотведения. </w:t>
      </w:r>
    </w:p>
    <w:p w14:paraId="56E2A24B" w14:textId="77777777" w:rsidR="00132A45" w:rsidRDefault="00384104">
      <w:pPr>
        <w:spacing w:after="10" w:line="269" w:lineRule="auto"/>
        <w:ind w:left="127" w:right="22" w:firstLine="708"/>
      </w:pPr>
      <w:r>
        <w:rPr>
          <w:i/>
        </w:rPr>
        <w:t xml:space="preserve">***Объекты обслуживания – объекты, относящиеся к областям «Физическая культура и массовый спорт», «Образование», «Здравоохранение». </w:t>
      </w:r>
    </w:p>
    <w:p w14:paraId="4F78F6B4" w14:textId="77777777" w:rsidR="00132A45" w:rsidRDefault="00384104">
      <w:pPr>
        <w:spacing w:after="140" w:line="269" w:lineRule="auto"/>
        <w:ind w:left="127" w:right="22" w:firstLine="708"/>
      </w:pPr>
      <w:r>
        <w:rPr>
          <w:i/>
        </w:rPr>
        <w:t xml:space="preserve">Под обеспеченностью и доступностью объектов жилой и дачной (садовой) застройки объектами понимается выполнение установленных нормативами показателей, относящихся к соответствующим областям для указанных объектов нормирования. </w:t>
      </w:r>
    </w:p>
    <w:p w14:paraId="6E9D40F6" w14:textId="77777777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«Электроснабжение», и доступности таких объектов </w:t>
      </w:r>
    </w:p>
    <w:tbl>
      <w:tblPr>
        <w:tblStyle w:val="TableGrid"/>
        <w:tblW w:w="10093" w:type="dxa"/>
        <w:tblInd w:w="256" w:type="dxa"/>
        <w:tblCellMar>
          <w:top w:w="59" w:type="dxa"/>
          <w:left w:w="31" w:type="dxa"/>
        </w:tblCellMar>
        <w:tblLook w:val="04A0" w:firstRow="1" w:lastRow="0" w:firstColumn="1" w:lastColumn="0" w:noHBand="0" w:noVBand="1"/>
      </w:tblPr>
      <w:tblGrid>
        <w:gridCol w:w="6123"/>
        <w:gridCol w:w="2836"/>
        <w:gridCol w:w="1134"/>
      </w:tblGrid>
      <w:tr w:rsidR="00132A45" w14:paraId="6A48E85A" w14:textId="77777777">
        <w:trPr>
          <w:trHeight w:val="56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D21AF3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460A03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F01455" w14:textId="77777777" w:rsidR="00132A45" w:rsidRDefault="00384104">
            <w:pPr>
              <w:spacing w:after="0" w:line="259" w:lineRule="auto"/>
              <w:ind w:left="125" w:right="0" w:hanging="125"/>
              <w:jc w:val="left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3FD96772" w14:textId="77777777">
        <w:trPr>
          <w:trHeight w:val="56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BEFB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Количество вводов электроснабжения - фаз питающего напряжения переменного тока напряжением 220 В, частотой 50 Гц, ед. </w:t>
            </w:r>
          </w:p>
        </w:tc>
      </w:tr>
    </w:tbl>
    <w:p w14:paraId="1262461A" w14:textId="77777777" w:rsidR="00132A45" w:rsidRDefault="00132A45">
      <w:pPr>
        <w:spacing w:after="0" w:line="259" w:lineRule="auto"/>
        <w:ind w:left="-1136" w:right="31" w:firstLine="0"/>
        <w:jc w:val="left"/>
      </w:pPr>
    </w:p>
    <w:tbl>
      <w:tblPr>
        <w:tblStyle w:val="TableGrid"/>
        <w:tblW w:w="10096" w:type="dxa"/>
        <w:tblInd w:w="254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125"/>
        <w:gridCol w:w="2835"/>
        <w:gridCol w:w="1136"/>
      </w:tblGrid>
      <w:tr w:rsidR="00132A45" w14:paraId="626AF159" w14:textId="77777777">
        <w:trPr>
          <w:trHeight w:val="28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0412" w14:textId="77777777" w:rsidR="00132A45" w:rsidRDefault="00384104">
            <w:pPr>
              <w:spacing w:after="0" w:line="259" w:lineRule="auto"/>
              <w:ind w:left="0" w:right="98" w:firstLine="0"/>
              <w:jc w:val="center"/>
            </w:pPr>
            <w:r>
              <w:t xml:space="preserve">ИЖД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2253" w14:textId="77777777" w:rsidR="00132A45" w:rsidRDefault="00384104">
            <w:pPr>
              <w:spacing w:after="0" w:line="238" w:lineRule="auto"/>
              <w:ind w:left="3" w:right="43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00FE805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снабжения и (или) объектов жилой застройки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D681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62EC118D" w14:textId="77777777">
        <w:trPr>
          <w:trHeight w:val="562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CA8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ИЖД с приусадебным участком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ABBA2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F6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3 </w:t>
            </w:r>
          </w:p>
        </w:tc>
      </w:tr>
      <w:tr w:rsidR="00132A45" w14:paraId="64738253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334E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Совмещенный дом в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EEC1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DD09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7131B92E" w14:textId="77777777">
        <w:trPr>
          <w:trHeight w:val="562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A51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Квартира в СЖД, МЖД, не оборудованная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9FFC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88FA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69845D25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C2A" w14:textId="77777777" w:rsidR="00132A45" w:rsidRDefault="00384104">
            <w:pPr>
              <w:spacing w:after="0" w:line="259" w:lineRule="auto"/>
              <w:ind w:left="46" w:right="0" w:firstLine="0"/>
              <w:jc w:val="left"/>
            </w:pPr>
            <w:r>
              <w:t xml:space="preserve">Квартира в СЖД, МЖД, оборудованная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733E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F032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2 </w:t>
            </w:r>
          </w:p>
        </w:tc>
      </w:tr>
      <w:tr w:rsidR="00132A45" w14:paraId="5602B5B2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4104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8F18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7411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3 </w:t>
            </w:r>
          </w:p>
        </w:tc>
      </w:tr>
      <w:tr w:rsidR="00132A45" w14:paraId="1F51B092" w14:textId="77777777">
        <w:trPr>
          <w:trHeight w:val="28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1E1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C40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7A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19E4C63" w14:textId="77777777">
        <w:trPr>
          <w:trHeight w:val="562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97C6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Количество трансформаторных подстанций, от которых осуществляется ввод электроснабжения, ед. </w:t>
            </w:r>
          </w:p>
        </w:tc>
      </w:tr>
      <w:tr w:rsidR="00132A45" w14:paraId="1A4B20D6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5A6A" w14:textId="77777777" w:rsidR="00132A45" w:rsidRDefault="00384104">
            <w:pPr>
              <w:spacing w:after="0" w:line="259" w:lineRule="auto"/>
              <w:ind w:left="0" w:right="98" w:firstLine="0"/>
              <w:jc w:val="center"/>
            </w:pPr>
            <w:r>
              <w:t xml:space="preserve">Малоэтажная жилая застройка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764A" w14:textId="77777777" w:rsidR="00132A45" w:rsidRDefault="00384104">
            <w:pPr>
              <w:spacing w:after="0" w:line="238" w:lineRule="auto"/>
              <w:ind w:left="3" w:right="43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2728D04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снабжения и (или) объектов жилой застройки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BE29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lastRenderedPageBreak/>
              <w:t xml:space="preserve">1 </w:t>
            </w:r>
          </w:p>
        </w:tc>
      </w:tr>
      <w:tr w:rsidR="00132A45" w14:paraId="11964B8F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6179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СЖД, МЖД (группа домов)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32D7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AF50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2 </w:t>
            </w:r>
          </w:p>
        </w:tc>
      </w:tr>
      <w:tr w:rsidR="00132A45" w14:paraId="7BDF0B1F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68F8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0C40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1F1B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4F13D0D6" w14:textId="77777777">
        <w:trPr>
          <w:trHeight w:val="533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ACEF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0C4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46F4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0DF3239B" w14:textId="77777777">
        <w:trPr>
          <w:trHeight w:val="562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858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Удельная величина годового потребления электрической энергии на одного проживающего, кВт*ч. </w:t>
            </w:r>
          </w:p>
        </w:tc>
      </w:tr>
      <w:tr w:rsidR="00132A45" w14:paraId="7E9FFE56" w14:textId="77777777">
        <w:trPr>
          <w:trHeight w:val="792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9952" w14:textId="77777777" w:rsidR="00132A45" w:rsidRDefault="00384104">
            <w:pPr>
              <w:spacing w:after="0" w:line="259" w:lineRule="auto"/>
              <w:ind w:left="0" w:right="98" w:firstLine="0"/>
              <w:jc w:val="center"/>
            </w:pPr>
            <w:r>
              <w:t xml:space="preserve">1 проживающий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87A" w14:textId="77777777" w:rsidR="00132A45" w:rsidRDefault="00384104">
            <w:pPr>
              <w:spacing w:after="0" w:line="238" w:lineRule="auto"/>
              <w:ind w:left="3" w:right="43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2B910A6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снабжения и (или) объектов жилой застройки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8C80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1350 </w:t>
            </w:r>
          </w:p>
        </w:tc>
      </w:tr>
      <w:tr w:rsidR="00132A45" w14:paraId="005EED07" w14:textId="77777777">
        <w:trPr>
          <w:trHeight w:val="59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28D" w14:textId="77777777" w:rsidR="00132A45" w:rsidRDefault="00384104">
            <w:pPr>
              <w:spacing w:after="23" w:line="259" w:lineRule="auto"/>
              <w:ind w:left="0" w:right="99" w:firstLine="0"/>
              <w:jc w:val="center"/>
            </w:pPr>
            <w:r>
              <w:t xml:space="preserve">25 кв. м жилищного фонда </w:t>
            </w:r>
          </w:p>
          <w:p w14:paraId="5653580F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(при отсутствии сведений о количестве проживающих)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34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21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2BD3E914" w14:textId="77777777">
        <w:trPr>
          <w:trHeight w:val="838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D785" w14:textId="77777777" w:rsidR="00132A45" w:rsidRDefault="00384104" w:rsidP="001D4EC3">
            <w:pPr>
              <w:spacing w:after="47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>Коэффициент запаса к годовому потреблению электроэнергии на 1 чел. – отношение мощности (производительности) системы электроснабжения к расчетной потребности объ</w:t>
            </w:r>
            <w:r w:rsidR="001D4EC3">
              <w:t>ектов жилой застройки</w:t>
            </w:r>
            <w:r>
              <w:t xml:space="preserve">- </w:t>
            </w:r>
          </w:p>
        </w:tc>
      </w:tr>
      <w:tr w:rsidR="00132A45" w14:paraId="68B9AD5C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B5F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ИЖД, БЖД, не оборудованный электроплитами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03CF" w14:textId="77777777" w:rsidR="00132A45" w:rsidRDefault="00384104">
            <w:pPr>
              <w:spacing w:after="0" w:line="238" w:lineRule="auto"/>
              <w:ind w:left="3" w:right="42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0E1C166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снабжения и (или) объектов жилой застройки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7782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1,2 </w:t>
            </w:r>
          </w:p>
        </w:tc>
      </w:tr>
      <w:tr w:rsidR="00132A45" w14:paraId="0B12B4DC" w14:textId="77777777">
        <w:trPr>
          <w:trHeight w:val="28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9B48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ИЖД, БЖД, оборудованный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DF27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336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1,4 </w:t>
            </w:r>
          </w:p>
        </w:tc>
      </w:tr>
      <w:tr w:rsidR="00132A45" w14:paraId="3DB15279" w14:textId="77777777">
        <w:trPr>
          <w:trHeight w:val="562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014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ИЖД с приусадебным участком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C260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2E83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1,4 </w:t>
            </w:r>
          </w:p>
        </w:tc>
      </w:tr>
      <w:tr w:rsidR="00132A45" w14:paraId="68B3ED3A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C199" w14:textId="77777777" w:rsidR="00132A45" w:rsidRDefault="00384104">
            <w:pPr>
              <w:spacing w:after="0" w:line="259" w:lineRule="auto"/>
              <w:ind w:left="0" w:right="105" w:firstLine="0"/>
              <w:jc w:val="center"/>
            </w:pPr>
            <w:r>
              <w:t xml:space="preserve">СЖД и МЖД, не оборудованные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0FC0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4C2C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1,0 </w:t>
            </w:r>
          </w:p>
        </w:tc>
      </w:tr>
      <w:tr w:rsidR="00132A45" w14:paraId="35758773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C194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СЖД и МЖД, оборудованные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F401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1085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1,25 </w:t>
            </w:r>
          </w:p>
        </w:tc>
      </w:tr>
      <w:tr w:rsidR="00132A45" w14:paraId="2877C3D0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050A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04EA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9751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0,8 </w:t>
            </w:r>
          </w:p>
        </w:tc>
      </w:tr>
      <w:tr w:rsidR="00132A45" w14:paraId="5B298E7A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BDAF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A21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D93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0,4 </w:t>
            </w:r>
          </w:p>
        </w:tc>
      </w:tr>
      <w:tr w:rsidR="00132A45" w14:paraId="49717CB8" w14:textId="77777777">
        <w:trPr>
          <w:trHeight w:val="562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C27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производительности объектов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6EB1A01F" w14:textId="77777777">
        <w:trPr>
          <w:trHeight w:val="56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7EFB" w14:textId="77777777" w:rsidR="00132A45" w:rsidRDefault="00384104">
            <w:pPr>
              <w:spacing w:after="0" w:line="259" w:lineRule="auto"/>
              <w:ind w:left="0" w:right="97" w:firstLine="0"/>
              <w:jc w:val="center"/>
            </w:pPr>
            <w:r>
              <w:t xml:space="preserve">Объект электроснабжения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186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системы электроснабжения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4017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1,0 </w:t>
            </w:r>
          </w:p>
        </w:tc>
      </w:tr>
      <w:tr w:rsidR="00132A45" w14:paraId="7C3770FE" w14:textId="77777777">
        <w:trPr>
          <w:trHeight w:val="286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C983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>Объекты, не подключенные к централизованным системам газо- и теплоснабжения</w:t>
            </w:r>
            <w:r>
              <w:t xml:space="preserve"> </w:t>
            </w:r>
          </w:p>
        </w:tc>
      </w:tr>
      <w:tr w:rsidR="00132A45" w14:paraId="7ADA240D" w14:textId="77777777">
        <w:trPr>
          <w:trHeight w:val="838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A845" w14:textId="77777777" w:rsidR="00132A45" w:rsidRDefault="00384104">
            <w:pPr>
              <w:spacing w:after="0" w:line="279" w:lineRule="auto"/>
              <w:ind w:left="0" w:right="37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запаса к расчетному потреблению электроэнергии на отопление и на подогрев воды – отношение мощности (производительности) системы электроснабжения к </w:t>
            </w:r>
          </w:p>
          <w:p w14:paraId="12A263C4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расчетной потребности объектов жилой застройки </w:t>
            </w:r>
          </w:p>
        </w:tc>
      </w:tr>
      <w:tr w:rsidR="00132A45" w14:paraId="0DCB5291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FC5D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629" w14:textId="77777777" w:rsidR="00132A45" w:rsidRDefault="00384104">
            <w:pPr>
              <w:spacing w:after="0" w:line="238" w:lineRule="auto"/>
              <w:ind w:left="3" w:right="43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3F5D631D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снабжения/объектов жилой застройки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D6B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1,2/1,0 </w:t>
            </w:r>
          </w:p>
        </w:tc>
      </w:tr>
      <w:tr w:rsidR="00132A45" w14:paraId="6FA6DFD3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3F58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9F56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2400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1,4/1,2 </w:t>
            </w:r>
          </w:p>
        </w:tc>
      </w:tr>
      <w:tr w:rsidR="00132A45" w14:paraId="5679F3FC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9AF5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6AC3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22D4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1,4/1,2 </w:t>
            </w:r>
          </w:p>
        </w:tc>
      </w:tr>
      <w:tr w:rsidR="00132A45" w14:paraId="2F11E782" w14:textId="77777777">
        <w:trPr>
          <w:trHeight w:val="28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E3A4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6BCE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D2B2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1,2/1,0 </w:t>
            </w:r>
          </w:p>
        </w:tc>
      </w:tr>
      <w:tr w:rsidR="00132A45" w14:paraId="1445B54D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2ED5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7B9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445F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1,0/1,0 </w:t>
            </w:r>
          </w:p>
        </w:tc>
      </w:tr>
    </w:tbl>
    <w:p w14:paraId="5148F4B5" w14:textId="77777777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«Газоснабжение», и доступности таких объектов </w:t>
      </w:r>
    </w:p>
    <w:tbl>
      <w:tblPr>
        <w:tblStyle w:val="TableGrid"/>
        <w:tblW w:w="10093" w:type="dxa"/>
        <w:tblInd w:w="256" w:type="dxa"/>
        <w:tblCellMar>
          <w:top w:w="7" w:type="dxa"/>
          <w:left w:w="109" w:type="dxa"/>
          <w:right w:w="50" w:type="dxa"/>
        </w:tblCellMar>
        <w:tblLook w:val="04A0" w:firstRow="1" w:lastRow="0" w:firstColumn="1" w:lastColumn="0" w:noHBand="0" w:noVBand="1"/>
      </w:tblPr>
      <w:tblGrid>
        <w:gridCol w:w="4848"/>
        <w:gridCol w:w="3828"/>
        <w:gridCol w:w="1417"/>
      </w:tblGrid>
      <w:tr w:rsidR="00132A45" w14:paraId="4D81D17C" w14:textId="77777777">
        <w:trPr>
          <w:trHeight w:val="56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6E0A442" w14:textId="77777777" w:rsidR="00132A45" w:rsidRDefault="0038410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0A7662" w14:textId="77777777" w:rsidR="00132A45" w:rsidRDefault="00384104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6C518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43330D99" w14:textId="77777777">
        <w:trPr>
          <w:trHeight w:val="287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6987" w14:textId="77777777" w:rsidR="00132A45" w:rsidRDefault="0038410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Количество вводов газоснабжения, ед. </w:t>
            </w:r>
          </w:p>
        </w:tc>
      </w:tr>
      <w:tr w:rsidR="00132A45" w14:paraId="295F4B35" w14:textId="77777777">
        <w:trPr>
          <w:trHeight w:val="50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9135" w14:textId="77777777" w:rsidR="00132A45" w:rsidRDefault="00384104">
            <w:pPr>
              <w:spacing w:after="0" w:line="259" w:lineRule="auto"/>
              <w:ind w:left="0" w:right="52" w:firstLine="0"/>
              <w:jc w:val="center"/>
            </w:pPr>
            <w:r>
              <w:t xml:space="preserve">Жилая секция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3E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газоснабжения/объектов жилой застройки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C52E" w14:textId="77777777" w:rsidR="00132A45" w:rsidRDefault="00384104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132A45" w14:paraId="2FD53069" w14:textId="77777777">
        <w:trPr>
          <w:trHeight w:val="32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D65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DE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C59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451D40E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DF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Показатель, ед. измерения:</w:t>
            </w:r>
            <w:r>
              <w:t xml:space="preserve"> Удельная величина месячного потребления газа на для различных коммунальных нужд на одного проживающего, куб. м </w:t>
            </w:r>
          </w:p>
        </w:tc>
      </w:tr>
      <w:tr w:rsidR="00132A45" w14:paraId="4EE08319" w14:textId="77777777">
        <w:trPr>
          <w:trHeight w:val="286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0970" w14:textId="77777777" w:rsidR="00132A45" w:rsidRDefault="00384104">
            <w:pPr>
              <w:spacing w:after="0" w:line="259" w:lineRule="auto"/>
              <w:ind w:left="0" w:right="65" w:firstLine="0"/>
              <w:jc w:val="center"/>
            </w:pPr>
            <w:r>
              <w:t xml:space="preserve">1 проживающий в жилой секции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B3FB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газоснабжения/объектов жилой застройки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50B1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12,79 </w:t>
            </w:r>
          </w:p>
        </w:tc>
      </w:tr>
      <w:tr w:rsidR="00132A45" w14:paraId="1F0655AA" w14:textId="77777777">
        <w:trPr>
          <w:trHeight w:val="838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609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25 кв. м жилищного фонда </w:t>
            </w:r>
          </w:p>
          <w:p w14:paraId="5149D37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(при отсутствии сведений о количестве проживающих)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CF9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307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97261E8" w14:textId="77777777">
        <w:trPr>
          <w:trHeight w:val="56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22D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Показатель:</w:t>
            </w:r>
            <w:r>
              <w:t xml:space="preserve"> Коэффициент запаса к газовой мощности – отношение мощности (производительности) системы газоснабжения к расчетной потребности объектов жилой застройки </w:t>
            </w:r>
          </w:p>
        </w:tc>
      </w:tr>
      <w:tr w:rsidR="00132A45" w14:paraId="5E849694" w14:textId="77777777">
        <w:trPr>
          <w:trHeight w:val="562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C5EA" w14:textId="77777777" w:rsidR="00132A45" w:rsidRDefault="00384104">
            <w:pPr>
              <w:spacing w:after="18" w:line="259" w:lineRule="auto"/>
              <w:ind w:left="98" w:right="0" w:firstLine="0"/>
              <w:jc w:val="left"/>
            </w:pPr>
            <w:r>
              <w:t xml:space="preserve">Территория малоэтажной жилой застройки </w:t>
            </w:r>
          </w:p>
          <w:p w14:paraId="550F8A88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ИЖД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6C2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газоснабжения/объектов жилой застройки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11D3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1,2/1,0 </w:t>
            </w:r>
          </w:p>
        </w:tc>
      </w:tr>
      <w:tr w:rsidR="00132A45" w14:paraId="79D7B045" w14:textId="77777777">
        <w:trPr>
          <w:trHeight w:val="562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E2F" w14:textId="77777777" w:rsidR="00132A45" w:rsidRDefault="00384104">
            <w:pPr>
              <w:spacing w:after="18" w:line="259" w:lineRule="auto"/>
              <w:ind w:left="98" w:right="0" w:firstLine="0"/>
              <w:jc w:val="left"/>
            </w:pPr>
            <w:r>
              <w:t xml:space="preserve">Территория малоэтажной жилой застройки </w:t>
            </w:r>
          </w:p>
          <w:p w14:paraId="306E3290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68EB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B223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1,4/1,2 </w:t>
            </w:r>
          </w:p>
        </w:tc>
      </w:tr>
      <w:tr w:rsidR="00132A45" w14:paraId="5CC0D45F" w14:textId="77777777">
        <w:trPr>
          <w:trHeight w:val="286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32D0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43732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6A4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1,4/1,2 </w:t>
            </w:r>
          </w:p>
        </w:tc>
      </w:tr>
      <w:tr w:rsidR="00132A45" w14:paraId="2DE3493D" w14:textId="77777777">
        <w:trPr>
          <w:trHeight w:val="286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35B2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F12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A9B4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1,2/1,0 </w:t>
            </w:r>
          </w:p>
        </w:tc>
      </w:tr>
      <w:tr w:rsidR="00132A45" w14:paraId="0139E720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83E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Показатель:</w:t>
            </w:r>
            <w:r>
              <w:t xml:space="preserve"> 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35469B08" w14:textId="77777777">
        <w:trPr>
          <w:trHeight w:val="564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5E90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Объект газоснабжения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8D0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системы газоснабжения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65A1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1,0 </w:t>
            </w:r>
          </w:p>
        </w:tc>
      </w:tr>
    </w:tbl>
    <w:p w14:paraId="70B65350" w14:textId="77777777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«Теплоснабжение», и доступности таких объектов </w:t>
      </w:r>
    </w:p>
    <w:tbl>
      <w:tblPr>
        <w:tblStyle w:val="TableGrid"/>
        <w:tblW w:w="10093" w:type="dxa"/>
        <w:tblInd w:w="256" w:type="dxa"/>
        <w:tblCellMar>
          <w:top w:w="5" w:type="dxa"/>
          <w:left w:w="31" w:type="dxa"/>
        </w:tblCellMar>
        <w:tblLook w:val="04A0" w:firstRow="1" w:lastRow="0" w:firstColumn="1" w:lastColumn="0" w:noHBand="0" w:noVBand="1"/>
      </w:tblPr>
      <w:tblGrid>
        <w:gridCol w:w="5385"/>
        <w:gridCol w:w="3574"/>
        <w:gridCol w:w="1134"/>
      </w:tblGrid>
      <w:tr w:rsidR="00132A45" w14:paraId="10F39E91" w14:textId="77777777">
        <w:trPr>
          <w:trHeight w:val="55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DA71E9C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4E102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0CF6F7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231A2835" w14:textId="77777777">
        <w:trPr>
          <w:trHeight w:val="563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9F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Объекты, подключенные (подлежащие подключению) к централизованной системе теплоснабжения </w:t>
            </w:r>
          </w:p>
        </w:tc>
      </w:tr>
      <w:tr w:rsidR="00132A45" w14:paraId="3D44E33D" w14:textId="77777777">
        <w:trPr>
          <w:trHeight w:val="286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48C1" w14:textId="77777777" w:rsidR="00132A45" w:rsidRDefault="0038410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Количество вводов теплоснабжения, ед. </w:t>
            </w:r>
          </w:p>
        </w:tc>
      </w:tr>
      <w:tr w:rsidR="00132A45" w14:paraId="78112EFC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6DCF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ИЖД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5F17" w14:textId="77777777" w:rsidR="00132A45" w:rsidRDefault="00384104">
            <w:pPr>
              <w:spacing w:after="1" w:line="238" w:lineRule="auto"/>
              <w:ind w:left="34" w:right="12" w:firstLine="0"/>
              <w:jc w:val="center"/>
            </w:pPr>
            <w:r>
              <w:t xml:space="preserve">При размещении, строительстве и реконструкции системы </w:t>
            </w:r>
            <w:r w:rsidR="001D4EC3">
              <w:t xml:space="preserve">       </w:t>
            </w:r>
            <w:r>
              <w:t>теп</w:t>
            </w:r>
            <w:r w:rsidR="001D4EC3">
              <w:t xml:space="preserve">лоснабжения и </w:t>
            </w:r>
            <w:r>
              <w:t>-</w:t>
            </w:r>
          </w:p>
          <w:p w14:paraId="1AE7B45F" w14:textId="77777777" w:rsidR="00132A45" w:rsidRDefault="001D4EC3">
            <w:pPr>
              <w:spacing w:after="21" w:line="259" w:lineRule="auto"/>
              <w:ind w:left="132" w:right="0" w:firstLine="0"/>
              <w:jc w:val="left"/>
            </w:pPr>
            <w:r>
              <w:t xml:space="preserve">             </w:t>
            </w:r>
            <w:r w:rsidR="00384104">
              <w:t xml:space="preserve"> объектов жилой </w:t>
            </w:r>
          </w:p>
          <w:p w14:paraId="45FF7122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t xml:space="preserve">застройки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1045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132A45" w14:paraId="2FD7D255" w14:textId="77777777">
        <w:trPr>
          <w:trHeight w:val="5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669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ИЖД с приусадебным участком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FAD9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3E07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A883DFF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E631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Совмещенный дом в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79B1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5075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5EFB3E2" w14:textId="77777777">
        <w:trPr>
          <w:trHeight w:val="28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36DA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Квартира в СЖД,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38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457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C8A9D39" w14:textId="77777777">
        <w:trPr>
          <w:trHeight w:val="286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DF63" w14:textId="77777777" w:rsidR="00132A45" w:rsidRDefault="0038410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Количество вводов горячего водоснабжения, ед. </w:t>
            </w:r>
          </w:p>
        </w:tc>
      </w:tr>
      <w:tr w:rsidR="00132A45" w14:paraId="2CE77090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7FC0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Квартира в СЖД, МЖД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E641" w14:textId="77777777" w:rsidR="00132A45" w:rsidRDefault="00384104">
            <w:pPr>
              <w:spacing w:after="0" w:line="238" w:lineRule="auto"/>
              <w:ind w:left="34" w:right="12" w:firstLine="0"/>
              <w:jc w:val="center"/>
            </w:pPr>
            <w:r>
              <w:t>При размещении, строительстве и реконструкции системы</w:t>
            </w:r>
            <w:r w:rsidR="001D4EC3">
              <w:t xml:space="preserve">       </w:t>
            </w:r>
            <w:r>
              <w:t xml:space="preserve"> теп</w:t>
            </w:r>
            <w:r w:rsidR="001D4EC3">
              <w:t>лоснабжения и</w:t>
            </w:r>
            <w:r>
              <w:t>-</w:t>
            </w:r>
          </w:p>
          <w:p w14:paraId="72892F0A" w14:textId="77777777" w:rsidR="00132A45" w:rsidRDefault="001D4EC3">
            <w:pPr>
              <w:spacing w:after="21" w:line="259" w:lineRule="auto"/>
              <w:ind w:left="132" w:right="0" w:firstLine="0"/>
              <w:jc w:val="left"/>
            </w:pPr>
            <w:r>
              <w:t xml:space="preserve">               </w:t>
            </w:r>
            <w:r w:rsidR="00384104">
              <w:t xml:space="preserve">объектов жилой </w:t>
            </w:r>
          </w:p>
          <w:p w14:paraId="13DE9443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t xml:space="preserve">застройки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8B1B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132A45" w14:paraId="786207E3" w14:textId="77777777">
        <w:trPr>
          <w:trHeight w:val="5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116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Квартира в СЖД, МЖД, оборудованная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6E5D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BB31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02C4492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98CE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4151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9EFA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E243468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99A" w14:textId="77777777" w:rsidR="00132A45" w:rsidRDefault="00384104">
            <w:pPr>
              <w:spacing w:after="0" w:line="259" w:lineRule="auto"/>
              <w:ind w:left="0" w:right="3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242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3F9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E8E604C" w14:textId="77777777">
        <w:trPr>
          <w:trHeight w:val="56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6E97" w14:textId="77777777" w:rsidR="00132A45" w:rsidRDefault="00384104">
            <w:pPr>
              <w:spacing w:after="19" w:line="259" w:lineRule="auto"/>
              <w:ind w:left="0" w:right="36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Удельная величина годового потребления тепловой энергии на </w:t>
            </w:r>
          </w:p>
          <w:p w14:paraId="31CE9DF4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t xml:space="preserve">1 кв. м. общей площади, Гкал </w:t>
            </w:r>
          </w:p>
        </w:tc>
      </w:tr>
      <w:tr w:rsidR="00132A45" w14:paraId="13B717B8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2877" w14:textId="77777777" w:rsidR="00132A45" w:rsidRDefault="00384104">
            <w:pPr>
              <w:spacing w:after="0" w:line="259" w:lineRule="auto"/>
              <w:ind w:left="140" w:right="0" w:firstLine="0"/>
              <w:jc w:val="left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371" w14:textId="77777777" w:rsidR="00132A45" w:rsidRDefault="00384104">
            <w:pPr>
              <w:spacing w:after="0" w:line="239" w:lineRule="auto"/>
              <w:ind w:left="34" w:right="12" w:firstLine="0"/>
              <w:jc w:val="center"/>
            </w:pPr>
            <w:r>
              <w:t>При размещении, строительстве и реконструкции системы</w:t>
            </w:r>
            <w:r w:rsidR="001D4EC3">
              <w:t xml:space="preserve">       </w:t>
            </w:r>
            <w:r>
              <w:t xml:space="preserve"> теп</w:t>
            </w:r>
            <w:r w:rsidR="001D4EC3">
              <w:t>лоснабжения и</w:t>
            </w:r>
            <w:r>
              <w:t>-</w:t>
            </w:r>
          </w:p>
          <w:p w14:paraId="1F3E6119" w14:textId="77777777" w:rsidR="00132A45" w:rsidRDefault="001D4EC3">
            <w:pPr>
              <w:spacing w:after="20" w:line="259" w:lineRule="auto"/>
              <w:ind w:left="132" w:right="0" w:firstLine="0"/>
              <w:jc w:val="left"/>
            </w:pPr>
            <w:r>
              <w:t xml:space="preserve">              </w:t>
            </w:r>
            <w:r w:rsidR="00384104">
              <w:t xml:space="preserve"> объектов жилой </w:t>
            </w:r>
          </w:p>
          <w:p w14:paraId="371FB4A7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t xml:space="preserve">застройки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49D3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0,25 </w:t>
            </w:r>
          </w:p>
        </w:tc>
      </w:tr>
      <w:tr w:rsidR="00132A45" w14:paraId="27604796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F2E" w14:textId="77777777" w:rsidR="00132A45" w:rsidRDefault="00384104">
            <w:pPr>
              <w:spacing w:after="0" w:line="259" w:lineRule="auto"/>
              <w:ind w:left="157" w:right="0" w:firstLine="0"/>
              <w:jc w:val="left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E608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A461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438F0D0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DCD" w14:textId="77777777" w:rsidR="00132A45" w:rsidRDefault="00384104">
            <w:pPr>
              <w:spacing w:after="0" w:line="259" w:lineRule="auto"/>
              <w:ind w:left="0" w:right="29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92FD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C1D3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2EDE6CF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39C1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19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FBB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A75F4D0" w14:textId="77777777">
        <w:trPr>
          <w:trHeight w:val="28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5270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83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B48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A3D5764" w14:textId="77777777">
        <w:trPr>
          <w:trHeight w:val="83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B1DF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Показатель: К</w:t>
            </w:r>
            <w:r>
              <w:t xml:space="preserve">оэффициент запаса к максимальному тепловому потоку (тепловой нагрузке) на отопление и расходу теплоты на подогрев воды – отношение мощности (производительности) </w:t>
            </w:r>
          </w:p>
          <w:p w14:paraId="1BDD777B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системы теплоснабжения к расчетной потребности объектов жилой застройки </w:t>
            </w:r>
          </w:p>
        </w:tc>
      </w:tr>
      <w:tr w:rsidR="00132A45" w14:paraId="2491B0D3" w14:textId="77777777">
        <w:trPr>
          <w:trHeight w:val="31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6986" w14:textId="77777777" w:rsidR="00132A45" w:rsidRDefault="00384104">
            <w:pPr>
              <w:spacing w:after="0" w:line="259" w:lineRule="auto"/>
              <w:ind w:left="46" w:right="0" w:firstLine="0"/>
              <w:jc w:val="left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1D7C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 При размещении, строительстве и реконструкции системы </w:t>
            </w:r>
          </w:p>
          <w:p w14:paraId="00FEF5CB" w14:textId="77777777" w:rsidR="00132A45" w:rsidRDefault="00384104">
            <w:pPr>
              <w:spacing w:after="21" w:line="259" w:lineRule="auto"/>
              <w:ind w:left="101" w:right="0" w:firstLine="0"/>
              <w:jc w:val="left"/>
            </w:pPr>
            <w:r>
              <w:t>теплоснабжения/объектов жи</w:t>
            </w:r>
            <w:r w:rsidR="001D4EC3">
              <w:t>лой застройки</w:t>
            </w:r>
            <w:r>
              <w:t>-</w:t>
            </w:r>
          </w:p>
          <w:p w14:paraId="502814C2" w14:textId="77777777" w:rsidR="00132A45" w:rsidRDefault="00384104" w:rsidP="001D4EC3">
            <w:pPr>
              <w:spacing w:after="0" w:line="259" w:lineRule="auto"/>
              <w:ind w:left="0" w:right="56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302B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1,2/1,0 </w:t>
            </w:r>
          </w:p>
        </w:tc>
      </w:tr>
      <w:tr w:rsidR="00132A45" w14:paraId="2A435DA3" w14:textId="77777777">
        <w:trPr>
          <w:trHeight w:val="290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1E8" w14:textId="77777777" w:rsidR="00132A45" w:rsidRDefault="00384104">
            <w:pPr>
              <w:spacing w:after="0" w:line="259" w:lineRule="auto"/>
              <w:ind w:left="62" w:right="0" w:firstLine="0"/>
              <w:jc w:val="left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21E0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81D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1,4/1,2 </w:t>
            </w:r>
          </w:p>
        </w:tc>
      </w:tr>
      <w:tr w:rsidR="00132A45" w14:paraId="565EA237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0C88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9A0D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D14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1,4/1,2 </w:t>
            </w:r>
          </w:p>
        </w:tc>
      </w:tr>
      <w:tr w:rsidR="00132A45" w14:paraId="1A475414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EBAE" w14:textId="77777777" w:rsidR="00132A45" w:rsidRDefault="00384104">
            <w:pPr>
              <w:spacing w:after="0" w:line="259" w:lineRule="auto"/>
              <w:ind w:left="0" w:right="5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B219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89B9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1,2/1,0 </w:t>
            </w:r>
          </w:p>
        </w:tc>
      </w:tr>
      <w:tr w:rsidR="00132A45" w14:paraId="11336DF1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3CE3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9E1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B917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1,0/1,0 </w:t>
            </w:r>
          </w:p>
        </w:tc>
      </w:tr>
      <w:tr w:rsidR="00132A45" w14:paraId="0744993C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E1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2C23B0B0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74D77" w14:textId="6E7D0364" w:rsidR="00132A45" w:rsidRDefault="00384104">
            <w:pPr>
              <w:spacing w:after="0" w:line="259" w:lineRule="auto"/>
              <w:ind w:left="6203" w:right="0" w:hanging="4883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86DC0A2" wp14:editId="6583CEA2">
                      <wp:simplePos x="0" y="0"/>
                      <wp:positionH relativeFrom="column">
                        <wp:posOffset>3418916</wp:posOffset>
                      </wp:positionH>
                      <wp:positionV relativeFrom="paragraph">
                        <wp:posOffset>-72803</wp:posOffset>
                      </wp:positionV>
                      <wp:extent cx="6096" cy="350520"/>
                      <wp:effectExtent l="0" t="0" r="0" b="0"/>
                      <wp:wrapSquare wrapText="bothSides"/>
                      <wp:docPr id="62066" name="Group 62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75708" name="Shape 75708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62066" style="width:0.480011pt;height:27.6pt;position:absolute;mso-position-horizontal-relative:text;mso-position-horizontal:absolute;margin-left:269.206pt;mso-position-vertical-relative:text;margin-top:-5.7326pt;" coordsize="60,3505">
                      <v:shape id="Shape 75709" style="position:absolute;width:91;height:3505;left:0;top: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9AF725" wp14:editId="3007F533">
                      <wp:simplePos x="0" y="0"/>
                      <wp:positionH relativeFrom="column">
                        <wp:posOffset>5687009</wp:posOffset>
                      </wp:positionH>
                      <wp:positionV relativeFrom="paragraph">
                        <wp:posOffset>-72803</wp:posOffset>
                      </wp:positionV>
                      <wp:extent cx="6096" cy="350520"/>
                      <wp:effectExtent l="0" t="0" r="0" b="0"/>
                      <wp:wrapSquare wrapText="bothSides"/>
                      <wp:docPr id="62067" name="Group 62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75710" name="Shape 75710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62067" style="width:0.47998pt;height:27.6pt;position:absolute;mso-position-horizontal-relative:text;mso-position-horizontal:absolute;margin-left:447.796pt;mso-position-vertical-relative:text;margin-top:-5.7326pt;" coordsize="60,3505">
                      <v:shape id="Shape 75711" style="position:absolute;width:91;height:3505;left:0;top: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Объект </w:t>
            </w:r>
            <w:r w:rsidR="004B3FDB">
              <w:t>теплоснабжения.</w:t>
            </w:r>
            <w:r>
              <w:t xml:space="preserve"> При реконструкции системы 1,0 теплоснабжения  </w:t>
            </w:r>
          </w:p>
        </w:tc>
      </w:tr>
      <w:tr w:rsidR="00132A45" w14:paraId="19FE1E2D" w14:textId="77777777">
        <w:trPr>
          <w:trHeight w:val="28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D7C" w14:textId="77777777" w:rsidR="00132A45" w:rsidRDefault="0038410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Доля котельных, использующих природный газ, % </w:t>
            </w:r>
          </w:p>
        </w:tc>
      </w:tr>
      <w:tr w:rsidR="00132A45" w14:paraId="7EEE89FB" w14:textId="77777777">
        <w:trPr>
          <w:trHeight w:val="5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6F3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Котельная, подключенных к централизованной системе газоснабжения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E2F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котельных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566E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100 </w:t>
            </w:r>
          </w:p>
        </w:tc>
      </w:tr>
      <w:tr w:rsidR="00132A45" w14:paraId="7B2FC23A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621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Объекты, подключенные (подлежащие подключению) к централизованной системе газоснабжения и не подключенные к централизованной системе теплоснабжения</w:t>
            </w:r>
            <w:r>
              <w:t xml:space="preserve"> </w:t>
            </w:r>
          </w:p>
        </w:tc>
      </w:tr>
      <w:tr w:rsidR="00132A45" w14:paraId="0E192912" w14:textId="77777777">
        <w:trPr>
          <w:trHeight w:val="83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BE9" w14:textId="77777777" w:rsidR="00132A45" w:rsidRDefault="00384104">
            <w:pPr>
              <w:spacing w:after="46" w:line="238" w:lineRule="auto"/>
              <w:ind w:left="0" w:right="0" w:firstLine="0"/>
              <w:jc w:val="center"/>
            </w:pPr>
            <w:r>
              <w:rPr>
                <w:b/>
              </w:rPr>
              <w:t>Показатель: К</w:t>
            </w:r>
            <w:r>
              <w:t>оэффициент запаса к газовой нагрузке на отопление и на подогрев воды – отношение мощности (производительности) системы газоснабжения к расчетной потребности объ</w:t>
            </w:r>
            <w:r w:rsidR="00C36562">
              <w:t>ектов жилой застройки</w:t>
            </w:r>
            <w:r>
              <w:t>-</w:t>
            </w:r>
          </w:p>
          <w:p w14:paraId="60AAA8C3" w14:textId="77777777" w:rsidR="00132A45" w:rsidRDefault="00384104" w:rsidP="001D4EC3">
            <w:pPr>
              <w:spacing w:after="0" w:line="259" w:lineRule="auto"/>
              <w:ind w:left="0" w:right="57" w:firstLine="0"/>
            </w:pPr>
            <w:r>
              <w:t xml:space="preserve"> </w:t>
            </w:r>
          </w:p>
        </w:tc>
      </w:tr>
      <w:tr w:rsidR="00132A45" w14:paraId="377CDAFD" w14:textId="77777777">
        <w:trPr>
          <w:trHeight w:val="32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3E0D" w14:textId="77777777" w:rsidR="00132A45" w:rsidRDefault="00384104">
            <w:pPr>
              <w:spacing w:after="0" w:line="259" w:lineRule="auto"/>
              <w:ind w:left="46" w:right="0" w:firstLine="0"/>
              <w:jc w:val="left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607F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реконструкции системы газо-</w:t>
            </w:r>
          </w:p>
          <w:p w14:paraId="5828D801" w14:textId="77777777" w:rsidR="00132A45" w:rsidRDefault="00C36562">
            <w:pPr>
              <w:spacing w:after="20" w:line="259" w:lineRule="auto"/>
              <w:ind w:left="74" w:right="0" w:firstLine="0"/>
              <w:jc w:val="left"/>
            </w:pPr>
            <w:r>
              <w:t xml:space="preserve">снабжения/объектов жилой </w:t>
            </w:r>
            <w:r w:rsidR="00384104">
              <w:t>-</w:t>
            </w:r>
          </w:p>
          <w:p w14:paraId="31F37F8C" w14:textId="77777777" w:rsidR="00132A45" w:rsidRDefault="00C36562">
            <w:pPr>
              <w:spacing w:after="0" w:line="259" w:lineRule="auto"/>
              <w:ind w:left="0" w:right="54" w:firstLine="0"/>
              <w:jc w:val="center"/>
            </w:pPr>
            <w:r>
              <w:t>за</w:t>
            </w:r>
            <w:r w:rsidR="00384104">
              <w:t xml:space="preserve">стройки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E7E3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1,2/1,0 </w:t>
            </w:r>
          </w:p>
        </w:tc>
      </w:tr>
      <w:tr w:rsidR="00132A45" w14:paraId="5F399475" w14:textId="77777777">
        <w:trPr>
          <w:trHeight w:val="28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87D" w14:textId="77777777" w:rsidR="00132A45" w:rsidRDefault="00384104">
            <w:pPr>
              <w:spacing w:after="0" w:line="259" w:lineRule="auto"/>
              <w:ind w:left="62" w:right="0" w:firstLine="0"/>
              <w:jc w:val="left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8CF4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09FB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1,4/1,2 </w:t>
            </w:r>
          </w:p>
        </w:tc>
      </w:tr>
      <w:tr w:rsidR="00132A45" w14:paraId="012106C5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4823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9355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2CA8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1,4/1,2 </w:t>
            </w:r>
          </w:p>
        </w:tc>
      </w:tr>
      <w:tr w:rsidR="00132A45" w14:paraId="6238AAF9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FF5" w14:textId="77777777" w:rsidR="00132A45" w:rsidRDefault="00384104">
            <w:pPr>
              <w:spacing w:after="0" w:line="259" w:lineRule="auto"/>
              <w:ind w:left="0" w:right="5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CF34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D81E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1,2/1,0 </w:t>
            </w:r>
          </w:p>
        </w:tc>
      </w:tr>
      <w:tr w:rsidR="00132A45" w14:paraId="4E2AC206" w14:textId="77777777">
        <w:trPr>
          <w:trHeight w:val="28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F583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816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111A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1,0/1,0 </w:t>
            </w:r>
          </w:p>
        </w:tc>
      </w:tr>
    </w:tbl>
    <w:p w14:paraId="59624721" w14:textId="77777777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относящихся к области «Водоснабжение», и доступности таких объектов </w:t>
      </w:r>
    </w:p>
    <w:tbl>
      <w:tblPr>
        <w:tblStyle w:val="TableGrid"/>
        <w:tblW w:w="10206" w:type="dxa"/>
        <w:tblInd w:w="143" w:type="dxa"/>
        <w:tblCellMar>
          <w:top w:w="7" w:type="dxa"/>
          <w:left w:w="31" w:type="dxa"/>
        </w:tblCellMar>
        <w:tblLook w:val="04A0" w:firstRow="1" w:lastRow="0" w:firstColumn="1" w:lastColumn="0" w:noHBand="0" w:noVBand="1"/>
      </w:tblPr>
      <w:tblGrid>
        <w:gridCol w:w="5953"/>
        <w:gridCol w:w="3119"/>
        <w:gridCol w:w="1134"/>
      </w:tblGrid>
      <w:tr w:rsidR="00132A45" w14:paraId="61F0E95A" w14:textId="77777777">
        <w:trPr>
          <w:trHeight w:val="55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A4FACDC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DA72EAA" w14:textId="675FC348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1B6192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79571DC3" w14:textId="77777777">
        <w:trPr>
          <w:trHeight w:val="287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1442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Количество вводов водоснабжения, ед. </w:t>
            </w:r>
          </w:p>
        </w:tc>
      </w:tr>
      <w:tr w:rsidR="00132A45" w14:paraId="03581802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B05D" w14:textId="77777777" w:rsidR="00132A45" w:rsidRDefault="00384104">
            <w:pPr>
              <w:spacing w:after="0" w:line="259" w:lineRule="auto"/>
              <w:ind w:left="0" w:right="19" w:firstLine="0"/>
              <w:jc w:val="center"/>
            </w:pPr>
            <w:r>
              <w:t xml:space="preserve">Жилая секция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04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водоснабжения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482F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132A45" w14:paraId="1FA5825A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AB8A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AAA6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8AA2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C5F2DAB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6FCB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81F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B3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AA229B8" w14:textId="77777777">
        <w:trPr>
          <w:trHeight w:val="56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C94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Удельная величина суммарного месячного потребления воды (холодной и горячей) воды на одного проживающего, куб. м </w:t>
            </w:r>
          </w:p>
        </w:tc>
      </w:tr>
      <w:tr w:rsidR="00132A45" w14:paraId="3C1333D1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220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1 проживающий в жилой секции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2040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водоснабжения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FCF0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15,0 </w:t>
            </w:r>
          </w:p>
        </w:tc>
      </w:tr>
      <w:tr w:rsidR="00132A45" w14:paraId="29AE39B0" w14:textId="77777777">
        <w:trPr>
          <w:trHeight w:val="838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AE58" w14:textId="77777777" w:rsidR="00132A45" w:rsidRDefault="00384104">
            <w:pPr>
              <w:spacing w:after="46" w:line="238" w:lineRule="auto"/>
              <w:ind w:left="0" w:right="0" w:firstLine="0"/>
              <w:jc w:val="center"/>
            </w:pPr>
            <w:r>
              <w:t xml:space="preserve">25 кв. м жилищного фонда (при отсутствии сведений о количестве проживающих, кроме проживающих на </w:t>
            </w:r>
          </w:p>
          <w:p w14:paraId="6CA84281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территории ПЖ)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353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5D9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26A714AE" w14:textId="77777777">
        <w:trPr>
          <w:trHeight w:val="83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CC3" w14:textId="77777777" w:rsidR="00132A45" w:rsidRDefault="00384104">
            <w:pPr>
              <w:spacing w:after="0" w:line="259" w:lineRule="auto"/>
              <w:ind w:left="88" w:right="64" w:firstLine="0"/>
              <w:jc w:val="center"/>
            </w:pPr>
            <w:r>
              <w:rPr>
                <w:b/>
              </w:rPr>
              <w:t>Показатель: К</w:t>
            </w:r>
            <w:r>
              <w:t xml:space="preserve">оэффициент запаса к удельной величине месячного потребления холодной воды – отношение мощности (производительности) системы водоснабжения к расчетной потребности объектов жилой застройки </w:t>
            </w:r>
          </w:p>
        </w:tc>
      </w:tr>
      <w:tr w:rsidR="00132A45" w14:paraId="61F2221F" w14:textId="77777777" w:rsidTr="004B3FDB">
        <w:trPr>
          <w:trHeight w:val="286"/>
        </w:trPr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27C2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216E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реконструкции системы водоснабже</w:t>
            </w:r>
            <w:r w:rsidR="00C36562">
              <w:t>ния/</w:t>
            </w:r>
            <w:r>
              <w:t>-</w:t>
            </w:r>
          </w:p>
          <w:p w14:paraId="5CE25EC9" w14:textId="77777777" w:rsidR="00132A45" w:rsidRDefault="00384104">
            <w:pPr>
              <w:spacing w:after="20" w:line="259" w:lineRule="auto"/>
              <w:ind w:left="0" w:right="36" w:firstLine="0"/>
              <w:jc w:val="center"/>
            </w:pPr>
            <w:r>
              <w:t>/объектов жилой за</w:t>
            </w:r>
            <w:r w:rsidR="00C36562">
              <w:t>стройки</w:t>
            </w:r>
            <w:r>
              <w:t>-</w:t>
            </w:r>
          </w:p>
          <w:p w14:paraId="735B3F73" w14:textId="77777777" w:rsidR="00132A45" w:rsidRDefault="00384104" w:rsidP="00C36562">
            <w:pPr>
              <w:spacing w:after="0" w:line="259" w:lineRule="auto"/>
              <w:ind w:left="0" w:right="36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1757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2,0/1,6 </w:t>
            </w:r>
          </w:p>
        </w:tc>
      </w:tr>
      <w:tr w:rsidR="00132A45" w14:paraId="7BFB2649" w14:textId="77777777" w:rsidTr="004B3FDB">
        <w:trPr>
          <w:trHeight w:val="56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DDF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Территория малоэтажной жилой застройки ИЖД с приусадебными участками личного подсобного хозяйства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763B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172E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4,0/2,0 </w:t>
            </w:r>
          </w:p>
        </w:tc>
      </w:tr>
      <w:tr w:rsidR="00132A45" w14:paraId="68208481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1FB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0E6F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6FA9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2,0/1,6 </w:t>
            </w:r>
          </w:p>
        </w:tc>
      </w:tr>
      <w:tr w:rsidR="00132A45" w14:paraId="75C517C9" w14:textId="77777777">
        <w:trPr>
          <w:trHeight w:val="288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2819" w14:textId="77777777" w:rsidR="00132A45" w:rsidRDefault="00384104">
            <w:pPr>
              <w:spacing w:after="0" w:line="259" w:lineRule="auto"/>
              <w:ind w:left="0" w:right="29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71BB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7855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1,2/1,0 </w:t>
            </w:r>
          </w:p>
        </w:tc>
      </w:tr>
      <w:tr w:rsidR="00132A45" w14:paraId="7935BF2A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8218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18C5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B33B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0,8/0,6 </w:t>
            </w:r>
          </w:p>
        </w:tc>
      </w:tr>
      <w:tr w:rsidR="00132A45" w14:paraId="2C6E2394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9B35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F7E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75E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0,5/0,5 </w:t>
            </w:r>
          </w:p>
        </w:tc>
      </w:tr>
      <w:tr w:rsidR="00132A45" w14:paraId="3E30CE4F" w14:textId="77777777">
        <w:trPr>
          <w:trHeight w:val="84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19C" w14:textId="77777777" w:rsidR="00132A45" w:rsidRDefault="00384104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Показатель: К</w:t>
            </w:r>
            <w:r>
              <w:t xml:space="preserve">оэффициент запаса к удельной величине месячного потребления горячей воды – </w:t>
            </w:r>
          </w:p>
          <w:p w14:paraId="74DFA407" w14:textId="77777777" w:rsidR="00132A45" w:rsidRDefault="00384104">
            <w:pPr>
              <w:spacing w:after="22" w:line="259" w:lineRule="auto"/>
              <w:ind w:left="110" w:right="0" w:firstLine="0"/>
              <w:jc w:val="left"/>
            </w:pPr>
            <w:r>
              <w:t xml:space="preserve">отношение мощности (производительности) системы водоснабжения к расчетной потребности </w:t>
            </w:r>
          </w:p>
          <w:p w14:paraId="42A48FE3" w14:textId="77777777" w:rsidR="00132A45" w:rsidRDefault="00384104">
            <w:pPr>
              <w:spacing w:after="0" w:line="259" w:lineRule="auto"/>
              <w:ind w:left="0" w:right="1" w:firstLine="0"/>
              <w:jc w:val="center"/>
            </w:pPr>
            <w:r>
              <w:t xml:space="preserve">объектов жилой застройки </w:t>
            </w:r>
          </w:p>
        </w:tc>
      </w:tr>
      <w:tr w:rsidR="00132A45" w14:paraId="163B22E4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42E" w14:textId="77777777" w:rsidR="00132A45" w:rsidRDefault="00384104">
            <w:pPr>
              <w:spacing w:after="0" w:line="259" w:lineRule="auto"/>
              <w:ind w:left="0" w:right="5" w:firstLine="0"/>
              <w:jc w:val="center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ED7E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</w:t>
            </w:r>
            <w:r w:rsidR="00C36562">
              <w:t xml:space="preserve">льстве и реконструкции системы </w:t>
            </w:r>
            <w:r>
              <w:t>водоснабже</w:t>
            </w:r>
            <w:r w:rsidR="00C36562">
              <w:t>ния</w:t>
            </w:r>
            <w:r>
              <w:t>-</w:t>
            </w:r>
          </w:p>
          <w:p w14:paraId="5803BA16" w14:textId="77777777" w:rsidR="00132A45" w:rsidRDefault="00C36562" w:rsidP="00C36562">
            <w:pPr>
              <w:spacing w:after="20" w:line="259" w:lineRule="auto"/>
              <w:ind w:left="0" w:right="6" w:firstLine="0"/>
            </w:pPr>
            <w:r>
              <w:t xml:space="preserve"> </w:t>
            </w:r>
            <w:r w:rsidR="00384104">
              <w:t>объектов жилой за</w:t>
            </w:r>
            <w:r>
              <w:t>стройки</w:t>
            </w:r>
            <w:r w:rsidR="00384104">
              <w:t>-</w:t>
            </w:r>
          </w:p>
          <w:p w14:paraId="2206CA7E" w14:textId="77777777" w:rsidR="00132A45" w:rsidRDefault="003841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F7D8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1,2/1,0 </w:t>
            </w:r>
          </w:p>
        </w:tc>
      </w:tr>
      <w:tr w:rsidR="00132A45" w14:paraId="6F4E52BA" w14:textId="77777777">
        <w:trPr>
          <w:trHeight w:val="56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3D65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малоэтажной жилой застройки ИЖД с приусадебными участками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E513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E78D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666FDB0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911F" w14:textId="77777777" w:rsidR="00132A45" w:rsidRDefault="00384104">
            <w:pPr>
              <w:spacing w:after="0" w:line="259" w:lineRule="auto"/>
              <w:ind w:left="0" w:right="5" w:firstLine="0"/>
              <w:jc w:val="center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42D4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AB10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E1307DD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2B17" w14:textId="77777777" w:rsidR="00132A45" w:rsidRDefault="00384104">
            <w:pPr>
              <w:spacing w:after="0" w:line="259" w:lineRule="auto"/>
              <w:ind w:left="2" w:right="0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50F9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00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534F7DD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900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E9E22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2624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0,8/0,6 </w:t>
            </w:r>
          </w:p>
        </w:tc>
      </w:tr>
      <w:tr w:rsidR="00132A45" w14:paraId="55C8CFC2" w14:textId="77777777">
        <w:trPr>
          <w:trHeight w:val="288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B4D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C15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548F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0,5/0,5 </w:t>
            </w:r>
          </w:p>
        </w:tc>
      </w:tr>
      <w:tr w:rsidR="00132A45" w14:paraId="413A9CAE" w14:textId="77777777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2F3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0540E2AA" w14:textId="77777777">
        <w:trPr>
          <w:trHeight w:val="56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A14C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Объект водоснабжения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B2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системы водоснабжения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D10F" w14:textId="77777777" w:rsidR="00132A45" w:rsidRDefault="00384104">
            <w:pPr>
              <w:spacing w:after="0" w:line="259" w:lineRule="auto"/>
              <w:ind w:left="0" w:right="4" w:firstLine="0"/>
              <w:jc w:val="center"/>
            </w:pPr>
            <w:r>
              <w:t xml:space="preserve">1,0 </w:t>
            </w:r>
          </w:p>
        </w:tc>
      </w:tr>
    </w:tbl>
    <w:p w14:paraId="2544440D" w14:textId="77777777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«Водоотведение», и доступности таких объектов </w:t>
      </w:r>
    </w:p>
    <w:tbl>
      <w:tblPr>
        <w:tblStyle w:val="TableGrid"/>
        <w:tblW w:w="10206" w:type="dxa"/>
        <w:tblInd w:w="143" w:type="dxa"/>
        <w:tblCellMar>
          <w:top w:w="5" w:type="dxa"/>
          <w:left w:w="31" w:type="dxa"/>
        </w:tblCellMar>
        <w:tblLook w:val="04A0" w:firstRow="1" w:lastRow="0" w:firstColumn="1" w:lastColumn="0" w:noHBand="0" w:noVBand="1"/>
      </w:tblPr>
      <w:tblGrid>
        <w:gridCol w:w="6379"/>
        <w:gridCol w:w="2693"/>
        <w:gridCol w:w="1134"/>
      </w:tblGrid>
      <w:tr w:rsidR="00132A45" w14:paraId="11894970" w14:textId="77777777" w:rsidTr="00C36562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6F36FF7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1B32A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722F3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6E3EFEA4" w14:textId="77777777" w:rsidTr="00C36562">
        <w:trPr>
          <w:trHeight w:val="287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10F9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rPr>
                <w:i/>
              </w:rPr>
              <w:t xml:space="preserve">Хозяйственно-бытовая канализация </w:t>
            </w:r>
          </w:p>
        </w:tc>
      </w:tr>
      <w:tr w:rsidR="00132A45" w14:paraId="1AB92C35" w14:textId="77777777" w:rsidTr="00C36562">
        <w:trPr>
          <w:trHeight w:val="28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FC9" w14:textId="77777777" w:rsidR="00132A45" w:rsidRDefault="00384104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Показатель, ед. измерения: </w:t>
            </w:r>
            <w:r>
              <w:t>Количество отводов в централизованную систему водоотведения, ед.</w:t>
            </w:r>
          </w:p>
        </w:tc>
      </w:tr>
      <w:tr w:rsidR="00132A45" w14:paraId="1C69856F" w14:textId="77777777" w:rsidTr="00C36562">
        <w:trPr>
          <w:trHeight w:val="28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AD9" w14:textId="77777777" w:rsidR="00132A45" w:rsidRDefault="00384104">
            <w:pPr>
              <w:spacing w:after="0" w:line="259" w:lineRule="auto"/>
              <w:ind w:left="0" w:right="23" w:firstLine="0"/>
              <w:jc w:val="center"/>
            </w:pPr>
            <w:r>
              <w:t xml:space="preserve">Жилая секция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1D27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 и </w:t>
            </w:r>
            <w:proofErr w:type="spellStart"/>
            <w:r>
              <w:t>рекон</w:t>
            </w:r>
            <w:proofErr w:type="spellEnd"/>
            <w:r>
              <w:t>-</w:t>
            </w:r>
          </w:p>
          <w:p w14:paraId="03BF1E3D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струкции</w:t>
            </w:r>
            <w:proofErr w:type="spellEnd"/>
            <w:r>
              <w:t xml:space="preserve"> системы водоотведения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BF0F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132A45" w14:paraId="0A5B3022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4C8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E3BA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2B1C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53FE24D" w14:textId="77777777" w:rsidTr="00C36562">
        <w:trPr>
          <w:trHeight w:val="54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4019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DE5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E1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549F971" w14:textId="77777777" w:rsidTr="00C36562">
        <w:trPr>
          <w:trHeight w:val="83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66C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Количество отводов в локальную систему водоотведения (на локальные очистные сооружения канализации) от объектов, не оборудованных отводами в централизованную систему водоотведения, ед. </w:t>
            </w:r>
          </w:p>
        </w:tc>
      </w:tr>
      <w:tr w:rsidR="00132A45" w14:paraId="50EF5489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4F1" w14:textId="77777777" w:rsidR="00132A45" w:rsidRDefault="00384104">
            <w:pPr>
              <w:spacing w:after="0" w:line="259" w:lineRule="auto"/>
              <w:ind w:left="85" w:right="0" w:firstLine="0"/>
              <w:jc w:val="left"/>
            </w:pPr>
            <w:r>
              <w:t xml:space="preserve">Малоэтажная жилая застройка – ИЖД (или отдельный дом)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F090" w14:textId="77777777" w:rsidR="00132A45" w:rsidRDefault="00384104">
            <w:pPr>
              <w:spacing w:after="0" w:line="238" w:lineRule="auto"/>
              <w:ind w:left="355" w:right="1128" w:hanging="23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C566631" wp14:editId="599B3646">
                      <wp:simplePos x="0" y="0"/>
                      <wp:positionH relativeFrom="column">
                        <wp:posOffset>1707235</wp:posOffset>
                      </wp:positionH>
                      <wp:positionV relativeFrom="paragraph">
                        <wp:posOffset>-37587</wp:posOffset>
                      </wp:positionV>
                      <wp:extent cx="6096" cy="713232"/>
                      <wp:effectExtent l="0" t="0" r="0" b="0"/>
                      <wp:wrapSquare wrapText="bothSides"/>
                      <wp:docPr id="62587" name="Group 6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13232"/>
                                <a:chOff x="0" y="0"/>
                                <a:chExt cx="6096" cy="713232"/>
                              </a:xfrm>
                            </wpg:grpSpPr>
                            <wps:wsp>
                              <wps:cNvPr id="75712" name="Shape 75712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13" name="Shape 75713"/>
                              <wps:cNvSpPr/>
                              <wps:spPr>
                                <a:xfrm>
                                  <a:off x="0" y="1752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14" name="Shape 75714"/>
                              <wps:cNvSpPr/>
                              <wps:spPr>
                                <a:xfrm>
                                  <a:off x="0" y="181356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15" name="Shape 75715"/>
                              <wps:cNvSpPr/>
                              <wps:spPr>
                                <a:xfrm>
                                  <a:off x="0" y="531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16" name="Shape 75716"/>
                              <wps:cNvSpPr/>
                              <wps:spPr>
                                <a:xfrm>
                                  <a:off x="0" y="537972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62587" style="width:0.47998pt;height:56.16pt;position:absolute;mso-position-horizontal-relative:text;mso-position-horizontal:absolute;margin-left:134.428pt;mso-position-vertical-relative:text;margin-top:-2.95966pt;" coordsize="60,7132">
                      <v:shape id="Shape 75717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  <v:shape id="Shape 75718" style="position:absolute;width:91;height:91;left:0;top:1752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5719" style="position:absolute;width:91;height:3505;left:0;top:1813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v:shape id="Shape 75720" style="position:absolute;width:91;height:91;left:0;top:5318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5721" style="position:absolute;width:91;height:1752;left:0;top:5379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>При размещении, строительстве и рекон</w:t>
            </w:r>
            <w:r w:rsidR="00C36562">
              <w:t>струкции системы водоотведения</w:t>
            </w:r>
            <w:r>
              <w:t>-</w:t>
            </w:r>
          </w:p>
          <w:p w14:paraId="2205BB4E" w14:textId="77777777" w:rsidR="00132A45" w:rsidRDefault="00384104" w:rsidP="00C36562">
            <w:pPr>
              <w:spacing w:after="0" w:line="259" w:lineRule="auto"/>
              <w:ind w:left="2657" w:right="506" w:firstLine="0"/>
              <w:jc w:val="right"/>
            </w:pPr>
            <w:r>
              <w:t xml:space="preserve">1  </w:t>
            </w:r>
          </w:p>
        </w:tc>
      </w:tr>
      <w:tr w:rsidR="00132A45" w14:paraId="30D78E54" w14:textId="77777777" w:rsidTr="00C36562">
        <w:trPr>
          <w:trHeight w:val="5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E443" w14:textId="77777777" w:rsidR="00132A45" w:rsidRDefault="00384104">
            <w:pPr>
              <w:spacing w:after="0" w:line="259" w:lineRule="auto"/>
              <w:ind w:left="21" w:right="0" w:firstLine="0"/>
              <w:jc w:val="center"/>
            </w:pPr>
            <w:r>
              <w:t xml:space="preserve">Территория дачной (садовой) застройки (или отдельный дом)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3A5A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B68621C" w14:textId="77777777" w:rsidTr="00C36562">
        <w:trPr>
          <w:trHeight w:val="78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BF3FF" w14:textId="77777777" w:rsidR="00132A45" w:rsidRDefault="00384104" w:rsidP="00C36562">
            <w:pPr>
              <w:spacing w:before="240" w:after="0" w:line="720" w:lineRule="auto"/>
              <w:ind w:left="0" w:right="34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626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D15FE96" w14:textId="77777777" w:rsidTr="00C36562">
        <w:trPr>
          <w:trHeight w:val="28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1B3" w14:textId="77777777" w:rsidR="00132A45" w:rsidRDefault="00384104">
            <w:pPr>
              <w:spacing w:after="0" w:line="259" w:lineRule="auto"/>
              <w:ind w:left="162" w:right="0" w:firstLine="0"/>
              <w:jc w:val="left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Удельная величина месячного потребления водоотведения, куб. м </w:t>
            </w:r>
          </w:p>
        </w:tc>
      </w:tr>
      <w:tr w:rsidR="00132A45" w14:paraId="73D480B9" w14:textId="77777777" w:rsidTr="00C36562">
        <w:trPr>
          <w:trHeight w:val="71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A32B" w14:textId="77777777" w:rsidR="00132A45" w:rsidRDefault="00384104">
            <w:pPr>
              <w:spacing w:after="0" w:line="259" w:lineRule="auto"/>
              <w:ind w:left="0" w:right="37" w:firstLine="0"/>
              <w:jc w:val="center"/>
            </w:pPr>
            <w:r>
              <w:t xml:space="preserve">1 проживающий в жилой секции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B15E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</w:t>
            </w:r>
            <w:r w:rsidR="00C36562">
              <w:t xml:space="preserve">азмещении, строительстве и </w:t>
            </w:r>
            <w:r>
              <w:t>-</w:t>
            </w:r>
          </w:p>
          <w:p w14:paraId="4C9529A8" w14:textId="77777777" w:rsidR="00132A45" w:rsidRDefault="00C36562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рекон</w:t>
            </w:r>
            <w:r w:rsidR="00384104">
              <w:t xml:space="preserve">струкции системы водоотведения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8F4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11,0 </w:t>
            </w:r>
          </w:p>
        </w:tc>
      </w:tr>
      <w:tr w:rsidR="00132A45" w14:paraId="144C9B68" w14:textId="77777777" w:rsidTr="00C36562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03A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25 кв. м жилищного фонда </w:t>
            </w:r>
          </w:p>
          <w:p w14:paraId="59BBD732" w14:textId="77777777" w:rsidR="00132A45" w:rsidRDefault="00384104">
            <w:pPr>
              <w:spacing w:after="0" w:line="259" w:lineRule="auto"/>
              <w:ind w:left="20" w:right="0" w:firstLine="0"/>
              <w:jc w:val="center"/>
            </w:pPr>
            <w:r>
              <w:t xml:space="preserve">(при отсутствии сведений о количестве проживающих, кроме проживающих на территории ПЖ)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891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B8E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45F4254" w14:textId="77777777" w:rsidTr="00C36562">
        <w:trPr>
          <w:trHeight w:val="83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AE6F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запаса к удельной величине годового потребления водоотведения – отношение мощности (производительности) системы водоотведения к расчетной потребности </w:t>
            </w:r>
          </w:p>
          <w:p w14:paraId="4E1AC75E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объектов жилой застройки </w:t>
            </w:r>
          </w:p>
        </w:tc>
      </w:tr>
      <w:tr w:rsidR="00132A45" w14:paraId="14F2FA10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80E9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2FCE" w14:textId="77777777" w:rsidR="00132A45" w:rsidRDefault="00C36562" w:rsidP="00C36562">
            <w:pPr>
              <w:spacing w:after="0" w:line="238" w:lineRule="auto"/>
              <w:ind w:left="355" w:right="0" w:hanging="266"/>
              <w:jc w:val="left"/>
            </w:pPr>
            <w:r>
              <w:t xml:space="preserve">    </w:t>
            </w:r>
            <w:r w:rsidR="00384104">
              <w:t>При размещении, строительстве и рекон</w:t>
            </w:r>
            <w:r>
              <w:t>струкции</w:t>
            </w:r>
            <w:r w:rsidR="00384104">
              <w:t>-</w:t>
            </w:r>
          </w:p>
          <w:p w14:paraId="3FDCBE6A" w14:textId="77777777" w:rsidR="00132A45" w:rsidRDefault="00384104" w:rsidP="00C36562">
            <w:pPr>
              <w:spacing w:after="22" w:line="259" w:lineRule="auto"/>
              <w:ind w:left="187" w:right="0" w:firstLine="0"/>
              <w:jc w:val="left"/>
            </w:pPr>
            <w:r>
              <w:t>системы во</w:t>
            </w:r>
            <w:r w:rsidR="00C36562">
              <w:t>доотведения объектов</w:t>
            </w:r>
            <w:r>
              <w:t xml:space="preserve"> жилой застройки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B46A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1,2/1,0 </w:t>
            </w:r>
          </w:p>
        </w:tc>
      </w:tr>
      <w:tr w:rsidR="00132A45" w14:paraId="6167A0CD" w14:textId="77777777" w:rsidTr="00C36562">
        <w:trPr>
          <w:trHeight w:val="5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A1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малоэтажной жилой застройки ИЖД с приусадебными участками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449A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94DB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22BF81B5" w14:textId="77777777" w:rsidTr="00C36562">
        <w:trPr>
          <w:trHeight w:val="28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B635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AF202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3200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F049DF9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D133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9603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7A1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A1D0D69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1639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A6E7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71F7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0,4/0,4 </w:t>
            </w:r>
          </w:p>
        </w:tc>
      </w:tr>
      <w:tr w:rsidR="00132A45" w14:paraId="09B7C08E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5894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DAA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8EBD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0,5/0,5 </w:t>
            </w:r>
          </w:p>
        </w:tc>
      </w:tr>
      <w:tr w:rsidR="00132A45" w14:paraId="0C0E0238" w14:textId="77777777" w:rsidTr="00C36562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BD8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производительности объектов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793182BA" w14:textId="77777777" w:rsidTr="00C36562">
        <w:trPr>
          <w:trHeight w:val="56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E2D5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Объект водоотведения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B99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системы водоотведения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39F0" w14:textId="77777777" w:rsidR="00132A45" w:rsidRDefault="00384104">
            <w:pPr>
              <w:spacing w:after="0" w:line="259" w:lineRule="auto"/>
              <w:ind w:left="0" w:right="4" w:firstLine="0"/>
              <w:jc w:val="center"/>
            </w:pPr>
            <w:r>
              <w:t xml:space="preserve">1,0 </w:t>
            </w:r>
          </w:p>
        </w:tc>
      </w:tr>
      <w:tr w:rsidR="00132A45" w14:paraId="3BC8C055" w14:textId="77777777" w:rsidTr="00C36562">
        <w:trPr>
          <w:trHeight w:val="28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1E7" w14:textId="77777777" w:rsidR="00132A45" w:rsidRDefault="00384104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</w:rPr>
              <w:t>Ливневая канализация</w:t>
            </w:r>
            <w:r>
              <w:t xml:space="preserve"> </w:t>
            </w:r>
          </w:p>
        </w:tc>
      </w:tr>
      <w:tr w:rsidR="00132A45" w14:paraId="51AFB7E6" w14:textId="77777777" w:rsidTr="00C36562">
        <w:trPr>
          <w:trHeight w:val="83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48A2" w14:textId="77777777" w:rsidR="00132A45" w:rsidRDefault="00384104">
            <w:pPr>
              <w:spacing w:after="45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>Коэффициент изменения производительности объектов ливневой канализации – отношение производительности объекта после реконструкции к его производительности до ре-</w:t>
            </w:r>
          </w:p>
          <w:p w14:paraId="23FA3AD5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конструкции </w:t>
            </w:r>
          </w:p>
        </w:tc>
      </w:tr>
      <w:tr w:rsidR="00132A45" w14:paraId="00DAE32E" w14:textId="77777777" w:rsidTr="00C36562">
        <w:trPr>
          <w:trHeight w:val="5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C713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Объект ливневой канализации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F98B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ливневой канализации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3AEF" w14:textId="77777777" w:rsidR="00132A45" w:rsidRDefault="00384104">
            <w:pPr>
              <w:spacing w:after="0" w:line="259" w:lineRule="auto"/>
              <w:ind w:left="0" w:right="4" w:firstLine="0"/>
              <w:jc w:val="center"/>
            </w:pPr>
            <w:r>
              <w:t xml:space="preserve">1,0 </w:t>
            </w:r>
          </w:p>
        </w:tc>
      </w:tr>
    </w:tbl>
    <w:p w14:paraId="684A1507" w14:textId="77777777" w:rsidR="00132A45" w:rsidRDefault="00384104">
      <w:pPr>
        <w:spacing w:after="76" w:line="271" w:lineRule="auto"/>
        <w:ind w:left="494" w:right="31" w:hanging="367"/>
        <w:jc w:val="left"/>
      </w:pPr>
      <w:r>
        <w:rPr>
          <w:b/>
        </w:rPr>
        <w:t>2.7.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«Автомобильные дороги местного значения», и доступности таких объектов </w:t>
      </w:r>
    </w:p>
    <w:p w14:paraId="7D15AC05" w14:textId="77777777" w:rsidR="00132A45" w:rsidRDefault="00384104">
      <w:pPr>
        <w:ind w:left="127" w:right="25"/>
      </w:pPr>
      <w:r>
        <w:t xml:space="preserve">Установленные нормативами показатели обеспеченности и доступности объектов, относящихся к области «Автомобильные дороги местного значения» в границах населенных пунктов поселения, приведены в нижеследующей Таблице. </w:t>
      </w:r>
    </w:p>
    <w:tbl>
      <w:tblPr>
        <w:tblStyle w:val="TableGrid"/>
        <w:tblW w:w="10206" w:type="dxa"/>
        <w:tblInd w:w="143" w:type="dxa"/>
        <w:tblCellMar>
          <w:top w:w="26" w:type="dxa"/>
          <w:left w:w="114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6236"/>
        <w:gridCol w:w="1985"/>
        <w:gridCol w:w="1985"/>
      </w:tblGrid>
      <w:tr w:rsidR="00132A45" w14:paraId="5777962B" w14:textId="77777777">
        <w:trPr>
          <w:trHeight w:val="83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75387F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305439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FDECEF" w14:textId="572AA11C" w:rsidR="00132A45" w:rsidRDefault="00384104">
            <w:pPr>
              <w:spacing w:after="0" w:line="259" w:lineRule="auto"/>
              <w:ind w:left="221" w:right="127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320A6154" w14:textId="77777777">
        <w:trPr>
          <w:trHeight w:val="8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DE7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*Минимальное количество независимых маршрутов движения к перечисленным объектам от транспортных узлов поселения и от перечисленных объектов к таким узлам, а также между такими узлами, ед. </w:t>
            </w:r>
          </w:p>
        </w:tc>
      </w:tr>
      <w:tr w:rsidR="00132A45" w14:paraId="2C3E4D0D" w14:textId="77777777">
        <w:trPr>
          <w:trHeight w:val="1116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A9E8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**Транспортный узел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13A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дорог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FAD15A" w14:textId="77777777" w:rsidR="00132A45" w:rsidRDefault="00384104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</w:tr>
      <w:tr w:rsidR="00132A45" w14:paraId="663F443D" w14:textId="77777777" w:rsidTr="00A54CC0">
        <w:trPr>
          <w:trHeight w:val="1106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EC004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t xml:space="preserve">Планировочные элементы застройки и объекты на территории административного центра поселения: </w:t>
            </w:r>
          </w:p>
          <w:p w14:paraId="4FB9408E" w14:textId="77777777" w:rsidR="00132A45" w:rsidRDefault="00A54CC0" w:rsidP="00C36562">
            <w:pPr>
              <w:spacing w:after="21" w:line="259" w:lineRule="auto"/>
              <w:ind w:left="139" w:right="31" w:firstLine="0"/>
            </w:pPr>
            <w:r>
              <w:t>группа СЖД;</w:t>
            </w:r>
            <w:r w:rsidR="00C36562">
              <w:t xml:space="preserve"> микрорайон (квартал) жилой застройки,</w:t>
            </w:r>
          </w:p>
          <w:p w14:paraId="10EE5F08" w14:textId="77777777" w:rsidR="00132A45" w:rsidRDefault="00384104" w:rsidP="00C36562">
            <w:pPr>
              <w:spacing w:after="0" w:line="259" w:lineRule="auto"/>
              <w:ind w:left="0" w:right="31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0686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247F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3CBDC78" w14:textId="77777777" w:rsidTr="00A54CC0">
        <w:trPr>
          <w:trHeight w:val="1664"/>
        </w:trPr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C7E1" w14:textId="77777777" w:rsidR="00132A45" w:rsidRDefault="00384104">
            <w:pPr>
              <w:numPr>
                <w:ilvl w:val="0"/>
                <w:numId w:val="42"/>
              </w:numPr>
              <w:spacing w:after="21" w:line="259" w:lineRule="auto"/>
              <w:ind w:right="29" w:firstLine="0"/>
              <w:jc w:val="center"/>
            </w:pPr>
            <w:r>
              <w:lastRenderedPageBreak/>
              <w:t xml:space="preserve">район жилой застройки; </w:t>
            </w:r>
          </w:p>
          <w:p w14:paraId="71E5D5E8" w14:textId="77777777" w:rsidR="00132A45" w:rsidRDefault="00384104">
            <w:pPr>
              <w:numPr>
                <w:ilvl w:val="0"/>
                <w:numId w:val="42"/>
              </w:numPr>
              <w:spacing w:after="21" w:line="258" w:lineRule="auto"/>
              <w:ind w:right="29" w:firstLine="0"/>
              <w:jc w:val="center"/>
            </w:pPr>
            <w:r>
              <w:t xml:space="preserve">общественно-деловая зона (зона общественной застройки) общегородская и районная, многофункциональная и специализированная; </w:t>
            </w:r>
          </w:p>
          <w:p w14:paraId="194C16F3" w14:textId="77777777" w:rsidR="00132A45" w:rsidRDefault="00384104">
            <w:pPr>
              <w:numPr>
                <w:ilvl w:val="0"/>
                <w:numId w:val="42"/>
              </w:numPr>
              <w:spacing w:after="19" w:line="259" w:lineRule="auto"/>
              <w:ind w:right="29" w:firstLine="0"/>
              <w:jc w:val="center"/>
            </w:pPr>
            <w:r>
              <w:t xml:space="preserve">объект массового посещения </w:t>
            </w:r>
          </w:p>
          <w:p w14:paraId="171930E3" w14:textId="77777777" w:rsidR="00132A45" w:rsidRDefault="00384104">
            <w:pPr>
              <w:numPr>
                <w:ilvl w:val="0"/>
                <w:numId w:val="42"/>
              </w:numPr>
              <w:spacing w:after="0" w:line="259" w:lineRule="auto"/>
              <w:ind w:right="29" w:firstLine="0"/>
              <w:jc w:val="center"/>
            </w:pPr>
            <w:r>
              <w:t xml:space="preserve">производственная зона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752851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</w:t>
            </w:r>
            <w:r w:rsidR="00A54CC0">
              <w:t>струкции</w:t>
            </w:r>
            <w:r>
              <w:t>-</w:t>
            </w:r>
          </w:p>
          <w:p w14:paraId="75987993" w14:textId="77777777" w:rsidR="00132A45" w:rsidRDefault="00384104">
            <w:pPr>
              <w:spacing w:after="0" w:line="259" w:lineRule="auto"/>
              <w:ind w:left="15" w:right="0" w:firstLine="0"/>
              <w:jc w:val="center"/>
            </w:pPr>
            <w:r>
              <w:t xml:space="preserve"> объектов, дорог и улиц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7CE78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848F8B4" w14:textId="77777777" w:rsidTr="00A54CC0">
        <w:trPr>
          <w:trHeight w:val="1961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5D61D" w14:textId="77777777" w:rsidR="00132A45" w:rsidRDefault="00384104">
            <w:pPr>
              <w:spacing w:after="26" w:line="258" w:lineRule="auto"/>
              <w:ind w:left="0" w:right="0" w:firstLine="0"/>
              <w:jc w:val="center"/>
            </w:pPr>
            <w:r>
              <w:t xml:space="preserve">Объекты (за исключением линейных объектов), расположенные в границах населенных пунктов, вне общественного центра поселения: </w:t>
            </w:r>
          </w:p>
          <w:p w14:paraId="7C83ED4C" w14:textId="77777777" w:rsidR="00132A45" w:rsidRDefault="00384104">
            <w:pPr>
              <w:numPr>
                <w:ilvl w:val="0"/>
                <w:numId w:val="43"/>
              </w:numPr>
              <w:spacing w:after="23" w:line="261" w:lineRule="auto"/>
              <w:ind w:right="14" w:firstLine="0"/>
              <w:jc w:val="center"/>
            </w:pPr>
            <w:r>
              <w:t xml:space="preserve">федерального значения, относящиеся к областям, указанным в части 1 статьи 10 Градостроительного кодекса Российской Федерации </w:t>
            </w:r>
          </w:p>
          <w:p w14:paraId="6C3389D9" w14:textId="77777777" w:rsidR="00132A45" w:rsidRDefault="00384104">
            <w:pPr>
              <w:numPr>
                <w:ilvl w:val="0"/>
                <w:numId w:val="43"/>
              </w:numPr>
              <w:spacing w:after="0" w:line="259" w:lineRule="auto"/>
              <w:ind w:right="14" w:firstLine="0"/>
              <w:jc w:val="center"/>
            </w:pPr>
            <w:r>
              <w:t xml:space="preserve">регионального значения, относящиеся к областям,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C32C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75F51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8A0B157" w14:textId="77777777">
        <w:trPr>
          <w:trHeight w:val="1362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00D0" w14:textId="77777777" w:rsidR="00132A45" w:rsidRDefault="00384104">
            <w:pPr>
              <w:spacing w:after="3" w:line="278" w:lineRule="auto"/>
              <w:ind w:left="0" w:right="0" w:firstLine="0"/>
              <w:jc w:val="center"/>
            </w:pPr>
            <w:r>
              <w:t xml:space="preserve">указанным части 3 статьи 14 Градостроительного кодекса Российской Федерации,  </w:t>
            </w:r>
          </w:p>
          <w:p w14:paraId="3D7DE2E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местного значения муниципального района, относящимися к областям, указанным в пункте 1 части 3 статьи 19 Градостроительного кодекса Российской Федерации.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CD9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900B" w14:textId="77777777" w:rsidR="00132A45" w:rsidRDefault="00384104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</w:tr>
      <w:tr w:rsidR="00132A45" w14:paraId="01BD2734" w14:textId="77777777">
        <w:trPr>
          <w:trHeight w:val="1390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2B0D" w14:textId="77777777" w:rsidR="00132A45" w:rsidRDefault="00384104">
            <w:pPr>
              <w:spacing w:after="0" w:line="238" w:lineRule="auto"/>
              <w:ind w:left="0" w:right="0" w:firstLine="2"/>
              <w:jc w:val="center"/>
            </w:pPr>
            <w:r>
              <w:t xml:space="preserve">Объекты местного значения поселения (за исключением линейных объектов), расположенные вне общественного центра поселения, относящиеся к областям, указанным в </w:t>
            </w:r>
          </w:p>
          <w:p w14:paraId="1240606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пункте 1 части 5 статьи 23 Градостроительного кодекса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EF84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6AF3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5BD42F9" w14:textId="77777777">
        <w:trPr>
          <w:trHeight w:val="286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B547" w14:textId="77777777" w:rsidR="00132A45" w:rsidRDefault="00384104">
            <w:pPr>
              <w:spacing w:after="0" w:line="259" w:lineRule="auto"/>
              <w:ind w:left="0" w:right="29" w:firstLine="0"/>
              <w:jc w:val="center"/>
            </w:pPr>
            <w:r>
              <w:t xml:space="preserve">Объекты, независимо от места размещения: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84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C94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8BF268C" w14:textId="77777777" w:rsidR="00132A45" w:rsidRDefault="00132A45">
      <w:pPr>
        <w:spacing w:after="0" w:line="259" w:lineRule="auto"/>
        <w:ind w:left="-1136" w:right="31" w:firstLine="0"/>
        <w:jc w:val="left"/>
      </w:pPr>
    </w:p>
    <w:tbl>
      <w:tblPr>
        <w:tblStyle w:val="TableGrid"/>
        <w:tblW w:w="10209" w:type="dxa"/>
        <w:tblInd w:w="142" w:type="dxa"/>
        <w:tblCellMar>
          <w:top w:w="7" w:type="dxa"/>
          <w:left w:w="113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6239"/>
        <w:gridCol w:w="1985"/>
        <w:gridCol w:w="1985"/>
      </w:tblGrid>
      <w:tr w:rsidR="00132A45" w14:paraId="09D2A9DD" w14:textId="77777777">
        <w:trPr>
          <w:trHeight w:val="166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8567" w14:textId="77777777" w:rsidR="00132A45" w:rsidRDefault="00384104">
            <w:pPr>
              <w:numPr>
                <w:ilvl w:val="0"/>
                <w:numId w:val="44"/>
              </w:numPr>
              <w:spacing w:after="21" w:line="259" w:lineRule="auto"/>
              <w:ind w:right="61" w:hanging="139"/>
              <w:jc w:val="center"/>
            </w:pPr>
            <w:r>
              <w:t xml:space="preserve">ИЖД, БЖД, СЖД, МЖД; </w:t>
            </w:r>
          </w:p>
          <w:p w14:paraId="6EA89143" w14:textId="77777777" w:rsidR="00132A45" w:rsidRDefault="00384104">
            <w:pPr>
              <w:numPr>
                <w:ilvl w:val="0"/>
                <w:numId w:val="44"/>
              </w:numPr>
              <w:spacing w:after="18" w:line="259" w:lineRule="auto"/>
              <w:ind w:right="61" w:hanging="139"/>
              <w:jc w:val="center"/>
            </w:pPr>
            <w:r>
              <w:t xml:space="preserve">территория дачной (садовой) застройки </w:t>
            </w:r>
          </w:p>
          <w:p w14:paraId="53D9B72B" w14:textId="77777777" w:rsidR="00132A45" w:rsidRDefault="00384104">
            <w:pPr>
              <w:numPr>
                <w:ilvl w:val="0"/>
                <w:numId w:val="44"/>
              </w:numPr>
              <w:spacing w:after="20" w:line="259" w:lineRule="auto"/>
              <w:ind w:right="61" w:hanging="139"/>
              <w:jc w:val="center"/>
            </w:pPr>
            <w:r>
              <w:t xml:space="preserve">территория ПЖ </w:t>
            </w:r>
          </w:p>
          <w:p w14:paraId="6254C1F6" w14:textId="77777777" w:rsidR="00132A45" w:rsidRDefault="00384104">
            <w:pPr>
              <w:numPr>
                <w:ilvl w:val="0"/>
                <w:numId w:val="44"/>
              </w:numPr>
              <w:spacing w:line="259" w:lineRule="auto"/>
              <w:ind w:right="61" w:hanging="139"/>
              <w:jc w:val="center"/>
            </w:pPr>
            <w:r>
              <w:t xml:space="preserve">объект массового посещения </w:t>
            </w:r>
          </w:p>
          <w:p w14:paraId="68A1F64C" w14:textId="77777777" w:rsidR="00132A45" w:rsidRDefault="00384104">
            <w:pPr>
              <w:numPr>
                <w:ilvl w:val="0"/>
                <w:numId w:val="44"/>
              </w:numPr>
              <w:spacing w:after="19" w:line="259" w:lineRule="auto"/>
              <w:ind w:right="61" w:hanging="139"/>
              <w:jc w:val="center"/>
            </w:pPr>
            <w:r>
              <w:t xml:space="preserve">кладбище </w:t>
            </w:r>
          </w:p>
          <w:p w14:paraId="2872AC16" w14:textId="77777777" w:rsidR="00132A45" w:rsidRDefault="00384104">
            <w:pPr>
              <w:numPr>
                <w:ilvl w:val="0"/>
                <w:numId w:val="44"/>
              </w:numPr>
              <w:spacing w:after="0" w:line="259" w:lineRule="auto"/>
              <w:ind w:right="61" w:hanging="139"/>
              <w:jc w:val="center"/>
            </w:pPr>
            <w:r>
              <w:t xml:space="preserve">производственная зона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FB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54E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D7657B4" w14:textId="77777777" w:rsidTr="00A54CC0">
        <w:trPr>
          <w:trHeight w:val="139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4080" w14:textId="77777777" w:rsidR="00132A45" w:rsidRDefault="00384104" w:rsidP="00A54CC0">
            <w:pPr>
              <w:spacing w:after="30" w:line="252" w:lineRule="auto"/>
              <w:ind w:left="0" w:right="18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Коэффициент запаса к пропускной способности основного маршрута движения (маршрута движения с наибольшей пропускной способностью) к перечисленным объектам от транспортных узлов Поселения и от перечисленных объектов к таким узлам, а также между такими узлами – отношение пропускной способности такого маршрута к расчетной </w:t>
            </w:r>
            <w:r w:rsidR="00A54CC0">
              <w:t>потребности</w:t>
            </w:r>
            <w:r>
              <w:t xml:space="preserve"> </w:t>
            </w:r>
          </w:p>
        </w:tc>
      </w:tr>
      <w:tr w:rsidR="00132A45" w14:paraId="3D02655E" w14:textId="77777777" w:rsidTr="00A54CC0">
        <w:trPr>
          <w:trHeight w:val="28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F48C4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t xml:space="preserve">**Транспортный узел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5675FC5" w14:textId="77777777" w:rsidR="00132A45" w:rsidRDefault="00384104">
            <w:pPr>
              <w:spacing w:after="0" w:line="238" w:lineRule="auto"/>
              <w:ind w:left="0" w:right="3" w:firstLine="0"/>
              <w:jc w:val="center"/>
            </w:pPr>
            <w:r>
              <w:t>При размещении, строительстве и рекон</w:t>
            </w:r>
            <w:r w:rsidR="00A54CC0">
              <w:t>струкции</w:t>
            </w:r>
            <w:r>
              <w:t>-</w:t>
            </w:r>
          </w:p>
          <w:p w14:paraId="29D1D6DE" w14:textId="77777777" w:rsidR="00132A45" w:rsidRDefault="00A54CC0" w:rsidP="00A54CC0">
            <w:pPr>
              <w:spacing w:after="0" w:line="259" w:lineRule="auto"/>
              <w:ind w:left="15" w:right="20" w:firstLine="0"/>
            </w:pPr>
            <w:r>
              <w:t xml:space="preserve"> дорог </w:t>
            </w:r>
            <w:r w:rsidR="00384104">
              <w:t xml:space="preserve">и улиц/объектов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CD55E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1,6/1,4 </w:t>
            </w:r>
          </w:p>
        </w:tc>
      </w:tr>
      <w:tr w:rsidR="00132A45" w14:paraId="4C2DC7E8" w14:textId="77777777" w:rsidTr="00A54CC0">
        <w:trPr>
          <w:trHeight w:val="3046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A87C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lastRenderedPageBreak/>
              <w:t xml:space="preserve">Планировочные элементы застройки и объекты на территории административного центра поселения и больших сельских населенных пунктов: </w:t>
            </w:r>
          </w:p>
          <w:p w14:paraId="7B074EA5" w14:textId="77777777" w:rsidR="00132A45" w:rsidRDefault="00384104">
            <w:pPr>
              <w:numPr>
                <w:ilvl w:val="0"/>
                <w:numId w:val="45"/>
              </w:numPr>
              <w:spacing w:after="21" w:line="259" w:lineRule="auto"/>
              <w:ind w:right="61" w:firstLine="0"/>
              <w:jc w:val="center"/>
            </w:pPr>
            <w:r>
              <w:t xml:space="preserve">группа СЖД; </w:t>
            </w:r>
          </w:p>
          <w:p w14:paraId="62611995" w14:textId="77777777" w:rsidR="00132A45" w:rsidRDefault="00384104">
            <w:pPr>
              <w:numPr>
                <w:ilvl w:val="0"/>
                <w:numId w:val="45"/>
              </w:numPr>
              <w:spacing w:after="20" w:line="259" w:lineRule="auto"/>
              <w:ind w:right="61" w:firstLine="0"/>
              <w:jc w:val="center"/>
            </w:pPr>
            <w:r>
              <w:t xml:space="preserve">микрорайон (квартал) жилой застройки; </w:t>
            </w:r>
          </w:p>
          <w:p w14:paraId="421F5CE5" w14:textId="77777777" w:rsidR="00132A45" w:rsidRDefault="00384104">
            <w:pPr>
              <w:numPr>
                <w:ilvl w:val="0"/>
                <w:numId w:val="45"/>
              </w:numPr>
              <w:spacing w:after="21" w:line="259" w:lineRule="auto"/>
              <w:ind w:right="61" w:firstLine="0"/>
              <w:jc w:val="center"/>
            </w:pPr>
            <w:r>
              <w:t xml:space="preserve">район жилой застройки; </w:t>
            </w:r>
          </w:p>
          <w:p w14:paraId="483B8905" w14:textId="77777777" w:rsidR="00132A45" w:rsidRDefault="00384104">
            <w:pPr>
              <w:numPr>
                <w:ilvl w:val="0"/>
                <w:numId w:val="45"/>
              </w:numPr>
              <w:spacing w:after="21" w:line="258" w:lineRule="auto"/>
              <w:ind w:right="61" w:firstLine="0"/>
              <w:jc w:val="center"/>
            </w:pPr>
            <w:r>
              <w:t xml:space="preserve">общественно-деловая зона (зона общественной застройки) общегородская и районная, многофункциональная и специализированная; </w:t>
            </w:r>
          </w:p>
          <w:p w14:paraId="2F0457C3" w14:textId="77777777" w:rsidR="00132A45" w:rsidRDefault="00384104">
            <w:pPr>
              <w:numPr>
                <w:ilvl w:val="0"/>
                <w:numId w:val="45"/>
              </w:numPr>
              <w:spacing w:after="19" w:line="259" w:lineRule="auto"/>
              <w:ind w:right="61" w:firstLine="0"/>
              <w:jc w:val="center"/>
            </w:pPr>
            <w:r>
              <w:t xml:space="preserve">объект массового посещения </w:t>
            </w:r>
          </w:p>
          <w:p w14:paraId="54A7B09A" w14:textId="77777777" w:rsidR="00132A45" w:rsidRDefault="00384104">
            <w:pPr>
              <w:numPr>
                <w:ilvl w:val="0"/>
                <w:numId w:val="45"/>
              </w:numPr>
              <w:spacing w:after="0" w:line="259" w:lineRule="auto"/>
              <w:ind w:right="61" w:firstLine="0"/>
              <w:jc w:val="center"/>
            </w:pPr>
            <w:r>
              <w:t xml:space="preserve">производственная зона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02ED8D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823A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1,4/1,2 </w:t>
            </w:r>
          </w:p>
        </w:tc>
      </w:tr>
      <w:tr w:rsidR="00132A45" w14:paraId="39684072" w14:textId="77777777">
        <w:trPr>
          <w:trHeight w:val="248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AEB25" w14:textId="77777777" w:rsidR="00132A45" w:rsidRDefault="00384104">
            <w:pPr>
              <w:spacing w:after="26" w:line="258" w:lineRule="auto"/>
              <w:ind w:left="0" w:right="0" w:firstLine="0"/>
              <w:jc w:val="center"/>
            </w:pPr>
            <w:r>
              <w:t xml:space="preserve">Объекты (за исключением линейных объектов), расположенные в границах населенных пунктов, вне общественного центра поселения: </w:t>
            </w:r>
          </w:p>
          <w:p w14:paraId="21FBB872" w14:textId="77777777" w:rsidR="00132A45" w:rsidRDefault="00384104">
            <w:pPr>
              <w:numPr>
                <w:ilvl w:val="0"/>
                <w:numId w:val="46"/>
              </w:numPr>
              <w:spacing w:after="23" w:line="261" w:lineRule="auto"/>
              <w:ind w:right="0" w:firstLine="0"/>
              <w:jc w:val="center"/>
            </w:pPr>
            <w:r>
              <w:t xml:space="preserve">федерального значения, относящиеся к областям, указанным в части 1 статьи 10 Градостроительного кодекса Российской Федерации </w:t>
            </w:r>
          </w:p>
          <w:p w14:paraId="50DFA443" w14:textId="77777777" w:rsidR="00132A45" w:rsidRDefault="00384104">
            <w:pPr>
              <w:numPr>
                <w:ilvl w:val="0"/>
                <w:numId w:val="46"/>
              </w:numPr>
              <w:spacing w:after="40" w:line="244" w:lineRule="auto"/>
              <w:ind w:right="0" w:firstLine="0"/>
              <w:jc w:val="center"/>
            </w:pPr>
            <w:r>
              <w:t xml:space="preserve">регионального значения, относящиеся к областям, указанным части 3 статьи 14 Градостроительного кодекса </w:t>
            </w:r>
          </w:p>
          <w:p w14:paraId="2EAD76AF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Российской Федерации,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ED0F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3992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0288E51" w14:textId="77777777">
        <w:trPr>
          <w:trHeight w:val="836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ADF" w14:textId="77777777" w:rsidR="00132A45" w:rsidRDefault="00384104">
            <w:pPr>
              <w:spacing w:after="41" w:line="244" w:lineRule="auto"/>
              <w:ind w:left="0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местного значения муниципального района, относящимися к областям, указанным в пункте 1 части 3 статьи </w:t>
            </w:r>
          </w:p>
          <w:p w14:paraId="2D7CD0ED" w14:textId="77777777" w:rsidR="00132A45" w:rsidRDefault="00384104">
            <w:pPr>
              <w:spacing w:after="0" w:line="259" w:lineRule="auto"/>
              <w:ind w:left="0" w:right="63" w:firstLine="0"/>
              <w:jc w:val="center"/>
            </w:pPr>
            <w:r>
              <w:t xml:space="preserve">19 Градостроительного кодекса Российской Федерации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DF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E1DC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1,2/1,0 </w:t>
            </w:r>
          </w:p>
        </w:tc>
      </w:tr>
      <w:tr w:rsidR="00132A45" w14:paraId="59B32D19" w14:textId="77777777">
        <w:trPr>
          <w:trHeight w:val="139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614A" w14:textId="77777777" w:rsidR="00132A45" w:rsidRDefault="00384104">
            <w:pPr>
              <w:spacing w:after="0" w:line="259" w:lineRule="auto"/>
              <w:ind w:left="0" w:right="0" w:firstLine="2"/>
              <w:jc w:val="center"/>
            </w:pPr>
            <w:r>
              <w:t xml:space="preserve">Объекты местного значения поселения (за исключением линейных объектов), расположенные вне общественного центра поселения, относящиеся к областям, указанным в </w:t>
            </w:r>
          </w:p>
          <w:p w14:paraId="23E91FA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пункте 1 части 5 статьи 23 Градостроительного кодекса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F8A9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42BD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7E19696" w14:textId="77777777">
        <w:trPr>
          <w:trHeight w:val="1942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0F4B" w14:textId="77777777" w:rsidR="00132A45" w:rsidRDefault="00384104">
            <w:pPr>
              <w:spacing w:after="20" w:line="259" w:lineRule="auto"/>
              <w:ind w:left="0" w:right="62" w:firstLine="0"/>
              <w:jc w:val="center"/>
            </w:pPr>
            <w:r>
              <w:t xml:space="preserve">Объекты, независимо от места размещения: </w:t>
            </w:r>
          </w:p>
          <w:p w14:paraId="341589B6" w14:textId="77777777" w:rsidR="00132A45" w:rsidRDefault="00384104">
            <w:pPr>
              <w:numPr>
                <w:ilvl w:val="0"/>
                <w:numId w:val="47"/>
              </w:numPr>
              <w:spacing w:after="21" w:line="259" w:lineRule="auto"/>
              <w:ind w:right="60" w:hanging="139"/>
              <w:jc w:val="center"/>
            </w:pPr>
            <w:r>
              <w:t xml:space="preserve">ИЖД, БЖД, СЖД, МЖД; </w:t>
            </w:r>
          </w:p>
          <w:p w14:paraId="3950E050" w14:textId="77777777" w:rsidR="00132A45" w:rsidRDefault="00384104">
            <w:pPr>
              <w:numPr>
                <w:ilvl w:val="0"/>
                <w:numId w:val="47"/>
              </w:numPr>
              <w:spacing w:after="18" w:line="259" w:lineRule="auto"/>
              <w:ind w:right="60" w:hanging="139"/>
              <w:jc w:val="center"/>
            </w:pPr>
            <w:r>
              <w:t xml:space="preserve">территория дачной (садовой) застройки </w:t>
            </w:r>
          </w:p>
          <w:p w14:paraId="6EBA24B1" w14:textId="77777777" w:rsidR="00132A45" w:rsidRDefault="00384104">
            <w:pPr>
              <w:numPr>
                <w:ilvl w:val="0"/>
                <w:numId w:val="47"/>
              </w:numPr>
              <w:spacing w:after="20" w:line="259" w:lineRule="auto"/>
              <w:ind w:right="60" w:hanging="139"/>
              <w:jc w:val="center"/>
            </w:pPr>
            <w:r>
              <w:t xml:space="preserve">территория ПЖ </w:t>
            </w:r>
          </w:p>
          <w:p w14:paraId="761E8D03" w14:textId="77777777" w:rsidR="00132A45" w:rsidRDefault="00384104">
            <w:pPr>
              <w:numPr>
                <w:ilvl w:val="0"/>
                <w:numId w:val="47"/>
              </w:numPr>
              <w:spacing w:line="259" w:lineRule="auto"/>
              <w:ind w:right="60" w:hanging="139"/>
              <w:jc w:val="center"/>
            </w:pPr>
            <w:r>
              <w:t xml:space="preserve">объект массового посещения </w:t>
            </w:r>
          </w:p>
          <w:p w14:paraId="0D14AFE4" w14:textId="77777777" w:rsidR="00132A45" w:rsidRDefault="00384104">
            <w:pPr>
              <w:numPr>
                <w:ilvl w:val="0"/>
                <w:numId w:val="47"/>
              </w:numPr>
              <w:spacing w:after="18" w:line="259" w:lineRule="auto"/>
              <w:ind w:right="60" w:hanging="139"/>
              <w:jc w:val="center"/>
            </w:pPr>
            <w:r>
              <w:t xml:space="preserve">кладбище </w:t>
            </w:r>
          </w:p>
          <w:p w14:paraId="6DAC84C8" w14:textId="77777777" w:rsidR="00132A45" w:rsidRDefault="00384104">
            <w:pPr>
              <w:numPr>
                <w:ilvl w:val="0"/>
                <w:numId w:val="47"/>
              </w:numPr>
              <w:spacing w:after="0" w:line="259" w:lineRule="auto"/>
              <w:ind w:right="60" w:hanging="139"/>
              <w:jc w:val="center"/>
            </w:pPr>
            <w:r>
              <w:t xml:space="preserve">производственная зона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ED6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4D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1944FC3" w14:textId="77777777">
        <w:trPr>
          <w:trHeight w:val="139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C119" w14:textId="77777777" w:rsidR="00132A45" w:rsidRDefault="00384104" w:rsidP="00A54CC0">
            <w:pPr>
              <w:spacing w:after="47" w:line="238" w:lineRule="auto"/>
              <w:ind w:left="0" w:right="0" w:firstLine="0"/>
              <w:jc w:val="center"/>
            </w:pPr>
            <w:r>
              <w:rPr>
                <w:b/>
              </w:rPr>
              <w:t>Показатель, ед. измерения: ***</w:t>
            </w:r>
            <w:r>
              <w:t>Коэффициент запаса к пропускной способности прочего (не основного) маршрута движения к перечисленным объектам от транспортных узлов поселения и от перечисленных объектов к таким узлам, а также между такими узлами (из учитываемых в коли</w:t>
            </w:r>
            <w:r w:rsidR="00A54CC0">
              <w:t>честве независимых маршрутов движения)</w:t>
            </w:r>
            <w:r>
              <w:t xml:space="preserve"> – отношение пропускной способности такого марш</w:t>
            </w:r>
            <w:r w:rsidR="00A54CC0">
              <w:t>рута к расчетной потребности</w:t>
            </w:r>
            <w:r>
              <w:t>-</w:t>
            </w:r>
          </w:p>
          <w:p w14:paraId="68AEB64B" w14:textId="77777777" w:rsidR="00132A45" w:rsidRDefault="00384104" w:rsidP="00A54CC0">
            <w:pPr>
              <w:spacing w:after="0" w:line="259" w:lineRule="auto"/>
              <w:ind w:left="0" w:right="63" w:firstLine="0"/>
            </w:pPr>
            <w:r>
              <w:t xml:space="preserve"> </w:t>
            </w:r>
          </w:p>
        </w:tc>
      </w:tr>
    </w:tbl>
    <w:p w14:paraId="01C4B0A1" w14:textId="77777777" w:rsidR="00132A45" w:rsidRDefault="00132A45">
      <w:pPr>
        <w:spacing w:after="0" w:line="259" w:lineRule="auto"/>
        <w:ind w:left="-1136" w:right="31" w:firstLine="0"/>
        <w:jc w:val="left"/>
      </w:pPr>
    </w:p>
    <w:tbl>
      <w:tblPr>
        <w:tblStyle w:val="TableGrid"/>
        <w:tblW w:w="10209" w:type="dxa"/>
        <w:tblInd w:w="142" w:type="dxa"/>
        <w:tblCellMar>
          <w:top w:w="51" w:type="dxa"/>
          <w:left w:w="24" w:type="dxa"/>
        </w:tblCellMar>
        <w:tblLook w:val="04A0" w:firstRow="1" w:lastRow="0" w:firstColumn="1" w:lastColumn="0" w:noHBand="0" w:noVBand="1"/>
      </w:tblPr>
      <w:tblGrid>
        <w:gridCol w:w="6239"/>
        <w:gridCol w:w="1985"/>
        <w:gridCol w:w="1985"/>
      </w:tblGrid>
      <w:tr w:rsidR="00132A45" w14:paraId="406EB4B5" w14:textId="77777777">
        <w:trPr>
          <w:trHeight w:val="28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A38" w14:textId="77777777" w:rsidR="00132A45" w:rsidRDefault="00384104">
            <w:pPr>
              <w:spacing w:after="0" w:line="259" w:lineRule="auto"/>
              <w:ind w:left="0" w:right="30" w:firstLine="0"/>
              <w:jc w:val="center"/>
            </w:pPr>
            <w:r>
              <w:t xml:space="preserve">**Транспортный узел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FD37" w14:textId="77777777" w:rsidR="00132A45" w:rsidRDefault="00384104" w:rsidP="00A54CC0">
            <w:pPr>
              <w:spacing w:after="0" w:line="238" w:lineRule="auto"/>
              <w:ind w:left="142" w:right="0" w:hanging="24"/>
              <w:jc w:val="center"/>
            </w:pPr>
            <w:r>
              <w:t>При размещении, строительстве и</w:t>
            </w:r>
          </w:p>
          <w:p w14:paraId="111B161A" w14:textId="77777777" w:rsidR="00132A45" w:rsidRDefault="00A54CC0" w:rsidP="00A54CC0">
            <w:pPr>
              <w:spacing w:after="0" w:line="259" w:lineRule="auto"/>
              <w:ind w:left="0" w:right="0" w:firstLine="0"/>
              <w:jc w:val="center"/>
            </w:pPr>
            <w:r>
              <w:t xml:space="preserve">реконструкции           </w:t>
            </w:r>
            <w:r w:rsidR="00384104">
              <w:t>до</w:t>
            </w:r>
            <w:r>
              <w:t>рог и улиц/объектов</w:t>
            </w:r>
            <w:r w:rsidR="00384104"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A53B" w14:textId="77777777" w:rsidR="00132A45" w:rsidRDefault="00384104">
            <w:pPr>
              <w:spacing w:after="0" w:line="259" w:lineRule="auto"/>
              <w:ind w:left="0" w:right="27" w:firstLine="0"/>
              <w:jc w:val="center"/>
            </w:pPr>
            <w:r>
              <w:t xml:space="preserve">1,2/1,0 </w:t>
            </w:r>
          </w:p>
        </w:tc>
      </w:tr>
      <w:tr w:rsidR="00132A45" w14:paraId="7AA5BC41" w14:textId="77777777" w:rsidTr="0058561A">
        <w:trPr>
          <w:trHeight w:val="277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74949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lastRenderedPageBreak/>
              <w:t xml:space="preserve">Планировочные элементы застройки и объекты на территории административного центра поселения: </w:t>
            </w:r>
          </w:p>
          <w:p w14:paraId="026364F1" w14:textId="77777777" w:rsidR="00132A45" w:rsidRDefault="00384104">
            <w:pPr>
              <w:numPr>
                <w:ilvl w:val="0"/>
                <w:numId w:val="48"/>
              </w:numPr>
              <w:spacing w:after="21" w:line="259" w:lineRule="auto"/>
              <w:ind w:right="27" w:firstLine="0"/>
              <w:jc w:val="center"/>
            </w:pPr>
            <w:r>
              <w:t xml:space="preserve">группа СЖД; </w:t>
            </w:r>
          </w:p>
          <w:p w14:paraId="3A2428EC" w14:textId="77777777" w:rsidR="00132A45" w:rsidRDefault="00384104">
            <w:pPr>
              <w:numPr>
                <w:ilvl w:val="0"/>
                <w:numId w:val="48"/>
              </w:numPr>
              <w:spacing w:after="20" w:line="259" w:lineRule="auto"/>
              <w:ind w:right="27" w:firstLine="0"/>
              <w:jc w:val="center"/>
            </w:pPr>
            <w:r>
              <w:t xml:space="preserve">микрорайон (квартал) жилой застройки; </w:t>
            </w:r>
          </w:p>
          <w:p w14:paraId="1842C87F" w14:textId="77777777" w:rsidR="00132A45" w:rsidRDefault="00384104">
            <w:pPr>
              <w:numPr>
                <w:ilvl w:val="0"/>
                <w:numId w:val="48"/>
              </w:numPr>
              <w:spacing w:after="21" w:line="259" w:lineRule="auto"/>
              <w:ind w:right="27" w:firstLine="0"/>
              <w:jc w:val="center"/>
            </w:pPr>
            <w:r>
              <w:t xml:space="preserve">район жилой застройки; </w:t>
            </w:r>
          </w:p>
          <w:p w14:paraId="551263B0" w14:textId="77777777" w:rsidR="00132A45" w:rsidRDefault="00384104">
            <w:pPr>
              <w:numPr>
                <w:ilvl w:val="0"/>
                <w:numId w:val="48"/>
              </w:numPr>
              <w:spacing w:after="21" w:line="258" w:lineRule="auto"/>
              <w:ind w:right="27" w:firstLine="0"/>
              <w:jc w:val="center"/>
            </w:pPr>
            <w:r>
              <w:t xml:space="preserve">общественно-деловая зона (зона общественной застройки) общегородская и районная, многофункциональная и специализированная; </w:t>
            </w:r>
          </w:p>
          <w:p w14:paraId="3D872F94" w14:textId="77777777" w:rsidR="00132A45" w:rsidRDefault="00384104">
            <w:pPr>
              <w:numPr>
                <w:ilvl w:val="0"/>
                <w:numId w:val="48"/>
              </w:numPr>
              <w:spacing w:after="19" w:line="259" w:lineRule="auto"/>
              <w:ind w:right="27" w:firstLine="0"/>
              <w:jc w:val="center"/>
            </w:pPr>
            <w:r>
              <w:t xml:space="preserve">объект массового посещения </w:t>
            </w:r>
          </w:p>
          <w:p w14:paraId="0639160A" w14:textId="77777777" w:rsidR="00132A45" w:rsidRDefault="00384104">
            <w:pPr>
              <w:numPr>
                <w:ilvl w:val="0"/>
                <w:numId w:val="48"/>
              </w:numPr>
              <w:spacing w:after="0" w:line="259" w:lineRule="auto"/>
              <w:ind w:right="27" w:firstLine="0"/>
              <w:jc w:val="center"/>
            </w:pPr>
            <w:r>
              <w:t xml:space="preserve">производственная зона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F25D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A43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FC25927" w14:textId="77777777">
        <w:trPr>
          <w:trHeight w:val="139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2CF" w14:textId="77777777" w:rsidR="00132A45" w:rsidRDefault="00384104">
            <w:pPr>
              <w:spacing w:after="0" w:line="259" w:lineRule="auto"/>
              <w:ind w:left="24" w:right="54" w:firstLine="0"/>
              <w:jc w:val="center"/>
            </w:pPr>
            <w:r>
              <w:rPr>
                <w:b/>
              </w:rPr>
              <w:t>Показатель: ***</w:t>
            </w:r>
            <w: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поселения и от перечисленных объектов к таким узлам, а также между такими узлами – кондиции дороги (улицы) или участка дороги (улицы), по которому проходит такой маршрут с худшими (наиболее низкими) показателями, не хуже </w:t>
            </w:r>
          </w:p>
        </w:tc>
      </w:tr>
      <w:tr w:rsidR="00132A45" w14:paraId="17F099EC" w14:textId="77777777">
        <w:trPr>
          <w:trHeight w:val="221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11B9" w14:textId="77777777" w:rsidR="00132A45" w:rsidRDefault="00384104">
            <w:pPr>
              <w:spacing w:after="0" w:line="259" w:lineRule="auto"/>
              <w:ind w:left="0" w:right="30" w:firstLine="0"/>
              <w:jc w:val="center"/>
            </w:pPr>
            <w:r>
              <w:t xml:space="preserve">**Транспортный узел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B6E8" w14:textId="77777777" w:rsidR="00132A45" w:rsidRDefault="00384104">
            <w:pPr>
              <w:spacing w:after="0" w:line="259" w:lineRule="auto"/>
              <w:ind w:left="26" w:right="57" w:firstLine="0"/>
              <w:jc w:val="center"/>
            </w:pPr>
            <w:r>
              <w:t xml:space="preserve">При размещении, строительстве и реконструкции улиц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DCF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Магистральная улица общего-</w:t>
            </w:r>
          </w:p>
          <w:p w14:paraId="7F5CBBA2" w14:textId="77777777" w:rsidR="00132A45" w:rsidRDefault="00384104">
            <w:pPr>
              <w:spacing w:after="21" w:line="259" w:lineRule="auto"/>
              <w:ind w:left="158" w:right="0" w:firstLine="0"/>
              <w:jc w:val="left"/>
            </w:pPr>
            <w:proofErr w:type="spellStart"/>
            <w:r>
              <w:t>родского</w:t>
            </w:r>
            <w:proofErr w:type="spellEnd"/>
            <w:r>
              <w:t xml:space="preserve"> </w:t>
            </w:r>
            <w:proofErr w:type="spellStart"/>
            <w:r>
              <w:t>значе</w:t>
            </w:r>
            <w:proofErr w:type="spellEnd"/>
            <w:r>
              <w:t>-</w:t>
            </w:r>
          </w:p>
          <w:p w14:paraId="23972319" w14:textId="77777777" w:rsidR="00132A45" w:rsidRDefault="00384104">
            <w:pPr>
              <w:spacing w:after="18" w:line="259" w:lineRule="auto"/>
              <w:ind w:left="185" w:right="0" w:firstLine="0"/>
              <w:jc w:val="left"/>
            </w:pPr>
            <w:proofErr w:type="spellStart"/>
            <w:r>
              <w:t>ния</w:t>
            </w:r>
            <w:proofErr w:type="spellEnd"/>
            <w:r>
              <w:t xml:space="preserve"> 3-го класса </w:t>
            </w:r>
          </w:p>
          <w:p w14:paraId="782A49A0" w14:textId="77777777" w:rsidR="00132A45" w:rsidRDefault="00384104">
            <w:pPr>
              <w:spacing w:after="4" w:line="259" w:lineRule="auto"/>
              <w:ind w:left="0" w:right="26" w:firstLine="0"/>
              <w:jc w:val="center"/>
            </w:pPr>
            <w:r>
              <w:t xml:space="preserve">(скорость - </w:t>
            </w:r>
          </w:p>
          <w:p w14:paraId="09576D46" w14:textId="77777777" w:rsidR="00132A45" w:rsidRDefault="00384104">
            <w:pPr>
              <w:spacing w:after="0" w:line="278" w:lineRule="auto"/>
              <w:ind w:left="6" w:right="0" w:firstLine="0"/>
              <w:jc w:val="center"/>
            </w:pPr>
            <w:r>
              <w:t xml:space="preserve">50 км/час) Местная дорога </w:t>
            </w:r>
          </w:p>
          <w:p w14:paraId="7A07CA80" w14:textId="77777777" w:rsidR="00132A45" w:rsidRDefault="00384104">
            <w:pPr>
              <w:spacing w:after="0" w:line="259" w:lineRule="auto"/>
              <w:ind w:left="142" w:right="0" w:firstLine="0"/>
              <w:jc w:val="left"/>
            </w:pPr>
            <w:r>
              <w:t xml:space="preserve">Основная улица </w:t>
            </w:r>
          </w:p>
        </w:tc>
      </w:tr>
      <w:tr w:rsidR="00132A45" w14:paraId="18EE23AC" w14:textId="77777777">
        <w:trPr>
          <w:trHeight w:val="277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AB4F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t xml:space="preserve">Планировочные элементы застройки и объекты на территории административного центра поселения: </w:t>
            </w:r>
          </w:p>
          <w:p w14:paraId="32B1AE7F" w14:textId="77777777" w:rsidR="00132A45" w:rsidRDefault="00384104">
            <w:pPr>
              <w:numPr>
                <w:ilvl w:val="0"/>
                <w:numId w:val="49"/>
              </w:numPr>
              <w:spacing w:after="21" w:line="259" w:lineRule="auto"/>
              <w:ind w:right="27" w:firstLine="0"/>
              <w:jc w:val="center"/>
            </w:pPr>
            <w:r>
              <w:t xml:space="preserve">группа СЖД; </w:t>
            </w:r>
          </w:p>
          <w:p w14:paraId="65800BD6" w14:textId="77777777" w:rsidR="00132A45" w:rsidRDefault="00384104">
            <w:pPr>
              <w:numPr>
                <w:ilvl w:val="0"/>
                <w:numId w:val="49"/>
              </w:numPr>
              <w:spacing w:after="20" w:line="259" w:lineRule="auto"/>
              <w:ind w:right="27" w:firstLine="0"/>
              <w:jc w:val="center"/>
            </w:pPr>
            <w:r>
              <w:t xml:space="preserve">микрорайон (квартал) жилой застройки; </w:t>
            </w:r>
          </w:p>
          <w:p w14:paraId="7C52F871" w14:textId="77777777" w:rsidR="00132A45" w:rsidRDefault="00384104">
            <w:pPr>
              <w:numPr>
                <w:ilvl w:val="0"/>
                <w:numId w:val="49"/>
              </w:numPr>
              <w:spacing w:after="21" w:line="259" w:lineRule="auto"/>
              <w:ind w:right="27" w:firstLine="0"/>
              <w:jc w:val="center"/>
            </w:pPr>
            <w:r>
              <w:t xml:space="preserve">район жилой застройки; </w:t>
            </w:r>
          </w:p>
          <w:p w14:paraId="1611EFE1" w14:textId="77777777" w:rsidR="00132A45" w:rsidRDefault="00384104">
            <w:pPr>
              <w:numPr>
                <w:ilvl w:val="0"/>
                <w:numId w:val="49"/>
              </w:numPr>
              <w:spacing w:after="21" w:line="258" w:lineRule="auto"/>
              <w:ind w:right="27" w:firstLine="0"/>
              <w:jc w:val="center"/>
            </w:pPr>
            <w:r>
              <w:t xml:space="preserve">общественно-деловая зона (зона общественной застройки) общегородская и районная, многофункциональная и специализированная; </w:t>
            </w:r>
          </w:p>
          <w:p w14:paraId="492C42B6" w14:textId="77777777" w:rsidR="00132A45" w:rsidRDefault="00384104">
            <w:pPr>
              <w:numPr>
                <w:ilvl w:val="0"/>
                <w:numId w:val="49"/>
              </w:numPr>
              <w:spacing w:after="19" w:line="259" w:lineRule="auto"/>
              <w:ind w:right="27" w:firstLine="0"/>
              <w:jc w:val="center"/>
            </w:pPr>
            <w:r>
              <w:t xml:space="preserve">объект массового посещения </w:t>
            </w:r>
          </w:p>
          <w:p w14:paraId="42080DE5" w14:textId="77777777" w:rsidR="00132A45" w:rsidRDefault="00384104">
            <w:pPr>
              <w:numPr>
                <w:ilvl w:val="0"/>
                <w:numId w:val="49"/>
              </w:numPr>
              <w:spacing w:after="0" w:line="259" w:lineRule="auto"/>
              <w:ind w:right="27" w:firstLine="0"/>
              <w:jc w:val="center"/>
            </w:pPr>
            <w:r>
              <w:t xml:space="preserve">производственная зона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D27F" w14:textId="77777777" w:rsidR="00132A45" w:rsidRDefault="00384104">
            <w:pPr>
              <w:spacing w:after="0" w:line="238" w:lineRule="auto"/>
              <w:ind w:left="26" w:right="57" w:firstLine="0"/>
              <w:jc w:val="center"/>
            </w:pPr>
            <w:r>
              <w:t>При размещении, строительстве и рекон</w:t>
            </w:r>
            <w:r w:rsidR="00A54CC0">
              <w:t>струкции</w:t>
            </w:r>
            <w:r>
              <w:t>-</w:t>
            </w:r>
          </w:p>
          <w:p w14:paraId="75DD36D6" w14:textId="77777777" w:rsidR="00132A45" w:rsidRDefault="00384104">
            <w:pPr>
              <w:spacing w:after="0" w:line="259" w:lineRule="auto"/>
              <w:ind w:left="96" w:right="75" w:firstLine="0"/>
              <w:jc w:val="center"/>
            </w:pPr>
            <w:r>
              <w:t xml:space="preserve"> дорог и улиц/ объектов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B4BD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Магистральная улица общего-</w:t>
            </w:r>
          </w:p>
          <w:p w14:paraId="515BA062" w14:textId="77777777" w:rsidR="00132A45" w:rsidRDefault="00384104">
            <w:pPr>
              <w:spacing w:after="21" w:line="259" w:lineRule="auto"/>
              <w:ind w:left="158" w:right="0" w:firstLine="0"/>
              <w:jc w:val="left"/>
            </w:pPr>
            <w:proofErr w:type="spellStart"/>
            <w:r>
              <w:t>родского</w:t>
            </w:r>
            <w:proofErr w:type="spellEnd"/>
            <w:r>
              <w:t xml:space="preserve"> </w:t>
            </w:r>
            <w:proofErr w:type="spellStart"/>
            <w:r>
              <w:t>значе</w:t>
            </w:r>
            <w:proofErr w:type="spellEnd"/>
            <w:r>
              <w:t>-</w:t>
            </w:r>
          </w:p>
          <w:p w14:paraId="4324B4C1" w14:textId="77777777" w:rsidR="00132A45" w:rsidRDefault="00384104">
            <w:pPr>
              <w:spacing w:after="18" w:line="259" w:lineRule="auto"/>
              <w:ind w:left="0" w:right="24" w:firstLine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3-го класса </w:t>
            </w:r>
          </w:p>
          <w:p w14:paraId="72373231" w14:textId="77777777" w:rsidR="00132A45" w:rsidRDefault="00384104">
            <w:pPr>
              <w:spacing w:after="4" w:line="259" w:lineRule="auto"/>
              <w:ind w:left="0" w:right="26" w:firstLine="0"/>
              <w:jc w:val="center"/>
            </w:pPr>
            <w:r>
              <w:t xml:space="preserve">(скорость - </w:t>
            </w:r>
          </w:p>
          <w:p w14:paraId="4A8D7916" w14:textId="77777777" w:rsidR="00132A45" w:rsidRDefault="00384104">
            <w:pPr>
              <w:spacing w:after="21" w:line="259" w:lineRule="auto"/>
              <w:ind w:left="0" w:right="26" w:firstLine="0"/>
              <w:jc w:val="center"/>
            </w:pPr>
            <w:r>
              <w:t xml:space="preserve">50 км/час) </w:t>
            </w:r>
          </w:p>
          <w:p w14:paraId="306B216D" w14:textId="77777777" w:rsidR="00132A45" w:rsidRDefault="00384104">
            <w:pPr>
              <w:spacing w:after="0" w:line="259" w:lineRule="auto"/>
              <w:ind w:left="142" w:right="0" w:firstLine="0"/>
              <w:jc w:val="left"/>
            </w:pPr>
            <w:r>
              <w:t xml:space="preserve">Основная улица </w:t>
            </w:r>
          </w:p>
        </w:tc>
      </w:tr>
      <w:tr w:rsidR="00132A45" w14:paraId="06C2AC63" w14:textId="77777777" w:rsidTr="00A54CC0">
        <w:trPr>
          <w:trHeight w:val="3322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457F" w14:textId="77777777" w:rsidR="00132A45" w:rsidRDefault="00384104">
            <w:pPr>
              <w:spacing w:after="27" w:line="258" w:lineRule="auto"/>
              <w:ind w:left="0" w:right="0" w:firstLine="0"/>
              <w:jc w:val="center"/>
            </w:pPr>
            <w:r>
              <w:t xml:space="preserve">Объекты (за исключением линейных объектов), расположенные в границах населенных пунктов, вне общественного центра поселения: </w:t>
            </w:r>
          </w:p>
          <w:p w14:paraId="3105BB9B" w14:textId="77777777" w:rsidR="00132A45" w:rsidRDefault="00384104">
            <w:pPr>
              <w:numPr>
                <w:ilvl w:val="0"/>
                <w:numId w:val="50"/>
              </w:numPr>
              <w:spacing w:after="23" w:line="261" w:lineRule="auto"/>
              <w:ind w:right="0" w:firstLine="0"/>
              <w:jc w:val="center"/>
            </w:pPr>
            <w:r>
              <w:t xml:space="preserve">федерального значения, относящиеся к областям, указанным в части 1 статьи 10 Градостроительного кодекса Российской Федерации </w:t>
            </w:r>
          </w:p>
          <w:p w14:paraId="43FAF211" w14:textId="77777777" w:rsidR="00132A45" w:rsidRDefault="00384104">
            <w:pPr>
              <w:numPr>
                <w:ilvl w:val="0"/>
                <w:numId w:val="50"/>
              </w:numPr>
              <w:spacing w:after="23" w:line="261" w:lineRule="auto"/>
              <w:ind w:right="0" w:firstLine="0"/>
              <w:jc w:val="center"/>
            </w:pPr>
            <w:r>
              <w:t xml:space="preserve">регионального значения, относящиеся к областям, указанным части 3 статьи 14 Градостроительного кодекса Российской Федерации,  </w:t>
            </w:r>
          </w:p>
          <w:p w14:paraId="0D254EF8" w14:textId="77777777" w:rsidR="00132A45" w:rsidRDefault="00384104">
            <w:pPr>
              <w:numPr>
                <w:ilvl w:val="0"/>
                <w:numId w:val="50"/>
              </w:numPr>
              <w:spacing w:after="41" w:line="244" w:lineRule="auto"/>
              <w:ind w:right="0" w:firstLine="0"/>
              <w:jc w:val="center"/>
            </w:pPr>
            <w:r>
              <w:t xml:space="preserve">местного значения муниципального района, относящимися к областям, указанным в пункте 1 части 3 статьи </w:t>
            </w:r>
          </w:p>
          <w:p w14:paraId="6B533CEF" w14:textId="77777777" w:rsidR="00132A45" w:rsidRDefault="00384104">
            <w:pPr>
              <w:spacing w:after="0" w:line="259" w:lineRule="auto"/>
              <w:ind w:left="0" w:right="29" w:firstLine="0"/>
              <w:jc w:val="center"/>
            </w:pPr>
            <w:r>
              <w:t xml:space="preserve">19 Градостроительного кодекса Российской Федерации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5898B" w14:textId="77777777" w:rsidR="00132A45" w:rsidRDefault="00384104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A88EA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Магистральная улица районного </w:t>
            </w:r>
          </w:p>
          <w:p w14:paraId="64B356BE" w14:textId="77777777" w:rsidR="00132A45" w:rsidRDefault="00384104">
            <w:pPr>
              <w:spacing w:after="0" w:line="272" w:lineRule="auto"/>
              <w:ind w:left="0" w:right="0" w:firstLine="0"/>
              <w:jc w:val="center"/>
            </w:pPr>
            <w:r>
              <w:t xml:space="preserve">значения (скорость - </w:t>
            </w:r>
          </w:p>
          <w:p w14:paraId="4F1399C7" w14:textId="77777777" w:rsidR="00132A45" w:rsidRDefault="00384104">
            <w:pPr>
              <w:spacing w:after="21" w:line="259" w:lineRule="auto"/>
              <w:ind w:left="0" w:right="26" w:firstLine="0"/>
              <w:jc w:val="center"/>
            </w:pPr>
            <w:r>
              <w:t xml:space="preserve">50 км/час) </w:t>
            </w:r>
          </w:p>
          <w:p w14:paraId="3DFF5091" w14:textId="77777777" w:rsidR="00132A45" w:rsidRDefault="00384104">
            <w:pPr>
              <w:spacing w:after="0" w:line="259" w:lineRule="auto"/>
              <w:ind w:left="197" w:right="0" w:firstLine="0"/>
              <w:jc w:val="left"/>
            </w:pPr>
            <w:r>
              <w:t xml:space="preserve">Местная улица </w:t>
            </w:r>
          </w:p>
        </w:tc>
      </w:tr>
      <w:tr w:rsidR="00132A45" w14:paraId="355C03E6" w14:textId="77777777" w:rsidTr="00A54CC0">
        <w:trPr>
          <w:trHeight w:val="1390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000B" w14:textId="77777777" w:rsidR="00132A45" w:rsidRDefault="00384104">
            <w:pPr>
              <w:spacing w:after="0" w:line="238" w:lineRule="auto"/>
              <w:ind w:left="0" w:right="0" w:firstLine="2"/>
              <w:jc w:val="center"/>
            </w:pPr>
            <w:r>
              <w:lastRenderedPageBreak/>
              <w:t xml:space="preserve">Объекты местного значения поселения (за исключением линейных объектов), расположенные вне общественного центра поселения, относящиеся к областям, указанным в </w:t>
            </w:r>
          </w:p>
          <w:p w14:paraId="657A9B0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пункте 1 части 5 статьи 23 Градостроительного кодекса Российской Федерации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B9A779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FF3" w14:textId="77777777" w:rsidR="00132A45" w:rsidRDefault="00384104">
            <w:pPr>
              <w:spacing w:after="0" w:line="273" w:lineRule="auto"/>
              <w:ind w:left="0" w:right="0" w:firstLine="0"/>
              <w:jc w:val="center"/>
            </w:pPr>
            <w:r>
              <w:t>Автомобильная дорога V-ой тех-</w:t>
            </w:r>
          </w:p>
          <w:p w14:paraId="7495782A" w14:textId="77777777" w:rsidR="00132A45" w:rsidRDefault="00384104">
            <w:pPr>
              <w:spacing w:after="0" w:line="274" w:lineRule="auto"/>
              <w:ind w:left="0" w:right="0" w:firstLine="0"/>
              <w:jc w:val="center"/>
            </w:pPr>
            <w:proofErr w:type="spellStart"/>
            <w:r>
              <w:t>нической</w:t>
            </w:r>
            <w:proofErr w:type="spellEnd"/>
            <w:r>
              <w:t xml:space="preserve"> категории </w:t>
            </w:r>
          </w:p>
          <w:p w14:paraId="252FC9C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Улица в зоне жилой застройке </w:t>
            </w:r>
          </w:p>
        </w:tc>
      </w:tr>
      <w:tr w:rsidR="00132A45" w14:paraId="04EC8C57" w14:textId="77777777">
        <w:trPr>
          <w:trHeight w:val="28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6207" w14:textId="77777777" w:rsidR="00132A45" w:rsidRDefault="00384104">
            <w:pPr>
              <w:spacing w:after="0" w:line="259" w:lineRule="auto"/>
              <w:ind w:left="0" w:right="28" w:firstLine="0"/>
              <w:jc w:val="center"/>
            </w:pPr>
            <w:r>
              <w:t xml:space="preserve">Объекты, независимо от места размещения: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75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EC7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4376A76" w14:textId="77777777">
        <w:trPr>
          <w:trHeight w:val="166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9CB" w14:textId="77777777" w:rsidR="00132A45" w:rsidRDefault="00384104">
            <w:pPr>
              <w:numPr>
                <w:ilvl w:val="0"/>
                <w:numId w:val="51"/>
              </w:numPr>
              <w:spacing w:after="21" w:line="259" w:lineRule="auto"/>
              <w:ind w:right="38" w:hanging="139"/>
              <w:jc w:val="center"/>
            </w:pPr>
            <w:r>
              <w:t xml:space="preserve">ИЖД, БЖД, СЖД, МЖД; </w:t>
            </w:r>
          </w:p>
          <w:p w14:paraId="3D0E8F76" w14:textId="77777777" w:rsidR="00132A45" w:rsidRDefault="00384104">
            <w:pPr>
              <w:numPr>
                <w:ilvl w:val="0"/>
                <w:numId w:val="51"/>
              </w:numPr>
              <w:spacing w:after="18" w:line="259" w:lineRule="auto"/>
              <w:ind w:right="38" w:hanging="139"/>
              <w:jc w:val="center"/>
            </w:pPr>
            <w:r>
              <w:t xml:space="preserve">территория дачной (садовой) застройки </w:t>
            </w:r>
          </w:p>
          <w:p w14:paraId="72A27CFB" w14:textId="77777777" w:rsidR="00132A45" w:rsidRDefault="00384104">
            <w:pPr>
              <w:numPr>
                <w:ilvl w:val="0"/>
                <w:numId w:val="51"/>
              </w:numPr>
              <w:spacing w:after="20" w:line="259" w:lineRule="auto"/>
              <w:ind w:right="38" w:hanging="139"/>
              <w:jc w:val="center"/>
            </w:pPr>
            <w:r>
              <w:t xml:space="preserve">территория ПЖ </w:t>
            </w:r>
          </w:p>
          <w:p w14:paraId="5EA1953B" w14:textId="77777777" w:rsidR="00132A45" w:rsidRDefault="00384104">
            <w:pPr>
              <w:numPr>
                <w:ilvl w:val="0"/>
                <w:numId w:val="51"/>
              </w:numPr>
              <w:spacing w:line="259" w:lineRule="auto"/>
              <w:ind w:right="38" w:hanging="139"/>
              <w:jc w:val="center"/>
            </w:pPr>
            <w:r>
              <w:t xml:space="preserve">объект массового посещения </w:t>
            </w:r>
          </w:p>
          <w:p w14:paraId="77E6CF92" w14:textId="77777777" w:rsidR="00132A45" w:rsidRDefault="00384104">
            <w:pPr>
              <w:numPr>
                <w:ilvl w:val="0"/>
                <w:numId w:val="51"/>
              </w:numPr>
              <w:spacing w:after="19" w:line="259" w:lineRule="auto"/>
              <w:ind w:right="38" w:hanging="139"/>
              <w:jc w:val="center"/>
            </w:pPr>
            <w:r>
              <w:t xml:space="preserve">кладбище </w:t>
            </w:r>
          </w:p>
          <w:p w14:paraId="6CB61DC1" w14:textId="77777777" w:rsidR="00132A45" w:rsidRDefault="00384104">
            <w:pPr>
              <w:numPr>
                <w:ilvl w:val="0"/>
                <w:numId w:val="51"/>
              </w:numPr>
              <w:spacing w:after="0" w:line="259" w:lineRule="auto"/>
              <w:ind w:right="38" w:hanging="139"/>
              <w:jc w:val="center"/>
            </w:pPr>
            <w:r>
              <w:t xml:space="preserve">производственная зона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6FE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7F7C" w14:textId="77777777" w:rsidR="00132A45" w:rsidRDefault="00384104">
            <w:pPr>
              <w:spacing w:after="5" w:line="259" w:lineRule="auto"/>
              <w:ind w:left="0" w:right="38" w:firstLine="0"/>
              <w:jc w:val="center"/>
            </w:pPr>
            <w:r>
              <w:t xml:space="preserve">(скорость - </w:t>
            </w:r>
          </w:p>
          <w:p w14:paraId="4C118E37" w14:textId="77777777" w:rsidR="00132A45" w:rsidRDefault="00384104">
            <w:pPr>
              <w:spacing w:after="21" w:line="259" w:lineRule="auto"/>
              <w:ind w:left="0" w:right="38" w:firstLine="0"/>
              <w:jc w:val="center"/>
            </w:pPr>
            <w:r>
              <w:t xml:space="preserve">30 км/час) </w:t>
            </w:r>
          </w:p>
          <w:p w14:paraId="5889A979" w14:textId="77777777" w:rsidR="00132A45" w:rsidRDefault="00384104">
            <w:pPr>
              <w:spacing w:after="0" w:line="259" w:lineRule="auto"/>
              <w:ind w:left="144" w:right="0" w:firstLine="0"/>
              <w:jc w:val="left"/>
            </w:pPr>
            <w:r>
              <w:t xml:space="preserve">Местная дорога </w:t>
            </w:r>
          </w:p>
        </w:tc>
      </w:tr>
      <w:tr w:rsidR="00132A45" w14:paraId="7D7584F0" w14:textId="77777777">
        <w:trPr>
          <w:trHeight w:val="838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31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Коэффициент изменения пропускной способности участка улицы (дороги) – отношение пропускной способности такого участка после реконструкции к его пропускной способности до реконструкции </w:t>
            </w:r>
          </w:p>
        </w:tc>
      </w:tr>
      <w:tr w:rsidR="00132A45" w14:paraId="119879FD" w14:textId="77777777">
        <w:trPr>
          <w:trHeight w:val="139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E9BE" w14:textId="77777777" w:rsidR="00132A45" w:rsidRDefault="00384104">
            <w:pPr>
              <w:spacing w:after="0" w:line="259" w:lineRule="auto"/>
              <w:ind w:left="27" w:right="64" w:firstLine="0"/>
              <w:jc w:val="center"/>
            </w:pPr>
            <w:r>
              <w:t xml:space="preserve">Улица, дорога, проезд (иные объекты, по которым осуществляется или предполагается осуществление движения механических транспортных средств и (или) скота)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EFED" w14:textId="77777777" w:rsidR="00132A45" w:rsidRDefault="00384104" w:rsidP="00A54CC0">
            <w:pPr>
              <w:spacing w:after="0" w:line="238" w:lineRule="auto"/>
              <w:ind w:left="0" w:right="0" w:firstLine="0"/>
              <w:jc w:val="center"/>
            </w:pPr>
            <w:r>
              <w:t>При реконструкции улицы (до</w:t>
            </w:r>
            <w:r w:rsidR="00A54CC0">
              <w:t>роги</w:t>
            </w:r>
            <w:r>
              <w:t xml:space="preserve">, проезда) или участка такого объекта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F8AA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1,0 </w:t>
            </w:r>
          </w:p>
        </w:tc>
      </w:tr>
    </w:tbl>
    <w:p w14:paraId="218C9323" w14:textId="77777777" w:rsidR="00132A45" w:rsidRDefault="00384104">
      <w:pPr>
        <w:spacing w:after="10" w:line="269" w:lineRule="auto"/>
        <w:ind w:left="127" w:right="22" w:firstLine="708"/>
      </w:pPr>
      <w:r>
        <w:rPr>
          <w:i/>
        </w:rPr>
        <w:t xml:space="preserve">*С учетом разрешенных направлений движения, для каждого из таких разрешенных направлений. </w:t>
      </w:r>
    </w:p>
    <w:p w14:paraId="28F57058" w14:textId="77777777" w:rsidR="00132A45" w:rsidRDefault="00384104">
      <w:pPr>
        <w:spacing w:after="10" w:line="269" w:lineRule="auto"/>
        <w:ind w:left="127" w:right="22" w:firstLine="708"/>
      </w:pPr>
      <w:r>
        <w:rPr>
          <w:i/>
        </w:rPr>
        <w:t xml:space="preserve">**Следующие объекты определены в качестве транспортных узлов поселения исключительно в целях применения показателей, приведенных в данной Таблице: </w:t>
      </w:r>
    </w:p>
    <w:p w14:paraId="6AE3B682" w14:textId="77777777" w:rsidR="00132A45" w:rsidRDefault="00384104">
      <w:pPr>
        <w:numPr>
          <w:ilvl w:val="0"/>
          <w:numId w:val="5"/>
        </w:numPr>
        <w:spacing w:after="10" w:line="269" w:lineRule="auto"/>
        <w:ind w:right="22"/>
      </w:pPr>
      <w:r>
        <w:rPr>
          <w:i/>
        </w:rPr>
        <w:t xml:space="preserve">автомобильная дорога общего пользования федерального значения А-121 «Сортавала» (Петербург - Сортавала - автомобильная дорога Р-21 «Кола»); </w:t>
      </w:r>
    </w:p>
    <w:p w14:paraId="3CDD9190" w14:textId="77777777" w:rsidR="00132A45" w:rsidRDefault="00384104">
      <w:pPr>
        <w:numPr>
          <w:ilvl w:val="0"/>
          <w:numId w:val="5"/>
        </w:numPr>
        <w:spacing w:after="10" w:line="269" w:lineRule="auto"/>
        <w:ind w:right="22"/>
      </w:pPr>
      <w:r>
        <w:rPr>
          <w:i/>
        </w:rPr>
        <w:t xml:space="preserve">автомобильная дорога общего пользования регионального или межмуниципального значения; </w:t>
      </w:r>
    </w:p>
    <w:p w14:paraId="1B26105D" w14:textId="77777777" w:rsidR="00132A45" w:rsidRDefault="00384104">
      <w:pPr>
        <w:numPr>
          <w:ilvl w:val="0"/>
          <w:numId w:val="5"/>
        </w:numPr>
        <w:spacing w:after="10" w:line="269" w:lineRule="auto"/>
        <w:ind w:right="22"/>
      </w:pPr>
      <w:r>
        <w:rPr>
          <w:i/>
        </w:rPr>
        <w:t xml:space="preserve">автомобильная дорога местного значения муниципального района; </w:t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общественный центр поселения устанавливается МНГП района. </w:t>
      </w:r>
    </w:p>
    <w:p w14:paraId="1E4E8B77" w14:textId="06886C87" w:rsidR="00132A45" w:rsidRDefault="00384104">
      <w:pPr>
        <w:spacing w:after="131" w:line="269" w:lineRule="auto"/>
        <w:ind w:left="127" w:right="22"/>
        <w:rPr>
          <w:i/>
        </w:rPr>
      </w:pPr>
      <w:r>
        <w:rPr>
          <w:i/>
        </w:rPr>
        <w:t xml:space="preserve">***Расчетные параметры дорог вне населенных пунктов согласно ГОСТ Р 52398-2005 «Классификация автомобильных дорог. Основные параметры и требования», расчетные параметры улиц и дорог в населенных пунктах согласно Своду правил СП 42.13330.2016 «Градостроительство. Планировка и застройка городских и сельских поселений». </w:t>
      </w:r>
    </w:p>
    <w:p w14:paraId="0BA61F0F" w14:textId="112FA6D3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bookmarkStart w:id="0" w:name="_Hlk100133882"/>
      <w:r>
        <w:rPr>
          <w:rFonts w:eastAsia="Calibri"/>
          <w:color w:val="auto"/>
          <w:szCs w:val="24"/>
          <w:lang w:eastAsia="en-US"/>
        </w:rPr>
        <w:t>-   в</w:t>
      </w:r>
      <w:r w:rsidRPr="0058561A">
        <w:rPr>
          <w:rFonts w:eastAsia="Calibri"/>
          <w:color w:val="auto"/>
          <w:szCs w:val="24"/>
          <w:lang w:eastAsia="en-US"/>
        </w:rPr>
        <w:t>елосипедные дорожки устраивают за пределами проезжей части дорог при соотношениях интенсивностей движения автомобилей и велосипедистов.</w:t>
      </w:r>
    </w:p>
    <w:bookmarkEnd w:id="0"/>
    <w:p w14:paraId="7F023685" w14:textId="6C1FA9A4" w:rsid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 xml:space="preserve">Расчетная интенсивность движения велосипедистов приведена в таблице 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418"/>
        <w:gridCol w:w="2267"/>
      </w:tblGrid>
      <w:tr w:rsidR="0058561A" w:rsidRPr="0058561A" w14:paraId="69432AD5" w14:textId="77777777" w:rsidTr="0058561A">
        <w:tc>
          <w:tcPr>
            <w:tcW w:w="3256" w:type="dxa"/>
          </w:tcPr>
          <w:p w14:paraId="661A15D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Интенсивность движения</w:t>
            </w:r>
          </w:p>
          <w:p w14:paraId="11C5875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 xml:space="preserve">Автомобилей </w:t>
            </w:r>
          </w:p>
          <w:p w14:paraId="61E6F0F2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(суммарная в двух направлениях),</w:t>
            </w:r>
          </w:p>
          <w:p w14:paraId="73B65EE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автомобилей/час</w:t>
            </w:r>
          </w:p>
        </w:tc>
        <w:tc>
          <w:tcPr>
            <w:tcW w:w="1134" w:type="dxa"/>
          </w:tcPr>
          <w:p w14:paraId="3663F92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До 400</w:t>
            </w:r>
          </w:p>
        </w:tc>
        <w:tc>
          <w:tcPr>
            <w:tcW w:w="1134" w:type="dxa"/>
          </w:tcPr>
          <w:p w14:paraId="345ACF72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600</w:t>
            </w:r>
          </w:p>
        </w:tc>
        <w:tc>
          <w:tcPr>
            <w:tcW w:w="1134" w:type="dxa"/>
          </w:tcPr>
          <w:p w14:paraId="1AD526AD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800</w:t>
            </w:r>
          </w:p>
        </w:tc>
        <w:tc>
          <w:tcPr>
            <w:tcW w:w="1418" w:type="dxa"/>
          </w:tcPr>
          <w:p w14:paraId="7E3981A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800 – 1000</w:t>
            </w:r>
          </w:p>
        </w:tc>
        <w:tc>
          <w:tcPr>
            <w:tcW w:w="2267" w:type="dxa"/>
          </w:tcPr>
          <w:p w14:paraId="7F2FD67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1000 – 1200</w:t>
            </w:r>
          </w:p>
        </w:tc>
      </w:tr>
      <w:tr w:rsidR="0058561A" w:rsidRPr="0058561A" w14:paraId="61722F13" w14:textId="77777777" w:rsidTr="0058561A">
        <w:tc>
          <w:tcPr>
            <w:tcW w:w="3256" w:type="dxa"/>
          </w:tcPr>
          <w:p w14:paraId="50CF0F9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Расчетная интенсивность движения</w:t>
            </w:r>
          </w:p>
          <w:p w14:paraId="3296B288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велосипедистов,</w:t>
            </w:r>
          </w:p>
          <w:p w14:paraId="5A4BE398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велосипедов/час</w:t>
            </w:r>
          </w:p>
        </w:tc>
        <w:tc>
          <w:tcPr>
            <w:tcW w:w="1134" w:type="dxa"/>
          </w:tcPr>
          <w:p w14:paraId="2C673668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70</w:t>
            </w:r>
          </w:p>
        </w:tc>
        <w:tc>
          <w:tcPr>
            <w:tcW w:w="1134" w:type="dxa"/>
          </w:tcPr>
          <w:p w14:paraId="0E9EF4B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1134" w:type="dxa"/>
          </w:tcPr>
          <w:p w14:paraId="03200960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30</w:t>
            </w:r>
          </w:p>
        </w:tc>
        <w:tc>
          <w:tcPr>
            <w:tcW w:w="1418" w:type="dxa"/>
          </w:tcPr>
          <w:p w14:paraId="7F144E0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267" w:type="dxa"/>
          </w:tcPr>
          <w:p w14:paraId="4901B46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51</w:t>
            </w:r>
          </w:p>
        </w:tc>
      </w:tr>
    </w:tbl>
    <w:p w14:paraId="26A153AD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bookmarkStart w:id="1" w:name="_Hlk100134004"/>
      <w:r w:rsidRPr="0058561A">
        <w:rPr>
          <w:rFonts w:eastAsia="Calibri"/>
          <w:color w:val="auto"/>
          <w:szCs w:val="24"/>
          <w:lang w:eastAsia="en-US"/>
        </w:rPr>
        <w:lastRenderedPageBreak/>
        <w:t xml:space="preserve">В сельских населенных пунктах велосипедные дорожки могут быть совмещены с пешеходными. Тротуары и велосипедные дорожки следует устраивать приподнятыми на 15 сантиметров над уровнем проездов. </w:t>
      </w:r>
    </w:p>
    <w:p w14:paraId="1613DEA1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>Пересечения тротуаров и велосипедных дорожек с второстепенными проездами, а на подходах к школам и детским дошкольным учреждениям – с основными проездами следует предусматривать в одном уровне с устройством рампы длиной соответственно 1,5 и 3 м.</w:t>
      </w:r>
    </w:p>
    <w:p w14:paraId="1350849B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bookmarkStart w:id="2" w:name="_Hlk100134540"/>
      <w:bookmarkEnd w:id="1"/>
      <w:r w:rsidRPr="0058561A">
        <w:rPr>
          <w:rFonts w:eastAsia="Calibri"/>
          <w:color w:val="auto"/>
          <w:szCs w:val="24"/>
          <w:lang w:eastAsia="en-US"/>
        </w:rPr>
        <w:t xml:space="preserve">Рекомендуемые значения параметров строительства велосипедных дорожек приведены в таблице </w:t>
      </w:r>
    </w:p>
    <w:bookmarkEnd w:id="2"/>
    <w:p w14:paraId="12FBF80B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 xml:space="preserve">В сельских населенных пунктах велосипедные дорожки могут быть совмещены с пешеходными. </w:t>
      </w:r>
    </w:p>
    <w:p w14:paraId="67676748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м.»</w:t>
      </w:r>
    </w:p>
    <w:p w14:paraId="15BBF33D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81"/>
        <w:gridCol w:w="2549"/>
        <w:gridCol w:w="4113"/>
      </w:tblGrid>
      <w:tr w:rsidR="0058561A" w:rsidRPr="0058561A" w14:paraId="6B6885DE" w14:textId="77777777" w:rsidTr="0058561A">
        <w:tc>
          <w:tcPr>
            <w:tcW w:w="3681" w:type="dxa"/>
            <w:vMerge w:val="restart"/>
          </w:tcPr>
          <w:p w14:paraId="688C6CE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bookmarkStart w:id="3" w:name="_Hlk100134556"/>
            <w:r w:rsidRPr="0058561A">
              <w:rPr>
                <w:rFonts w:eastAsia="Calibri"/>
                <w:color w:val="auto"/>
                <w:sz w:val="22"/>
              </w:rPr>
              <w:t>Нормируемые параметры*</w:t>
            </w:r>
          </w:p>
        </w:tc>
        <w:tc>
          <w:tcPr>
            <w:tcW w:w="6662" w:type="dxa"/>
            <w:gridSpan w:val="2"/>
          </w:tcPr>
          <w:p w14:paraId="6E3B138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Рекомендуемые значения</w:t>
            </w:r>
          </w:p>
        </w:tc>
      </w:tr>
      <w:tr w:rsidR="0058561A" w:rsidRPr="0058561A" w14:paraId="525B43ED" w14:textId="77777777" w:rsidTr="0058561A">
        <w:tc>
          <w:tcPr>
            <w:tcW w:w="3681" w:type="dxa"/>
            <w:vMerge/>
          </w:tcPr>
          <w:p w14:paraId="23E48A7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2549" w:type="dxa"/>
          </w:tcPr>
          <w:p w14:paraId="11A0B19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При новом строительстве</w:t>
            </w:r>
          </w:p>
        </w:tc>
        <w:tc>
          <w:tcPr>
            <w:tcW w:w="4113" w:type="dxa"/>
          </w:tcPr>
          <w:p w14:paraId="5CCA278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Минимальные при благоустройстве и стесненных условиях</w:t>
            </w:r>
          </w:p>
        </w:tc>
      </w:tr>
      <w:tr w:rsidR="0058561A" w:rsidRPr="0058561A" w14:paraId="16B4D222" w14:textId="77777777" w:rsidTr="0058561A">
        <w:tc>
          <w:tcPr>
            <w:tcW w:w="3681" w:type="dxa"/>
          </w:tcPr>
          <w:p w14:paraId="1249CBC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Расчетная скорость, км/ч</w:t>
            </w:r>
          </w:p>
        </w:tc>
        <w:tc>
          <w:tcPr>
            <w:tcW w:w="2549" w:type="dxa"/>
          </w:tcPr>
          <w:p w14:paraId="341BE56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25</w:t>
            </w:r>
          </w:p>
        </w:tc>
        <w:tc>
          <w:tcPr>
            <w:tcW w:w="4113" w:type="dxa"/>
          </w:tcPr>
          <w:p w14:paraId="2D3CF5F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15</w:t>
            </w:r>
          </w:p>
        </w:tc>
      </w:tr>
      <w:tr w:rsidR="0058561A" w:rsidRPr="0058561A" w14:paraId="34991B4A" w14:textId="77777777" w:rsidTr="0058561A">
        <w:tc>
          <w:tcPr>
            <w:tcW w:w="3681" w:type="dxa"/>
          </w:tcPr>
          <w:p w14:paraId="31EE2E2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Ширина проезжей части для</w:t>
            </w:r>
          </w:p>
          <w:p w14:paraId="196E6DA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движения, м:</w:t>
            </w:r>
          </w:p>
          <w:p w14:paraId="3C71A2C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однополосного одностороннего</w:t>
            </w:r>
          </w:p>
          <w:p w14:paraId="6E7F1AA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двухполосного одностороннего</w:t>
            </w:r>
          </w:p>
          <w:p w14:paraId="1D2DD7B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двухполосного со встречным</w:t>
            </w:r>
          </w:p>
          <w:p w14:paraId="02B8CAD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движением</w:t>
            </w:r>
          </w:p>
        </w:tc>
        <w:tc>
          <w:tcPr>
            <w:tcW w:w="2549" w:type="dxa"/>
          </w:tcPr>
          <w:p w14:paraId="064B5C2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141AEBC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67D5320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1,0</w:t>
            </w:r>
          </w:p>
          <w:p w14:paraId="78ED9005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1,75</w:t>
            </w:r>
          </w:p>
          <w:p w14:paraId="4CBB0501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3DBBD480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2,50</w:t>
            </w:r>
          </w:p>
        </w:tc>
        <w:tc>
          <w:tcPr>
            <w:tcW w:w="4113" w:type="dxa"/>
          </w:tcPr>
          <w:p w14:paraId="69D403D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05A565E5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3542BA8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0,75</w:t>
            </w:r>
          </w:p>
          <w:p w14:paraId="5BFB0A6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1,5</w:t>
            </w:r>
          </w:p>
          <w:p w14:paraId="48CA520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14B9BD1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2,00</w:t>
            </w:r>
          </w:p>
        </w:tc>
      </w:tr>
      <w:tr w:rsidR="0058561A" w:rsidRPr="0058561A" w14:paraId="6969B63F" w14:textId="77777777" w:rsidTr="0058561A">
        <w:tc>
          <w:tcPr>
            <w:tcW w:w="3681" w:type="dxa"/>
          </w:tcPr>
          <w:p w14:paraId="70B8B53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 пешеходная дорожка с</w:t>
            </w:r>
          </w:p>
          <w:p w14:paraId="790D7FF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разделением пешеходного и</w:t>
            </w:r>
          </w:p>
          <w:p w14:paraId="15F3C196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велосипедного движения</w:t>
            </w:r>
          </w:p>
          <w:p w14:paraId="435665A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 пешеходная дорожка без</w:t>
            </w:r>
          </w:p>
          <w:p w14:paraId="64862FB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разделения пешеходного и</w:t>
            </w:r>
          </w:p>
          <w:p w14:paraId="0AE1C2A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велосипедного движения</w:t>
            </w:r>
          </w:p>
          <w:p w14:paraId="11F5FAA2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Велосипедная полоса</w:t>
            </w:r>
          </w:p>
        </w:tc>
        <w:tc>
          <w:tcPr>
            <w:tcW w:w="2549" w:type="dxa"/>
          </w:tcPr>
          <w:p w14:paraId="249CCA88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2E12874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17DD117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4,00**</w:t>
            </w:r>
          </w:p>
          <w:p w14:paraId="16F35461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0FF8BA6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5414890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2,50****</w:t>
            </w:r>
          </w:p>
          <w:p w14:paraId="32D938B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1,20</w:t>
            </w:r>
          </w:p>
        </w:tc>
        <w:tc>
          <w:tcPr>
            <w:tcW w:w="4113" w:type="dxa"/>
          </w:tcPr>
          <w:p w14:paraId="5262A62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2D8C9A1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0600CE4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3,25***</w:t>
            </w:r>
          </w:p>
          <w:p w14:paraId="67F67D2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762BB7E0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0639F880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2,00*****</w:t>
            </w:r>
          </w:p>
          <w:p w14:paraId="78FEFE2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0,90</w:t>
            </w:r>
          </w:p>
        </w:tc>
      </w:tr>
      <w:tr w:rsidR="0058561A" w:rsidRPr="0058561A" w14:paraId="3882490C" w14:textId="77777777" w:rsidTr="0058561A">
        <w:tc>
          <w:tcPr>
            <w:tcW w:w="3681" w:type="dxa"/>
          </w:tcPr>
          <w:p w14:paraId="17818E31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Ширина обочин велосипедной</w:t>
            </w:r>
          </w:p>
          <w:p w14:paraId="6038B89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дорожки, м</w:t>
            </w:r>
          </w:p>
        </w:tc>
        <w:tc>
          <w:tcPr>
            <w:tcW w:w="2549" w:type="dxa"/>
          </w:tcPr>
          <w:p w14:paraId="7B0DEA3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0,50</w:t>
            </w:r>
          </w:p>
        </w:tc>
        <w:tc>
          <w:tcPr>
            <w:tcW w:w="4113" w:type="dxa"/>
          </w:tcPr>
          <w:p w14:paraId="5FE03C9D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0,50</w:t>
            </w:r>
          </w:p>
        </w:tc>
      </w:tr>
      <w:tr w:rsidR="0058561A" w:rsidRPr="0058561A" w14:paraId="6B8CAF17" w14:textId="77777777" w:rsidTr="0058561A">
        <w:tc>
          <w:tcPr>
            <w:tcW w:w="3681" w:type="dxa"/>
          </w:tcPr>
          <w:p w14:paraId="79392E6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Минимальное расстояние до</w:t>
            </w:r>
          </w:p>
          <w:p w14:paraId="21B6AFA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бокового препятствия, м</w:t>
            </w:r>
          </w:p>
        </w:tc>
        <w:tc>
          <w:tcPr>
            <w:tcW w:w="2549" w:type="dxa"/>
          </w:tcPr>
          <w:p w14:paraId="787CE84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0,50</w:t>
            </w:r>
          </w:p>
        </w:tc>
        <w:tc>
          <w:tcPr>
            <w:tcW w:w="4113" w:type="dxa"/>
          </w:tcPr>
          <w:p w14:paraId="6AE8442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0,50</w:t>
            </w:r>
          </w:p>
        </w:tc>
      </w:tr>
    </w:tbl>
    <w:p w14:paraId="45459330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bookmarkStart w:id="4" w:name="_Hlk100134608"/>
      <w:bookmarkEnd w:id="3"/>
      <w:r w:rsidRPr="0058561A">
        <w:rPr>
          <w:rFonts w:eastAsia="Calibri"/>
          <w:i/>
          <w:color w:val="auto"/>
          <w:sz w:val="22"/>
          <w:lang w:eastAsia="en-US"/>
        </w:rPr>
        <w:t>Примечания:</w:t>
      </w:r>
    </w:p>
    <w:p w14:paraId="192C73B4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* Наименьший радиус кривых в плане, наименьший радиус вертикальных кривых,</w:t>
      </w:r>
    </w:p>
    <w:p w14:paraId="595F7D02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наибольший продольный уклон, поперечный уклон проезжей части, уклон виража</w:t>
      </w:r>
    </w:p>
    <w:p w14:paraId="3F4B8D8B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предусматривают в соответствии с СП 34.13330.2012.</w:t>
      </w:r>
    </w:p>
    <w:p w14:paraId="7F5A8C4A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bookmarkStart w:id="5" w:name="_Hlk100134642"/>
      <w:bookmarkEnd w:id="4"/>
      <w:r w:rsidRPr="0058561A">
        <w:rPr>
          <w:rFonts w:eastAsia="Calibri"/>
          <w:i/>
          <w:color w:val="auto"/>
          <w:sz w:val="22"/>
          <w:lang w:eastAsia="en-US"/>
        </w:rPr>
        <w:t>** Ширина пешеходной дорожки 1,5 м, велосипедной - 2,5 м.</w:t>
      </w:r>
    </w:p>
    <w:p w14:paraId="4FC4F3E9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*** Ширина пешеходной дорожки 1,5 м, велосипедной - 1,75 м.</w:t>
      </w:r>
    </w:p>
    <w:p w14:paraId="51CE0EC8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**** При интенсивности движения не более 30 вел/ч и 15 пеш/ч.</w:t>
      </w:r>
    </w:p>
    <w:p w14:paraId="6919E007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***** При интенсивности движения не более 30 вел/ч и 50 пеш/ч</w:t>
      </w:r>
    </w:p>
    <w:p w14:paraId="44A47EEB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bookmarkStart w:id="6" w:name="_Hlk100134071"/>
      <w:bookmarkEnd w:id="5"/>
      <w:r w:rsidRPr="0058561A">
        <w:rPr>
          <w:rFonts w:eastAsia="Calibri"/>
          <w:color w:val="auto"/>
          <w:szCs w:val="24"/>
          <w:lang w:eastAsia="en-US"/>
        </w:rPr>
        <w:t>Велосипедные дорожки могут устраиваться одностороннего и двустороннего движения, должны иметь твердое покрытие из асфальтобетона, бетона или каменных материалов.</w:t>
      </w:r>
    </w:p>
    <w:p w14:paraId="75A5D329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>Ширина велодорожки с однополосным односторонним движением не может быть менее 1,0 м, двухполосного одностороннего – 1,75 м, двухполосного разностороннего – 2,5 м.</w:t>
      </w:r>
    </w:p>
    <w:p w14:paraId="75A2CB45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>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</w:t>
      </w:r>
    </w:p>
    <w:p w14:paraId="015D0E2E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 w:val="28"/>
          <w:szCs w:val="28"/>
          <w:lang w:eastAsia="en-US"/>
        </w:rPr>
      </w:pPr>
      <w:bookmarkStart w:id="7" w:name="_Hlk100134691"/>
      <w:r w:rsidRPr="0058561A">
        <w:rPr>
          <w:rFonts w:eastAsia="Calibri"/>
          <w:color w:val="auto"/>
          <w:szCs w:val="24"/>
          <w:lang w:eastAsia="en-US"/>
        </w:rPr>
        <w:t>Расчетные показатели расстояния безопасности от края велодорожки приведены в таблице</w:t>
      </w:r>
      <w:r w:rsidRPr="0058561A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84"/>
        <w:gridCol w:w="5753"/>
        <w:gridCol w:w="4106"/>
      </w:tblGrid>
      <w:tr w:rsidR="0058561A" w:rsidRPr="0058561A" w14:paraId="66F646EA" w14:textId="77777777" w:rsidTr="0058561A">
        <w:tc>
          <w:tcPr>
            <w:tcW w:w="484" w:type="dxa"/>
          </w:tcPr>
          <w:p w14:paraId="02501E5D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bookmarkStart w:id="8" w:name="_Hlk100134712"/>
            <w:bookmarkEnd w:id="6"/>
            <w:bookmarkEnd w:id="7"/>
            <w:r w:rsidRPr="0058561A">
              <w:rPr>
                <w:rFonts w:eastAsia="Calibri"/>
                <w:color w:val="auto"/>
                <w:sz w:val="19"/>
                <w:szCs w:val="19"/>
              </w:rPr>
              <w:t xml:space="preserve">№ </w:t>
            </w:r>
          </w:p>
        </w:tc>
        <w:tc>
          <w:tcPr>
            <w:tcW w:w="5753" w:type="dxa"/>
          </w:tcPr>
          <w:p w14:paraId="56A97F5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Расстояние</w:t>
            </w:r>
          </w:p>
        </w:tc>
        <w:tc>
          <w:tcPr>
            <w:tcW w:w="4106" w:type="dxa"/>
          </w:tcPr>
          <w:p w14:paraId="3F883216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Единица измерения, м</w:t>
            </w:r>
          </w:p>
        </w:tc>
      </w:tr>
      <w:tr w:rsidR="0058561A" w:rsidRPr="0058561A" w14:paraId="11E611C3" w14:textId="77777777" w:rsidTr="0058561A">
        <w:tc>
          <w:tcPr>
            <w:tcW w:w="484" w:type="dxa"/>
          </w:tcPr>
          <w:p w14:paraId="110B5F72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1</w:t>
            </w:r>
          </w:p>
        </w:tc>
        <w:tc>
          <w:tcPr>
            <w:tcW w:w="5753" w:type="dxa"/>
          </w:tcPr>
          <w:p w14:paraId="7C59431F" w14:textId="77777777" w:rsidR="0058561A" w:rsidRPr="0058561A" w:rsidRDefault="0058561A" w:rsidP="0058561A">
            <w:pPr>
              <w:tabs>
                <w:tab w:val="left" w:pos="1065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до проезжей части, опор, деревьев</w:t>
            </w:r>
          </w:p>
        </w:tc>
        <w:tc>
          <w:tcPr>
            <w:tcW w:w="4106" w:type="dxa"/>
          </w:tcPr>
          <w:p w14:paraId="0770EAA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0,75</w:t>
            </w:r>
          </w:p>
        </w:tc>
      </w:tr>
      <w:tr w:rsidR="0058561A" w:rsidRPr="0058561A" w14:paraId="41CDB6CF" w14:textId="77777777" w:rsidTr="0058561A">
        <w:tc>
          <w:tcPr>
            <w:tcW w:w="484" w:type="dxa"/>
          </w:tcPr>
          <w:p w14:paraId="42440F3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2</w:t>
            </w:r>
          </w:p>
        </w:tc>
        <w:tc>
          <w:tcPr>
            <w:tcW w:w="5753" w:type="dxa"/>
          </w:tcPr>
          <w:p w14:paraId="4807FB8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тротуаров</w:t>
            </w:r>
          </w:p>
        </w:tc>
        <w:tc>
          <w:tcPr>
            <w:tcW w:w="4106" w:type="dxa"/>
          </w:tcPr>
          <w:p w14:paraId="754A633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0,5</w:t>
            </w:r>
          </w:p>
        </w:tc>
      </w:tr>
    </w:tbl>
    <w:p w14:paraId="437CB251" w14:textId="77777777" w:rsidR="003E729D" w:rsidRDefault="003E729D" w:rsidP="003E729D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bookmarkStart w:id="9" w:name="_Hlk100134734"/>
      <w:bookmarkEnd w:id="8"/>
    </w:p>
    <w:p w14:paraId="55E528FF" w14:textId="2028421A" w:rsidR="003E729D" w:rsidRPr="003E729D" w:rsidRDefault="003E729D" w:rsidP="003E729D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3E729D">
        <w:rPr>
          <w:rFonts w:eastAsia="Calibri"/>
          <w:i/>
          <w:color w:val="auto"/>
          <w:sz w:val="22"/>
          <w:lang w:eastAsia="en-US"/>
        </w:rPr>
        <w:lastRenderedPageBreak/>
        <w:t xml:space="preserve">Примечание: </w:t>
      </w:r>
    </w:p>
    <w:p w14:paraId="5362AA4F" w14:textId="77777777" w:rsidR="003E729D" w:rsidRPr="003E729D" w:rsidRDefault="003E729D" w:rsidP="003E729D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3E729D">
        <w:rPr>
          <w:rFonts w:eastAsia="Calibri"/>
          <w:i/>
          <w:color w:val="auto"/>
          <w:sz w:val="22"/>
          <w:lang w:eastAsia="en-US"/>
        </w:rPr>
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bookmarkEnd w:id="9"/>
    <w:p w14:paraId="3C17175E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Велодорожки обустраиваются в городах (в городских и сельских населенных пунктах) с численностью населения более 2 тыс. человек.</w:t>
      </w:r>
    </w:p>
    <w:p w14:paraId="5CE8340F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Размещение велодорожек осуществляется из расчета:</w:t>
      </w:r>
    </w:p>
    <w:p w14:paraId="53220528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1 велодорожка на 2 тыс. жителей в жилой зоне;</w:t>
      </w:r>
    </w:p>
    <w:p w14:paraId="5B2CA3F9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1 велодорожка в каждой рекреационной зоне.</w:t>
      </w:r>
    </w:p>
    <w:p w14:paraId="5A9B7C7E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Велодорожки в городских и сельских населенных пунктах должны размещаться с учетом возможности их объединения в единую сеть, связывающую жилую застройку с объектами массового посещения.</w:t>
      </w:r>
    </w:p>
    <w:p w14:paraId="1A03E357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Протяженность велодорожек должна быть не менее 1000 м.</w:t>
      </w:r>
    </w:p>
    <w:p w14:paraId="223533DC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Минимальная обеспеченность местами для хранения (стоянки) велосипедов принимается:</w:t>
      </w:r>
    </w:p>
    <w:p w14:paraId="6E133BB0" w14:textId="77777777" w:rsidR="003E729D" w:rsidRPr="003E729D" w:rsidRDefault="003E729D" w:rsidP="003E729D">
      <w:pPr>
        <w:numPr>
          <w:ilvl w:val="0"/>
          <w:numId w:val="65"/>
        </w:numPr>
        <w:tabs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 xml:space="preserve">предприятия, учреждения, организации – для 10 процентов </w:t>
      </w:r>
      <w:r w:rsidRPr="003E729D">
        <w:rPr>
          <w:rFonts w:eastAsia="Calibri"/>
          <w:color w:val="auto"/>
          <w:szCs w:val="24"/>
          <w:lang w:eastAsia="en-US"/>
        </w:rPr>
        <w:br/>
        <w:t>от количества персонала и единовременных посетителей;</w:t>
      </w:r>
    </w:p>
    <w:p w14:paraId="3AB8213A" w14:textId="70C10CF4" w:rsidR="0058561A" w:rsidRPr="003E729D" w:rsidRDefault="003E729D" w:rsidP="003E729D">
      <w:pPr>
        <w:numPr>
          <w:ilvl w:val="0"/>
          <w:numId w:val="65"/>
        </w:numPr>
        <w:tabs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 xml:space="preserve">объекты торговли, общественного питания, культуры, досуга – для </w:t>
      </w:r>
      <w:r w:rsidRPr="003E729D">
        <w:rPr>
          <w:rFonts w:eastAsia="Calibri"/>
          <w:color w:val="auto"/>
          <w:szCs w:val="24"/>
          <w:lang w:eastAsia="en-US"/>
        </w:rPr>
        <w:br/>
        <w:t>15 процентов от количества персонала и единовременных посетителей</w:t>
      </w:r>
      <w:r w:rsidRPr="003E729D">
        <w:rPr>
          <w:rFonts w:eastAsia="Calibri"/>
          <w:color w:val="auto"/>
          <w:sz w:val="28"/>
          <w:szCs w:val="28"/>
          <w:lang w:eastAsia="en-US"/>
        </w:rPr>
        <w:t>.</w:t>
      </w:r>
    </w:p>
    <w:p w14:paraId="4649193D" w14:textId="77777777" w:rsidR="00132A45" w:rsidRDefault="00384104">
      <w:pPr>
        <w:spacing w:after="144"/>
        <w:ind w:left="127" w:right="25" w:firstLine="708"/>
      </w:pPr>
      <w:r>
        <w:t xml:space="preserve">Прочие показатели, относящихся к области «Автомобильные дороги местного значения», связанные с максимально допустимым уровнем территориальной доступности отдельных объектов для населения, устанавливаются в соответствующих подразделах и пунктах нормативов. </w:t>
      </w:r>
    </w:p>
    <w:p w14:paraId="7D5A1E29" w14:textId="77777777" w:rsidR="00132A45" w:rsidRDefault="00384104">
      <w:pPr>
        <w:numPr>
          <w:ilvl w:val="1"/>
          <w:numId w:val="6"/>
        </w:numPr>
        <w:spacing w:after="0" w:line="271" w:lineRule="auto"/>
        <w:ind w:left="552" w:right="31" w:hanging="425"/>
        <w:jc w:val="left"/>
      </w:pPr>
      <w:r>
        <w:rPr>
          <w:b/>
        </w:rPr>
        <w:t xml:space="preserve">Показатели обеспеченности объектами благоустройства территории и доступности таких объектов </w:t>
      </w:r>
    </w:p>
    <w:tbl>
      <w:tblPr>
        <w:tblStyle w:val="TableGrid"/>
        <w:tblW w:w="10206" w:type="dxa"/>
        <w:tblInd w:w="143" w:type="dxa"/>
        <w:tblCellMar>
          <w:top w:w="54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196"/>
        <w:gridCol w:w="1898"/>
        <w:gridCol w:w="2112"/>
      </w:tblGrid>
      <w:tr w:rsidR="00132A45" w14:paraId="5E669591" w14:textId="77777777">
        <w:trPr>
          <w:trHeight w:val="83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5440568" w14:textId="77777777" w:rsidR="00132A45" w:rsidRDefault="00384104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9019A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C3528AF" w14:textId="49B31947" w:rsidR="00132A45" w:rsidRDefault="00384104">
            <w:pPr>
              <w:spacing w:after="0" w:line="259" w:lineRule="auto"/>
              <w:ind w:left="297" w:right="199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66B6A4DA" w14:textId="77777777">
        <w:trPr>
          <w:trHeight w:val="8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CD45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Коэффициент изменения показателя обеспеченности объектами благоустройства - отношение значения показателя объекта после реконструкции к его значению </w:t>
            </w:r>
          </w:p>
          <w:p w14:paraId="21C391A1" w14:textId="77777777" w:rsidR="00132A45" w:rsidRDefault="00384104">
            <w:pPr>
              <w:spacing w:after="0" w:line="259" w:lineRule="auto"/>
              <w:ind w:left="0" w:right="27" w:firstLine="0"/>
              <w:jc w:val="center"/>
            </w:pPr>
            <w:r>
              <w:t xml:space="preserve">до реконструкции </w:t>
            </w:r>
          </w:p>
        </w:tc>
      </w:tr>
      <w:tr w:rsidR="00132A45" w14:paraId="1BCA5D50" w14:textId="77777777">
        <w:trPr>
          <w:trHeight w:val="304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3775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 xml:space="preserve">Площадь зеленых насаждений объектов озеленения уровня микрорайона, района, населенного пункта (в том числе - парк, лесопарк, сад, озелененная площадка (полоса)) </w:t>
            </w:r>
          </w:p>
          <w:p w14:paraId="195F4B70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>Площадь зеленых насаждений садов при зданиях и сооружениях (в том числе, но не исключительно - у зданий об</w:t>
            </w:r>
            <w:r w:rsidR="00A54CC0">
              <w:t>щественных организаций, -</w:t>
            </w:r>
          </w:p>
          <w:p w14:paraId="77DDC98C" w14:textId="77777777" w:rsidR="00132A45" w:rsidRDefault="00384104" w:rsidP="00A54CC0">
            <w:pPr>
              <w:spacing w:after="0" w:line="278" w:lineRule="auto"/>
              <w:ind w:left="0" w:right="0" w:firstLine="0"/>
            </w:pPr>
            <w:r>
              <w:t xml:space="preserve"> зрелищных учреждений, и других зданий и сооружений общественного назначения) </w:t>
            </w:r>
          </w:p>
          <w:p w14:paraId="1289F31A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t xml:space="preserve">Площадь зеленых насаждений объектов озеленения улично-дорожной сети, площадей, пешеходных коммуникаций, бульваров и скверов) </w:t>
            </w:r>
          </w:p>
          <w:p w14:paraId="513FEE02" w14:textId="77777777" w:rsidR="00132A45" w:rsidRDefault="00384104">
            <w:pPr>
              <w:spacing w:after="0" w:line="259" w:lineRule="auto"/>
              <w:ind w:left="0" w:right="25" w:firstLine="0"/>
              <w:jc w:val="center"/>
            </w:pPr>
            <w:r>
              <w:t xml:space="preserve">Площадь площадок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9A18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преобразовании, ре-</w:t>
            </w:r>
          </w:p>
          <w:p w14:paraId="72165C9D" w14:textId="77777777" w:rsidR="00132A45" w:rsidRDefault="00384104">
            <w:pPr>
              <w:spacing w:after="0" w:line="259" w:lineRule="auto"/>
              <w:ind w:left="82" w:right="0" w:firstLine="0"/>
              <w:jc w:val="left"/>
            </w:pPr>
            <w:r>
              <w:t xml:space="preserve">конструкции </w:t>
            </w:r>
          </w:p>
          <w:p w14:paraId="5EEBE154" w14:textId="77777777" w:rsidR="00132A45" w:rsidRDefault="00384104">
            <w:pPr>
              <w:spacing w:after="0" w:line="238" w:lineRule="auto"/>
              <w:ind w:left="1" w:right="0" w:hanging="1"/>
              <w:jc w:val="center"/>
            </w:pPr>
            <w:r>
              <w:t>и рекультивации объектов благоустрой-</w:t>
            </w:r>
          </w:p>
          <w:p w14:paraId="1A303BBE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ства</w:t>
            </w:r>
            <w:proofErr w:type="spellEnd"/>
            <w:r>
              <w:t xml:space="preserve">/При размещении, </w:t>
            </w:r>
          </w:p>
          <w:p w14:paraId="4770B4E6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строительстве, </w:t>
            </w:r>
            <w:proofErr w:type="spellStart"/>
            <w:r>
              <w:t>преобра</w:t>
            </w:r>
            <w:proofErr w:type="spellEnd"/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C355" w14:textId="77777777" w:rsidR="00132A45" w:rsidRDefault="00384104">
            <w:pPr>
              <w:spacing w:after="0" w:line="259" w:lineRule="auto"/>
              <w:ind w:left="0" w:right="23" w:firstLine="0"/>
              <w:jc w:val="center"/>
            </w:pPr>
            <w:r>
              <w:t xml:space="preserve">1,0/1,0 </w:t>
            </w:r>
          </w:p>
        </w:tc>
      </w:tr>
    </w:tbl>
    <w:p w14:paraId="3D6A79D7" w14:textId="77777777" w:rsidR="00132A45" w:rsidRDefault="00132A45">
      <w:pPr>
        <w:spacing w:after="0" w:line="259" w:lineRule="auto"/>
        <w:ind w:left="-1136" w:right="31" w:firstLine="0"/>
        <w:jc w:val="left"/>
      </w:pPr>
    </w:p>
    <w:tbl>
      <w:tblPr>
        <w:tblStyle w:val="TableGrid"/>
        <w:tblW w:w="10209" w:type="dxa"/>
        <w:tblInd w:w="142" w:type="dxa"/>
        <w:tblLayout w:type="fixed"/>
        <w:tblCellMar>
          <w:top w:w="52" w:type="dxa"/>
          <w:left w:w="79" w:type="dxa"/>
        </w:tblCellMar>
        <w:tblLook w:val="04A0" w:firstRow="1" w:lastRow="0" w:firstColumn="1" w:lastColumn="0" w:noHBand="0" w:noVBand="1"/>
      </w:tblPr>
      <w:tblGrid>
        <w:gridCol w:w="6232"/>
        <w:gridCol w:w="1843"/>
        <w:gridCol w:w="2134"/>
      </w:tblGrid>
      <w:tr w:rsidR="00132A45" w14:paraId="4A6C6F6B" w14:textId="77777777" w:rsidTr="004B3FDB">
        <w:trPr>
          <w:trHeight w:val="139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F44A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lastRenderedPageBreak/>
              <w:t xml:space="preserve">Количество малых архитектурных форм, игрового и спортивного оборудование; </w:t>
            </w:r>
          </w:p>
          <w:p w14:paraId="433883CA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 xml:space="preserve">Количественные и качественные показатели освещения и осветительного оборудования </w:t>
            </w:r>
          </w:p>
          <w:p w14:paraId="6A24AC1B" w14:textId="77777777" w:rsidR="00132A45" w:rsidRDefault="00384104">
            <w:pPr>
              <w:spacing w:after="0" w:line="259" w:lineRule="auto"/>
              <w:ind w:left="0" w:right="83" w:firstLine="0"/>
              <w:jc w:val="center"/>
            </w:pPr>
            <w:r>
              <w:t xml:space="preserve">Пропускная способность пешеходных коммуникаций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6BD7" w14:textId="77777777" w:rsidR="00132A45" w:rsidRDefault="00384104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t>зовании</w:t>
            </w:r>
            <w:proofErr w:type="spellEnd"/>
            <w:r>
              <w:t xml:space="preserve"> и реконструкции </w:t>
            </w:r>
          </w:p>
          <w:p w14:paraId="3194DD6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и иных объектов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075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B6A8677" w14:textId="77777777" w:rsidTr="004B3FDB">
        <w:trPr>
          <w:trHeight w:val="838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B68" w14:textId="77777777" w:rsidR="00132A45" w:rsidRDefault="00384104">
            <w:pPr>
              <w:spacing w:after="47" w:line="238" w:lineRule="auto"/>
              <w:ind w:left="0" w:right="26" w:firstLine="0"/>
              <w:jc w:val="center"/>
            </w:pPr>
            <w:r>
              <w:rPr>
                <w:b/>
              </w:rPr>
              <w:t>Показатель: *</w:t>
            </w:r>
            <w:r>
              <w:t xml:space="preserve">Кондиции объектов улично-дорожной сети, с которыми у перечисленных объектов должна быть обеспечена основная пешеходная коммуникация (проложенная вдоль улиц и </w:t>
            </w:r>
          </w:p>
          <w:p w14:paraId="0D22CEF7" w14:textId="77777777" w:rsidR="00132A45" w:rsidRDefault="00384104">
            <w:pPr>
              <w:spacing w:after="0" w:line="259" w:lineRule="auto"/>
              <w:ind w:left="0" w:right="82" w:firstLine="0"/>
              <w:jc w:val="center"/>
            </w:pPr>
            <w:r>
              <w:t xml:space="preserve">дорог (тротуары) или независимо от них), не хуже </w:t>
            </w:r>
          </w:p>
        </w:tc>
      </w:tr>
      <w:tr w:rsidR="00132A45" w14:paraId="5F3E52AC" w14:textId="77777777" w:rsidTr="004B3FDB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4791" w14:textId="77777777" w:rsidR="00132A45" w:rsidRDefault="00384104">
            <w:pPr>
              <w:spacing w:after="21" w:line="259" w:lineRule="auto"/>
              <w:ind w:left="0" w:right="81" w:firstLine="0"/>
              <w:jc w:val="center"/>
            </w:pPr>
            <w:r>
              <w:t xml:space="preserve">Населенный пункт: </w:t>
            </w:r>
          </w:p>
          <w:p w14:paraId="15875255" w14:textId="77777777" w:rsidR="00132A45" w:rsidRDefault="00384104">
            <w:pPr>
              <w:numPr>
                <w:ilvl w:val="0"/>
                <w:numId w:val="52"/>
              </w:numPr>
              <w:spacing w:after="21" w:line="259" w:lineRule="auto"/>
              <w:ind w:right="532" w:firstLine="0"/>
              <w:jc w:val="center"/>
            </w:pPr>
            <w:r>
              <w:t xml:space="preserve">квартал малоэтажной жилой застройки </w:t>
            </w:r>
          </w:p>
          <w:p w14:paraId="036E3364" w14:textId="77777777" w:rsidR="00132A45" w:rsidRDefault="00384104">
            <w:pPr>
              <w:numPr>
                <w:ilvl w:val="0"/>
                <w:numId w:val="52"/>
              </w:numPr>
              <w:spacing w:after="0" w:line="259" w:lineRule="auto"/>
              <w:ind w:right="532" w:firstLine="0"/>
              <w:jc w:val="center"/>
            </w:pPr>
            <w:r>
              <w:t xml:space="preserve">территория дачной (садовой) застройки - группа СЖД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32C2" w14:textId="77777777" w:rsidR="00132A45" w:rsidRDefault="00A54CC0" w:rsidP="00A54CC0">
            <w:pPr>
              <w:spacing w:after="0" w:line="238" w:lineRule="auto"/>
              <w:ind w:left="0" w:right="0" w:firstLine="0"/>
            </w:pPr>
            <w:r>
              <w:t>При размещении, -</w:t>
            </w:r>
          </w:p>
          <w:p w14:paraId="29C6157E" w14:textId="77777777" w:rsidR="00132A45" w:rsidRDefault="00A54CC0" w:rsidP="00A54CC0">
            <w:pPr>
              <w:spacing w:after="0" w:line="259" w:lineRule="auto"/>
              <w:ind w:left="9" w:right="0" w:hanging="9"/>
            </w:pPr>
            <w:r>
              <w:t>строи</w:t>
            </w:r>
            <w:r w:rsidR="00384104">
              <w:t xml:space="preserve">тельстве и реконструкции пешеходных коммуникаций/объектов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5486" w14:textId="77777777" w:rsidR="00132A45" w:rsidRDefault="00384104">
            <w:pPr>
              <w:spacing w:after="0" w:line="259" w:lineRule="auto"/>
              <w:ind w:left="0" w:right="87" w:firstLine="0"/>
              <w:jc w:val="center"/>
            </w:pPr>
            <w:r>
              <w:t xml:space="preserve">Местная улица </w:t>
            </w:r>
          </w:p>
        </w:tc>
      </w:tr>
      <w:tr w:rsidR="00132A45" w14:paraId="282BC192" w14:textId="77777777" w:rsidTr="004B3FDB">
        <w:trPr>
          <w:trHeight w:val="22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0F3" w14:textId="77777777" w:rsidR="00132A45" w:rsidRDefault="00384104">
            <w:pPr>
              <w:spacing w:after="21" w:line="259" w:lineRule="auto"/>
              <w:ind w:left="0" w:right="85" w:firstLine="0"/>
              <w:jc w:val="center"/>
            </w:pPr>
            <w:r>
              <w:t xml:space="preserve">Объекты вне территории населенного пункта: </w:t>
            </w:r>
          </w:p>
          <w:p w14:paraId="2FBDDCC5" w14:textId="77777777" w:rsidR="00132A45" w:rsidRDefault="00384104">
            <w:pPr>
              <w:numPr>
                <w:ilvl w:val="0"/>
                <w:numId w:val="53"/>
              </w:numPr>
              <w:spacing w:after="22" w:line="259" w:lineRule="auto"/>
              <w:ind w:right="40" w:firstLine="0"/>
              <w:jc w:val="center"/>
            </w:pPr>
            <w:r>
              <w:t xml:space="preserve">территория дачной (садовой) застройки </w:t>
            </w:r>
          </w:p>
          <w:p w14:paraId="21CB3A06" w14:textId="77777777" w:rsidR="00132A45" w:rsidRDefault="00384104">
            <w:pPr>
              <w:numPr>
                <w:ilvl w:val="0"/>
                <w:numId w:val="53"/>
              </w:numPr>
              <w:spacing w:after="23" w:line="258" w:lineRule="auto"/>
              <w:ind w:right="40" w:firstLine="0"/>
              <w:jc w:val="center"/>
            </w:pPr>
            <w:r>
              <w:t xml:space="preserve">объект рекреационного назначения с массовым пребыванием людей (детский оздоровительный, спортивный или иной лагерь, пансионат, дом отдыха) </w:t>
            </w:r>
          </w:p>
          <w:p w14:paraId="0C7DC476" w14:textId="77777777" w:rsidR="00132A45" w:rsidRDefault="00384104">
            <w:pPr>
              <w:numPr>
                <w:ilvl w:val="0"/>
                <w:numId w:val="53"/>
              </w:numPr>
              <w:spacing w:after="0" w:line="279" w:lineRule="auto"/>
              <w:ind w:right="40" w:firstLine="0"/>
              <w:jc w:val="center"/>
            </w:pPr>
            <w:r>
              <w:t xml:space="preserve">государственное или муниципальное учреждение здравоохранения, социального обеспечения </w:t>
            </w:r>
          </w:p>
          <w:p w14:paraId="4FE692E5" w14:textId="77777777" w:rsidR="00132A45" w:rsidRDefault="00384104">
            <w:pPr>
              <w:numPr>
                <w:ilvl w:val="0"/>
                <w:numId w:val="53"/>
              </w:numPr>
              <w:spacing w:after="0" w:line="259" w:lineRule="auto"/>
              <w:ind w:right="40" w:firstLine="0"/>
              <w:jc w:val="center"/>
            </w:pPr>
            <w:r>
              <w:t xml:space="preserve">объект массового посещения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E459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88FF" w14:textId="77777777" w:rsidR="00132A45" w:rsidRDefault="00A54CC0">
            <w:pPr>
              <w:spacing w:after="0" w:line="273" w:lineRule="auto"/>
              <w:ind w:left="0" w:right="0" w:firstLine="0"/>
              <w:jc w:val="center"/>
            </w:pPr>
            <w:r>
              <w:t xml:space="preserve">Автомобильная дорога IV-ой </w:t>
            </w:r>
            <w:r w:rsidR="00384104">
              <w:t>-</w:t>
            </w:r>
          </w:p>
          <w:p w14:paraId="7DF481FD" w14:textId="77777777" w:rsidR="00132A45" w:rsidRDefault="00A54CC0">
            <w:pPr>
              <w:spacing w:after="0" w:line="259" w:lineRule="auto"/>
              <w:ind w:left="0" w:right="4" w:firstLine="0"/>
              <w:jc w:val="center"/>
            </w:pPr>
            <w:r>
              <w:t>тех</w:t>
            </w:r>
            <w:r w:rsidR="00384104">
              <w:t xml:space="preserve">нической категории </w:t>
            </w:r>
          </w:p>
        </w:tc>
      </w:tr>
      <w:tr w:rsidR="00132A45" w14:paraId="5A9F2B72" w14:textId="77777777" w:rsidTr="004B3FDB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DBEDA" w14:textId="77777777" w:rsidR="00132A45" w:rsidRDefault="00384104">
            <w:pPr>
              <w:spacing w:line="259" w:lineRule="auto"/>
              <w:ind w:left="0" w:right="83" w:firstLine="0"/>
              <w:jc w:val="center"/>
            </w:pPr>
            <w:r>
              <w:t xml:space="preserve">Объекты независимо от места размещения: </w:t>
            </w:r>
          </w:p>
          <w:p w14:paraId="717F8F9A" w14:textId="77777777" w:rsidR="00132A45" w:rsidRDefault="00384104">
            <w:pPr>
              <w:spacing w:after="0" w:line="259" w:lineRule="auto"/>
              <w:ind w:left="0" w:right="79" w:firstLine="0"/>
              <w:jc w:val="center"/>
            </w:pPr>
            <w:r>
              <w:t xml:space="preserve">- кладбище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5020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C9758" w14:textId="77777777" w:rsidR="00132A45" w:rsidRDefault="00384104">
            <w:pPr>
              <w:spacing w:after="2" w:line="276" w:lineRule="auto"/>
              <w:ind w:left="0" w:right="0" w:firstLine="41"/>
              <w:jc w:val="left"/>
            </w:pPr>
            <w:r>
              <w:t xml:space="preserve">Автомобильная дорога V-ой технической категории </w:t>
            </w:r>
          </w:p>
          <w:p w14:paraId="7FE6F703" w14:textId="77777777" w:rsidR="00132A45" w:rsidRDefault="00384104">
            <w:pPr>
              <w:spacing w:after="0" w:line="259" w:lineRule="auto"/>
              <w:ind w:left="0" w:right="87" w:firstLine="0"/>
              <w:jc w:val="center"/>
            </w:pPr>
            <w:r>
              <w:t xml:space="preserve">Местная улица </w:t>
            </w:r>
          </w:p>
        </w:tc>
      </w:tr>
      <w:tr w:rsidR="00132A45" w14:paraId="158EBA33" w14:textId="77777777" w:rsidTr="004B3FDB">
        <w:trPr>
          <w:trHeight w:val="1942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89E9" w14:textId="77777777" w:rsidR="00132A45" w:rsidRDefault="00384104">
            <w:pPr>
              <w:spacing w:after="1" w:line="276" w:lineRule="auto"/>
              <w:ind w:left="0" w:right="0" w:firstLine="0"/>
              <w:jc w:val="center"/>
            </w:pPr>
            <w:r>
              <w:t xml:space="preserve">Объекты на территории АЦП и большого сельского населенного пункта: </w:t>
            </w:r>
          </w:p>
          <w:p w14:paraId="24816CCA" w14:textId="77777777" w:rsidR="00132A45" w:rsidRDefault="00384104">
            <w:pPr>
              <w:numPr>
                <w:ilvl w:val="0"/>
                <w:numId w:val="54"/>
              </w:numPr>
              <w:spacing w:after="21" w:line="259" w:lineRule="auto"/>
              <w:ind w:right="113" w:firstLine="78"/>
              <w:jc w:val="center"/>
            </w:pPr>
            <w:r>
              <w:t xml:space="preserve">район малоэтажной жилой застройки </w:t>
            </w:r>
          </w:p>
          <w:p w14:paraId="14373D41" w14:textId="76DD8ECF" w:rsidR="00132A45" w:rsidRDefault="00384104">
            <w:pPr>
              <w:numPr>
                <w:ilvl w:val="0"/>
                <w:numId w:val="54"/>
              </w:numPr>
              <w:spacing w:after="0" w:line="278" w:lineRule="auto"/>
              <w:ind w:right="113" w:firstLine="78"/>
              <w:jc w:val="center"/>
            </w:pPr>
            <w:r>
              <w:t>квартал среднеэтажной жилой застройки - объект массового посещения (кроме центральных стадионов и дворцов спорта, крупных торговых и торгово-развле</w:t>
            </w:r>
            <w:r w:rsidR="00A54CC0">
              <w:t>кательных центров</w:t>
            </w:r>
            <w:r>
              <w:t>-</w:t>
            </w:r>
          </w:p>
          <w:p w14:paraId="26359F1C" w14:textId="77777777" w:rsidR="00132A45" w:rsidRDefault="00384104">
            <w:pPr>
              <w:spacing w:after="0" w:line="259" w:lineRule="auto"/>
              <w:ind w:left="0" w:right="80" w:firstLine="0"/>
              <w:jc w:val="center"/>
            </w:pPr>
            <w:r>
              <w:t xml:space="preserve"> крупных рынков)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225CD5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3A9C" w14:textId="77777777" w:rsidR="00132A45" w:rsidRDefault="00384104">
            <w:pPr>
              <w:spacing w:after="2" w:line="276" w:lineRule="auto"/>
              <w:ind w:left="8" w:right="0" w:hanging="8"/>
              <w:jc w:val="center"/>
            </w:pPr>
            <w:r>
              <w:t xml:space="preserve">Автомобильная дорога IV-ой технической категории </w:t>
            </w:r>
          </w:p>
          <w:p w14:paraId="678933A2" w14:textId="77777777" w:rsidR="00132A45" w:rsidRDefault="00384104">
            <w:pPr>
              <w:spacing w:after="0" w:line="259" w:lineRule="auto"/>
              <w:ind w:left="0" w:right="87" w:firstLine="0"/>
              <w:jc w:val="center"/>
            </w:pPr>
            <w:r>
              <w:t xml:space="preserve">Местная улица </w:t>
            </w:r>
          </w:p>
        </w:tc>
      </w:tr>
      <w:tr w:rsidR="00132A45" w14:paraId="420645CE" w14:textId="77777777" w:rsidTr="004B3FDB">
        <w:trPr>
          <w:trHeight w:val="139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0308" w14:textId="77777777" w:rsidR="00132A45" w:rsidRDefault="00384104">
            <w:pPr>
              <w:spacing w:after="21" w:line="259" w:lineRule="auto"/>
              <w:ind w:left="0" w:right="80" w:firstLine="0"/>
              <w:jc w:val="center"/>
            </w:pPr>
            <w:r>
              <w:t xml:space="preserve">Объекты на территории АЦП  </w:t>
            </w:r>
          </w:p>
          <w:p w14:paraId="0CA30ED8" w14:textId="77777777" w:rsidR="00132A45" w:rsidRDefault="00384104">
            <w:pPr>
              <w:numPr>
                <w:ilvl w:val="0"/>
                <w:numId w:val="55"/>
              </w:numPr>
              <w:spacing w:after="21" w:line="259" w:lineRule="auto"/>
              <w:ind w:right="100" w:firstLine="0"/>
              <w:jc w:val="center"/>
            </w:pPr>
            <w:r>
              <w:t xml:space="preserve">район среднеэтажной жилой застройки </w:t>
            </w:r>
          </w:p>
          <w:p w14:paraId="667D2C23" w14:textId="77777777" w:rsidR="00132A45" w:rsidRDefault="00384104">
            <w:pPr>
              <w:numPr>
                <w:ilvl w:val="0"/>
                <w:numId w:val="55"/>
              </w:numPr>
              <w:spacing w:after="0" w:line="259" w:lineRule="auto"/>
              <w:ind w:right="100" w:firstLine="0"/>
              <w:jc w:val="center"/>
            </w:pPr>
            <w:r>
              <w:t xml:space="preserve">общественно-деловая зона (зона общественной застройки) общегородская многофункциональная - кладбище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95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BDC2" w14:textId="77777777" w:rsidR="00132A45" w:rsidRDefault="00384104">
            <w:pPr>
              <w:spacing w:after="1" w:line="275" w:lineRule="auto"/>
              <w:ind w:left="2" w:right="0" w:hanging="2"/>
              <w:jc w:val="center"/>
            </w:pPr>
            <w:r>
              <w:t xml:space="preserve">Автомобильная дорога IV -ой технической категории  </w:t>
            </w:r>
          </w:p>
          <w:p w14:paraId="1AFB9EC2" w14:textId="77777777" w:rsidR="00132A45" w:rsidRDefault="00384104">
            <w:pPr>
              <w:spacing w:after="0" w:line="259" w:lineRule="auto"/>
              <w:ind w:left="24" w:right="0" w:firstLine="0"/>
              <w:jc w:val="center"/>
            </w:pPr>
            <w:r>
              <w:t xml:space="preserve">Основная улица </w:t>
            </w:r>
          </w:p>
        </w:tc>
      </w:tr>
      <w:tr w:rsidR="00132A45" w14:paraId="0E96CD53" w14:textId="77777777" w:rsidTr="004B3FDB">
        <w:trPr>
          <w:trHeight w:val="838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B4B3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Коэффициент запаса к пропускной способности пешеходной коммуникации перечисленных объектов с объектами улично-дорожной – отношение пропускной </w:t>
            </w:r>
          </w:p>
          <w:p w14:paraId="6710E7BB" w14:textId="77777777" w:rsidR="00132A45" w:rsidRDefault="00384104">
            <w:pPr>
              <w:spacing w:after="0" w:line="259" w:lineRule="auto"/>
              <w:ind w:left="0" w:right="83" w:firstLine="0"/>
              <w:jc w:val="center"/>
            </w:pPr>
            <w:r>
              <w:t xml:space="preserve">способности такой коммуникации к расчетной потребности </w:t>
            </w:r>
          </w:p>
        </w:tc>
      </w:tr>
      <w:tr w:rsidR="00132A45" w14:paraId="233979E7" w14:textId="77777777" w:rsidTr="004B3FDB">
        <w:trPr>
          <w:trHeight w:val="360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9B34" w14:textId="77777777" w:rsidR="00132A45" w:rsidRDefault="00384104">
            <w:pPr>
              <w:spacing w:after="21" w:line="259" w:lineRule="auto"/>
              <w:ind w:left="0" w:right="82" w:firstLine="0"/>
              <w:jc w:val="center"/>
            </w:pPr>
            <w:r>
              <w:lastRenderedPageBreak/>
              <w:t xml:space="preserve">Населенный пункт: </w:t>
            </w:r>
          </w:p>
          <w:p w14:paraId="6B02009D" w14:textId="77777777" w:rsidR="00132A45" w:rsidRDefault="00384104">
            <w:pPr>
              <w:numPr>
                <w:ilvl w:val="0"/>
                <w:numId w:val="56"/>
              </w:numPr>
              <w:spacing w:after="21" w:line="259" w:lineRule="auto"/>
              <w:ind w:right="81" w:hanging="139"/>
              <w:jc w:val="center"/>
            </w:pPr>
            <w:r>
              <w:t xml:space="preserve">квартал малоэтажной жилой застройки </w:t>
            </w:r>
          </w:p>
          <w:p w14:paraId="46DE885C" w14:textId="77777777" w:rsidR="00132A45" w:rsidRDefault="00384104">
            <w:pPr>
              <w:numPr>
                <w:ilvl w:val="0"/>
                <w:numId w:val="56"/>
              </w:numPr>
              <w:spacing w:after="17" w:line="259" w:lineRule="auto"/>
              <w:ind w:right="81" w:hanging="139"/>
              <w:jc w:val="center"/>
            </w:pPr>
            <w:r>
              <w:t xml:space="preserve">территория дачной (садовой) застройки </w:t>
            </w:r>
          </w:p>
          <w:p w14:paraId="62221F0A" w14:textId="77777777" w:rsidR="00132A45" w:rsidRDefault="00384104">
            <w:pPr>
              <w:numPr>
                <w:ilvl w:val="0"/>
                <w:numId w:val="56"/>
              </w:numPr>
              <w:spacing w:after="23" w:line="259" w:lineRule="auto"/>
              <w:ind w:right="81" w:hanging="139"/>
              <w:jc w:val="center"/>
            </w:pPr>
            <w:r>
              <w:t xml:space="preserve">группа СЖД </w:t>
            </w:r>
          </w:p>
          <w:p w14:paraId="520DB8DE" w14:textId="77777777" w:rsidR="00132A45" w:rsidRDefault="00384104">
            <w:pPr>
              <w:spacing w:after="21" w:line="259" w:lineRule="auto"/>
              <w:ind w:left="0" w:right="83" w:firstLine="0"/>
              <w:jc w:val="center"/>
            </w:pPr>
            <w:r>
              <w:t xml:space="preserve">Объекты вне территории населенных пунктов: </w:t>
            </w:r>
          </w:p>
          <w:p w14:paraId="737A0E9D" w14:textId="77777777" w:rsidR="00132A45" w:rsidRDefault="00384104">
            <w:pPr>
              <w:numPr>
                <w:ilvl w:val="0"/>
                <w:numId w:val="56"/>
              </w:numPr>
              <w:spacing w:after="22" w:line="259" w:lineRule="auto"/>
              <w:ind w:right="81" w:hanging="139"/>
              <w:jc w:val="center"/>
            </w:pPr>
            <w:r>
              <w:t xml:space="preserve">территория дачной (садовой) застройки </w:t>
            </w:r>
          </w:p>
          <w:p w14:paraId="2C8F8171" w14:textId="77777777" w:rsidR="00132A45" w:rsidRDefault="00384104">
            <w:pPr>
              <w:numPr>
                <w:ilvl w:val="0"/>
                <w:numId w:val="56"/>
              </w:numPr>
              <w:spacing w:after="23" w:line="258" w:lineRule="auto"/>
              <w:ind w:right="81" w:hanging="139"/>
              <w:jc w:val="center"/>
            </w:pPr>
            <w:r>
              <w:t xml:space="preserve">объект рекреационного назначения с массовым пребыванием людей (детский оздоровительный, спортивный или иной лагерь, пансионат, дом отдыха) </w:t>
            </w:r>
          </w:p>
          <w:p w14:paraId="18658ED1" w14:textId="77777777" w:rsidR="00132A45" w:rsidRDefault="00384104">
            <w:pPr>
              <w:numPr>
                <w:ilvl w:val="0"/>
                <w:numId w:val="56"/>
              </w:numPr>
              <w:spacing w:after="0" w:line="278" w:lineRule="auto"/>
              <w:ind w:right="81" w:hanging="139"/>
              <w:jc w:val="center"/>
            </w:pPr>
            <w:r>
              <w:t xml:space="preserve">государственное или муниципальное учреждение здравоохранения, социального обеспечения Объекты на территории АЦП: </w:t>
            </w:r>
          </w:p>
          <w:p w14:paraId="0B249556" w14:textId="77777777" w:rsidR="00132A45" w:rsidRDefault="00384104">
            <w:pPr>
              <w:numPr>
                <w:ilvl w:val="0"/>
                <w:numId w:val="56"/>
              </w:numPr>
              <w:spacing w:after="0" w:line="259" w:lineRule="auto"/>
              <w:ind w:right="81" w:hanging="139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BA91" w14:textId="77777777" w:rsidR="00132A45" w:rsidRDefault="00CD6467" w:rsidP="00CD6467">
            <w:pPr>
              <w:spacing w:after="0" w:line="238" w:lineRule="auto"/>
              <w:ind w:left="0" w:right="0" w:firstLine="0"/>
              <w:jc w:val="left"/>
            </w:pPr>
            <w:r>
              <w:t>При размещении, -</w:t>
            </w:r>
          </w:p>
          <w:p w14:paraId="2CDF1A9A" w14:textId="77777777" w:rsidR="00132A45" w:rsidRDefault="00CD6467" w:rsidP="00CD6467">
            <w:pPr>
              <w:spacing w:after="0" w:line="259" w:lineRule="auto"/>
              <w:ind w:left="9" w:right="0" w:hanging="9"/>
              <w:jc w:val="left"/>
            </w:pPr>
            <w:r>
              <w:t>строи</w:t>
            </w:r>
            <w:r w:rsidR="00384104">
              <w:t xml:space="preserve">тельстве и реконструкции пешеходных коммуникаций/объектов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5C31" w14:textId="77777777" w:rsidR="00132A45" w:rsidRDefault="00384104">
            <w:pPr>
              <w:spacing w:after="0" w:line="259" w:lineRule="auto"/>
              <w:ind w:left="0" w:right="85" w:firstLine="0"/>
              <w:jc w:val="center"/>
            </w:pPr>
            <w:r>
              <w:t xml:space="preserve">1,2/1,0 </w:t>
            </w:r>
          </w:p>
        </w:tc>
      </w:tr>
      <w:tr w:rsidR="00132A45" w14:paraId="2D12BA97" w14:textId="77777777" w:rsidTr="004B3FDB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BF0" w14:textId="77777777" w:rsidR="00132A45" w:rsidRDefault="00384104">
            <w:pPr>
              <w:numPr>
                <w:ilvl w:val="0"/>
                <w:numId w:val="57"/>
              </w:numPr>
              <w:spacing w:after="11" w:line="259" w:lineRule="auto"/>
              <w:ind w:right="56" w:hanging="139"/>
              <w:jc w:val="center"/>
            </w:pPr>
            <w:r>
              <w:t xml:space="preserve">квартал малоэтажной жилой застройки </w:t>
            </w:r>
          </w:p>
          <w:p w14:paraId="5F9C18CB" w14:textId="77777777" w:rsidR="00132A45" w:rsidRDefault="00384104">
            <w:pPr>
              <w:numPr>
                <w:ilvl w:val="0"/>
                <w:numId w:val="57"/>
              </w:numPr>
              <w:spacing w:after="17" w:line="259" w:lineRule="auto"/>
              <w:ind w:right="56" w:hanging="139"/>
              <w:jc w:val="center"/>
            </w:pPr>
            <w:r>
              <w:t xml:space="preserve">СЖД </w:t>
            </w:r>
          </w:p>
          <w:p w14:paraId="026FFF16" w14:textId="77777777" w:rsidR="00132A45" w:rsidRDefault="00384104">
            <w:pPr>
              <w:numPr>
                <w:ilvl w:val="0"/>
                <w:numId w:val="57"/>
              </w:numPr>
              <w:spacing w:after="0" w:line="259" w:lineRule="auto"/>
              <w:ind w:right="56" w:hanging="139"/>
              <w:jc w:val="center"/>
            </w:pPr>
            <w:r>
              <w:t xml:space="preserve">группа СЖД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B29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AB7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B69C412" w14:textId="77777777" w:rsidTr="004B3FDB">
        <w:trPr>
          <w:trHeight w:val="194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FBD6" w14:textId="77777777" w:rsidR="00132A45" w:rsidRDefault="00384104">
            <w:pPr>
              <w:spacing w:after="20" w:line="259" w:lineRule="auto"/>
              <w:ind w:left="0" w:right="59" w:firstLine="0"/>
              <w:jc w:val="center"/>
            </w:pPr>
            <w:r>
              <w:t xml:space="preserve">Объекты вне территории населенных пунктов: </w:t>
            </w:r>
          </w:p>
          <w:p w14:paraId="35A6176F" w14:textId="77777777" w:rsidR="00132A45" w:rsidRDefault="00384104">
            <w:pPr>
              <w:numPr>
                <w:ilvl w:val="0"/>
                <w:numId w:val="58"/>
              </w:numPr>
              <w:spacing w:after="0" w:line="279" w:lineRule="auto"/>
              <w:ind w:right="57" w:firstLine="0"/>
              <w:jc w:val="center"/>
            </w:pPr>
            <w:r>
              <w:t xml:space="preserve">объект массового посещения Объекты независимо от места размещения: </w:t>
            </w:r>
          </w:p>
          <w:p w14:paraId="3FDDDD3C" w14:textId="77777777" w:rsidR="00132A45" w:rsidRDefault="00384104">
            <w:pPr>
              <w:numPr>
                <w:ilvl w:val="0"/>
                <w:numId w:val="58"/>
              </w:numPr>
              <w:spacing w:after="20" w:line="259" w:lineRule="auto"/>
              <w:ind w:right="57" w:firstLine="0"/>
              <w:jc w:val="center"/>
            </w:pPr>
            <w:r>
              <w:t xml:space="preserve">кладбище </w:t>
            </w:r>
          </w:p>
          <w:p w14:paraId="3D7D0D74" w14:textId="77777777" w:rsidR="00132A45" w:rsidRDefault="00384104">
            <w:pPr>
              <w:spacing w:after="21" w:line="259" w:lineRule="auto"/>
              <w:ind w:left="0" w:right="56" w:firstLine="0"/>
              <w:jc w:val="center"/>
            </w:pPr>
            <w:r>
              <w:t xml:space="preserve">Объекты на территории АЦП: </w:t>
            </w:r>
          </w:p>
          <w:p w14:paraId="017A0000" w14:textId="77777777" w:rsidR="00132A45" w:rsidRDefault="00384104">
            <w:pPr>
              <w:numPr>
                <w:ilvl w:val="0"/>
                <w:numId w:val="58"/>
              </w:numPr>
              <w:spacing w:after="21" w:line="259" w:lineRule="auto"/>
              <w:ind w:right="57" w:firstLine="0"/>
              <w:jc w:val="center"/>
            </w:pPr>
            <w:r>
              <w:t xml:space="preserve">район малоэтажной жилой застройки </w:t>
            </w:r>
          </w:p>
          <w:p w14:paraId="405E9FD8" w14:textId="77777777" w:rsidR="00132A45" w:rsidRDefault="00384104">
            <w:pPr>
              <w:numPr>
                <w:ilvl w:val="0"/>
                <w:numId w:val="58"/>
              </w:numPr>
              <w:spacing w:after="0" w:line="259" w:lineRule="auto"/>
              <w:ind w:right="57" w:firstLine="0"/>
              <w:jc w:val="center"/>
            </w:pPr>
            <w:r>
              <w:t xml:space="preserve">квартал среднеэтажной жилой застройки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702E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35C6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1,4/1,2 </w:t>
            </w:r>
          </w:p>
        </w:tc>
      </w:tr>
      <w:tr w:rsidR="00132A45" w14:paraId="1CC63CC1" w14:textId="77777777" w:rsidTr="004B3FDB">
        <w:trPr>
          <w:trHeight w:val="83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3C9E6" w14:textId="77777777" w:rsidR="00132A45" w:rsidRDefault="00384104">
            <w:pPr>
              <w:spacing w:after="21" w:line="259" w:lineRule="auto"/>
              <w:ind w:left="0" w:right="56" w:firstLine="0"/>
              <w:jc w:val="center"/>
            </w:pPr>
            <w:r>
              <w:t xml:space="preserve">Объекты на территории АЦП: </w:t>
            </w:r>
          </w:p>
          <w:p w14:paraId="57B52A7C" w14:textId="77777777" w:rsidR="00132A45" w:rsidRDefault="00384104">
            <w:pPr>
              <w:spacing w:after="0" w:line="259" w:lineRule="auto"/>
              <w:ind w:left="958" w:right="956" w:firstLine="0"/>
              <w:jc w:val="center"/>
            </w:pPr>
            <w:r>
              <w:t xml:space="preserve">- район среднеэтажной жилой застройки - кладбище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BBE2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A8F40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1,6/1,4 </w:t>
            </w:r>
          </w:p>
        </w:tc>
      </w:tr>
      <w:tr w:rsidR="00132A45" w14:paraId="17724C6B" w14:textId="77777777" w:rsidTr="004B3FDB">
        <w:trPr>
          <w:trHeight w:val="1114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EC" w14:textId="77777777" w:rsidR="00132A45" w:rsidRDefault="00384104">
            <w:pPr>
              <w:spacing w:after="22" w:line="259" w:lineRule="auto"/>
              <w:ind w:left="0" w:right="56" w:firstLine="0"/>
              <w:jc w:val="center"/>
            </w:pPr>
            <w:r>
              <w:t xml:space="preserve">Объекты на территории АЦП: </w:t>
            </w:r>
          </w:p>
          <w:p w14:paraId="5F3FF555" w14:textId="77777777" w:rsidR="00132A45" w:rsidRDefault="00384104" w:rsidP="00CD6467">
            <w:pPr>
              <w:spacing w:after="0" w:line="279" w:lineRule="auto"/>
              <w:ind w:left="0" w:right="0" w:firstLine="0"/>
              <w:jc w:val="center"/>
            </w:pPr>
            <w:r>
              <w:t>- объект массового посещения (кроме центральных стадионов и дворцов спорта, крупных торговых и торгово-развле</w:t>
            </w:r>
            <w:r w:rsidR="00CD6467">
              <w:t xml:space="preserve">кательных центров, крупных рынков) </w:t>
            </w:r>
            <w: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B3AD9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99C1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1,8/1,6 </w:t>
            </w:r>
          </w:p>
        </w:tc>
      </w:tr>
      <w:tr w:rsidR="00132A45" w14:paraId="755EA50B" w14:textId="77777777" w:rsidTr="004B3FDB">
        <w:trPr>
          <w:trHeight w:val="83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6D68" w14:textId="77777777" w:rsidR="00132A45" w:rsidRDefault="00384104">
            <w:pPr>
              <w:spacing w:after="21" w:line="259" w:lineRule="auto"/>
              <w:ind w:left="0" w:right="56" w:firstLine="0"/>
              <w:jc w:val="center"/>
            </w:pPr>
            <w:r>
              <w:t xml:space="preserve">Объекты на территории АЦП: </w:t>
            </w:r>
          </w:p>
          <w:p w14:paraId="3A73DBA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- общественно-деловая зона (зона общественной застройки) общегородская многофункциональная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B0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8650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2,0/1,6 </w:t>
            </w:r>
          </w:p>
        </w:tc>
      </w:tr>
    </w:tbl>
    <w:p w14:paraId="4AEE8C1C" w14:textId="5FD37FB7" w:rsidR="00132A45" w:rsidRDefault="00384104">
      <w:pPr>
        <w:spacing w:after="143" w:line="269" w:lineRule="auto"/>
        <w:ind w:left="708" w:right="22" w:firstLine="0"/>
        <w:rPr>
          <w:i/>
        </w:rPr>
      </w:pPr>
      <w:r>
        <w:rPr>
          <w:i/>
        </w:rPr>
        <w:t xml:space="preserve">АЦП - административный центр поселения. </w:t>
      </w:r>
    </w:p>
    <w:p w14:paraId="0BF48E30" w14:textId="463DE2A9" w:rsidR="00D77E02" w:rsidRDefault="00D77E02" w:rsidP="00D77E02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D77E02">
        <w:rPr>
          <w:rFonts w:eastAsia="Calibri"/>
          <w:color w:val="auto"/>
          <w:szCs w:val="24"/>
          <w:lang w:eastAsia="en-US"/>
        </w:rPr>
        <w:t>Минимальная обеспеченность объектами благоустройства придомовой (дворовой) территории многоквартирных жилых домов</w:t>
      </w:r>
      <w:bookmarkStart w:id="10" w:name="Par599"/>
      <w:bookmarkEnd w:id="10"/>
    </w:p>
    <w:p w14:paraId="4F2D418A" w14:textId="77777777" w:rsidR="00D77E02" w:rsidRDefault="00D77E02" w:rsidP="00D77E02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1"/>
        <w:gridCol w:w="3510"/>
      </w:tblGrid>
      <w:tr w:rsidR="00D77E02" w:rsidRPr="00D77E02" w14:paraId="1097E91B" w14:textId="77777777" w:rsidTr="0043115A">
        <w:tc>
          <w:tcPr>
            <w:tcW w:w="6895" w:type="dxa"/>
            <w:shd w:val="clear" w:color="auto" w:fill="auto"/>
          </w:tcPr>
          <w:p w14:paraId="43E99F3A" w14:textId="77777777" w:rsidR="00D77E02" w:rsidRPr="00D77E02" w:rsidRDefault="00D77E02" w:rsidP="00D7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Объекты благоустройства</w:t>
            </w:r>
          </w:p>
        </w:tc>
        <w:tc>
          <w:tcPr>
            <w:tcW w:w="3526" w:type="dxa"/>
            <w:shd w:val="clear" w:color="auto" w:fill="auto"/>
          </w:tcPr>
          <w:p w14:paraId="748E4271" w14:textId="77777777" w:rsidR="00D77E02" w:rsidRPr="00D77E02" w:rsidRDefault="00D77E02" w:rsidP="00D7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Удельные размеры, кв. м/чел.</w:t>
            </w:r>
          </w:p>
        </w:tc>
      </w:tr>
      <w:tr w:rsidR="00D77E02" w:rsidRPr="00D77E02" w14:paraId="0BA05B5C" w14:textId="77777777" w:rsidTr="0043115A">
        <w:tc>
          <w:tcPr>
            <w:tcW w:w="6895" w:type="dxa"/>
            <w:shd w:val="clear" w:color="auto" w:fill="auto"/>
          </w:tcPr>
          <w:p w14:paraId="2ED6749F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526" w:type="dxa"/>
            <w:shd w:val="clear" w:color="auto" w:fill="auto"/>
          </w:tcPr>
          <w:p w14:paraId="7444B9FF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77E02" w:rsidRPr="00D77E02" w14:paraId="7375CC14" w14:textId="77777777" w:rsidTr="0043115A">
        <w:tc>
          <w:tcPr>
            <w:tcW w:w="6895" w:type="dxa"/>
            <w:shd w:val="clear" w:color="auto" w:fill="auto"/>
          </w:tcPr>
          <w:p w14:paraId="21DD854E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игр детей дошкольного и младшего школьного возраста</w:t>
            </w:r>
          </w:p>
        </w:tc>
        <w:tc>
          <w:tcPr>
            <w:tcW w:w="3526" w:type="dxa"/>
            <w:shd w:val="clear" w:color="auto" w:fill="auto"/>
          </w:tcPr>
          <w:p w14:paraId="4A4FD39B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0,7*</w:t>
            </w:r>
          </w:p>
        </w:tc>
      </w:tr>
      <w:tr w:rsidR="00D77E02" w:rsidRPr="00D77E02" w14:paraId="0360612C" w14:textId="77777777" w:rsidTr="0043115A">
        <w:tc>
          <w:tcPr>
            <w:tcW w:w="6895" w:type="dxa"/>
            <w:shd w:val="clear" w:color="auto" w:fill="auto"/>
          </w:tcPr>
          <w:p w14:paraId="09231541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отдыха взрослого населения</w:t>
            </w:r>
          </w:p>
        </w:tc>
        <w:tc>
          <w:tcPr>
            <w:tcW w:w="3526" w:type="dxa"/>
            <w:shd w:val="clear" w:color="auto" w:fill="auto"/>
          </w:tcPr>
          <w:p w14:paraId="21F30700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0,1*</w:t>
            </w:r>
          </w:p>
        </w:tc>
      </w:tr>
      <w:tr w:rsidR="00D77E02" w:rsidRPr="00D77E02" w14:paraId="4570D1DD" w14:textId="77777777" w:rsidTr="0043115A">
        <w:tc>
          <w:tcPr>
            <w:tcW w:w="6895" w:type="dxa"/>
            <w:shd w:val="clear" w:color="auto" w:fill="auto"/>
          </w:tcPr>
          <w:p w14:paraId="237C841E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занятий физкультурой</w:t>
            </w:r>
          </w:p>
        </w:tc>
        <w:tc>
          <w:tcPr>
            <w:tcW w:w="3526" w:type="dxa"/>
            <w:shd w:val="clear" w:color="auto" w:fill="auto"/>
          </w:tcPr>
          <w:p w14:paraId="7AE53009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2,0*</w:t>
            </w:r>
          </w:p>
        </w:tc>
      </w:tr>
      <w:tr w:rsidR="00D77E02" w:rsidRPr="00D77E02" w14:paraId="692C3390" w14:textId="77777777" w:rsidTr="0043115A">
        <w:tc>
          <w:tcPr>
            <w:tcW w:w="6895" w:type="dxa"/>
            <w:shd w:val="clear" w:color="auto" w:fill="auto"/>
          </w:tcPr>
          <w:p w14:paraId="142FEA39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хозяйственных целей</w:t>
            </w:r>
          </w:p>
        </w:tc>
        <w:tc>
          <w:tcPr>
            <w:tcW w:w="3526" w:type="dxa"/>
            <w:shd w:val="clear" w:color="auto" w:fill="auto"/>
          </w:tcPr>
          <w:p w14:paraId="0D394582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0,2*</w:t>
            </w:r>
          </w:p>
        </w:tc>
      </w:tr>
      <w:tr w:rsidR="00D77E02" w:rsidRPr="00D77E02" w14:paraId="50E05944" w14:textId="77777777" w:rsidTr="0043115A">
        <w:tc>
          <w:tcPr>
            <w:tcW w:w="6895" w:type="dxa"/>
            <w:shd w:val="clear" w:color="auto" w:fill="auto"/>
          </w:tcPr>
          <w:p w14:paraId="5FC30303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выгула собак</w:t>
            </w:r>
          </w:p>
        </w:tc>
        <w:tc>
          <w:tcPr>
            <w:tcW w:w="3526" w:type="dxa"/>
            <w:shd w:val="clear" w:color="auto" w:fill="auto"/>
          </w:tcPr>
          <w:p w14:paraId="575772EA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0,1**</w:t>
            </w:r>
          </w:p>
        </w:tc>
      </w:tr>
      <w:tr w:rsidR="00D77E02" w:rsidRPr="00D77E02" w14:paraId="0A49E7CE" w14:textId="77777777" w:rsidTr="0043115A">
        <w:tc>
          <w:tcPr>
            <w:tcW w:w="6895" w:type="dxa"/>
            <w:shd w:val="clear" w:color="auto" w:fill="auto"/>
          </w:tcPr>
          <w:p w14:paraId="49CD72E0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Открытые наземные стоянки (парковки) легкового автотранспорта</w:t>
            </w:r>
          </w:p>
        </w:tc>
        <w:tc>
          <w:tcPr>
            <w:tcW w:w="3526" w:type="dxa"/>
            <w:shd w:val="clear" w:color="auto" w:fill="auto"/>
          </w:tcPr>
          <w:p w14:paraId="69BCC7CD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8,75***</w:t>
            </w:r>
          </w:p>
        </w:tc>
      </w:tr>
      <w:tr w:rsidR="00D77E02" w:rsidRPr="00D77E02" w14:paraId="3530EA8D" w14:textId="77777777" w:rsidTr="0043115A">
        <w:tc>
          <w:tcPr>
            <w:tcW w:w="6895" w:type="dxa"/>
            <w:shd w:val="clear" w:color="auto" w:fill="auto"/>
          </w:tcPr>
          <w:p w14:paraId="504E85A1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Озелененные территории</w:t>
            </w:r>
          </w:p>
        </w:tc>
        <w:tc>
          <w:tcPr>
            <w:tcW w:w="3526" w:type="dxa"/>
            <w:shd w:val="clear" w:color="auto" w:fill="auto"/>
          </w:tcPr>
          <w:p w14:paraId="6F694960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3,5****</w:t>
            </w:r>
          </w:p>
        </w:tc>
      </w:tr>
    </w:tbl>
    <w:p w14:paraId="4DF85470" w14:textId="77777777" w:rsidR="00D77E02" w:rsidRPr="00D77E02" w:rsidRDefault="00D77E02" w:rsidP="00D77E0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D77E02">
        <w:rPr>
          <w:rFonts w:eastAsia="Calibri"/>
          <w:color w:val="auto"/>
          <w:szCs w:val="24"/>
          <w:lang w:eastAsia="en-US"/>
        </w:rPr>
        <w:t>Примечания.</w:t>
      </w:r>
    </w:p>
    <w:p w14:paraId="4ACC3776" w14:textId="77777777" w:rsidR="00D77E02" w:rsidRPr="00D77E02" w:rsidRDefault="00D77E02" w:rsidP="00D77E02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D77E02">
        <w:rPr>
          <w:rFonts w:eastAsia="Calibri"/>
          <w:color w:val="auto"/>
          <w:szCs w:val="24"/>
          <w:lang w:eastAsia="en-US"/>
        </w:rPr>
        <w:t>* Допускается уменьшать, но не более чем на 50%, удельные размеры площадок: для хозяйственных целей при застройке жилыми зданиями 9 этажей и выше; для игр детей, отдыха взрослого населения, занятий физкультурой при формировании единого игрового и физкультурно-оздоровительного комплекса на группу жилых домов, квартал, микрорайон;</w:t>
      </w:r>
    </w:p>
    <w:p w14:paraId="17787D7D" w14:textId="77777777" w:rsidR="00D77E02" w:rsidRPr="00D77E02" w:rsidRDefault="00D77E02" w:rsidP="00D77E02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D77E02">
        <w:rPr>
          <w:rFonts w:eastAsia="Calibri"/>
          <w:color w:val="auto"/>
          <w:szCs w:val="24"/>
          <w:lang w:eastAsia="en-US"/>
        </w:rPr>
        <w:t>** Допускается объединять площадки на группу жилых домов, квартал, микрорайон, при этом удельные размеры площадки могут быть уменьшены на 50%.</w:t>
      </w:r>
    </w:p>
    <w:p w14:paraId="4FD77229" w14:textId="77777777" w:rsidR="00D77E02" w:rsidRDefault="00D77E02">
      <w:pPr>
        <w:spacing w:after="143" w:line="269" w:lineRule="auto"/>
        <w:ind w:left="708" w:right="22" w:firstLine="0"/>
      </w:pPr>
    </w:p>
    <w:p w14:paraId="3C81E46A" w14:textId="77777777" w:rsidR="00132A45" w:rsidRDefault="00384104">
      <w:pPr>
        <w:numPr>
          <w:ilvl w:val="1"/>
          <w:numId w:val="6"/>
        </w:numPr>
        <w:spacing w:after="0" w:line="271" w:lineRule="auto"/>
        <w:ind w:left="552" w:right="31" w:hanging="425"/>
        <w:jc w:val="left"/>
      </w:pPr>
      <w:r>
        <w:rPr>
          <w:b/>
        </w:rPr>
        <w:t xml:space="preserve">Показатели обеспеченности иными объектами местного значения и доступности таких объектов. Объекты, относящиеся к области «Физическая культура и массовый спорт» </w:t>
      </w:r>
    </w:p>
    <w:tbl>
      <w:tblPr>
        <w:tblStyle w:val="TableGrid"/>
        <w:tblW w:w="10206" w:type="dxa"/>
        <w:tblInd w:w="143" w:type="dxa"/>
        <w:tblCellMar>
          <w:top w:w="19" w:type="dxa"/>
          <w:left w:w="48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2835"/>
        <w:gridCol w:w="1275"/>
      </w:tblGrid>
      <w:tr w:rsidR="00132A45" w14:paraId="56738C6F" w14:textId="77777777">
        <w:trPr>
          <w:trHeight w:val="5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2492F8" w14:textId="77777777" w:rsidR="00132A45" w:rsidRDefault="00384104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C27137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2311ED" w14:textId="600428AA" w:rsidR="00132A45" w:rsidRDefault="00384104">
            <w:pPr>
              <w:spacing w:after="0" w:line="259" w:lineRule="auto"/>
              <w:ind w:left="72" w:right="0" w:hanging="72"/>
              <w:jc w:val="left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7AB0191F" w14:textId="77777777">
        <w:trPr>
          <w:trHeight w:val="56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6846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Показатель:</w:t>
            </w:r>
            <w:r>
              <w:t xml:space="preserve"> Коэффициент запаса к площади плоскостных спортивных сооружений – отношение площади плоскостных спортивных сооружений к расчетной потребности </w:t>
            </w:r>
          </w:p>
        </w:tc>
      </w:tr>
      <w:tr w:rsidR="00132A45" w14:paraId="0EA19952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B658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Квартал малоэтажной жилой застройки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2005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реконструк</w:t>
            </w:r>
            <w:r w:rsidR="00CD6467">
              <w:t>ции</w:t>
            </w:r>
            <w:r>
              <w:t>-</w:t>
            </w:r>
          </w:p>
          <w:p w14:paraId="47790F52" w14:textId="77777777" w:rsidR="00132A45" w:rsidRDefault="00384104" w:rsidP="00CD6467">
            <w:pPr>
              <w:spacing w:after="22" w:line="259" w:lineRule="auto"/>
              <w:ind w:left="0" w:right="0" w:firstLine="0"/>
              <w:jc w:val="left"/>
            </w:pPr>
            <w:r>
              <w:t xml:space="preserve"> плоскостных спор</w:t>
            </w:r>
            <w:r w:rsidR="00CD6467">
              <w:t>тивных</w:t>
            </w:r>
            <w:r>
              <w:t>-</w:t>
            </w:r>
          </w:p>
          <w:p w14:paraId="0A4D9CC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 сооружений/объектов жилой застройки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258E" w14:textId="77777777" w:rsidR="00132A45" w:rsidRDefault="00384104">
            <w:pPr>
              <w:spacing w:after="0" w:line="259" w:lineRule="auto"/>
              <w:ind w:left="0" w:right="40" w:firstLine="0"/>
              <w:jc w:val="center"/>
            </w:pPr>
            <w:r>
              <w:t xml:space="preserve">-/- </w:t>
            </w:r>
          </w:p>
        </w:tc>
      </w:tr>
      <w:tr w:rsidR="00132A45" w14:paraId="32141AA3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A55F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Район малоэтажной жилой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C0B6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262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1,4/1,2 </w:t>
            </w:r>
          </w:p>
        </w:tc>
      </w:tr>
      <w:tr w:rsidR="00132A45" w14:paraId="517B6860" w14:textId="77777777">
        <w:trPr>
          <w:trHeight w:val="31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9B4F" w14:textId="77777777" w:rsidR="00132A45" w:rsidRDefault="00384104">
            <w:pPr>
              <w:spacing w:after="0" w:line="259" w:lineRule="auto"/>
              <w:ind w:left="0" w:right="44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8F31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F847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1,0/1,0 </w:t>
            </w:r>
          </w:p>
        </w:tc>
      </w:tr>
      <w:tr w:rsidR="00132A45" w14:paraId="71318314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7A4" w14:textId="77777777" w:rsidR="00132A45" w:rsidRDefault="00384104">
            <w:pPr>
              <w:spacing w:after="0" w:line="259" w:lineRule="auto"/>
              <w:ind w:left="0" w:right="44" w:firstLine="0"/>
              <w:jc w:val="center"/>
            </w:pPr>
            <w:r>
              <w:t xml:space="preserve">Группа СЖД,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1CD1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D4C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0,5/0,4 </w:t>
            </w:r>
          </w:p>
        </w:tc>
      </w:tr>
      <w:tr w:rsidR="00132A45" w14:paraId="77B53559" w14:textId="77777777">
        <w:trPr>
          <w:trHeight w:val="83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987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Квартал среднеэтажной, многоэтажной жилой застройки (с учетом плоскостных спортивных сооружений групп домов)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CE7E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33E1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1,0/0,8 </w:t>
            </w:r>
          </w:p>
        </w:tc>
      </w:tr>
      <w:tr w:rsidR="00132A45" w14:paraId="04EBCC65" w14:textId="77777777">
        <w:trPr>
          <w:trHeight w:val="84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85C6" w14:textId="77777777" w:rsidR="00132A45" w:rsidRDefault="00384104">
            <w:pPr>
              <w:spacing w:after="23" w:line="259" w:lineRule="auto"/>
              <w:ind w:left="0" w:right="42" w:firstLine="0"/>
              <w:jc w:val="center"/>
            </w:pPr>
            <w:r>
              <w:t xml:space="preserve">Район среднеэтажной, многоэтажной жилой застройки </w:t>
            </w:r>
          </w:p>
          <w:p w14:paraId="2A34F33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(с учетом плоскостных спортивных сооружений групп домов и кварталов жилой застройки)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642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ACDF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1,5/1,2 </w:t>
            </w:r>
          </w:p>
        </w:tc>
      </w:tr>
      <w:tr w:rsidR="00132A45" w14:paraId="3B519D33" w14:textId="77777777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E8F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Показатель:</w:t>
            </w:r>
            <w:r>
              <w:t xml:space="preserve"> Коэффициент запаса к площади помещений для физкультурно-оздоровительных занятий в микрорайоне – отношение площади таких помещений к расчетной потребности </w:t>
            </w:r>
          </w:p>
        </w:tc>
      </w:tr>
      <w:tr w:rsidR="00132A45" w14:paraId="0AB33A65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F16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Квартал малоэтажной жилой застройки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057F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реконструк</w:t>
            </w:r>
            <w:r w:rsidR="00CD6467">
              <w:t>ции</w:t>
            </w:r>
            <w:r>
              <w:t>-</w:t>
            </w:r>
          </w:p>
          <w:p w14:paraId="08EDD66C" w14:textId="77777777" w:rsidR="00132A45" w:rsidRDefault="00384104" w:rsidP="00CD6467">
            <w:pPr>
              <w:spacing w:after="22" w:line="259" w:lineRule="auto"/>
              <w:ind w:left="0" w:right="0" w:firstLine="0"/>
              <w:jc w:val="left"/>
            </w:pPr>
            <w:r>
              <w:t xml:space="preserve"> плоскостных спор</w:t>
            </w:r>
            <w:r w:rsidR="00CD6467">
              <w:t>тивных</w:t>
            </w:r>
            <w:r>
              <w:t>-</w:t>
            </w:r>
          </w:p>
          <w:p w14:paraId="2747955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сооружений/объектов жилой застройки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B73" w14:textId="77777777" w:rsidR="00132A45" w:rsidRDefault="00384104">
            <w:pPr>
              <w:spacing w:after="0" w:line="259" w:lineRule="auto"/>
              <w:ind w:left="0" w:right="40" w:firstLine="0"/>
              <w:jc w:val="center"/>
            </w:pPr>
            <w:r>
              <w:t xml:space="preserve">-/- </w:t>
            </w:r>
          </w:p>
        </w:tc>
      </w:tr>
      <w:tr w:rsidR="00132A45" w14:paraId="4DA87C4C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F057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Район малоэтажной жилой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7EB9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36EA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1,4/1,2 </w:t>
            </w:r>
          </w:p>
        </w:tc>
      </w:tr>
      <w:tr w:rsidR="00132A45" w14:paraId="1DB8449A" w14:textId="77777777">
        <w:trPr>
          <w:trHeight w:val="31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421" w14:textId="77777777" w:rsidR="00132A45" w:rsidRDefault="00384104">
            <w:pPr>
              <w:spacing w:after="0" w:line="259" w:lineRule="auto"/>
              <w:ind w:left="0" w:right="44" w:firstLine="0"/>
              <w:jc w:val="center"/>
            </w:pPr>
            <w:r>
              <w:t xml:space="preserve">Группа СЖД,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37BA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C0EE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1,0/0,8 </w:t>
            </w:r>
          </w:p>
        </w:tc>
      </w:tr>
      <w:tr w:rsidR="00132A45" w14:paraId="09E26A0A" w14:textId="77777777">
        <w:trPr>
          <w:trHeight w:val="83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8F21" w14:textId="77777777" w:rsidR="00132A45" w:rsidRDefault="00384104">
            <w:pPr>
              <w:spacing w:after="0" w:line="259" w:lineRule="auto"/>
              <w:ind w:left="248" w:right="63" w:hanging="115"/>
            </w:pPr>
            <w:r>
              <w:t xml:space="preserve">Квартал среднеэтажной, многоэтажной жилой застройки (с учетом плоскостных спортивных сооружений групп домов)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ADE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F9EA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1,5/1,2 </w:t>
            </w:r>
          </w:p>
        </w:tc>
      </w:tr>
      <w:tr w:rsidR="00132A45" w14:paraId="0EA44463" w14:textId="77777777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C7E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Показатель, единица измерения:</w:t>
            </w:r>
            <w:r>
              <w:t xml:space="preserve"> Доля объектов физической культуры и массового спорта, отвечающих требованиям к обеспечению доступности для маломобильных групп населения, % </w:t>
            </w:r>
          </w:p>
        </w:tc>
      </w:tr>
      <w:tr w:rsidR="00132A45" w14:paraId="2B91C972" w14:textId="77777777">
        <w:trPr>
          <w:trHeight w:val="83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3E6A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t xml:space="preserve">Объект физической культуры и массового спорта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480B" w14:textId="77777777" w:rsidR="00132A45" w:rsidRDefault="00384104">
            <w:pPr>
              <w:spacing w:after="0" w:line="259" w:lineRule="auto"/>
              <w:ind w:left="6" w:right="38" w:hanging="6"/>
              <w:jc w:val="center"/>
            </w:pPr>
            <w:r>
              <w:t xml:space="preserve">При размещении, строительстве и реконструкции системы объектов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982C" w14:textId="77777777" w:rsidR="00132A45" w:rsidRDefault="00384104">
            <w:pPr>
              <w:spacing w:after="0" w:line="259" w:lineRule="auto"/>
              <w:ind w:left="0" w:right="38" w:firstLine="0"/>
              <w:jc w:val="center"/>
            </w:pPr>
            <w:r>
              <w:t xml:space="preserve">100,0 </w:t>
            </w:r>
          </w:p>
        </w:tc>
      </w:tr>
      <w:tr w:rsidR="00132A45" w14:paraId="29E32EE1" w14:textId="77777777">
        <w:trPr>
          <w:trHeight w:val="56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DED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1846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физической культуры и массового спорта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042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BB7066B" w14:textId="77777777">
        <w:trPr>
          <w:trHeight w:val="111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433C" w14:textId="77777777" w:rsidR="00132A45" w:rsidRDefault="00384104">
            <w:pPr>
              <w:spacing w:after="0" w:line="279" w:lineRule="auto"/>
              <w:ind w:left="2" w:right="21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пропускной способности (площади плоскостных спортивных сооружений площади пола спортивных залов и зеркала бассейнов вместимости </w:t>
            </w:r>
            <w:r>
              <w:lastRenderedPageBreak/>
              <w:t xml:space="preserve">трибун и т. д.) объектов – отношение значения показателя объекта после реконструкции к его значению </w:t>
            </w:r>
            <w:r w:rsidR="00CD6467">
              <w:t>до реконструкции</w:t>
            </w:r>
          </w:p>
          <w:p w14:paraId="524211F0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t xml:space="preserve"> </w:t>
            </w:r>
          </w:p>
        </w:tc>
      </w:tr>
      <w:tr w:rsidR="00132A45" w14:paraId="74D18B14" w14:textId="77777777">
        <w:trPr>
          <w:trHeight w:val="83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15BB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Объект физической культуры и массового спорта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7F20" w14:textId="77777777" w:rsidR="00132A45" w:rsidRDefault="00CD6467">
            <w:pPr>
              <w:spacing w:after="0" w:line="259" w:lineRule="auto"/>
              <w:ind w:left="7" w:right="0" w:firstLine="0"/>
              <w:jc w:val="left"/>
            </w:pPr>
            <w:r>
              <w:t xml:space="preserve">      При реконструкции</w:t>
            </w:r>
            <w:r w:rsidR="00384104">
              <w:t>-</w:t>
            </w:r>
          </w:p>
          <w:p w14:paraId="6C5DC072" w14:textId="77777777" w:rsidR="00132A45" w:rsidRDefault="00CD6467">
            <w:pPr>
              <w:spacing w:after="0" w:line="259" w:lineRule="auto"/>
              <w:ind w:left="0" w:right="0" w:firstLine="0"/>
              <w:jc w:val="center"/>
            </w:pPr>
            <w:r>
              <w:t>объ</w:t>
            </w:r>
            <w:r w:rsidR="00384104">
              <w:t xml:space="preserve">ектов физической культуры и массового спорта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BCBD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1,0 </w:t>
            </w:r>
          </w:p>
        </w:tc>
      </w:tr>
    </w:tbl>
    <w:p w14:paraId="25D1781A" w14:textId="77777777" w:rsidR="00132A45" w:rsidRDefault="00384104">
      <w:pPr>
        <w:numPr>
          <w:ilvl w:val="1"/>
          <w:numId w:val="6"/>
        </w:numPr>
        <w:spacing w:after="0" w:line="271" w:lineRule="auto"/>
        <w:ind w:left="552" w:right="31" w:hanging="425"/>
        <w:jc w:val="left"/>
      </w:pPr>
      <w:r>
        <w:rPr>
          <w:b/>
        </w:rPr>
        <w:t xml:space="preserve"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 </w:t>
      </w:r>
    </w:p>
    <w:tbl>
      <w:tblPr>
        <w:tblStyle w:val="TableGrid"/>
        <w:tblW w:w="10093" w:type="dxa"/>
        <w:tblInd w:w="256" w:type="dxa"/>
        <w:tblCellMar>
          <w:top w:w="53" w:type="dxa"/>
          <w:left w:w="43" w:type="dxa"/>
        </w:tblCellMar>
        <w:tblLook w:val="04A0" w:firstRow="1" w:lastRow="0" w:firstColumn="1" w:lastColumn="0" w:noHBand="0" w:noVBand="1"/>
      </w:tblPr>
      <w:tblGrid>
        <w:gridCol w:w="5840"/>
        <w:gridCol w:w="2126"/>
        <w:gridCol w:w="2127"/>
      </w:tblGrid>
      <w:tr w:rsidR="00132A45" w14:paraId="6875B472" w14:textId="77777777">
        <w:trPr>
          <w:trHeight w:val="560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FF93E68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DC0821" w14:textId="77777777" w:rsidR="00132A45" w:rsidRDefault="00384104">
            <w:pPr>
              <w:spacing w:after="0" w:line="259" w:lineRule="auto"/>
              <w:ind w:left="0" w:right="-6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F30A6A3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Значение </w:t>
            </w:r>
          </w:p>
        </w:tc>
      </w:tr>
      <w:tr w:rsidR="00132A45" w14:paraId="21E33B0E" w14:textId="77777777">
        <w:trPr>
          <w:trHeight w:val="563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7593" w14:textId="77777777" w:rsidR="00132A45" w:rsidRDefault="00384104">
            <w:pPr>
              <w:spacing w:after="0" w:line="259" w:lineRule="auto"/>
              <w:ind w:left="74" w:right="62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запаса к мощности объектов библиотечного обслуживания, досуга и культуры – отношение мощности (площади, вместимости) объектов к расчетной потребности </w:t>
            </w:r>
          </w:p>
        </w:tc>
      </w:tr>
      <w:tr w:rsidR="00132A45" w14:paraId="32E5B084" w14:textId="77777777">
        <w:trPr>
          <w:trHeight w:val="1666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59D6" w14:textId="77777777" w:rsidR="00132A45" w:rsidRDefault="00384104">
            <w:pPr>
              <w:spacing w:after="21" w:line="259" w:lineRule="auto"/>
              <w:ind w:left="0" w:right="41" w:firstLine="0"/>
              <w:jc w:val="center"/>
            </w:pPr>
            <w:r>
              <w:t xml:space="preserve">Библиотека </w:t>
            </w:r>
          </w:p>
          <w:p w14:paraId="094C20BE" w14:textId="77777777" w:rsidR="00132A45" w:rsidRDefault="00384104">
            <w:pPr>
              <w:spacing w:after="19" w:line="259" w:lineRule="auto"/>
              <w:ind w:left="0" w:right="46" w:firstLine="0"/>
              <w:jc w:val="center"/>
            </w:pPr>
            <w:r>
              <w:t xml:space="preserve">Дом культуры </w:t>
            </w:r>
          </w:p>
          <w:p w14:paraId="4890BCC4" w14:textId="77777777" w:rsidR="00132A45" w:rsidRDefault="00384104">
            <w:pPr>
              <w:spacing w:after="22" w:line="259" w:lineRule="auto"/>
              <w:ind w:left="0" w:right="50" w:firstLine="0"/>
              <w:jc w:val="center"/>
            </w:pPr>
            <w:r>
              <w:t xml:space="preserve">Сельский клуб </w:t>
            </w:r>
          </w:p>
          <w:p w14:paraId="73A67754" w14:textId="77777777" w:rsidR="00132A45" w:rsidRDefault="00384104">
            <w:pPr>
              <w:spacing w:after="22" w:line="259" w:lineRule="auto"/>
              <w:ind w:left="0" w:right="44" w:firstLine="0"/>
              <w:jc w:val="center"/>
            </w:pPr>
            <w:r>
              <w:t xml:space="preserve">Центр культурного развития </w:t>
            </w:r>
          </w:p>
          <w:p w14:paraId="543CC055" w14:textId="77777777" w:rsidR="00132A45" w:rsidRDefault="00384104">
            <w:pPr>
              <w:spacing w:after="0" w:line="259" w:lineRule="auto"/>
              <w:ind w:left="1180" w:right="1166" w:firstLine="0"/>
              <w:jc w:val="center"/>
            </w:pPr>
            <w:r>
              <w:t xml:space="preserve">Парк культуры и отдыха Кинозал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6F98" w14:textId="77777777" w:rsidR="00132A45" w:rsidRDefault="00384104">
            <w:pPr>
              <w:spacing w:after="2" w:line="236" w:lineRule="auto"/>
              <w:ind w:left="0" w:right="0" w:firstLine="0"/>
              <w:jc w:val="center"/>
            </w:pPr>
            <w:r>
              <w:t xml:space="preserve">При размещении, строительстве </w:t>
            </w:r>
          </w:p>
          <w:p w14:paraId="00E4F795" w14:textId="77777777" w:rsidR="00132A45" w:rsidRDefault="00CD6467">
            <w:pPr>
              <w:spacing w:after="0" w:line="259" w:lineRule="auto"/>
              <w:ind w:left="0" w:right="0" w:firstLine="0"/>
              <w:jc w:val="center"/>
            </w:pPr>
            <w:r>
              <w:t>объекта/</w:t>
            </w:r>
            <w:r w:rsidR="00384104">
              <w:t xml:space="preserve"> реконструкции объекта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CF0A" w14:textId="77777777" w:rsidR="00132A45" w:rsidRDefault="00384104">
            <w:pPr>
              <w:spacing w:after="0" w:line="259" w:lineRule="auto"/>
              <w:ind w:left="0" w:right="44" w:firstLine="0"/>
              <w:jc w:val="center"/>
            </w:pPr>
            <w:r>
              <w:t xml:space="preserve">1,2/1,1 </w:t>
            </w:r>
          </w:p>
        </w:tc>
      </w:tr>
      <w:tr w:rsidR="00132A45" w14:paraId="26E0E6A8" w14:textId="77777777">
        <w:trPr>
          <w:trHeight w:val="840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7CF7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Показатель: *</w:t>
            </w:r>
            <w:r>
              <w:t xml:space="preserve">Кондиции объектов улично-дорожной сети, с которыми у перечисленных объектов должна быть обеспечена основная пешеходная коммуникация (проложенная вдоль улиц и </w:t>
            </w:r>
            <w:r w:rsidR="00CD6467">
              <w:t>дорог (тротуары) или независимо от них), не хуже</w:t>
            </w:r>
          </w:p>
          <w:p w14:paraId="2413CE5F" w14:textId="77777777" w:rsidR="00132A45" w:rsidRDefault="0038410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132A45" w14:paraId="6194A5FC" w14:textId="77777777">
        <w:trPr>
          <w:trHeight w:val="1666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9433" w14:textId="77777777" w:rsidR="00132A45" w:rsidRDefault="00384104">
            <w:pPr>
              <w:spacing w:after="17" w:line="259" w:lineRule="auto"/>
              <w:ind w:left="131" w:right="0" w:firstLine="0"/>
              <w:jc w:val="left"/>
            </w:pPr>
            <w:r>
              <w:t xml:space="preserve">Объект на территории сельских населенных пунктов: </w:t>
            </w:r>
          </w:p>
          <w:p w14:paraId="472B21D9" w14:textId="77777777" w:rsidR="00132A45" w:rsidRDefault="00384104">
            <w:pPr>
              <w:numPr>
                <w:ilvl w:val="0"/>
                <w:numId w:val="59"/>
              </w:numPr>
              <w:spacing w:after="20" w:line="259" w:lineRule="auto"/>
              <w:ind w:right="44" w:firstLine="0"/>
              <w:jc w:val="center"/>
            </w:pPr>
            <w:r>
              <w:t xml:space="preserve">дом культуры </w:t>
            </w:r>
          </w:p>
          <w:p w14:paraId="5CBE59F2" w14:textId="77777777" w:rsidR="00132A45" w:rsidRDefault="00384104">
            <w:pPr>
              <w:numPr>
                <w:ilvl w:val="0"/>
                <w:numId w:val="59"/>
              </w:numPr>
              <w:spacing w:after="14" w:line="259" w:lineRule="auto"/>
              <w:ind w:right="44" w:firstLine="0"/>
              <w:jc w:val="center"/>
            </w:pPr>
            <w:r>
              <w:t xml:space="preserve">центр культурного развития </w:t>
            </w:r>
          </w:p>
          <w:p w14:paraId="0D8D8A22" w14:textId="77777777" w:rsidR="00132A45" w:rsidRDefault="00384104">
            <w:pPr>
              <w:numPr>
                <w:ilvl w:val="0"/>
                <w:numId w:val="59"/>
              </w:numPr>
              <w:spacing w:after="22" w:line="259" w:lineRule="auto"/>
              <w:ind w:right="44" w:firstLine="0"/>
              <w:jc w:val="center"/>
            </w:pPr>
            <w:r>
              <w:t xml:space="preserve">кинозал </w:t>
            </w:r>
          </w:p>
          <w:p w14:paraId="09F8FF70" w14:textId="77777777" w:rsidR="00132A45" w:rsidRDefault="00384104">
            <w:pPr>
              <w:numPr>
                <w:ilvl w:val="0"/>
                <w:numId w:val="59"/>
              </w:numPr>
              <w:spacing w:after="0" w:line="259" w:lineRule="auto"/>
              <w:ind w:right="44" w:firstLine="0"/>
              <w:jc w:val="center"/>
            </w:pPr>
            <w:r>
              <w:t xml:space="preserve">передвижной многофункциональный культурный центр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14C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строительстве, </w:t>
            </w:r>
          </w:p>
          <w:p w14:paraId="41AC00A2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преобразовании и реконструкции </w:t>
            </w:r>
          </w:p>
          <w:p w14:paraId="7EA12063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объектов библиотечного обслуживания, досуга и </w:t>
            </w:r>
          </w:p>
          <w:p w14:paraId="0664787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культуры, а также улиц и дорог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3D6F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t xml:space="preserve">Основная улица </w:t>
            </w:r>
          </w:p>
        </w:tc>
      </w:tr>
      <w:tr w:rsidR="00132A45" w14:paraId="7885F4EF" w14:textId="77777777">
        <w:trPr>
          <w:trHeight w:val="838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AC82" w14:textId="77777777" w:rsidR="00132A45" w:rsidRDefault="00384104">
            <w:pPr>
              <w:spacing w:after="17" w:line="259" w:lineRule="auto"/>
              <w:ind w:left="131" w:right="0" w:firstLine="0"/>
              <w:jc w:val="left"/>
            </w:pPr>
            <w:r>
              <w:t xml:space="preserve">Объект на территории сельских населенных пунктов: </w:t>
            </w:r>
          </w:p>
          <w:p w14:paraId="7AD6C9A5" w14:textId="77777777" w:rsidR="00132A45" w:rsidRDefault="00384104">
            <w:pPr>
              <w:numPr>
                <w:ilvl w:val="0"/>
                <w:numId w:val="60"/>
              </w:numPr>
              <w:spacing w:after="20" w:line="259" w:lineRule="auto"/>
              <w:ind w:right="48" w:hanging="139"/>
              <w:jc w:val="center"/>
            </w:pPr>
            <w:r>
              <w:t xml:space="preserve">сельский клуб </w:t>
            </w:r>
          </w:p>
          <w:p w14:paraId="1D02B7A7" w14:textId="77777777" w:rsidR="00132A45" w:rsidRDefault="00384104">
            <w:pPr>
              <w:numPr>
                <w:ilvl w:val="0"/>
                <w:numId w:val="60"/>
              </w:numPr>
              <w:spacing w:after="0" w:line="259" w:lineRule="auto"/>
              <w:ind w:right="48" w:hanging="139"/>
              <w:jc w:val="center"/>
            </w:pPr>
            <w:r>
              <w:t xml:space="preserve">сельская массовая библиотека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4D2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74BA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t xml:space="preserve">Местная улица </w:t>
            </w:r>
          </w:p>
        </w:tc>
      </w:tr>
      <w:tr w:rsidR="00132A45" w14:paraId="3AE9F652" w14:textId="77777777">
        <w:trPr>
          <w:trHeight w:val="1390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6E35" w14:textId="77777777" w:rsidR="00132A45" w:rsidRDefault="00384104">
            <w:pPr>
              <w:spacing w:after="30" w:line="252" w:lineRule="auto"/>
              <w:ind w:left="12" w:right="0" w:firstLine="0"/>
              <w:jc w:val="center"/>
            </w:pPr>
            <w:r>
              <w:rPr>
                <w:b/>
              </w:rPr>
              <w:t>Показатель: *</w:t>
            </w:r>
            <w: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– кондиции дороги (улицы) или участка дороги (улицы), по которому проходит такой маршрут с худшими (наиболее низкими) </w:t>
            </w:r>
          </w:p>
          <w:p w14:paraId="4C1ACAFC" w14:textId="77777777" w:rsidR="00132A45" w:rsidRDefault="00384104">
            <w:pPr>
              <w:spacing w:after="0" w:line="259" w:lineRule="auto"/>
              <w:ind w:left="0" w:right="51" w:firstLine="0"/>
              <w:jc w:val="center"/>
            </w:pPr>
            <w:r>
              <w:t xml:space="preserve">показателями, не хуже </w:t>
            </w:r>
          </w:p>
        </w:tc>
      </w:tr>
      <w:tr w:rsidR="00132A45" w14:paraId="72D43B75" w14:textId="77777777">
        <w:trPr>
          <w:trHeight w:val="1114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7A49" w14:textId="77777777" w:rsidR="00132A45" w:rsidRDefault="00384104">
            <w:pPr>
              <w:spacing w:after="17" w:line="259" w:lineRule="auto"/>
              <w:ind w:left="131" w:right="0" w:firstLine="0"/>
              <w:jc w:val="left"/>
            </w:pPr>
            <w:r>
              <w:t xml:space="preserve">Объект на территории сельских населенных пунктов: </w:t>
            </w:r>
          </w:p>
          <w:p w14:paraId="33AF1BD6" w14:textId="77777777" w:rsidR="00132A45" w:rsidRDefault="00384104">
            <w:pPr>
              <w:numPr>
                <w:ilvl w:val="0"/>
                <w:numId w:val="61"/>
              </w:numPr>
              <w:spacing w:after="20" w:line="259" w:lineRule="auto"/>
              <w:ind w:right="674" w:firstLine="0"/>
              <w:jc w:val="center"/>
            </w:pPr>
            <w:r>
              <w:t xml:space="preserve">дом культуры </w:t>
            </w:r>
          </w:p>
          <w:p w14:paraId="5FCBA7FF" w14:textId="77777777" w:rsidR="00132A45" w:rsidRDefault="00384104">
            <w:pPr>
              <w:numPr>
                <w:ilvl w:val="0"/>
                <w:numId w:val="61"/>
              </w:numPr>
              <w:spacing w:after="0" w:line="259" w:lineRule="auto"/>
              <w:ind w:right="674" w:firstLine="0"/>
              <w:jc w:val="center"/>
            </w:pPr>
            <w:r>
              <w:t xml:space="preserve">центр культурного развития - кинозал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7E0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строительстве, </w:t>
            </w:r>
          </w:p>
          <w:p w14:paraId="3F7E77FA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преобразовании и реконструкции </w:t>
            </w:r>
          </w:p>
          <w:p w14:paraId="71CD9639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lastRenderedPageBreak/>
              <w:t xml:space="preserve">объектов библиотечного обслуживания, досуга и </w:t>
            </w:r>
          </w:p>
          <w:p w14:paraId="7708F1D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культуры, а также улиц и дорог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4C3A" w14:textId="77777777" w:rsidR="00132A45" w:rsidRDefault="00384104">
            <w:pPr>
              <w:spacing w:after="0" w:line="259" w:lineRule="auto"/>
              <w:ind w:left="139" w:right="0" w:firstLine="0"/>
              <w:jc w:val="left"/>
            </w:pPr>
            <w:r>
              <w:lastRenderedPageBreak/>
              <w:t xml:space="preserve">Основная улица </w:t>
            </w:r>
          </w:p>
          <w:p w14:paraId="7DA30A6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Автомобильная дорога IV-ой технической категории </w:t>
            </w:r>
          </w:p>
        </w:tc>
      </w:tr>
      <w:tr w:rsidR="00132A45" w14:paraId="72FCF3EB" w14:textId="77777777">
        <w:trPr>
          <w:trHeight w:val="1380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F083" w14:textId="77777777" w:rsidR="00132A45" w:rsidRDefault="00384104">
            <w:pPr>
              <w:spacing w:after="21" w:line="259" w:lineRule="auto"/>
              <w:ind w:left="131" w:right="0" w:firstLine="0"/>
              <w:jc w:val="left"/>
            </w:pPr>
            <w:r>
              <w:lastRenderedPageBreak/>
              <w:t xml:space="preserve">Объект на территории сельских населенных пунктов: </w:t>
            </w:r>
          </w:p>
          <w:p w14:paraId="598CB8EA" w14:textId="77777777" w:rsidR="00132A45" w:rsidRDefault="00384104">
            <w:pPr>
              <w:numPr>
                <w:ilvl w:val="0"/>
                <w:numId w:val="62"/>
              </w:numPr>
              <w:spacing w:after="22" w:line="259" w:lineRule="auto"/>
              <w:ind w:right="23" w:firstLine="0"/>
              <w:jc w:val="center"/>
            </w:pPr>
            <w:r>
              <w:t xml:space="preserve">сельский клуб, сельская массовая библиотека </w:t>
            </w:r>
          </w:p>
          <w:p w14:paraId="069ED55C" w14:textId="77777777" w:rsidR="00132A45" w:rsidRDefault="00384104">
            <w:pPr>
              <w:numPr>
                <w:ilvl w:val="0"/>
                <w:numId w:val="62"/>
              </w:numPr>
              <w:spacing w:after="0" w:line="259" w:lineRule="auto"/>
              <w:ind w:right="23" w:firstLine="0"/>
              <w:jc w:val="center"/>
            </w:pPr>
            <w:r>
              <w:t xml:space="preserve">передвижной многофункциональный культурный центр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09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E93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Местная улица Автомобильная дорога V-ой технической категории </w:t>
            </w:r>
          </w:p>
        </w:tc>
      </w:tr>
      <w:tr w:rsidR="00132A45" w14:paraId="789641F0" w14:textId="77777777">
        <w:trPr>
          <w:trHeight w:val="83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7CFF" w14:textId="77777777" w:rsidR="00132A45" w:rsidRDefault="00384104">
            <w:pPr>
              <w:spacing w:after="0" w:line="259" w:lineRule="auto"/>
              <w:ind w:left="2" w:right="0" w:hanging="2"/>
              <w:jc w:val="center"/>
            </w:pPr>
            <w:r>
              <w:rPr>
                <w:b/>
              </w:rPr>
              <w:t>Показатель, единица измерения:</w:t>
            </w:r>
            <w:r>
              <w:t xml:space="preserve"> Коэффициент изменения показателя обеспеченности объектов библиотечного обслуживания, досуга и культуры объектами благоустройства - отношение значения показателя объекта после реконструкции к его значению до реконструкции, не менее </w:t>
            </w:r>
          </w:p>
        </w:tc>
      </w:tr>
      <w:tr w:rsidR="00132A45" w14:paraId="44255719" w14:textId="77777777">
        <w:trPr>
          <w:trHeight w:val="3324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568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t xml:space="preserve">Площадь земельного участка объекта библиотечного обслуживания, досуга и культуры </w:t>
            </w:r>
          </w:p>
          <w:p w14:paraId="5946ABF0" w14:textId="77777777" w:rsidR="00132A45" w:rsidRDefault="00384104">
            <w:pPr>
              <w:spacing w:after="23" w:line="258" w:lineRule="auto"/>
              <w:ind w:left="0" w:right="0" w:firstLine="0"/>
              <w:jc w:val="center"/>
            </w:pPr>
            <w:r>
              <w:t xml:space="preserve">Площадь зеленых насаждений парков культуры и отдыха, а также садов при здании (учреждении) библиотечного обслуживания, досуга и культуры </w:t>
            </w:r>
          </w:p>
          <w:p w14:paraId="073F0922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t xml:space="preserve">Площадь пола помещений для культурно-массовой и политико-воспитательной работы с населением, досуга и любительской деятельности </w:t>
            </w:r>
          </w:p>
          <w:p w14:paraId="184E02E5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 xml:space="preserve">Количество посетительских мест в сельских клубах и домах культуры </w:t>
            </w:r>
          </w:p>
          <w:p w14:paraId="03D1BEB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единиц хранения и читательских мест в сельских массовых библиотеках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57AA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строительстве, </w:t>
            </w:r>
          </w:p>
          <w:p w14:paraId="3622EA07" w14:textId="77777777" w:rsidR="00132A45" w:rsidRDefault="00384104">
            <w:pPr>
              <w:spacing w:after="46" w:line="238" w:lineRule="auto"/>
              <w:ind w:left="0" w:right="0" w:firstLine="0"/>
              <w:jc w:val="center"/>
            </w:pPr>
            <w:r>
              <w:t xml:space="preserve">преобразовании и реконструкции </w:t>
            </w:r>
          </w:p>
          <w:p w14:paraId="7478DD24" w14:textId="752A6E61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объектов библиотечного </w:t>
            </w:r>
            <w:proofErr w:type="gramStart"/>
            <w:r>
              <w:t>обслужи</w:t>
            </w:r>
            <w:r w:rsidR="00CD6467">
              <w:t>вания</w:t>
            </w:r>
            <w:r w:rsidR="004B3FDB">
              <w:t>,</w:t>
            </w:r>
            <w:r>
              <w:t>-</w:t>
            </w:r>
            <w:proofErr w:type="gramEnd"/>
          </w:p>
          <w:p w14:paraId="5BC89CA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 досуга и культуры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5038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1,0 </w:t>
            </w:r>
          </w:p>
        </w:tc>
      </w:tr>
    </w:tbl>
    <w:p w14:paraId="678B435B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t xml:space="preserve">*Кондиции дорог вне населенного пункта согласно ГОСТ Р 52398-2005 «Классификация автомобильных дорог. Основные параметры и требования», кондиции улиц и дорог в населенном пункте согласно Своду правил СП 42.13330.2016 «Градостроительство. Планировка и застройка городских и сельских поселений». </w:t>
      </w:r>
    </w:p>
    <w:p w14:paraId="64A3DBC3" w14:textId="77777777" w:rsidR="00132A45" w:rsidRDefault="00384104">
      <w:pPr>
        <w:spacing w:after="139" w:line="269" w:lineRule="auto"/>
        <w:ind w:left="127" w:right="22"/>
      </w:pPr>
      <w:r>
        <w:rPr>
          <w:i/>
        </w:rPr>
        <w:t xml:space="preserve">Пешеходная связь с автомобильной дорогой обеспечивается до остановочного пункта общественного транспорта общего пользования. </w:t>
      </w:r>
    </w:p>
    <w:p w14:paraId="7D32C2A5" w14:textId="77777777" w:rsidR="00132A45" w:rsidRDefault="00384104">
      <w:pPr>
        <w:numPr>
          <w:ilvl w:val="1"/>
          <w:numId w:val="6"/>
        </w:numPr>
        <w:spacing w:after="0" w:line="271" w:lineRule="auto"/>
        <w:ind w:left="552" w:right="31" w:hanging="425"/>
        <w:jc w:val="left"/>
      </w:pPr>
      <w:r>
        <w:rPr>
          <w:b/>
        </w:rPr>
        <w:t xml:space="preserve">Показатели обеспеченности иными объектами местного значения и доступности таких объектов. Объекты по оказанию ритуальных услуг и места захоронения </w:t>
      </w:r>
    </w:p>
    <w:tbl>
      <w:tblPr>
        <w:tblStyle w:val="TableGrid"/>
        <w:tblW w:w="10093" w:type="dxa"/>
        <w:tblInd w:w="256" w:type="dxa"/>
        <w:tblCellMar>
          <w:top w:w="53" w:type="dxa"/>
          <w:left w:w="34" w:type="dxa"/>
          <w:right w:w="36" w:type="dxa"/>
        </w:tblCellMar>
        <w:tblLook w:val="04A0" w:firstRow="1" w:lastRow="0" w:firstColumn="1" w:lastColumn="0" w:noHBand="0" w:noVBand="1"/>
      </w:tblPr>
      <w:tblGrid>
        <w:gridCol w:w="3714"/>
        <w:gridCol w:w="4251"/>
        <w:gridCol w:w="2128"/>
      </w:tblGrid>
      <w:tr w:rsidR="00132A45" w14:paraId="53764DE4" w14:textId="77777777">
        <w:trPr>
          <w:trHeight w:val="2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6228FB" w14:textId="77777777" w:rsidR="00132A45" w:rsidRDefault="0038410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3CAF489" w14:textId="77777777" w:rsidR="00132A45" w:rsidRDefault="0038410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C13ECF4" w14:textId="77777777" w:rsidR="00132A45" w:rsidRDefault="0038410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Значение, не менее</w:t>
            </w:r>
          </w:p>
        </w:tc>
      </w:tr>
      <w:tr w:rsidR="00132A45" w14:paraId="497704CF" w14:textId="77777777">
        <w:trPr>
          <w:trHeight w:val="563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0A6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Доля площади закрытых кладбищ (таких, захоронения на которых не производятся), подлежащих рекультивации и (или) застройке, % </w:t>
            </w:r>
          </w:p>
        </w:tc>
      </w:tr>
      <w:tr w:rsidR="00132A45" w14:paraId="00968E27" w14:textId="77777777">
        <w:trPr>
          <w:trHeight w:val="31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488C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Закрытые кладбища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0A6A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При любых условиях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930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не более 0,0 </w:t>
            </w:r>
          </w:p>
        </w:tc>
      </w:tr>
      <w:tr w:rsidR="00132A45" w14:paraId="421C36C5" w14:textId="77777777">
        <w:trPr>
          <w:trHeight w:val="31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BFC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Запас вместимости кладбищ, год </w:t>
            </w:r>
          </w:p>
        </w:tc>
      </w:tr>
      <w:tr w:rsidR="00132A45" w14:paraId="32A19C3A" w14:textId="77777777">
        <w:trPr>
          <w:trHeight w:val="1114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E8D6" w14:textId="77777777" w:rsidR="00132A45" w:rsidRDefault="00384104" w:rsidP="00CD6467">
            <w:pPr>
              <w:spacing w:after="0" w:line="238" w:lineRule="auto"/>
              <w:ind w:left="0" w:right="0" w:firstLine="0"/>
              <w:jc w:val="left"/>
            </w:pPr>
            <w:r>
              <w:t>Расчетный срок, в тече</w:t>
            </w:r>
            <w:r w:rsidR="00CD6467">
              <w:t xml:space="preserve">ние которого на кладбищах будет </w:t>
            </w:r>
            <w:r>
              <w:t>достиг</w:t>
            </w:r>
            <w:r w:rsidR="00CD6467">
              <w:t>нуто</w:t>
            </w:r>
            <w:r>
              <w:t>-</w:t>
            </w:r>
            <w:r w:rsidR="00CD6467">
              <w:t>заполнение территории</w:t>
            </w:r>
            <w:r w:rsidR="0024411A">
              <w:t>,</w:t>
            </w:r>
          </w:p>
          <w:p w14:paraId="468A43FE" w14:textId="77777777" w:rsidR="00132A45" w:rsidRDefault="00384104" w:rsidP="00CD6467">
            <w:pPr>
              <w:spacing w:after="0" w:line="259" w:lineRule="auto"/>
              <w:ind w:left="0" w:right="0" w:firstLine="0"/>
              <w:jc w:val="left"/>
            </w:pPr>
            <w:r>
              <w:t xml:space="preserve"> предназначенной для захоронения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307B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принятии решения об увеличении вместимости кладбища/иной </w:t>
            </w:r>
            <w:proofErr w:type="spellStart"/>
            <w:r>
              <w:t>рекон</w:t>
            </w:r>
            <w:proofErr w:type="spellEnd"/>
            <w:r>
              <w:t>-</w:t>
            </w:r>
          </w:p>
          <w:p w14:paraId="7BD3A3E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струкции</w:t>
            </w:r>
            <w:proofErr w:type="spellEnd"/>
            <w:r>
              <w:t xml:space="preserve"> кладбища/размещении и строительстве кладбища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41EC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2/5/15 </w:t>
            </w:r>
          </w:p>
        </w:tc>
      </w:tr>
      <w:tr w:rsidR="00132A45" w14:paraId="1AAAF904" w14:textId="77777777">
        <w:trPr>
          <w:trHeight w:val="83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3E53" w14:textId="77777777" w:rsidR="00132A45" w:rsidRDefault="00384104" w:rsidP="00CD6467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Показатель, единица измерения:</w:t>
            </w:r>
            <w:r>
              <w:t xml:space="preserve"> Коэффициент изменения показателя обеспеченности кладбища объектами благоустройства - отношение значения показателя объекта после реконструк</w:t>
            </w:r>
            <w:r w:rsidR="00CD6467">
              <w:t xml:space="preserve">ции его к значению до реконструкции </w:t>
            </w:r>
            <w:r>
              <w:t xml:space="preserve">- </w:t>
            </w:r>
          </w:p>
        </w:tc>
      </w:tr>
      <w:tr w:rsidR="00132A45" w14:paraId="308DDAD6" w14:textId="77777777" w:rsidTr="0024411A">
        <w:trPr>
          <w:trHeight w:val="163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DE41" w14:textId="77777777" w:rsidR="00132A45" w:rsidRDefault="00384104">
            <w:pPr>
              <w:spacing w:after="20" w:line="259" w:lineRule="auto"/>
              <w:ind w:left="0" w:right="1" w:firstLine="0"/>
              <w:jc w:val="center"/>
            </w:pPr>
            <w:r>
              <w:lastRenderedPageBreak/>
              <w:t xml:space="preserve">Объект нормирования: </w:t>
            </w:r>
          </w:p>
          <w:p w14:paraId="5D9E283F" w14:textId="77777777" w:rsidR="00132A45" w:rsidRDefault="00384104">
            <w:pPr>
              <w:numPr>
                <w:ilvl w:val="0"/>
                <w:numId w:val="63"/>
              </w:numPr>
              <w:spacing w:after="21" w:line="259" w:lineRule="auto"/>
              <w:ind w:right="0" w:firstLine="0"/>
              <w:jc w:val="center"/>
            </w:pPr>
            <w:r>
              <w:t xml:space="preserve">площадь озеленения кладбища </w:t>
            </w:r>
          </w:p>
          <w:p w14:paraId="177AE16A" w14:textId="77777777" w:rsidR="00132A45" w:rsidRDefault="00384104">
            <w:pPr>
              <w:numPr>
                <w:ilvl w:val="0"/>
                <w:numId w:val="63"/>
              </w:numPr>
              <w:spacing w:after="22" w:line="258" w:lineRule="auto"/>
              <w:ind w:right="0" w:firstLine="0"/>
              <w:jc w:val="center"/>
            </w:pPr>
            <w:r>
              <w:t xml:space="preserve">количественные и качественные показатели освещения и осветительного оборудования </w:t>
            </w:r>
          </w:p>
          <w:p w14:paraId="602661E5" w14:textId="77777777" w:rsidR="00132A45" w:rsidRDefault="00384104" w:rsidP="0024411A">
            <w:pPr>
              <w:spacing w:after="0" w:line="238" w:lineRule="auto"/>
              <w:ind w:left="0" w:right="0" w:firstLine="0"/>
            </w:pPr>
            <w:r>
              <w:t>пропускная способность дорог и пешеходных коммуникаций (ал</w:t>
            </w:r>
            <w:r w:rsidR="0024411A">
              <w:t>лей, троп)</w:t>
            </w:r>
            <w:r>
              <w:t>-</w:t>
            </w:r>
          </w:p>
          <w:p w14:paraId="3B86657C" w14:textId="77777777" w:rsidR="00132A45" w:rsidRDefault="00384104" w:rsidP="0024411A">
            <w:pPr>
              <w:spacing w:after="18" w:line="259" w:lineRule="auto"/>
              <w:ind w:left="0" w:right="3" w:firstLine="0"/>
            </w:pPr>
            <w:r>
              <w:t xml:space="preserve"> на территории клад</w:t>
            </w:r>
            <w:r w:rsidR="0024411A">
              <w:t>бища</w:t>
            </w:r>
            <w:r>
              <w:t>-</w:t>
            </w:r>
          </w:p>
          <w:p w14:paraId="2DF010FA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12DF" w14:textId="77777777" w:rsidR="00132A45" w:rsidRDefault="00384104">
            <w:pPr>
              <w:spacing w:after="0" w:line="259" w:lineRule="auto"/>
              <w:ind w:left="4" w:right="0" w:firstLine="0"/>
              <w:jc w:val="center"/>
            </w:pPr>
            <w:r>
              <w:t xml:space="preserve">При реконструкции кладбищ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DCDD" w14:textId="77777777" w:rsidR="00132A45" w:rsidRDefault="00384104">
            <w:pPr>
              <w:spacing w:after="0" w:line="259" w:lineRule="auto"/>
              <w:ind w:left="0" w:right="1" w:firstLine="0"/>
              <w:jc w:val="center"/>
            </w:pPr>
            <w:r>
              <w:t xml:space="preserve">1,0 </w:t>
            </w:r>
          </w:p>
        </w:tc>
      </w:tr>
    </w:tbl>
    <w:p w14:paraId="4D110155" w14:textId="77777777" w:rsidR="00132A45" w:rsidRDefault="00384104">
      <w:pPr>
        <w:numPr>
          <w:ilvl w:val="1"/>
          <w:numId w:val="6"/>
        </w:numPr>
        <w:spacing w:after="0" w:line="270" w:lineRule="auto"/>
        <w:ind w:left="552" w:right="31" w:hanging="425"/>
        <w:jc w:val="left"/>
      </w:pPr>
      <w:r>
        <w:rPr>
          <w:b/>
        </w:rPr>
        <w:t xml:space="preserve">Показатели обеспеченности иными объектами местного значения и доступности таких объектов. Объекты, относящиеся к области «Обработка, утилизация, обезвреживание, размещение твердых коммунальных отходов» </w:t>
      </w:r>
    </w:p>
    <w:tbl>
      <w:tblPr>
        <w:tblStyle w:val="TableGrid"/>
        <w:tblW w:w="10206" w:type="dxa"/>
        <w:tblInd w:w="143" w:type="dxa"/>
        <w:tblCellMar>
          <w:top w:w="54" w:type="dxa"/>
          <w:left w:w="101" w:type="dxa"/>
          <w:right w:w="44" w:type="dxa"/>
        </w:tblCellMar>
        <w:tblLook w:val="04A0" w:firstRow="1" w:lastRow="0" w:firstColumn="1" w:lastColumn="0" w:noHBand="0" w:noVBand="1"/>
      </w:tblPr>
      <w:tblGrid>
        <w:gridCol w:w="4819"/>
        <w:gridCol w:w="4112"/>
        <w:gridCol w:w="1275"/>
      </w:tblGrid>
      <w:tr w:rsidR="00132A45" w14:paraId="20773E3C" w14:textId="77777777">
        <w:trPr>
          <w:trHeight w:val="5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FF8F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094D716" w14:textId="77777777" w:rsidR="00132A45" w:rsidRDefault="0038410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90C1B1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73620190" w14:textId="77777777">
        <w:trPr>
          <w:trHeight w:val="56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3C3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Доля объектов, обеспеченных централизованным сбором, транспортированием, утилизацией и переработкой коммунальных отходов, % </w:t>
            </w:r>
          </w:p>
        </w:tc>
      </w:tr>
      <w:tr w:rsidR="00132A45" w14:paraId="1365BC72" w14:textId="77777777">
        <w:trPr>
          <w:trHeight w:val="84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D9F" w14:textId="77777777" w:rsidR="00132A45" w:rsidRDefault="00384104">
            <w:pPr>
              <w:spacing w:after="46" w:line="239" w:lineRule="auto"/>
              <w:ind w:left="0" w:right="0" w:firstLine="0"/>
              <w:jc w:val="center"/>
            </w:pPr>
            <w:r>
              <w:t xml:space="preserve">Объекты независимо от места размещения, на которых образуются (накапливаются) </w:t>
            </w:r>
          </w:p>
          <w:p w14:paraId="49C2AD6D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коммунальные отходы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FF12" w14:textId="77777777" w:rsidR="00132A45" w:rsidRDefault="00384104">
            <w:pPr>
              <w:spacing w:after="45" w:line="239" w:lineRule="auto"/>
              <w:ind w:left="0" w:right="0" w:firstLine="0"/>
              <w:jc w:val="center"/>
            </w:pPr>
            <w:r>
              <w:t>При размещении, строительстве, преобразовании и реконструкции объек</w:t>
            </w:r>
            <w:r w:rsidR="0024411A">
              <w:t>тов, улиц и дорог</w:t>
            </w:r>
            <w:r>
              <w:t>-</w:t>
            </w:r>
          </w:p>
          <w:p w14:paraId="7EDD3286" w14:textId="77777777" w:rsidR="00132A45" w:rsidRDefault="00132A45" w:rsidP="0024411A">
            <w:pPr>
              <w:spacing w:after="0" w:line="259" w:lineRule="auto"/>
              <w:ind w:left="0" w:righ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287B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100,0 </w:t>
            </w:r>
          </w:p>
        </w:tc>
      </w:tr>
      <w:tr w:rsidR="00132A45" w14:paraId="7BFB5962" w14:textId="77777777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190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Доля объектов, обеспеченных централизованным сбором, транспортированием, утилизацией и переработкой отходов производства, % </w:t>
            </w:r>
          </w:p>
        </w:tc>
      </w:tr>
      <w:tr w:rsidR="00132A45" w14:paraId="476D7E10" w14:textId="77777777">
        <w:trPr>
          <w:trHeight w:val="13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07DF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Объекты независимо от места размещения, на которых образуются (накапливаются) </w:t>
            </w:r>
          </w:p>
          <w:p w14:paraId="60B7FF34" w14:textId="77777777" w:rsidR="00132A45" w:rsidRDefault="00384104">
            <w:pPr>
              <w:spacing w:after="47" w:line="238" w:lineRule="auto"/>
              <w:ind w:left="0" w:right="0" w:firstLine="0"/>
              <w:jc w:val="center"/>
            </w:pPr>
            <w:r>
              <w:t xml:space="preserve">промышленные отходы, не имеющие собственных объектов размещения отходов </w:t>
            </w:r>
          </w:p>
          <w:p w14:paraId="0DC65E36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(размещенных надлежащим образом)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FBD0" w14:textId="77777777" w:rsidR="00132A45" w:rsidRDefault="00384104">
            <w:pPr>
              <w:spacing w:after="46" w:line="238" w:lineRule="auto"/>
              <w:ind w:left="0" w:right="0" w:firstLine="0"/>
              <w:jc w:val="center"/>
            </w:pPr>
            <w:r>
              <w:t>При размещении, строительстве, преобразовании и реконструкции объек</w:t>
            </w:r>
            <w:r w:rsidR="0024411A">
              <w:t>тов, улиц и дорог</w:t>
            </w:r>
            <w:r>
              <w:t>-</w:t>
            </w:r>
          </w:p>
          <w:p w14:paraId="6F8104E5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B715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100,0 </w:t>
            </w:r>
          </w:p>
        </w:tc>
      </w:tr>
      <w:tr w:rsidR="00132A45" w14:paraId="22F027D9" w14:textId="77777777">
        <w:trPr>
          <w:trHeight w:val="28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90F" w14:textId="77777777" w:rsidR="00132A45" w:rsidRDefault="00384104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Запас вместимости объектов размещения отходов, лет </w:t>
            </w:r>
          </w:p>
        </w:tc>
      </w:tr>
      <w:tr w:rsidR="00132A45" w14:paraId="244C6F68" w14:textId="77777777">
        <w:trPr>
          <w:trHeight w:val="13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69AD" w14:textId="77777777" w:rsidR="00132A45" w:rsidRDefault="00384104">
            <w:pPr>
              <w:spacing w:after="0" w:line="239" w:lineRule="auto"/>
              <w:ind w:left="0" w:right="0" w:firstLine="0"/>
              <w:jc w:val="center"/>
            </w:pPr>
            <w:r>
              <w:t xml:space="preserve">Расчетный срок, в течение которого на полигонах (свалках) будет достигнуто </w:t>
            </w:r>
            <w:proofErr w:type="spellStart"/>
            <w:r>
              <w:t>запол</w:t>
            </w:r>
            <w:proofErr w:type="spellEnd"/>
            <w:r>
              <w:t>-</w:t>
            </w:r>
          </w:p>
          <w:p w14:paraId="0623F462" w14:textId="77777777" w:rsidR="00132A45" w:rsidRDefault="00384104">
            <w:pPr>
              <w:spacing w:after="22" w:line="259" w:lineRule="auto"/>
              <w:ind w:left="0" w:right="7" w:firstLine="0"/>
              <w:jc w:val="center"/>
            </w:pPr>
            <w:proofErr w:type="spellStart"/>
            <w:r>
              <w:t>нение</w:t>
            </w:r>
            <w:proofErr w:type="spellEnd"/>
            <w:r>
              <w:t xml:space="preserve"> территории, предназначенной для </w:t>
            </w:r>
          </w:p>
          <w:p w14:paraId="2C6301AF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размещения отходов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653F" w14:textId="77777777" w:rsidR="00132A45" w:rsidRDefault="00384104">
            <w:pPr>
              <w:spacing w:after="1" w:line="238" w:lineRule="auto"/>
              <w:ind w:left="0" w:right="0" w:firstLine="0"/>
              <w:jc w:val="center"/>
            </w:pPr>
            <w:r>
              <w:t xml:space="preserve">При принятии решения об увеличении вместимости полигона </w:t>
            </w:r>
          </w:p>
          <w:p w14:paraId="73ED177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(свалки)/иной реконструкции полигона (свалки)/размещении и строительстве полигона (свалки)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7077" w14:textId="77777777" w:rsidR="00132A45" w:rsidRDefault="00384104">
            <w:pPr>
              <w:spacing w:after="0" w:line="259" w:lineRule="auto"/>
              <w:ind w:left="0" w:right="5" w:firstLine="0"/>
              <w:jc w:val="center"/>
            </w:pPr>
            <w:r>
              <w:t xml:space="preserve">2/5/15 </w:t>
            </w:r>
          </w:p>
        </w:tc>
      </w:tr>
    </w:tbl>
    <w:p w14:paraId="235AAB05" w14:textId="77777777" w:rsidR="00132A45" w:rsidRDefault="00384104">
      <w:pPr>
        <w:spacing w:after="125" w:line="259" w:lineRule="auto"/>
        <w:ind w:left="708" w:right="0" w:firstLine="0"/>
        <w:jc w:val="left"/>
      </w:pPr>
      <w:r>
        <w:t xml:space="preserve"> </w:t>
      </w:r>
    </w:p>
    <w:p w14:paraId="685FA82B" w14:textId="77777777" w:rsidR="00132A45" w:rsidRDefault="0024411A">
      <w:pPr>
        <w:pStyle w:val="1"/>
        <w:numPr>
          <w:ilvl w:val="0"/>
          <w:numId w:val="0"/>
        </w:numPr>
        <w:spacing w:after="18"/>
        <w:ind w:left="117" w:right="2"/>
      </w:pPr>
      <w:r>
        <w:t>МАТЕРИАЛЫ ПО ОБОСНОВАНИЮ</w:t>
      </w:r>
      <w:r w:rsidR="00384104">
        <w:t xml:space="preserve"> РАСЧЕТНЫХ ПОКАЗАТЕЛЕЙ </w:t>
      </w:r>
    </w:p>
    <w:p w14:paraId="38C37328" w14:textId="77777777" w:rsidR="00132A45" w:rsidRDefault="00384104">
      <w:pPr>
        <w:spacing w:after="18" w:line="259" w:lineRule="auto"/>
        <w:ind w:left="117" w:right="2" w:hanging="10"/>
        <w:jc w:val="center"/>
      </w:pPr>
      <w:r>
        <w:rPr>
          <w:b/>
          <w:sz w:val="32"/>
        </w:rPr>
        <w:t>1.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b/>
          <w:sz w:val="32"/>
        </w:rPr>
        <w:t xml:space="preserve">Краткая характеристика муниципального образования, как объекта градостроительной деятельности </w:t>
      </w:r>
    </w:p>
    <w:p w14:paraId="3D2590D6" w14:textId="77777777" w:rsidR="00132A45" w:rsidRDefault="00384104">
      <w:pPr>
        <w:spacing w:after="0" w:line="259" w:lineRule="auto"/>
        <w:ind w:left="59" w:right="0" w:firstLine="0"/>
        <w:jc w:val="center"/>
      </w:pPr>
      <w:r>
        <w:t xml:space="preserve">Общие сведения о муниципальном образовании приведены в нижеследующей Таблице. </w:t>
      </w:r>
    </w:p>
    <w:tbl>
      <w:tblPr>
        <w:tblStyle w:val="TableGrid"/>
        <w:tblW w:w="10092" w:type="dxa"/>
        <w:tblInd w:w="148" w:type="dxa"/>
        <w:tblCellMar>
          <w:top w:w="7" w:type="dxa"/>
          <w:left w:w="50" w:type="dxa"/>
          <w:right w:w="30" w:type="dxa"/>
        </w:tblCellMar>
        <w:tblLook w:val="04A0" w:firstRow="1" w:lastRow="0" w:firstColumn="1" w:lastColumn="0" w:noHBand="0" w:noVBand="1"/>
      </w:tblPr>
      <w:tblGrid>
        <w:gridCol w:w="3396"/>
        <w:gridCol w:w="4681"/>
        <w:gridCol w:w="2015"/>
      </w:tblGrid>
      <w:tr w:rsidR="00132A45" w14:paraId="2E4D901B" w14:textId="77777777">
        <w:trPr>
          <w:trHeight w:val="83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322A45" w14:textId="77777777" w:rsidR="00132A45" w:rsidRDefault="00384104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92AD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t>Кааламское сельское поселение Сортавальского муниципального района Респуб</w:t>
            </w:r>
            <w:r w:rsidR="0024411A">
              <w:t>лики Карелия</w:t>
            </w:r>
            <w:r>
              <w:t>-</w:t>
            </w:r>
          </w:p>
          <w:p w14:paraId="3BE3C91F" w14:textId="77777777" w:rsidR="00132A45" w:rsidRDefault="0038410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lastRenderedPageBreak/>
              <w:t xml:space="preserve"> 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CA76EAC" w14:textId="77777777" w:rsidR="00132A45" w:rsidRDefault="00384104">
            <w:pPr>
              <w:spacing w:after="0" w:line="259" w:lineRule="auto"/>
              <w:ind w:left="0" w:right="0" w:firstLine="230"/>
              <w:jc w:val="left"/>
            </w:pPr>
            <w:r>
              <w:lastRenderedPageBreak/>
              <w:t xml:space="preserve">Закон Республики Карелия от </w:t>
            </w:r>
            <w:r>
              <w:lastRenderedPageBreak/>
              <w:t xml:space="preserve">01.11.2004 № 813-ЗРК «О городских, сельских поселениях в Республике Карелия» </w:t>
            </w:r>
          </w:p>
        </w:tc>
      </w:tr>
      <w:tr w:rsidR="00132A45" w14:paraId="05CDE3D5" w14:textId="77777777">
        <w:trPr>
          <w:trHeight w:val="838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09E2A8E" w14:textId="77777777" w:rsidR="00132A45" w:rsidRDefault="0038410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lastRenderedPageBreak/>
              <w:t xml:space="preserve">Статус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861D" w14:textId="77777777" w:rsidR="00132A45" w:rsidRDefault="00384104">
            <w:pPr>
              <w:spacing w:after="21" w:line="259" w:lineRule="auto"/>
              <w:ind w:left="0" w:right="86" w:firstLine="0"/>
              <w:jc w:val="center"/>
            </w:pPr>
            <w:r>
              <w:t xml:space="preserve">Муниципальное образование в составе </w:t>
            </w:r>
          </w:p>
          <w:p w14:paraId="13CD028B" w14:textId="77777777" w:rsidR="00132A45" w:rsidRDefault="00384104">
            <w:pPr>
              <w:spacing w:after="22" w:line="259" w:lineRule="auto"/>
              <w:ind w:left="0" w:right="24" w:firstLine="0"/>
              <w:jc w:val="center"/>
            </w:pPr>
            <w:r>
              <w:t xml:space="preserve">Сортавальского муниципального района </w:t>
            </w:r>
          </w:p>
          <w:p w14:paraId="3AE759A6" w14:textId="77777777" w:rsidR="00132A45" w:rsidRDefault="00384104">
            <w:pPr>
              <w:spacing w:after="0" w:line="259" w:lineRule="auto"/>
              <w:ind w:left="115" w:right="0" w:firstLine="0"/>
              <w:jc w:val="left"/>
            </w:pPr>
            <w:r>
              <w:t xml:space="preserve">Республики Карелия (сельское поселение)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7164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1FCFA5E" w14:textId="77777777">
        <w:trPr>
          <w:trHeight w:val="562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AA0D8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Административный центр поселения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3297" w14:textId="77777777" w:rsidR="00132A45" w:rsidRDefault="00384104">
            <w:pPr>
              <w:spacing w:after="0" w:line="259" w:lineRule="auto"/>
              <w:ind w:left="0" w:right="88" w:firstLine="0"/>
              <w:jc w:val="center"/>
            </w:pPr>
            <w:r>
              <w:t xml:space="preserve">поселок Кааламо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7AF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7805FD7" w14:textId="77777777">
        <w:trPr>
          <w:trHeight w:val="562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1DE18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Числе</w:t>
            </w:r>
            <w:r w:rsidR="0024411A">
              <w:rPr>
                <w:b/>
              </w:rPr>
              <w:t>нность населения на 01.01.2020</w:t>
            </w:r>
            <w:r>
              <w:rPr>
                <w:b/>
              </w:rPr>
              <w:t xml:space="preserve"> г., чел.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0223" w14:textId="77777777" w:rsidR="00132A45" w:rsidRDefault="00384104" w:rsidP="0024411A">
            <w:pPr>
              <w:spacing w:after="22" w:line="259" w:lineRule="auto"/>
              <w:ind w:left="0" w:right="83" w:firstLine="0"/>
            </w:pPr>
            <w:r>
              <w:t xml:space="preserve"> </w:t>
            </w:r>
            <w:r w:rsidR="0024411A">
              <w:t>-</w:t>
            </w:r>
          </w:p>
          <w:p w14:paraId="44F8C97D" w14:textId="77777777" w:rsidR="00132A45" w:rsidRDefault="00384104">
            <w:pPr>
              <w:spacing w:after="0" w:line="259" w:lineRule="auto"/>
              <w:ind w:left="0" w:right="86" w:firstLine="0"/>
              <w:jc w:val="center"/>
            </w:pPr>
            <w:r>
              <w:t xml:space="preserve">(сельское население) 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5692E9" w14:textId="77777777" w:rsidR="00132A45" w:rsidRDefault="0024411A">
            <w:pPr>
              <w:spacing w:after="0" w:line="275" w:lineRule="auto"/>
              <w:ind w:left="305" w:right="0" w:hanging="156"/>
              <w:jc w:val="left"/>
            </w:pPr>
            <w:r>
              <w:t>Паспорт поселения на 2020</w:t>
            </w:r>
          </w:p>
          <w:p w14:paraId="6F4EA798" w14:textId="77777777" w:rsidR="00132A45" w:rsidRDefault="0024411A">
            <w:pPr>
              <w:spacing w:after="0" w:line="259" w:lineRule="auto"/>
              <w:ind w:left="658" w:right="0" w:hanging="610"/>
              <w:jc w:val="left"/>
            </w:pPr>
            <w:r>
              <w:t>2022 гг. (Росстат, 2020</w:t>
            </w:r>
            <w:r w:rsidR="00384104">
              <w:t xml:space="preserve">) </w:t>
            </w:r>
          </w:p>
        </w:tc>
      </w:tr>
      <w:tr w:rsidR="00132A45" w14:paraId="5936D98F" w14:textId="77777777">
        <w:trPr>
          <w:trHeight w:val="561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2E98B0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Площадь территории муниципального образования, га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6AA8" w14:textId="77777777" w:rsidR="00132A45" w:rsidRDefault="0024411A" w:rsidP="0024411A">
            <w:pPr>
              <w:spacing w:after="0" w:line="259" w:lineRule="auto"/>
              <w:ind w:left="0" w:right="83" w:firstLine="0"/>
            </w:pPr>
            <w:r>
              <w:t>-</w:t>
            </w:r>
            <w:r w:rsidR="00384104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8F5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8453990" w14:textId="77777777" w:rsidR="00132A45" w:rsidRDefault="00384104">
      <w:pPr>
        <w:ind w:left="127" w:right="25"/>
      </w:pPr>
      <w:r>
        <w:t xml:space="preserve">На территории поселения расположены 20 сельских населенных пунктов, общие сведения о которых приведены в нижеследующей Таблице. </w:t>
      </w:r>
    </w:p>
    <w:tbl>
      <w:tblPr>
        <w:tblStyle w:val="TableGrid"/>
        <w:tblW w:w="10063" w:type="dxa"/>
        <w:tblInd w:w="143" w:type="dxa"/>
        <w:tblCellMar>
          <w:top w:w="7" w:type="dxa"/>
          <w:left w:w="73" w:type="dxa"/>
          <w:right w:w="97" w:type="dxa"/>
        </w:tblCellMar>
        <w:tblLook w:val="04A0" w:firstRow="1" w:lastRow="0" w:firstColumn="1" w:lastColumn="0" w:noHBand="0" w:noVBand="1"/>
      </w:tblPr>
      <w:tblGrid>
        <w:gridCol w:w="2551"/>
        <w:gridCol w:w="1846"/>
        <w:gridCol w:w="2835"/>
        <w:gridCol w:w="2831"/>
      </w:tblGrid>
      <w:tr w:rsidR="00132A45" w14:paraId="5E9EC862" w14:textId="77777777">
        <w:trPr>
          <w:trHeight w:val="5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2BE1166" w14:textId="77777777" w:rsidR="00132A45" w:rsidRDefault="00384104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</w:rPr>
              <w:t xml:space="preserve">Населенный пункт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AE1F7D" w14:textId="77777777" w:rsidR="00132A45" w:rsidRDefault="00384104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*Статус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FAE96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**Чис</w:t>
            </w:r>
            <w:r w:rsidR="0024411A">
              <w:rPr>
                <w:b/>
              </w:rPr>
              <w:t>ленность населения на 01.01.2020</w:t>
            </w:r>
            <w:r>
              <w:rPr>
                <w:b/>
              </w:rPr>
              <w:t xml:space="preserve">, чел.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D93A50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***Группа населенных пунктов </w:t>
            </w:r>
          </w:p>
        </w:tc>
      </w:tr>
      <w:tr w:rsidR="00132A45" w14:paraId="7168B3C4" w14:textId="77777777">
        <w:trPr>
          <w:trHeight w:val="56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2FB9" w14:textId="77777777" w:rsidR="00132A45" w:rsidRDefault="00384104">
            <w:pPr>
              <w:spacing w:after="0" w:line="259" w:lineRule="auto"/>
              <w:ind w:left="19" w:right="0" w:firstLine="0"/>
              <w:jc w:val="center"/>
            </w:pPr>
            <w:r>
              <w:t xml:space="preserve">Кааламо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70B2" w14:textId="77777777" w:rsidR="00132A45" w:rsidRDefault="00384104">
            <w:pPr>
              <w:spacing w:after="18" w:line="259" w:lineRule="auto"/>
              <w:ind w:left="22" w:right="0" w:firstLine="0"/>
              <w:jc w:val="center"/>
            </w:pPr>
            <w:r>
              <w:t xml:space="preserve">поселок </w:t>
            </w:r>
          </w:p>
          <w:p w14:paraId="0841481D" w14:textId="77777777" w:rsidR="00132A45" w:rsidRDefault="00384104">
            <w:pPr>
              <w:spacing w:after="0" w:line="259" w:lineRule="auto"/>
              <w:ind w:left="22" w:right="0" w:firstLine="0"/>
              <w:jc w:val="center"/>
            </w:pPr>
            <w:r>
              <w:t xml:space="preserve">АЦП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4625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  <w:r w:rsidR="00384104"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977" w14:textId="77777777" w:rsidR="00132A45" w:rsidRDefault="00384104">
            <w:pPr>
              <w:spacing w:after="0" w:line="259" w:lineRule="auto"/>
              <w:ind w:left="238" w:right="155" w:firstLine="0"/>
              <w:jc w:val="center"/>
            </w:pPr>
            <w:r>
              <w:t xml:space="preserve">Большой сельский (от 1 до 3 тыс. чел.) </w:t>
            </w:r>
          </w:p>
        </w:tc>
      </w:tr>
      <w:tr w:rsidR="00132A45" w14:paraId="1AC37673" w14:textId="77777777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8BA" w14:textId="77777777" w:rsidR="00132A45" w:rsidRDefault="00384104">
            <w:pPr>
              <w:spacing w:after="0" w:line="259" w:lineRule="auto"/>
              <w:ind w:left="0" w:right="65" w:firstLine="0"/>
              <w:jc w:val="center"/>
            </w:pPr>
            <w:r>
              <w:t xml:space="preserve">Рускеала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9198" w14:textId="77777777" w:rsidR="00132A45" w:rsidRDefault="00384104">
            <w:pPr>
              <w:spacing w:after="0" w:line="259" w:lineRule="auto"/>
              <w:ind w:left="22" w:right="0" w:firstLine="0"/>
              <w:jc w:val="center"/>
            </w:pPr>
            <w:r>
              <w:t xml:space="preserve">поселок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EE3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  <w:r w:rsidR="00384104">
              <w:t xml:space="preserve"> 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05B3" w14:textId="77777777" w:rsidR="00132A45" w:rsidRDefault="00384104">
            <w:pPr>
              <w:spacing w:after="0" w:line="259" w:lineRule="auto"/>
              <w:ind w:left="248" w:right="167" w:firstLine="0"/>
              <w:jc w:val="center"/>
            </w:pPr>
            <w:r>
              <w:t xml:space="preserve">Средний сельский (от 0,2 до 1 тыс. чел.) </w:t>
            </w:r>
          </w:p>
        </w:tc>
      </w:tr>
      <w:tr w:rsidR="00132A45" w14:paraId="201EA3CB" w14:textId="77777777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EC1F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Пуйккола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6530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1CDC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F196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2C40395C" w14:textId="77777777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3A2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Партала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233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5F0E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870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C62A398" w14:textId="77777777">
        <w:trPr>
          <w:trHeight w:val="111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4BE6" w14:textId="77777777" w:rsidR="00132A45" w:rsidRDefault="00384104">
            <w:pPr>
              <w:spacing w:after="21" w:line="239" w:lineRule="auto"/>
              <w:ind w:left="415" w:right="0" w:hanging="415"/>
              <w:jc w:val="left"/>
            </w:pPr>
            <w:r>
              <w:t xml:space="preserve">Прочие сельские населенные пункты </w:t>
            </w:r>
          </w:p>
          <w:p w14:paraId="159D895A" w14:textId="77777777" w:rsidR="00132A45" w:rsidRDefault="00384104">
            <w:pPr>
              <w:spacing w:after="0" w:line="259" w:lineRule="auto"/>
              <w:ind w:left="17" w:right="0" w:firstLine="0"/>
              <w:jc w:val="center"/>
            </w:pPr>
            <w:r>
              <w:t xml:space="preserve">(16 ед.)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1085" w14:textId="77777777" w:rsidR="00132A45" w:rsidRDefault="00384104">
            <w:pPr>
              <w:spacing w:after="0" w:line="277" w:lineRule="auto"/>
              <w:ind w:left="33" w:right="0" w:firstLine="0"/>
              <w:jc w:val="center"/>
            </w:pPr>
            <w:r>
              <w:t xml:space="preserve">поселок станция </w:t>
            </w:r>
          </w:p>
          <w:p w14:paraId="58A59B73" w14:textId="77777777" w:rsidR="00132A45" w:rsidRDefault="00384104">
            <w:pPr>
              <w:spacing w:after="0" w:line="259" w:lineRule="auto"/>
              <w:ind w:left="92" w:right="8" w:firstLine="0"/>
              <w:jc w:val="center"/>
            </w:pPr>
            <w:r>
              <w:t xml:space="preserve">местечко хутор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8283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  <w:r w:rsidR="00384104"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BF77" w14:textId="77777777" w:rsidR="00132A45" w:rsidRDefault="00384104">
            <w:pPr>
              <w:spacing w:after="22" w:line="259" w:lineRule="auto"/>
              <w:ind w:left="22" w:right="0" w:firstLine="0"/>
              <w:jc w:val="center"/>
            </w:pPr>
            <w:r>
              <w:t xml:space="preserve">Малый сельский </w:t>
            </w:r>
          </w:p>
          <w:p w14:paraId="4A5E3D4E" w14:textId="77777777" w:rsidR="00132A45" w:rsidRDefault="00384104">
            <w:pPr>
              <w:spacing w:after="0" w:line="259" w:lineRule="auto"/>
              <w:ind w:left="20" w:right="0" w:firstLine="0"/>
              <w:jc w:val="center"/>
            </w:pPr>
            <w:r>
              <w:t xml:space="preserve">(до 0,2 тыс. чел.) </w:t>
            </w:r>
          </w:p>
        </w:tc>
      </w:tr>
    </w:tbl>
    <w:p w14:paraId="0F2AB1EC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t xml:space="preserve">*Законы Республики Карелия от 01.11.2004 № 813-ЗРК «О городских, сельских поселениях в Республике Карелия» и от 01.12.2004 № 825-ЗРК «О муниципальных районах в Республике Карелия». </w:t>
      </w:r>
    </w:p>
    <w:p w14:paraId="73F86AF2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t>**оценка согласно Паспорту поселения на 2017 г., (Росстат, 2017) и Статистическому сборнику «</w:t>
      </w:r>
      <w:hyperlink r:id="rId7">
        <w:r>
          <w:rPr>
            <w:i/>
          </w:rPr>
          <w:t>Численность населения в разрезе сельских населённых пунктов Республики Карелия по состо</w:t>
        </w:r>
      </w:hyperlink>
      <w:hyperlink r:id="rId8">
        <w:r>
          <w:rPr>
            <w:i/>
          </w:rPr>
          <w:t>янию на 1 января 2013 года»</w:t>
        </w:r>
      </w:hyperlink>
      <w:r>
        <w:rPr>
          <w:i/>
        </w:rPr>
        <w:t xml:space="preserve"> (Росстат, 2017). </w:t>
      </w:r>
    </w:p>
    <w:p w14:paraId="1C2BB94E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t xml:space="preserve">***Свод правил СП 42.13330.2016 «Градостроительство. Планировка и застройка городских и сельских поселений». </w:t>
      </w:r>
    </w:p>
    <w:p w14:paraId="5470B4AF" w14:textId="77777777" w:rsidR="00132A45" w:rsidRDefault="00384104">
      <w:pPr>
        <w:spacing w:after="237" w:line="269" w:lineRule="auto"/>
        <w:ind w:left="708" w:right="22" w:firstLine="0"/>
      </w:pPr>
      <w:r>
        <w:rPr>
          <w:i/>
        </w:rPr>
        <w:t xml:space="preserve">АЦП - административный центр поселения. </w:t>
      </w:r>
    </w:p>
    <w:p w14:paraId="02D08521" w14:textId="77777777" w:rsidR="00132A45" w:rsidRDefault="00384104">
      <w:pPr>
        <w:spacing w:after="18" w:line="285" w:lineRule="auto"/>
        <w:ind w:left="2088" w:right="155" w:hanging="1724"/>
        <w:jc w:val="left"/>
      </w:pPr>
      <w:r>
        <w:rPr>
          <w:b/>
          <w:sz w:val="32"/>
        </w:rPr>
        <w:t>2.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Социально-демографический состав и плотность населения на </w:t>
      </w:r>
    </w:p>
    <w:p w14:paraId="148FF784" w14:textId="77777777" w:rsidR="00132A45" w:rsidRDefault="00384104">
      <w:pPr>
        <w:pStyle w:val="1"/>
        <w:numPr>
          <w:ilvl w:val="0"/>
          <w:numId w:val="0"/>
        </w:numPr>
        <w:spacing w:after="18" w:line="285" w:lineRule="auto"/>
        <w:ind w:left="2088" w:right="155" w:hanging="1724"/>
        <w:jc w:val="left"/>
      </w:pPr>
      <w:r>
        <w:t xml:space="preserve">территории муниципального образования </w:t>
      </w:r>
    </w:p>
    <w:p w14:paraId="72174317" w14:textId="77777777" w:rsidR="00132A45" w:rsidRDefault="00384104">
      <w:pPr>
        <w:ind w:left="127" w:right="25"/>
      </w:pPr>
      <w:r>
        <w:t xml:space="preserve">Прогнозируемые показатели численности и плотности населения на 2022 г. приведены в нижеследующей Таблице. </w:t>
      </w:r>
    </w:p>
    <w:tbl>
      <w:tblPr>
        <w:tblStyle w:val="TableGrid"/>
        <w:tblW w:w="10092" w:type="dxa"/>
        <w:tblInd w:w="256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91"/>
        <w:gridCol w:w="3401"/>
      </w:tblGrid>
      <w:tr w:rsidR="00132A45" w14:paraId="23A8EA32" w14:textId="77777777">
        <w:trPr>
          <w:trHeight w:val="283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75CCC9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3DDF36" w14:textId="77777777" w:rsidR="00132A45" w:rsidRDefault="0038410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Значение </w:t>
            </w:r>
          </w:p>
        </w:tc>
      </w:tr>
      <w:tr w:rsidR="00132A45" w14:paraId="5B45FC52" w14:textId="77777777">
        <w:trPr>
          <w:trHeight w:val="287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3B66" w14:textId="77777777" w:rsidR="00132A45" w:rsidRDefault="00384104">
            <w:pPr>
              <w:spacing w:after="0" w:line="259" w:lineRule="auto"/>
              <w:ind w:left="0" w:right="4" w:firstLine="0"/>
              <w:jc w:val="center"/>
            </w:pPr>
            <w:r>
              <w:t xml:space="preserve">Численность населения (сельское население), тыс. чел.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6EDE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2,78 </w:t>
            </w:r>
          </w:p>
        </w:tc>
      </w:tr>
      <w:tr w:rsidR="00132A45" w14:paraId="6D147598" w14:textId="77777777">
        <w:trPr>
          <w:trHeight w:val="288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AD4" w14:textId="77777777" w:rsidR="00132A45" w:rsidRDefault="00384104">
            <w:pPr>
              <w:spacing w:after="0" w:line="259" w:lineRule="auto"/>
              <w:ind w:left="0" w:right="6" w:firstLine="0"/>
              <w:jc w:val="center"/>
            </w:pPr>
            <w:r>
              <w:t xml:space="preserve">Плотность населения, чел. на га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F638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0,03 </w:t>
            </w:r>
          </w:p>
        </w:tc>
      </w:tr>
    </w:tbl>
    <w:p w14:paraId="44F02B59" w14:textId="77777777" w:rsidR="00132A45" w:rsidRDefault="00384104" w:rsidP="0024411A">
      <w:pPr>
        <w:pStyle w:val="1"/>
        <w:numPr>
          <w:ilvl w:val="0"/>
          <w:numId w:val="2"/>
        </w:numPr>
        <w:spacing w:after="18" w:line="285" w:lineRule="auto"/>
        <w:ind w:right="155" w:hanging="1923"/>
        <w:jc w:val="left"/>
      </w:pPr>
      <w:r>
        <w:lastRenderedPageBreak/>
        <w:t xml:space="preserve">Сведения о планах и программах социально-экономического развития муниципального образования </w:t>
      </w:r>
    </w:p>
    <w:p w14:paraId="4CBBDB29" w14:textId="77777777" w:rsidR="00132A45" w:rsidRDefault="00384104">
      <w:pPr>
        <w:ind w:left="127" w:right="25"/>
      </w:pPr>
      <w:r>
        <w:t xml:space="preserve">Социально-экономическое развитие поселения осуществляется на основе программ, приведенных в нижеследующей Таблице. </w:t>
      </w:r>
    </w:p>
    <w:tbl>
      <w:tblPr>
        <w:tblStyle w:val="TableGrid"/>
        <w:tblW w:w="10201" w:type="dxa"/>
        <w:tblInd w:w="148" w:type="dxa"/>
        <w:tblCellMar>
          <w:top w:w="58" w:type="dxa"/>
          <w:left w:w="24" w:type="dxa"/>
          <w:right w:w="26" w:type="dxa"/>
        </w:tblCellMar>
        <w:tblLook w:val="04A0" w:firstRow="1" w:lastRow="0" w:firstColumn="1" w:lastColumn="0" w:noHBand="0" w:noVBand="1"/>
      </w:tblPr>
      <w:tblGrid>
        <w:gridCol w:w="7083"/>
        <w:gridCol w:w="3118"/>
      </w:tblGrid>
      <w:tr w:rsidR="00132A45" w14:paraId="70A8C7E6" w14:textId="77777777">
        <w:trPr>
          <w:trHeight w:val="5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D387F6" w14:textId="77777777" w:rsidR="00132A45" w:rsidRDefault="0038410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13E0E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и </w:t>
            </w:r>
            <w:proofErr w:type="gramStart"/>
            <w:r>
              <w:rPr>
                <w:b/>
              </w:rPr>
              <w:t>номер  утверждающего</w:t>
            </w:r>
            <w:proofErr w:type="gramEnd"/>
            <w:r>
              <w:rPr>
                <w:b/>
              </w:rPr>
              <w:t xml:space="preserve"> документа</w:t>
            </w:r>
          </w:p>
        </w:tc>
      </w:tr>
      <w:tr w:rsidR="00132A45" w14:paraId="6154FC20" w14:textId="77777777">
        <w:trPr>
          <w:trHeight w:val="111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C0A9" w14:textId="77777777" w:rsidR="00132A45" w:rsidRDefault="00384104">
            <w:pPr>
              <w:spacing w:after="0" w:line="259" w:lineRule="auto"/>
              <w:ind w:left="8" w:right="0" w:firstLine="0"/>
              <w:jc w:val="center"/>
            </w:pPr>
            <w:r>
              <w:t xml:space="preserve">Муниципальная программа «Формирование современной городской среды на территории Кааламского сельского поселения на 2017 год» в рамках реализации приоритетного проекта «Формирование комфортной городской среды»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E1D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>Распоряжение Администрации Кааламского сельского поселения от 23.05.2017 № 43</w:t>
            </w:r>
          </w:p>
        </w:tc>
      </w:tr>
    </w:tbl>
    <w:p w14:paraId="14593D9B" w14:textId="77777777" w:rsidR="00132A45" w:rsidRDefault="00384104">
      <w:pPr>
        <w:spacing w:after="230" w:line="269" w:lineRule="auto"/>
        <w:ind w:left="127" w:right="22"/>
      </w:pPr>
      <w:r>
        <w:rPr>
          <w:i/>
        </w:rPr>
        <w:t xml:space="preserve">Приведены программы, содержащие положения, оказывающие влияние, на показатели нормативов градостроительного проектирования. </w:t>
      </w:r>
    </w:p>
    <w:p w14:paraId="3E9D1EF4" w14:textId="77777777" w:rsidR="00132A45" w:rsidRDefault="00384104" w:rsidP="0024411A">
      <w:pPr>
        <w:pStyle w:val="1"/>
        <w:numPr>
          <w:ilvl w:val="0"/>
          <w:numId w:val="2"/>
        </w:numPr>
        <w:ind w:left="467" w:right="5" w:hanging="360"/>
      </w:pPr>
      <w:r>
        <w:t xml:space="preserve">Обоснование расчетных показателей </w:t>
      </w:r>
    </w:p>
    <w:p w14:paraId="2CB94099" w14:textId="77777777" w:rsidR="00132A45" w:rsidRDefault="00384104">
      <w:pPr>
        <w:spacing w:after="79" w:line="271" w:lineRule="auto"/>
        <w:ind w:left="137" w:right="31" w:hanging="10"/>
        <w:jc w:val="left"/>
      </w:pPr>
      <w:r>
        <w:rPr>
          <w:b/>
        </w:rPr>
        <w:t xml:space="preserve">4.1. Показатели обеспеченности объектами жилого фонда и доступности таких объектов </w:t>
      </w:r>
    </w:p>
    <w:p w14:paraId="59EFEBC5" w14:textId="77777777" w:rsidR="00132A45" w:rsidRDefault="00384104">
      <w:pPr>
        <w:ind w:left="127" w:right="173"/>
      </w:pPr>
      <w:r>
        <w:t xml:space="preserve">Классификация жилых домов установлена Классификатором видов разрешенного использования земельных участков, утвержденным приказом Минэкономразвития России от 1.09.2014 № 540. </w:t>
      </w:r>
    </w:p>
    <w:p w14:paraId="6434DBA0" w14:textId="77777777" w:rsidR="00132A45" w:rsidRDefault="00384104">
      <w:pPr>
        <w:ind w:left="708" w:right="25" w:firstLine="0"/>
      </w:pPr>
      <w:r>
        <w:t xml:space="preserve">Жилищный фонд поселения размещается в жилых зонах населенных пунктов. </w:t>
      </w:r>
    </w:p>
    <w:p w14:paraId="5ADA7B04" w14:textId="77777777" w:rsidR="00132A45" w:rsidRDefault="00384104">
      <w:pPr>
        <w:ind w:left="708" w:right="25" w:firstLine="0"/>
      </w:pPr>
      <w:r>
        <w:t xml:space="preserve">Согласно Паспорту поселения на 2014 - 2016 гг. (Росстат, 2017): </w:t>
      </w:r>
    </w:p>
    <w:p w14:paraId="0AAE25E4" w14:textId="77777777" w:rsidR="00132A45" w:rsidRDefault="00384104">
      <w:pPr>
        <w:ind w:left="708" w:right="25" w:firstLine="0"/>
      </w:pPr>
      <w:r>
        <w:rPr>
          <w:rFonts w:ascii="Vladimir Script" w:eastAsia="Vladimir Script" w:hAnsi="Vladimir Script" w:cs="Vladimir Script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общая площадь жилых помещений составляет, всего и в среднем на одного жителя – </w:t>
      </w:r>
    </w:p>
    <w:p w14:paraId="55F062B6" w14:textId="77777777" w:rsidR="00132A45" w:rsidRDefault="00384104">
      <w:pPr>
        <w:ind w:left="127" w:right="25" w:firstLine="0"/>
      </w:pPr>
      <w:r>
        <w:t xml:space="preserve">63 тыс. кв. м и 22,3 кв. м, соответственно; </w:t>
      </w:r>
    </w:p>
    <w:p w14:paraId="0207B384" w14:textId="77777777" w:rsidR="00132A45" w:rsidRDefault="00384104">
      <w:pPr>
        <w:numPr>
          <w:ilvl w:val="1"/>
          <w:numId w:val="7"/>
        </w:numPr>
        <w:ind w:right="25" w:hanging="142"/>
      </w:pPr>
      <w:r>
        <w:t xml:space="preserve">количество многоквартирных жилых домов (в том числе. муниципальных) – 166 (25) ед.; </w:t>
      </w:r>
    </w:p>
    <w:p w14:paraId="7C7E88CB" w14:textId="77777777" w:rsidR="00132A45" w:rsidRDefault="00384104">
      <w:pPr>
        <w:numPr>
          <w:ilvl w:val="1"/>
          <w:numId w:val="7"/>
        </w:numPr>
        <w:ind w:right="25" w:hanging="142"/>
      </w:pPr>
      <w:r>
        <w:t xml:space="preserve">количество аварийных жилых домов - 6 ед.; </w:t>
      </w:r>
    </w:p>
    <w:p w14:paraId="1D52DCA5" w14:textId="77777777" w:rsidR="00132A45" w:rsidRDefault="00384104">
      <w:pPr>
        <w:numPr>
          <w:ilvl w:val="1"/>
          <w:numId w:val="7"/>
        </w:numPr>
        <w:ind w:right="25" w:hanging="142"/>
      </w:pPr>
      <w:r>
        <w:t xml:space="preserve">общая площадь жилых помещений в аварийных жилых домах – 2,0 тыс. кв. м. </w:t>
      </w:r>
    </w:p>
    <w:p w14:paraId="0EE76AF4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жилой застройки. </w:t>
      </w:r>
    </w:p>
    <w:p w14:paraId="5EFED147" w14:textId="77777777" w:rsidR="00132A45" w:rsidRDefault="00384104">
      <w:pPr>
        <w:ind w:left="127" w:right="25"/>
      </w:pPr>
      <w:r>
        <w:t xml:space="preserve">Генеральным планом поселения запланировано довести к 2030 г. обеспеченность населения общей площадью жилого фонда до - 30,0 кв. м/чел. </w:t>
      </w:r>
    </w:p>
    <w:p w14:paraId="70AF8B4C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«Электроснабжение», и </w:t>
      </w:r>
    </w:p>
    <w:p w14:paraId="197FE224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 xml:space="preserve">доступности таких объектов </w:t>
      </w:r>
    </w:p>
    <w:p w14:paraId="5A13388C" w14:textId="77777777" w:rsidR="00132A45" w:rsidRDefault="00384104">
      <w:pPr>
        <w:ind w:left="708" w:right="25" w:firstLine="0"/>
      </w:pPr>
      <w:r>
        <w:t xml:space="preserve">На территории поселения организовано централизованное электроснабжение потребителей. </w:t>
      </w:r>
    </w:p>
    <w:p w14:paraId="2E6D38EA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«Электроснабжение». </w:t>
      </w:r>
    </w:p>
    <w:p w14:paraId="2F2D2B9F" w14:textId="77777777" w:rsidR="00132A45" w:rsidRDefault="00384104">
      <w:pPr>
        <w:spacing w:after="16" w:line="263" w:lineRule="auto"/>
        <w:ind w:left="127" w:right="26" w:firstLine="566"/>
        <w:jc w:val="left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и поселения в области электроснабжения. </w:t>
      </w:r>
    </w:p>
    <w:p w14:paraId="72EF3898" w14:textId="77777777" w:rsidR="00132A45" w:rsidRDefault="00384104">
      <w:pPr>
        <w:spacing w:after="114"/>
        <w:ind w:left="127" w:right="25"/>
      </w:pPr>
      <w:r>
        <w:t>Приказом Государственного комитета Республики Карелия по жилищно-коммунальному хозяйству и энергетике от 28.08.2012 № 41 на территории Республики Карелия установлены Нормативы потребления коммунальной услуги по электроснабжению в жилых помещениях, Нормативы потребления коммунальной услуги по электроснабжению на общедомовые нужды, Нормативы потребления коммунальной услуги по электроснабжению при использовании земельного участка и надворных построек.</w:t>
      </w:r>
      <w:r>
        <w:rPr>
          <w:sz w:val="27"/>
        </w:rPr>
        <w:t xml:space="preserve"> </w:t>
      </w:r>
    </w:p>
    <w:p w14:paraId="5E5B0425" w14:textId="77777777" w:rsidR="00132A45" w:rsidRDefault="00384104">
      <w:pPr>
        <w:spacing w:after="76" w:line="271" w:lineRule="auto"/>
        <w:ind w:left="494" w:right="31" w:hanging="367"/>
        <w:jc w:val="left"/>
      </w:pPr>
      <w:r>
        <w:rPr>
          <w:b/>
        </w:rPr>
        <w:lastRenderedPageBreak/>
        <w:t>4.3.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«Газоснабжение», и доступности таких объектов </w:t>
      </w:r>
    </w:p>
    <w:p w14:paraId="64BAF30E" w14:textId="77777777" w:rsidR="00132A45" w:rsidRDefault="00384104">
      <w:pPr>
        <w:ind w:left="127" w:right="25"/>
      </w:pPr>
      <w:r>
        <w:t>Согласно «Генеральным схемам газоснабжения и газификации регионов Российской Федерации. Республика Карелия</w:t>
      </w:r>
      <w:r>
        <w:rPr>
          <w:b/>
        </w:rPr>
        <w:t xml:space="preserve">» </w:t>
      </w:r>
      <w:r>
        <w:t>предусматривается централизованное газоснабжение муниципального образования природным газом от газораспределительной станции (ГРС) «Сортавала» через систему межпоселковых газопроводов и газорегуляторных пунктов</w:t>
      </w:r>
      <w:r>
        <w:rPr>
          <w:sz w:val="23"/>
        </w:rPr>
        <w:t xml:space="preserve">. </w:t>
      </w:r>
    </w:p>
    <w:p w14:paraId="730B4456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«Газоснабжение». </w:t>
      </w:r>
    </w:p>
    <w:p w14:paraId="124998CC" w14:textId="77777777" w:rsidR="00132A45" w:rsidRDefault="00384104">
      <w:pPr>
        <w:ind w:left="127" w:right="25"/>
      </w:pPr>
      <w:r>
        <w:t xml:space="preserve">Сводом правил СП 42-101-2003 «Общие положения по проектированию и строительству газораспределительных систем из металлических и полиэтиленовых труб» установлены укрупненные показатели потребления газа. </w:t>
      </w:r>
    </w:p>
    <w:p w14:paraId="2C777FD6" w14:textId="77777777" w:rsidR="00132A45" w:rsidRDefault="00384104">
      <w:pPr>
        <w:spacing w:after="144"/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поселения в области газоснабжения. </w:t>
      </w:r>
    </w:p>
    <w:p w14:paraId="7F6FF148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>4.4.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«Теплоснабжение», и </w:t>
      </w:r>
    </w:p>
    <w:p w14:paraId="04884E5F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 xml:space="preserve">доступности таких объектов </w:t>
      </w:r>
    </w:p>
    <w:p w14:paraId="7C3345AF" w14:textId="77777777" w:rsidR="00132A45" w:rsidRDefault="00384104">
      <w:pPr>
        <w:ind w:left="127" w:right="25"/>
      </w:pPr>
      <w:r>
        <w:t xml:space="preserve">Теплоснабжение поселения осуществляется централизованными системами теплоснабжения, а также автономными источниками теплоснабжения, расположенными в составе объектов-потребителей тепловой энергии или групп таких объектов. </w:t>
      </w:r>
    </w:p>
    <w:p w14:paraId="56054D19" w14:textId="77777777" w:rsidR="00132A45" w:rsidRDefault="00384104">
      <w:pPr>
        <w:ind w:left="127" w:right="25"/>
      </w:pPr>
      <w:r>
        <w:t xml:space="preserve">Развитие систем теплоснабжения на территории поселения проводится согласно Схеме теплоснабжения Кааламского сельского поселения Сортавальского муниципального района Республики Карелия на 2016 - 2020 года и на период до 2031 года (постановление администрации Сортавальского муниципального района от 30.12.2016 № 168). </w:t>
      </w:r>
    </w:p>
    <w:p w14:paraId="246BA21C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«Теплоснабжение». </w:t>
      </w:r>
    </w:p>
    <w:p w14:paraId="5036C079" w14:textId="77777777" w:rsidR="00132A45" w:rsidRDefault="00384104">
      <w:pPr>
        <w:ind w:left="127" w:right="25"/>
      </w:pPr>
      <w:r>
        <w:t xml:space="preserve">Сводом правил СП 42-101-2003 «Общие положения по проектированию и строительству газораспределительных систем из металлических и полиэтиленовых труб» установлены расходы теплоты на приготовление кормов и подогрев воды для животных. </w:t>
      </w:r>
    </w:p>
    <w:p w14:paraId="5F82B38D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>4.5.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относящихся к области «Водоснабжение», и доступности таких объектов </w:t>
      </w:r>
    </w:p>
    <w:p w14:paraId="342F2102" w14:textId="77777777" w:rsidR="00132A45" w:rsidRDefault="00384104">
      <w:pPr>
        <w:ind w:left="127" w:right="25"/>
      </w:pPr>
      <w:r>
        <w:t xml:space="preserve">Холодное водоснабжение поселения осуществляется централизованными системами водоснабжения, а также а также от индивидуальных и групповых (коллективных) шахтных колодцев и водоразборных колодцев. </w:t>
      </w:r>
    </w:p>
    <w:p w14:paraId="0F121C13" w14:textId="77777777" w:rsidR="00132A45" w:rsidRDefault="00384104">
      <w:pPr>
        <w:ind w:left="127" w:right="25"/>
      </w:pPr>
      <w:r>
        <w:t xml:space="preserve">Развитие систем водоснабжения на территории поселения проводится согласно Схеме водоснабжения и водоотведения Кааламского сельского поселения Сортавальского муниципального района Республики Карелия (до 2026 г.) (постановление администрации Сортавальского муниципального района от 02.11.2016 № 128). </w:t>
      </w:r>
    </w:p>
    <w:p w14:paraId="44CBD048" w14:textId="77777777" w:rsidR="00132A45" w:rsidRDefault="00384104">
      <w:pPr>
        <w:ind w:left="127" w:right="25"/>
      </w:pPr>
      <w:r>
        <w:t xml:space="preserve">Сводом правил СП 31.13330.2012 «Водоснабжение. Наружные сети и сооружения» установлены требования к организации хозяйственно-питьевого и производственного водоснабжения, а также централизованные системы водоснабжения населенных пунктов поселения по степени обеспеченности подачи воды отнесены к III-ей категории. </w:t>
      </w:r>
    </w:p>
    <w:p w14:paraId="5A0229A7" w14:textId="77777777" w:rsidR="00132A45" w:rsidRDefault="00384104">
      <w:pPr>
        <w:spacing w:after="144"/>
        <w:ind w:left="127" w:right="25"/>
      </w:pPr>
      <w:r>
        <w:lastRenderedPageBreak/>
        <w:t xml:space="preserve">Приказом Государственного комитета Республики Карелия по жилищно-коммунальному хозяйству и энергетике от 28.08.2012 № 42 установлены Нормативы потребления коммунальных услуг по холодному и горячему водоснабжению в жилых помещениях, Нормативы потребления коммунальных услуг по холодному и горячему водоснабжению на общедомовые нужды, Нормативы потребления коммунальных услуг по холодному водоснабжению при использовании земельного участка и надворных построек. </w:t>
      </w:r>
    </w:p>
    <w:p w14:paraId="2004E128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>4.6.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«Водоотведение», и доступности таких объектов </w:t>
      </w:r>
    </w:p>
    <w:p w14:paraId="763E8E2D" w14:textId="77777777" w:rsidR="00132A45" w:rsidRDefault="00384104">
      <w:pPr>
        <w:ind w:left="127" w:right="25"/>
      </w:pPr>
      <w:r>
        <w:t xml:space="preserve">Водоотведение от поселения осуществляется как централизованным образом, так и посредством вывоза жидких коммунальных отходов специализированным автомобильным транспортом. </w:t>
      </w:r>
    </w:p>
    <w:p w14:paraId="58E13B99" w14:textId="77777777" w:rsidR="00132A45" w:rsidRDefault="00384104">
      <w:pPr>
        <w:ind w:left="127" w:right="25"/>
      </w:pPr>
      <w:r>
        <w:t xml:space="preserve">Развитие систем водоотведения на поселения проводится согласно Схеме водоснабжения и водоотведения Кааламского сельского поселения Сортавальского муниципального района Республики Карелия (до 2026 г.) (постановление администрации Сортавальского муниципального района от 02.11.2016 № 128). </w:t>
      </w:r>
    </w:p>
    <w:p w14:paraId="53B8421C" w14:textId="77777777" w:rsidR="00132A45" w:rsidRDefault="00384104">
      <w:pPr>
        <w:ind w:left="127" w:right="25"/>
      </w:pPr>
      <w:r>
        <w:t xml:space="preserve">Сводами правил СП 32.13330.2012 «Канализация. Наружные сети и сооружения», СП 42.13330.2016 «Градостроительство, планировка и застройка городских и сельских поселений» и РНГП Республики Карелия установлены требования к объектам, относящимся к области «Водоотведение». </w:t>
      </w:r>
    </w:p>
    <w:p w14:paraId="5ECD0ABB" w14:textId="77777777" w:rsidR="00132A45" w:rsidRDefault="00384104">
      <w:pPr>
        <w:spacing w:after="142"/>
        <w:ind w:left="127" w:right="25"/>
      </w:pPr>
      <w:r>
        <w:t xml:space="preserve">Приказом Государственного комитета Республики Карелия по жилищно-коммунальному хозяйству и энергетике от 28.08.2012 № 42 установлены Нормативы потребления коммунальных услуг по водоотведению: удельное (на 1 чел.) месячное водоотведение в жилых помещениях в зависимости от степени благоустройства жилого дома. </w:t>
      </w:r>
    </w:p>
    <w:p w14:paraId="7B218A9C" w14:textId="77777777" w:rsidR="00132A45" w:rsidRDefault="00384104">
      <w:pPr>
        <w:spacing w:after="122" w:line="271" w:lineRule="auto"/>
        <w:ind w:left="494" w:right="31" w:hanging="367"/>
        <w:jc w:val="left"/>
      </w:pPr>
      <w:r>
        <w:rPr>
          <w:b/>
        </w:rPr>
        <w:t>4.7.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Показатели обеспеченности объектами, относящимися к области «Автомобильные до-</w:t>
      </w:r>
    </w:p>
    <w:p w14:paraId="50CF8B57" w14:textId="77777777" w:rsidR="00132A45" w:rsidRDefault="00384104">
      <w:pPr>
        <w:spacing w:after="122" w:line="271" w:lineRule="auto"/>
        <w:ind w:left="494" w:right="31" w:hanging="367"/>
        <w:jc w:val="left"/>
      </w:pPr>
      <w:proofErr w:type="spellStart"/>
      <w:r>
        <w:rPr>
          <w:b/>
        </w:rPr>
        <w:t>роги</w:t>
      </w:r>
      <w:proofErr w:type="spellEnd"/>
      <w:r>
        <w:rPr>
          <w:b/>
        </w:rPr>
        <w:t xml:space="preserve"> местного значения», и доступности таких объектов </w:t>
      </w:r>
    </w:p>
    <w:p w14:paraId="45216E6F" w14:textId="77777777" w:rsidR="00132A45" w:rsidRDefault="00384104">
      <w:pPr>
        <w:ind w:left="127" w:right="25"/>
      </w:pPr>
      <w:r>
        <w:t xml:space="preserve">Улично-дорожная сеть поселения образована автомобильными дорогами общего пользования федерального, регионального или межмуниципального и местного значения, а также улицами, расположенными на территории населенных пунктов. </w:t>
      </w:r>
    </w:p>
    <w:p w14:paraId="2E966C65" w14:textId="77777777" w:rsidR="00132A45" w:rsidRDefault="00384104">
      <w:pPr>
        <w:ind w:left="127" w:right="25"/>
      </w:pPr>
      <w:r>
        <w:t xml:space="preserve">Характеристики сети автомобильных дорог общего пользования местного значения муниципального образования согласно Паспорту поселения за 2016 г. (Росстат, 2017), км: </w:t>
      </w:r>
    </w:p>
    <w:p w14:paraId="5BC930E3" w14:textId="77777777" w:rsidR="00132A45" w:rsidRDefault="00384104">
      <w:pPr>
        <w:numPr>
          <w:ilvl w:val="0"/>
          <w:numId w:val="8"/>
        </w:numPr>
        <w:ind w:right="25"/>
      </w:pPr>
      <w:r>
        <w:t>общая протяженнос</w:t>
      </w:r>
      <w:r w:rsidR="0024411A">
        <w:t>ть автодорог местного значения-</w:t>
      </w:r>
      <w:r>
        <w:t xml:space="preserve">12,67 (с твердым (усовершенствованным) покрытием – 12,67); </w:t>
      </w:r>
    </w:p>
    <w:p w14:paraId="50655845" w14:textId="77777777" w:rsidR="00132A45" w:rsidRDefault="00384104">
      <w:pPr>
        <w:numPr>
          <w:ilvl w:val="0"/>
          <w:numId w:val="8"/>
        </w:numPr>
        <w:ind w:right="25"/>
      </w:pPr>
      <w:r>
        <w:t xml:space="preserve">общая протяженность улиц, проездов, набережных – 20 (освещенных частей – 7,66). </w:t>
      </w:r>
    </w:p>
    <w:p w14:paraId="5AF826CE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требования к улично-дорожной сети в границах населенных пунктов. </w:t>
      </w:r>
    </w:p>
    <w:p w14:paraId="7CF5A192" w14:textId="77777777" w:rsidR="00132A45" w:rsidRDefault="00384104">
      <w:pPr>
        <w:ind w:left="127" w:right="25"/>
      </w:pPr>
      <w:r>
        <w:t xml:space="preserve">Сводом правил СП 34.13330.2012 «Автомобильные дороги» установлены нормы проектирования вновь строящихся, реконструируемых и капитально ремонтируемых автомобильных дорог общего пользования и ведомственных автомобильных дорог. </w:t>
      </w:r>
    </w:p>
    <w:p w14:paraId="76445E17" w14:textId="77D9831C" w:rsidR="00132A45" w:rsidRDefault="00384104">
      <w:pPr>
        <w:spacing w:after="145"/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в области автомобильных дорог местного значения: категории и параметры автомобильных дорог общей сети. </w:t>
      </w:r>
    </w:p>
    <w:p w14:paraId="6E87BD62" w14:textId="77777777" w:rsidR="004B3FDB" w:rsidRDefault="004B3FDB">
      <w:pPr>
        <w:spacing w:after="145"/>
        <w:ind w:left="127" w:right="25"/>
      </w:pPr>
    </w:p>
    <w:p w14:paraId="37DA8288" w14:textId="77777777" w:rsidR="00132A45" w:rsidRDefault="00384104">
      <w:pPr>
        <w:numPr>
          <w:ilvl w:val="1"/>
          <w:numId w:val="9"/>
        </w:numPr>
        <w:spacing w:after="123" w:line="271" w:lineRule="auto"/>
        <w:ind w:right="31" w:hanging="367"/>
        <w:jc w:val="left"/>
      </w:pPr>
      <w:r>
        <w:rPr>
          <w:b/>
        </w:rPr>
        <w:lastRenderedPageBreak/>
        <w:t xml:space="preserve">Показатели обеспеченности объектами благоустройства территории и доступности таких </w:t>
      </w:r>
    </w:p>
    <w:p w14:paraId="54CE5DB8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 xml:space="preserve">объектов </w:t>
      </w:r>
    </w:p>
    <w:p w14:paraId="0BEE2C2C" w14:textId="77777777" w:rsidR="00132A45" w:rsidRDefault="00384104">
      <w:pPr>
        <w:ind w:left="127" w:right="25"/>
      </w:pPr>
      <w:r>
        <w:t xml:space="preserve">Требования к объектам благоустройства установлены Сводом правил СП 42.13330.2016 «Градостроительство, планировка и застройка городских и сельских поселений» и Методическими рекомендациями по разработке норм и правил по благоустройству территорий муниципальных образований. </w:t>
      </w:r>
    </w:p>
    <w:p w14:paraId="4B213CAC" w14:textId="77777777" w:rsidR="00132A45" w:rsidRDefault="00384104">
      <w:pPr>
        <w:spacing w:after="144"/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следующими объектами озеленения общего пользования, а также уровни территориальной доступности таких объектов. </w:t>
      </w:r>
    </w:p>
    <w:p w14:paraId="55215E29" w14:textId="77777777" w:rsidR="00132A45" w:rsidRDefault="00384104">
      <w:pPr>
        <w:numPr>
          <w:ilvl w:val="1"/>
          <w:numId w:val="9"/>
        </w:numPr>
        <w:spacing w:after="123" w:line="271" w:lineRule="auto"/>
        <w:ind w:right="31" w:hanging="367"/>
        <w:jc w:val="left"/>
      </w:pPr>
      <w:r>
        <w:rPr>
          <w:b/>
        </w:rPr>
        <w:t xml:space="preserve">Показатели обеспеченности объектами, относящимися к области «Физическая культура и массовый спорт», и доступности таких объектов </w:t>
      </w:r>
    </w:p>
    <w:p w14:paraId="7C263643" w14:textId="77777777" w:rsidR="00132A45" w:rsidRDefault="00384104">
      <w:pPr>
        <w:ind w:left="127" w:right="25"/>
      </w:pPr>
      <w:r>
        <w:t xml:space="preserve">Система объектов физической культуры и массового спорта (стадионов, плоскостных спортивных сооружений, спортивных залов и т.д.) представлена в поселении объектами общего доступа, а также объектами учреждений образования, многие из которых доступны для занятий населения. </w:t>
      </w:r>
    </w:p>
    <w:p w14:paraId="60FCB3B4" w14:textId="77777777" w:rsidR="00132A45" w:rsidRDefault="00384104">
      <w:pPr>
        <w:ind w:left="127" w:right="25"/>
      </w:pPr>
      <w:r>
        <w:t xml:space="preserve">На территории поселения согласно Паспорту поселения на 2016 г. (Росстат, 2017) расположены следующие муниципальные спортивные сооружения, ед.: </w:t>
      </w:r>
      <w:r>
        <w:rPr>
          <w:rFonts w:ascii="Vladimir Script" w:eastAsia="Vladimir Script" w:hAnsi="Vladimir Script" w:cs="Vladimir Script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стадионы с трибунами – 3; </w:t>
      </w:r>
      <w:r>
        <w:rPr>
          <w:rFonts w:ascii="Vladimir Script" w:eastAsia="Vladimir Script" w:hAnsi="Vladimir Script" w:cs="Vladimir Script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спортивные залы - 3. </w:t>
      </w:r>
    </w:p>
    <w:p w14:paraId="5986FAE6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«Физическая культура и массовый спорт». </w:t>
      </w:r>
    </w:p>
    <w:p w14:paraId="2A5422B9" w14:textId="77777777" w:rsidR="00132A45" w:rsidRDefault="00384104">
      <w:pPr>
        <w:ind w:left="127" w:right="25"/>
      </w:pPr>
      <w:r>
        <w:t xml:space="preserve">Методическими рекомендациями по развитию сети организаций сферы физической культуры и спорта и обеспеченности населения услугами таких организаций (Приказ Министерства спорта Российской Федерации от 25.05.2016 № 586) рекомендованы следующие показатели указанной сети организаций. </w:t>
      </w:r>
    </w:p>
    <w:p w14:paraId="78C4CC86" w14:textId="77777777" w:rsidR="00132A45" w:rsidRDefault="00384104">
      <w:pPr>
        <w:ind w:left="127" w:right="25"/>
      </w:pPr>
      <w:r>
        <w:t xml:space="preserve">Государственной программой Республики Карелия «Развитие физической культуры и спорта» (постановление Правительства Республики Карелия от 25.12.2015 № 573-п) установлены планируемые показатели эффективности на 2021 г. </w:t>
      </w:r>
    </w:p>
    <w:p w14:paraId="30E72F29" w14:textId="77777777" w:rsidR="00132A45" w:rsidRDefault="00384104">
      <w:pPr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в области физической культуры и массового спорта муниципального района, размеры земельных участков, а также уровни территориальной доступности таких объектов. </w:t>
      </w:r>
    </w:p>
    <w:p w14:paraId="300902C0" w14:textId="77777777" w:rsidR="00132A45" w:rsidRDefault="00384104">
      <w:pPr>
        <w:ind w:left="127" w:right="25"/>
      </w:pPr>
      <w:r>
        <w:t xml:space="preserve">Государственной программой Республики Карелия «Развитие физической культуры, спорта и совершенствование молодежной политики» на 2014 - 2020 годы (Постановление Правительства Республики Карелия от 17.07.2014 № 228-П) установлены планируемые показатели минимально допустимого уровня обеспеченности объектами физической культуры и спорта регионального значения для населения Республики Карелия и максимально допустимого уровня территориальной доступности таких объектов. </w:t>
      </w:r>
    </w:p>
    <w:p w14:paraId="64BB44D5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>4.10.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 </w:t>
      </w:r>
    </w:p>
    <w:p w14:paraId="7F4C8B59" w14:textId="77777777" w:rsidR="00132A45" w:rsidRDefault="00384104">
      <w:pPr>
        <w:ind w:left="127" w:right="25"/>
      </w:pPr>
      <w:r>
        <w:t xml:space="preserve">Система библиотечного обслуживания населения, организации досуга и культуры представлена в поселении объектами общего доступа, находящимися в муниципальной собственности Сортавальского муниципального района и поселения. </w:t>
      </w:r>
    </w:p>
    <w:p w14:paraId="368ACBB8" w14:textId="77777777" w:rsidR="00132A45" w:rsidRDefault="00384104">
      <w:pPr>
        <w:ind w:left="127" w:right="25"/>
      </w:pPr>
      <w:r>
        <w:lastRenderedPageBreak/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объектов библиотечного обслуживания населения, организации досуга и культуры. В частности, устанавливаются нормативы обеспеченности помещениями для культурно-массовой работы с населением, досуга и любительской деятельности, танцевальными залами, клубами, библиотеками. </w:t>
      </w:r>
    </w:p>
    <w:p w14:paraId="05B62B63" w14:textId="77777777" w:rsidR="00132A45" w:rsidRDefault="00384104">
      <w:pPr>
        <w:spacing w:after="16" w:line="263" w:lineRule="auto"/>
        <w:ind w:left="127" w:right="26" w:firstLine="566"/>
        <w:jc w:val="left"/>
      </w:pPr>
      <w:r>
        <w:t xml:space="preserve"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(распоряжение Министерства культуры Российской Федерации от 27.07.2016 № Р948) установлены требования к размещению и доступности объектов библиотечного обслуживания населения, организации досуга культуры. </w:t>
      </w:r>
    </w:p>
    <w:p w14:paraId="38AB2AC4" w14:textId="77777777" w:rsidR="00132A45" w:rsidRDefault="00384104">
      <w:pPr>
        <w:spacing w:after="145"/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следующими объектами местного значения муниципального района и поселений в области библиотечного обслуживания населения, организации досуга и культуры, размеры земельных участков, а также уровни территориальной доступности таких объектов. </w:t>
      </w:r>
    </w:p>
    <w:p w14:paraId="199464B7" w14:textId="77777777" w:rsidR="00132A45" w:rsidRDefault="00384104">
      <w:pPr>
        <w:spacing w:after="0" w:line="327" w:lineRule="auto"/>
        <w:ind w:left="494" w:right="31" w:hanging="367"/>
        <w:jc w:val="left"/>
      </w:pPr>
      <w:r>
        <w:rPr>
          <w:b/>
        </w:rPr>
        <w:t>4.11.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иными объектами местного значения и доступности таких объектов. Объекты по оказанию ритуальных услуг и места захоронения </w:t>
      </w:r>
      <w:r>
        <w:t xml:space="preserve">Расчетное число умерших в поселении на 2022 г. составляет – 42 чел. </w:t>
      </w:r>
    </w:p>
    <w:p w14:paraId="6CE88D34" w14:textId="77777777" w:rsidR="00132A45" w:rsidRDefault="00384104">
      <w:pPr>
        <w:spacing w:after="144"/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объектов по оказанию ритуальных услуг и мест захоронения. </w:t>
      </w:r>
    </w:p>
    <w:p w14:paraId="307E0418" w14:textId="77777777" w:rsidR="00132A45" w:rsidRDefault="00384104">
      <w:pPr>
        <w:spacing w:after="125" w:line="270" w:lineRule="auto"/>
        <w:ind w:left="494" w:right="47" w:hanging="367"/>
      </w:pPr>
      <w:r>
        <w:rPr>
          <w:b/>
        </w:rPr>
        <w:t>4.12.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«Обработка, утилизация, обезвреживание, размещение твердых коммунальных отходов», и доступности таких объектов </w:t>
      </w:r>
    </w:p>
    <w:p w14:paraId="6D6FDE77" w14:textId="77777777" w:rsidR="00132A45" w:rsidRDefault="00384104">
      <w:pPr>
        <w:ind w:left="127" w:right="25"/>
      </w:pPr>
      <w:r>
        <w:t xml:space="preserve">В поселении организована система сбора, вывоза, утилизации и переработки коммунальных отходов. </w:t>
      </w:r>
    </w:p>
    <w:p w14:paraId="77B65B96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утилизации и переработки коммунальных и промышленных отходов. </w:t>
      </w:r>
    </w:p>
    <w:p w14:paraId="29E47A1C" w14:textId="77777777" w:rsidR="00132A45" w:rsidRDefault="00384104">
      <w:pPr>
        <w:ind w:left="127" w:right="25"/>
      </w:pPr>
      <w:r>
        <w:t xml:space="preserve">РНГП Республики Карелия установлены: требования к санитарной очистке территорий населенных пунктов; нормы накопления бытовых (коммунальных) отходов от различных источников таких отходов. </w:t>
      </w:r>
    </w:p>
    <w:p w14:paraId="3D2D5E50" w14:textId="77777777" w:rsidR="00132A45" w:rsidRDefault="00384104">
      <w:pPr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в области утилизации и переработки бытовых (коммунальных) и промышленных отходов, а также уровни территориальной доступности таких объектов. </w:t>
      </w:r>
    </w:p>
    <w:p w14:paraId="1087EA3F" w14:textId="77777777" w:rsidR="00132A45" w:rsidRDefault="00384104">
      <w:pPr>
        <w:spacing w:after="245" w:line="259" w:lineRule="auto"/>
        <w:ind w:left="708" w:right="0" w:firstLine="0"/>
        <w:jc w:val="left"/>
      </w:pPr>
      <w:r>
        <w:t xml:space="preserve"> </w:t>
      </w:r>
    </w:p>
    <w:p w14:paraId="49323BCB" w14:textId="77777777" w:rsidR="00132A45" w:rsidRDefault="0024411A">
      <w:pPr>
        <w:pStyle w:val="1"/>
        <w:numPr>
          <w:ilvl w:val="0"/>
          <w:numId w:val="0"/>
        </w:numPr>
        <w:spacing w:after="18" w:line="285" w:lineRule="auto"/>
        <w:ind w:left="2905" w:right="155" w:hanging="418"/>
        <w:jc w:val="left"/>
      </w:pPr>
      <w:r>
        <w:t>ПРАВИЛА И ОБЛАСТЬ ПРИМЕНЕНИЯ</w:t>
      </w:r>
      <w:r w:rsidR="00384104">
        <w:t xml:space="preserve"> РАСЧЕТНЫХ ПОКАЗАТЕЛЕЙ </w:t>
      </w:r>
    </w:p>
    <w:p w14:paraId="272CAA79" w14:textId="77777777" w:rsidR="00132A45" w:rsidRDefault="0024411A">
      <w:pPr>
        <w:spacing w:after="105" w:line="259" w:lineRule="auto"/>
        <w:ind w:left="674" w:right="0" w:firstLine="0"/>
        <w:jc w:val="center"/>
      </w:pPr>
      <w:r>
        <w:rPr>
          <w:b/>
          <w:sz w:val="28"/>
        </w:rPr>
        <w:t>Глава 1. Общие положения</w:t>
      </w:r>
      <w:r w:rsidR="00384104">
        <w:rPr>
          <w:b/>
          <w:sz w:val="28"/>
        </w:rPr>
        <w:t xml:space="preserve"> </w:t>
      </w:r>
    </w:p>
    <w:p w14:paraId="7794A19F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1. Назначение и содержание нормативов </w:t>
      </w:r>
    </w:p>
    <w:p w14:paraId="1C093D69" w14:textId="77777777" w:rsidR="00132A45" w:rsidRDefault="00384104">
      <w:pPr>
        <w:numPr>
          <w:ilvl w:val="0"/>
          <w:numId w:val="10"/>
        </w:numPr>
        <w:ind w:right="25"/>
      </w:pPr>
      <w:r>
        <w:lastRenderedPageBreak/>
        <w:t>Нормативы обязательны для всех субъектов градостроительной деятельности, осуществляющих свою деятельность на территории поселения, независимо их организационно</w:t>
      </w:r>
      <w:r w:rsidR="0024411A">
        <w:t>-</w:t>
      </w:r>
      <w:r>
        <w:t xml:space="preserve">правовой формы. </w:t>
      </w:r>
    </w:p>
    <w:p w14:paraId="2985A74F" w14:textId="77777777" w:rsidR="00132A45" w:rsidRDefault="00384104">
      <w:pPr>
        <w:numPr>
          <w:ilvl w:val="0"/>
          <w:numId w:val="10"/>
        </w:numPr>
        <w:ind w:right="25"/>
      </w:pPr>
      <w:r>
        <w:t xml:space="preserve">Действие нормативов распространяется на всю территорию поселения. </w:t>
      </w:r>
    </w:p>
    <w:p w14:paraId="07704417" w14:textId="77777777" w:rsidR="00132A45" w:rsidRDefault="00384104">
      <w:pPr>
        <w:numPr>
          <w:ilvl w:val="0"/>
          <w:numId w:val="10"/>
        </w:numPr>
        <w:ind w:right="25"/>
      </w:pPr>
      <w:r>
        <w:t xml:space="preserve">Согласно части 4 статьи 29.2 и пункту 1 части 5 статьи 23 Градостроительного кодекса Российской Федерации нормативы устанавливают совокупность расчетных показателей минимально допустимого уровня обеспеченности объектами местного значения поселения: </w:t>
      </w:r>
    </w:p>
    <w:p w14:paraId="78F0D748" w14:textId="77777777" w:rsidR="00132A45" w:rsidRDefault="00384104">
      <w:pPr>
        <w:ind w:left="708" w:right="25" w:firstLine="0"/>
      </w:pPr>
      <w:r>
        <w:t xml:space="preserve">1) относящимися областям: </w:t>
      </w:r>
    </w:p>
    <w:p w14:paraId="4A7FD673" w14:textId="77777777" w:rsidR="00132A45" w:rsidRDefault="00384104">
      <w:pPr>
        <w:numPr>
          <w:ilvl w:val="0"/>
          <w:numId w:val="11"/>
        </w:numPr>
        <w:ind w:right="25" w:hanging="139"/>
      </w:pPr>
      <w:r>
        <w:t xml:space="preserve">электро-, тепло-, газо- и водоснабжение населения, водоотведение; </w:t>
      </w:r>
    </w:p>
    <w:p w14:paraId="2552C5D5" w14:textId="77777777" w:rsidR="00132A45" w:rsidRDefault="00384104">
      <w:pPr>
        <w:numPr>
          <w:ilvl w:val="0"/>
          <w:numId w:val="11"/>
        </w:numPr>
        <w:ind w:right="25" w:hanging="139"/>
      </w:pPr>
      <w:r>
        <w:t xml:space="preserve">автомобильные дороги местного значения; </w:t>
      </w:r>
    </w:p>
    <w:p w14:paraId="737C3DDD" w14:textId="77777777" w:rsidR="00132A45" w:rsidRDefault="00384104">
      <w:pPr>
        <w:numPr>
          <w:ilvl w:val="0"/>
          <w:numId w:val="11"/>
        </w:numPr>
        <w:ind w:right="25" w:hanging="139"/>
      </w:pPr>
      <w:r>
        <w:t xml:space="preserve">иные области в связи с решением вопросов местного значения поселения; </w:t>
      </w:r>
    </w:p>
    <w:p w14:paraId="005E3E0D" w14:textId="77777777" w:rsidR="00132A45" w:rsidRDefault="00384104">
      <w:pPr>
        <w:numPr>
          <w:ilvl w:val="0"/>
          <w:numId w:val="12"/>
        </w:numPr>
        <w:ind w:right="25" w:hanging="260"/>
      </w:pPr>
      <w:r>
        <w:t xml:space="preserve">объектами благоустройства территории; </w:t>
      </w:r>
    </w:p>
    <w:p w14:paraId="3A7F2874" w14:textId="77777777" w:rsidR="00132A45" w:rsidRDefault="00384104">
      <w:pPr>
        <w:numPr>
          <w:ilvl w:val="0"/>
          <w:numId w:val="12"/>
        </w:numPr>
        <w:ind w:right="25" w:hanging="260"/>
      </w:pPr>
      <w:r>
        <w:t xml:space="preserve">иными объектами местного значения поселения. </w:t>
      </w:r>
    </w:p>
    <w:p w14:paraId="3B3FB8AB" w14:textId="77777777" w:rsidR="00132A45" w:rsidRDefault="00384104">
      <w:pPr>
        <w:spacing w:after="142"/>
        <w:ind w:left="127" w:right="25"/>
      </w:pPr>
      <w:r>
        <w:t xml:space="preserve">Согласно части 4 статьи 29.2 Градостроительного кодекса Российской Федерации нормативы устанавливают совокупность расчетных показателей максимально допустимого уровня территориальной доступности таких объектов для населения поселения. </w:t>
      </w:r>
    </w:p>
    <w:p w14:paraId="169C47C6" w14:textId="77777777" w:rsidR="00132A45" w:rsidRDefault="00384104">
      <w:pPr>
        <w:spacing w:after="79" w:line="271" w:lineRule="auto"/>
        <w:ind w:left="718" w:right="31" w:hanging="10"/>
        <w:jc w:val="left"/>
      </w:pPr>
      <w:r>
        <w:rPr>
          <w:b/>
        </w:rPr>
        <w:t xml:space="preserve">Статья 2. Основные понятия, используемые в нормативах </w:t>
      </w:r>
    </w:p>
    <w:p w14:paraId="047A2DA2" w14:textId="77777777" w:rsidR="00132A45" w:rsidRDefault="00384104">
      <w:pPr>
        <w:ind w:left="127" w:right="25"/>
      </w:pPr>
      <w:r>
        <w:t xml:space="preserve">В целях применения настоящих Правил, используемые в них понятия, употребляются в следующих значениях: </w:t>
      </w:r>
    </w:p>
    <w:p w14:paraId="5E3543E4" w14:textId="77777777" w:rsidR="00132A45" w:rsidRDefault="00384104">
      <w:pPr>
        <w:numPr>
          <w:ilvl w:val="0"/>
          <w:numId w:val="13"/>
        </w:numPr>
        <w:ind w:right="25"/>
      </w:pPr>
      <w:r>
        <w:t xml:space="preserve">показатели - показатели обеспеченности и показатели доступности; </w:t>
      </w:r>
    </w:p>
    <w:p w14:paraId="3C7A69D4" w14:textId="77777777" w:rsidR="00132A45" w:rsidRDefault="00384104">
      <w:pPr>
        <w:numPr>
          <w:ilvl w:val="0"/>
          <w:numId w:val="13"/>
        </w:numPr>
        <w:ind w:right="25"/>
      </w:pPr>
      <w:r>
        <w:t xml:space="preserve">показатели обеспеченности – показатели минимально допустимого уровня обеспеченности объектами местного значения поселения; </w:t>
      </w:r>
    </w:p>
    <w:p w14:paraId="3F3AC85A" w14:textId="77777777" w:rsidR="00132A45" w:rsidRDefault="00384104">
      <w:pPr>
        <w:numPr>
          <w:ilvl w:val="0"/>
          <w:numId w:val="13"/>
        </w:numPr>
        <w:ind w:right="25"/>
      </w:pPr>
      <w:r>
        <w:t xml:space="preserve">показатели доступности – показатели максимально допустимого уровня территориальной доступности объектов местного значения поселения; </w:t>
      </w:r>
    </w:p>
    <w:p w14:paraId="4D24F278" w14:textId="77777777" w:rsidR="00132A45" w:rsidRDefault="00384104">
      <w:pPr>
        <w:numPr>
          <w:ilvl w:val="0"/>
          <w:numId w:val="13"/>
        </w:numPr>
        <w:ind w:right="25"/>
      </w:pPr>
      <w:r>
        <w:t xml:space="preserve">расчетные показатели – относящиеся к территории муниципального образования расчетные показатели, установленные нормативами, МНГП района, РНГП Республики Карелия и иными нормативными правовыми актами; </w:t>
      </w:r>
    </w:p>
    <w:p w14:paraId="1D76D444" w14:textId="77777777" w:rsidR="00132A45" w:rsidRDefault="00384104">
      <w:pPr>
        <w:numPr>
          <w:ilvl w:val="0"/>
          <w:numId w:val="13"/>
        </w:numPr>
        <w:ind w:right="25"/>
      </w:pPr>
      <w:r>
        <w:t xml:space="preserve">производные показатели – показатели, значения которых получены (могут быть получены) путем применения математических операций к расчетным показателям; </w:t>
      </w:r>
    </w:p>
    <w:p w14:paraId="72B9F30A" w14:textId="77777777" w:rsidR="00132A45" w:rsidRDefault="00384104">
      <w:pPr>
        <w:numPr>
          <w:ilvl w:val="0"/>
          <w:numId w:val="13"/>
        </w:numPr>
        <w:spacing w:after="264"/>
        <w:ind w:right="25"/>
      </w:pPr>
      <w:r>
        <w:t xml:space="preserve">лучшие показатели – расчетные показатели, устанавливающие наиболее высокие требования уровня обеспеченности и уровня территориальной доступности. </w:t>
      </w:r>
    </w:p>
    <w:p w14:paraId="62ADCBA1" w14:textId="77777777" w:rsidR="00132A45" w:rsidRDefault="00384104">
      <w:pPr>
        <w:pStyle w:val="2"/>
        <w:spacing w:after="105"/>
        <w:ind w:left="2090"/>
      </w:pPr>
      <w:r>
        <w:t xml:space="preserve">Глава 2. Правила применения расчетных показателей </w:t>
      </w:r>
    </w:p>
    <w:p w14:paraId="4069C936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3. Установление расчетных показателей </w:t>
      </w:r>
    </w:p>
    <w:p w14:paraId="355901C5" w14:textId="77777777" w:rsidR="00132A45" w:rsidRDefault="00384104">
      <w:pPr>
        <w:ind w:left="127" w:right="2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 поселении действуют (являются действующими) расчетные и производные показатели, установленные: </w:t>
      </w:r>
    </w:p>
    <w:p w14:paraId="32A5C4A6" w14:textId="77777777" w:rsidR="00132A45" w:rsidRDefault="00384104">
      <w:pPr>
        <w:numPr>
          <w:ilvl w:val="0"/>
          <w:numId w:val="14"/>
        </w:numPr>
        <w:ind w:right="25"/>
      </w:pPr>
      <w:r>
        <w:t xml:space="preserve">нормативами; </w:t>
      </w:r>
    </w:p>
    <w:p w14:paraId="1C75E53B" w14:textId="77777777" w:rsidR="00132A45" w:rsidRDefault="00384104">
      <w:pPr>
        <w:numPr>
          <w:ilvl w:val="0"/>
          <w:numId w:val="14"/>
        </w:numPr>
        <w:ind w:right="25"/>
      </w:pPr>
      <w:r>
        <w:t xml:space="preserve">Генеральным планом и ПЗЗ поселения; </w:t>
      </w:r>
    </w:p>
    <w:p w14:paraId="71E7C280" w14:textId="77777777" w:rsidR="00132A45" w:rsidRDefault="00384104">
      <w:pPr>
        <w:numPr>
          <w:ilvl w:val="0"/>
          <w:numId w:val="14"/>
        </w:numPr>
        <w:ind w:right="25"/>
      </w:pPr>
      <w:r>
        <w:t xml:space="preserve">документами социально-экономического развития поселения; </w:t>
      </w:r>
    </w:p>
    <w:p w14:paraId="631D9FEF" w14:textId="77777777" w:rsidR="00132A45" w:rsidRDefault="00384104">
      <w:pPr>
        <w:numPr>
          <w:ilvl w:val="0"/>
          <w:numId w:val="14"/>
        </w:numPr>
        <w:ind w:right="25"/>
      </w:pPr>
      <w:r>
        <w:t xml:space="preserve">нормативными правовыми актами органов местного самоуправления поселения; </w:t>
      </w:r>
    </w:p>
    <w:p w14:paraId="028D8259" w14:textId="77777777" w:rsidR="00132A45" w:rsidRDefault="00384104">
      <w:pPr>
        <w:numPr>
          <w:ilvl w:val="0"/>
          <w:numId w:val="14"/>
        </w:numPr>
        <w:ind w:right="25"/>
      </w:pPr>
      <w:r>
        <w:t xml:space="preserve">РНГП Республики Карелия; </w:t>
      </w:r>
    </w:p>
    <w:p w14:paraId="09CE40BD" w14:textId="77777777" w:rsidR="00132A45" w:rsidRDefault="00384104">
      <w:pPr>
        <w:numPr>
          <w:ilvl w:val="0"/>
          <w:numId w:val="14"/>
        </w:numPr>
        <w:ind w:right="25"/>
      </w:pPr>
      <w:r>
        <w:t xml:space="preserve">МНГП района; </w:t>
      </w:r>
    </w:p>
    <w:p w14:paraId="4896532D" w14:textId="77777777" w:rsidR="00132A45" w:rsidRDefault="00384104">
      <w:pPr>
        <w:numPr>
          <w:ilvl w:val="0"/>
          <w:numId w:val="14"/>
        </w:numPr>
        <w:ind w:right="25"/>
      </w:pPr>
      <w:r>
        <w:t xml:space="preserve">нормативными правовыми актами Российской Федерации и субъекта Российской Федерации (в том числе, законами, постановлениями и распоряжениями, </w:t>
      </w:r>
      <w:r>
        <w:lastRenderedPageBreak/>
        <w:t xml:space="preserve">приказами, техническими регламентами, программами социально-экономического развития, строительными нормами и правилами (СНиП), санитарными правилами и нормами (СанПиН), сводами правил (СП), методическими указаниями). </w:t>
      </w:r>
    </w:p>
    <w:p w14:paraId="4A01BEE1" w14:textId="77777777" w:rsidR="00132A45" w:rsidRDefault="00384104">
      <w:pPr>
        <w:numPr>
          <w:ilvl w:val="0"/>
          <w:numId w:val="14"/>
        </w:numPr>
        <w:ind w:right="25"/>
      </w:pPr>
      <w:r>
        <w:t xml:space="preserve">нормативными правовыми актами, перечисленными в пунктах 2 - 7 настоящей статьи, действовавшими в день утверждения нормативов, но прекратившим свое действие (в том числе, отмененными, срок действия которых истек), вплоть до надлежащего установления расчетных либо производных показателей. </w:t>
      </w:r>
    </w:p>
    <w:p w14:paraId="40048A9D" w14:textId="77777777" w:rsidR="00132A45" w:rsidRDefault="00384104">
      <w:pPr>
        <w:numPr>
          <w:ilvl w:val="0"/>
          <w:numId w:val="15"/>
        </w:numPr>
        <w:ind w:right="25"/>
      </w:pPr>
      <w:r>
        <w:t xml:space="preserve">Расчетные и производные показатели, устанавливаемые нормативными правовыми актами, перечисленными в пунктах 3 - 7 части 1 настоящей статьи, либо вносимыми в них изменениями или дополнениями, вступающими в действие после утверждения нормативов, действуют в поселении. </w:t>
      </w:r>
    </w:p>
    <w:p w14:paraId="094690D1" w14:textId="77777777" w:rsidR="00132A45" w:rsidRDefault="00384104">
      <w:pPr>
        <w:ind w:left="127" w:right="25"/>
      </w:pPr>
      <w:r>
        <w:t xml:space="preserve">Действие таких показателей начинается со дня вступления в действие соответствующих нормативных правовых актов, либо вносимых в них изменений или дополнений без внесения изменений в нормативы и. </w:t>
      </w:r>
    </w:p>
    <w:p w14:paraId="732E44FD" w14:textId="77777777" w:rsidR="00132A45" w:rsidRDefault="00384104">
      <w:pPr>
        <w:numPr>
          <w:ilvl w:val="0"/>
          <w:numId w:val="15"/>
        </w:numPr>
        <w:ind w:right="25"/>
      </w:pPr>
      <w:r>
        <w:t xml:space="preserve">Не допускается установление расчетных и производных показателей ПЗЗ поселений, вступающими в действие после утверждения нормативов. </w:t>
      </w:r>
    </w:p>
    <w:p w14:paraId="51199E69" w14:textId="77777777" w:rsidR="00132A45" w:rsidRDefault="00384104">
      <w:pPr>
        <w:numPr>
          <w:ilvl w:val="0"/>
          <w:numId w:val="15"/>
        </w:numPr>
        <w:ind w:right="25"/>
      </w:pPr>
      <w:r>
        <w:t xml:space="preserve">Расчетные и производные показатели, установленные нормативными правовыми актами, перечисленными в пунктах 2 - 4 части 1 настоящей статьи в качестве рекомендуемых показателей, действуют при наличии в нормативах указания на обязательность их применения. </w:t>
      </w:r>
    </w:p>
    <w:p w14:paraId="5EDF0FC3" w14:textId="77777777" w:rsidR="00132A45" w:rsidRDefault="00384104">
      <w:pPr>
        <w:numPr>
          <w:ilvl w:val="0"/>
          <w:numId w:val="15"/>
        </w:numPr>
        <w:ind w:right="25"/>
      </w:pPr>
      <w:r>
        <w:t xml:space="preserve">Расчетные и производные показатели, относящиеся к областям, перечисленным в пунктах 1 и 2 части 3 статьи 1, установленные нормативными правовыми актами, перечисленными в пунктах 2 и 3 части 1 настоящей статьи, не действуют в муниципальном образовании. </w:t>
      </w:r>
    </w:p>
    <w:p w14:paraId="2E6CA214" w14:textId="77777777" w:rsidR="00132A45" w:rsidRDefault="00384104">
      <w:pPr>
        <w:numPr>
          <w:ilvl w:val="0"/>
          <w:numId w:val="15"/>
        </w:numPr>
        <w:spacing w:after="143"/>
        <w:ind w:right="25"/>
      </w:pPr>
      <w: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утвержденные и подлежащие утверждению в составе градостроительных регламентов, входящих в состав ПЗЗ поселения, не устанавливаются нормативами. </w:t>
      </w:r>
    </w:p>
    <w:p w14:paraId="1892A4DF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4. Лучшие расчетные показатели </w:t>
      </w:r>
    </w:p>
    <w:p w14:paraId="4CCBBD0D" w14:textId="77777777" w:rsidR="00132A45" w:rsidRDefault="00384104">
      <w:pPr>
        <w:numPr>
          <w:ilvl w:val="0"/>
          <w:numId w:val="16"/>
        </w:numPr>
        <w:ind w:right="25"/>
      </w:pPr>
      <w:r>
        <w:t xml:space="preserve">Действующие расчетные и производные показатели являются лучшими расчетными и производными показателями, если ими устанавливаются лучшие значения расчетных показателей обеспеченности (обычно – наибольшие значения) и доступности (обычно – наименьшие значения). </w:t>
      </w:r>
    </w:p>
    <w:p w14:paraId="3F2084D9" w14:textId="77777777" w:rsidR="00132A45" w:rsidRDefault="00384104">
      <w:pPr>
        <w:numPr>
          <w:ilvl w:val="0"/>
          <w:numId w:val="16"/>
        </w:numPr>
        <w:spacing w:after="139"/>
        <w:ind w:right="25"/>
      </w:pPr>
      <w:r>
        <w:t xml:space="preserve">Ответственность за установление лучших расчетных или производных показателей лежит на лице, применяющем расчетные и производные показатели. </w:t>
      </w:r>
    </w:p>
    <w:p w14:paraId="5D954C9A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5. Порядок применения расчетных показателей </w:t>
      </w:r>
    </w:p>
    <w:p w14:paraId="43A88CA2" w14:textId="77777777" w:rsidR="00132A45" w:rsidRDefault="00384104">
      <w:pPr>
        <w:numPr>
          <w:ilvl w:val="0"/>
          <w:numId w:val="17"/>
        </w:numPr>
        <w:ind w:right="25"/>
      </w:pPr>
      <w:r>
        <w:t xml:space="preserve">Лучшие расчетные и производные показатели применяются без дополнительного обоснования. </w:t>
      </w:r>
    </w:p>
    <w:p w14:paraId="3427F0C7" w14:textId="77777777" w:rsidR="00132A45" w:rsidRDefault="00384104">
      <w:pPr>
        <w:numPr>
          <w:ilvl w:val="0"/>
          <w:numId w:val="17"/>
        </w:numPr>
        <w:ind w:right="25"/>
      </w:pPr>
      <w:r>
        <w:t xml:space="preserve">Не действующие показатели (в том числе, рекомендуемые расчетные показатели, не действующие согласно части 5 и 6 статьи 3, а также расчетные показатели, установленные нормативными правовыми актами администрации или главы поселения) – применяются исключительно при отсутствии лучших расчетных и производных показателей и при наличии соответствующего обоснования и указания на то, что применяется не действующий показатель. </w:t>
      </w:r>
    </w:p>
    <w:p w14:paraId="7B4CD888" w14:textId="77777777" w:rsidR="00132A45" w:rsidRDefault="00384104">
      <w:pPr>
        <w:numPr>
          <w:ilvl w:val="0"/>
          <w:numId w:val="17"/>
        </w:numPr>
        <w:spacing w:after="269"/>
        <w:ind w:right="25"/>
      </w:pPr>
      <w:r>
        <w:t xml:space="preserve">Действующие показатели, не являющиеся лучшими, не применяются. </w:t>
      </w:r>
    </w:p>
    <w:p w14:paraId="4E1BDC3B" w14:textId="77777777" w:rsidR="00132A45" w:rsidRDefault="00384104">
      <w:pPr>
        <w:pStyle w:val="2"/>
        <w:ind w:left="2090"/>
      </w:pPr>
      <w:r>
        <w:lastRenderedPageBreak/>
        <w:t xml:space="preserve">Глава 3. Область применения расчетных показателей </w:t>
      </w:r>
    </w:p>
    <w:p w14:paraId="1DDCA2F8" w14:textId="77777777" w:rsidR="00132A45" w:rsidRDefault="00384104">
      <w:pPr>
        <w:spacing w:after="79" w:line="271" w:lineRule="auto"/>
        <w:ind w:left="127" w:right="31" w:firstLine="566"/>
        <w:jc w:val="left"/>
      </w:pPr>
      <w:r>
        <w:rPr>
          <w:b/>
        </w:rPr>
        <w:t xml:space="preserve">Статья 6. Область применения расчетных показателей, при осуществлении органами местного самоуправления полномочий, установленных Градостроительным кодексом Российской Федерации </w:t>
      </w:r>
    </w:p>
    <w:p w14:paraId="3464CE46" w14:textId="77777777" w:rsidR="00132A45" w:rsidRDefault="00384104">
      <w:pPr>
        <w:ind w:left="127" w:right="25"/>
      </w:pPr>
      <w:r>
        <w:t xml:space="preserve">Расчетные и производные показатели применяются органами местного самоуправления при осуществлении следующих полномочий, предусмотренных статьями. 8, 12, 16 Градостроительного кодекса Российской Федерации, при градостроительном проектировании, рассмотрении и согласовании документов территориального планирования и документации по планировке территории, в том числе при: </w:t>
      </w:r>
    </w:p>
    <w:p w14:paraId="1A4A2687" w14:textId="77777777" w:rsidR="00132A45" w:rsidRDefault="00384104">
      <w:pPr>
        <w:numPr>
          <w:ilvl w:val="0"/>
          <w:numId w:val="18"/>
        </w:numPr>
        <w:spacing w:after="25" w:line="259" w:lineRule="auto"/>
        <w:ind w:right="13"/>
      </w:pPr>
      <w:r>
        <w:rPr>
          <w:color w:val="00000A"/>
        </w:rPr>
        <w:t xml:space="preserve">рассмотрении проекта схемы территориального планирования Российской Федерации; </w:t>
      </w:r>
    </w:p>
    <w:p w14:paraId="29B4CD61" w14:textId="77777777" w:rsidR="00132A45" w:rsidRDefault="00384104">
      <w:pPr>
        <w:numPr>
          <w:ilvl w:val="0"/>
          <w:numId w:val="18"/>
        </w:numPr>
        <w:spacing w:after="3" w:line="286" w:lineRule="auto"/>
        <w:ind w:right="13"/>
      </w:pPr>
      <w:r>
        <w:rPr>
          <w:color w:val="00000A"/>
        </w:rPr>
        <w:t xml:space="preserve">согласовании проекта схемы территориального планирования субъекта Российской Федерации; </w:t>
      </w:r>
    </w:p>
    <w:p w14:paraId="1837CEE5" w14:textId="77777777" w:rsidR="00132A45" w:rsidRDefault="00384104">
      <w:pPr>
        <w:numPr>
          <w:ilvl w:val="0"/>
          <w:numId w:val="18"/>
        </w:numPr>
        <w:ind w:right="13"/>
      </w:pPr>
      <w:r>
        <w:t xml:space="preserve">согласовании проекта СТП района; </w:t>
      </w:r>
    </w:p>
    <w:p w14:paraId="3008D3B3" w14:textId="77777777" w:rsidR="00132A45" w:rsidRDefault="00384104">
      <w:pPr>
        <w:numPr>
          <w:ilvl w:val="0"/>
          <w:numId w:val="18"/>
        </w:numPr>
        <w:ind w:right="13"/>
      </w:pPr>
      <w:r>
        <w:t>подготовке и утверждении генерального плана поселения</w:t>
      </w:r>
      <w:r>
        <w:rPr>
          <w:color w:val="00000A"/>
        </w:rPr>
        <w:t xml:space="preserve">; </w:t>
      </w:r>
    </w:p>
    <w:p w14:paraId="5DAE4FD2" w14:textId="77777777" w:rsidR="00132A45" w:rsidRDefault="00384104">
      <w:pPr>
        <w:numPr>
          <w:ilvl w:val="0"/>
          <w:numId w:val="18"/>
        </w:numPr>
        <w:spacing w:after="3" w:line="286" w:lineRule="auto"/>
        <w:ind w:right="13"/>
      </w:pPr>
      <w:r>
        <w:rPr>
          <w:color w:val="00000A"/>
        </w:rPr>
        <w:t xml:space="preserve">рассмотрении, подготовке, утверждении и согласовании документации по планировке территории. </w:t>
      </w:r>
    </w:p>
    <w:p w14:paraId="0339044F" w14:textId="77777777" w:rsidR="00132A45" w:rsidRDefault="00384104">
      <w:pPr>
        <w:numPr>
          <w:ilvl w:val="0"/>
          <w:numId w:val="18"/>
        </w:numPr>
        <w:spacing w:after="88"/>
        <w:ind w:right="13"/>
      </w:pPr>
      <w:r>
        <w:t>иных полномочий, связанных с осуществлением градостроительной деятельности.</w:t>
      </w:r>
      <w:r>
        <w:rPr>
          <w:color w:val="00000A"/>
        </w:rPr>
        <w:t xml:space="preserve"> </w:t>
      </w:r>
    </w:p>
    <w:p w14:paraId="3D66F615" w14:textId="77777777" w:rsidR="00132A45" w:rsidRDefault="00384104">
      <w:pPr>
        <w:spacing w:after="79" w:line="271" w:lineRule="auto"/>
        <w:ind w:left="127" w:right="31" w:firstLine="566"/>
        <w:jc w:val="left"/>
      </w:pPr>
      <w:r>
        <w:rPr>
          <w:b/>
        </w:rPr>
        <w:t xml:space="preserve">Статья 7. Область применения расчетных показателей, при осуществлении органами местного самоуправления полномочий по решению вопросов местного значения, не установленных Градостроительным кодексом Российской Федерации </w:t>
      </w:r>
    </w:p>
    <w:p w14:paraId="31FB63FD" w14:textId="77777777" w:rsidR="00132A45" w:rsidRDefault="00384104">
      <w:pPr>
        <w:ind w:left="127" w:right="25"/>
      </w:pPr>
      <w:r>
        <w:t xml:space="preserve">Расчетные и производные показатели могут применяться при решении любых вопросов местного значения, установленных статьями 14 и 14.1 Закона о МСУ, в том числе не связанных с осуществлением градостроительной деятельности, путем: </w:t>
      </w:r>
    </w:p>
    <w:p w14:paraId="1437C205" w14:textId="77777777" w:rsidR="00132A45" w:rsidRDefault="00384104">
      <w:pPr>
        <w:ind w:left="127" w:right="2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принятия программ и решений, предусмотренных частью 5 статьи 9 Градостроительного кодекса Российской Федерации: </w:t>
      </w:r>
    </w:p>
    <w:p w14:paraId="3A1AFCE1" w14:textId="77777777" w:rsidR="00132A45" w:rsidRDefault="00384104">
      <w:pPr>
        <w:numPr>
          <w:ilvl w:val="0"/>
          <w:numId w:val="19"/>
        </w:numPr>
        <w:ind w:right="25"/>
      </w:pPr>
      <w:r>
        <w:t xml:space="preserve">программ комплексного социально-экономического развития поселения; </w:t>
      </w:r>
    </w:p>
    <w:p w14:paraId="38640D05" w14:textId="77777777" w:rsidR="00132A45" w:rsidRDefault="00384104">
      <w:pPr>
        <w:numPr>
          <w:ilvl w:val="0"/>
          <w:numId w:val="19"/>
        </w:numPr>
        <w:spacing w:after="45"/>
        <w:ind w:right="25"/>
      </w:pPr>
      <w:r>
        <w:t xml:space="preserve">решений органов местного самоуправления, иных главных распорядителей бюджета поселения, предусматривающих создание объектов местного значения; </w:t>
      </w:r>
    </w:p>
    <w:p w14:paraId="71544504" w14:textId="77777777" w:rsidR="00132A45" w:rsidRDefault="00384104">
      <w:pPr>
        <w:numPr>
          <w:ilvl w:val="0"/>
          <w:numId w:val="19"/>
        </w:numPr>
        <w:ind w:right="25"/>
      </w:pPr>
      <w:r>
        <w:t xml:space="preserve">инвестиционных программ организаций коммунального комплекса; </w:t>
      </w:r>
    </w:p>
    <w:p w14:paraId="48E8A03D" w14:textId="77777777" w:rsidR="00132A45" w:rsidRDefault="00384104">
      <w:pPr>
        <w:ind w:left="708" w:right="25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осуществления иных полномочий, установленных статьей 17 Закона о МСУ. </w:t>
      </w:r>
    </w:p>
    <w:p w14:paraId="1F5832AF" w14:textId="77777777" w:rsidR="00132A45" w:rsidRDefault="00384104">
      <w:pPr>
        <w:spacing w:after="89"/>
        <w:ind w:left="127" w:right="25"/>
      </w:pPr>
      <w:r>
        <w:t xml:space="preserve">Целесообразность применения указанных показателей при осуществлении таких полномочий устанавливается осуществляющим их органом. </w:t>
      </w:r>
    </w:p>
    <w:p w14:paraId="159D13FB" w14:textId="77777777" w:rsidR="00132A45" w:rsidRDefault="00384104">
      <w:pPr>
        <w:spacing w:after="76" w:line="271" w:lineRule="auto"/>
        <w:ind w:left="127" w:right="31" w:firstLine="566"/>
        <w:jc w:val="left"/>
      </w:pPr>
      <w:r>
        <w:rPr>
          <w:b/>
        </w:rPr>
        <w:t xml:space="preserve">Статья 8. Применение расчетных показателей при рассмотрении органами местного самоуправления проекта схемы территориального планирования Российской Федерации </w:t>
      </w:r>
    </w:p>
    <w:p w14:paraId="461444B2" w14:textId="77777777" w:rsidR="00132A45" w:rsidRDefault="00384104">
      <w:pPr>
        <w:ind w:left="127" w:right="25"/>
      </w:pPr>
      <w:r>
        <w:t xml:space="preserve">При рассмотрении указанного проекта в части возможного влияния планируемых для размещения объектов федерального значения на социально-экономическое развитие поселения, возможного негативного воздействия таких объектов на окружающую среду на территории поселения согласно частям 5 и 6 статьи 12 Градостроительного кодекса Российской Федерации, органы местного самоуправления: </w:t>
      </w:r>
    </w:p>
    <w:p w14:paraId="129C4991" w14:textId="77777777" w:rsidR="00132A45" w:rsidRDefault="00384104">
      <w:pPr>
        <w:numPr>
          <w:ilvl w:val="0"/>
          <w:numId w:val="20"/>
        </w:numPr>
        <w:ind w:right="25"/>
      </w:pPr>
      <w:r>
        <w:t xml:space="preserve">рассматривают влияние планируемых для размещения объектов на показатели уровня обеспеченности объектами, предусмотренными частью 3 статьи 1, и показатели уровня территориальной доступности таких объектов; </w:t>
      </w:r>
    </w:p>
    <w:p w14:paraId="10BEFE8B" w14:textId="77777777" w:rsidR="00132A45" w:rsidRDefault="00384104">
      <w:pPr>
        <w:numPr>
          <w:ilvl w:val="0"/>
          <w:numId w:val="20"/>
        </w:numPr>
        <w:ind w:right="25"/>
      </w:pPr>
      <w:r>
        <w:t xml:space="preserve">анализируют влияние планируемых для размещения объектов на возможность достижения установленных показателей обеспеченности и доступности; </w:t>
      </w:r>
    </w:p>
    <w:p w14:paraId="0A37DD30" w14:textId="77777777" w:rsidR="00132A45" w:rsidRDefault="00384104">
      <w:pPr>
        <w:numPr>
          <w:ilvl w:val="0"/>
          <w:numId w:val="20"/>
        </w:numPr>
        <w:ind w:right="25"/>
      </w:pPr>
      <w:r>
        <w:lastRenderedPageBreak/>
        <w:t xml:space="preserve">готовят отрицательное заключение на указанный проект, если в результате влияния планируемых для размещения объектов происходит: </w:t>
      </w:r>
    </w:p>
    <w:p w14:paraId="1C2D20E1" w14:textId="77777777" w:rsidR="00132A45" w:rsidRDefault="00384104">
      <w:pPr>
        <w:numPr>
          <w:ilvl w:val="0"/>
          <w:numId w:val="21"/>
        </w:numPr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0A531230" w14:textId="77777777" w:rsidR="00132A45" w:rsidRDefault="00384104">
      <w:pPr>
        <w:numPr>
          <w:ilvl w:val="0"/>
          <w:numId w:val="21"/>
        </w:numPr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2FED62A0" w14:textId="77777777" w:rsidR="00132A45" w:rsidRDefault="00384104">
      <w:pPr>
        <w:numPr>
          <w:ilvl w:val="0"/>
          <w:numId w:val="21"/>
        </w:numPr>
        <w:spacing w:after="89"/>
        <w:ind w:right="25"/>
      </w:pPr>
      <w:r>
        <w:t xml:space="preserve">ухудшение условий достижения лучших показателей обеспеченности и доступности, (в том числе, ожидаемое увеличение затрат, поселения, связанных достижением указанных показателей). </w:t>
      </w:r>
    </w:p>
    <w:p w14:paraId="40ED6DE4" w14:textId="77777777" w:rsidR="00132A45" w:rsidRDefault="00384104">
      <w:pPr>
        <w:spacing w:after="125" w:line="270" w:lineRule="auto"/>
        <w:ind w:left="127" w:right="47"/>
      </w:pPr>
      <w:r>
        <w:rPr>
          <w:b/>
        </w:rPr>
        <w:t xml:space="preserve">Статья 9. Применение расчетных показателей при согласовании органами местного самоуправления поселения проекта схемы территориального планирования субъекта Российской Федерации </w:t>
      </w:r>
    </w:p>
    <w:p w14:paraId="6F9D8E87" w14:textId="77777777" w:rsidR="00132A45" w:rsidRDefault="00384104">
      <w:pPr>
        <w:ind w:left="127" w:right="2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При согласовании указанного проекта в целях соблюдения интересов населения поселения в части возможного влияния планируемых для размещения объектов регионального значения на социально-экономическое развитие поселения, возможного негативного воздействия таких объектов на окружающую среду на территории поселения согласно частям 3 - 7 статьи 16 Градостроительного кодекса Российской Федерации, органы местного самоуправления: </w:t>
      </w:r>
    </w:p>
    <w:p w14:paraId="0A71D4EC" w14:textId="77777777" w:rsidR="00132A45" w:rsidRDefault="00384104">
      <w:pPr>
        <w:numPr>
          <w:ilvl w:val="0"/>
          <w:numId w:val="22"/>
        </w:numPr>
        <w:ind w:right="25"/>
      </w:pPr>
      <w:r>
        <w:t xml:space="preserve">рассматривают влияние планируемых для размещения объектов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4C020939" w14:textId="77777777" w:rsidR="00132A45" w:rsidRDefault="00384104">
      <w:pPr>
        <w:numPr>
          <w:ilvl w:val="0"/>
          <w:numId w:val="22"/>
        </w:numPr>
        <w:ind w:right="25"/>
      </w:pPr>
      <w:r>
        <w:t xml:space="preserve">анализируют влияние планируемых для размещения объектов на возможность достижения установленных показателей обеспеченности и доступности; </w:t>
      </w:r>
    </w:p>
    <w:p w14:paraId="05289EFC" w14:textId="77777777" w:rsidR="00132A45" w:rsidRDefault="00384104">
      <w:pPr>
        <w:numPr>
          <w:ilvl w:val="0"/>
          <w:numId w:val="22"/>
        </w:numPr>
        <w:ind w:right="25"/>
      </w:pPr>
      <w:r>
        <w:t xml:space="preserve">готовят отрицательное заключение на указанный проект, если в результате влияния планируемых для размещения объектов происходит: </w:t>
      </w:r>
    </w:p>
    <w:p w14:paraId="0267E3C5" w14:textId="77777777" w:rsidR="00132A45" w:rsidRDefault="00384104">
      <w:pPr>
        <w:numPr>
          <w:ilvl w:val="0"/>
          <w:numId w:val="23"/>
        </w:numPr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6699B536" w14:textId="77777777" w:rsidR="00132A45" w:rsidRDefault="00384104">
      <w:pPr>
        <w:numPr>
          <w:ilvl w:val="0"/>
          <w:numId w:val="23"/>
        </w:numPr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31C9BEBF" w14:textId="77777777" w:rsidR="00132A45" w:rsidRDefault="00384104">
      <w:pPr>
        <w:numPr>
          <w:ilvl w:val="0"/>
          <w:numId w:val="23"/>
        </w:numPr>
        <w:ind w:right="25"/>
      </w:pPr>
      <w:r>
        <w:t xml:space="preserve">ухудшение условий достижения лучших показателей обеспеченности и доступности, (в том числе, ожидаемое увеличение затрат, поселения, связанных достижением указанных показателей); </w:t>
      </w:r>
    </w:p>
    <w:p w14:paraId="23A785F9" w14:textId="77777777" w:rsidR="00132A45" w:rsidRDefault="00384104">
      <w:pPr>
        <w:numPr>
          <w:ilvl w:val="0"/>
          <w:numId w:val="23"/>
        </w:numPr>
        <w:ind w:right="25"/>
      </w:pPr>
      <w:r>
        <w:t xml:space="preserve">включает в отрицательное заключение на проект схемы территориального планирования Субъекта Российской Федерации положение о несогласии с таким проектом с обоснованием принятого решения. </w:t>
      </w:r>
    </w:p>
    <w:p w14:paraId="6CCB5A1A" w14:textId="77777777" w:rsidR="00132A45" w:rsidRDefault="00384104">
      <w:pPr>
        <w:spacing w:after="140"/>
        <w:ind w:left="127" w:right="2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При участии органов местного самоуправления в согласительной комиссии, созданной согласно части 8 статьи 16 Градостроительного кодекса Российской Федерации, они руководствуются лучшими показателями при подготовке соответствующих положений документов, предусмотренных частями 9 и 10 статьи 16 Градостроительного кодекса Российской Федерации. </w:t>
      </w:r>
    </w:p>
    <w:p w14:paraId="504C7D92" w14:textId="77777777" w:rsidR="00132A45" w:rsidRDefault="00384104">
      <w:pPr>
        <w:spacing w:after="125" w:line="271" w:lineRule="auto"/>
        <w:ind w:left="127" w:right="31" w:firstLine="566"/>
        <w:jc w:val="left"/>
      </w:pPr>
      <w:r>
        <w:rPr>
          <w:b/>
        </w:rPr>
        <w:t xml:space="preserve">Статья 10. Применение расчетных показателей при согласовании органами местного самоуправления схемы территориального планирования района </w:t>
      </w:r>
    </w:p>
    <w:p w14:paraId="217A3A0F" w14:textId="77777777" w:rsidR="00132A45" w:rsidRDefault="00384104">
      <w:pPr>
        <w:ind w:left="127" w:right="2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При согласовании проекта СТП района в целях соблюдения интересов населения поселения в части возможного влияния планируемых для размещения объектов районного значения на социально-экономическое развитие поселения, возможного негативного воздействия таких объектов на окружающую среду на территории поселения согласно частям 3 – 8 статьи 21 Градостроительного кодекса Российской Федерации, органы местного самоуправления: </w:t>
      </w:r>
    </w:p>
    <w:p w14:paraId="69121A21" w14:textId="77777777" w:rsidR="00132A45" w:rsidRDefault="00384104">
      <w:pPr>
        <w:numPr>
          <w:ilvl w:val="0"/>
          <w:numId w:val="24"/>
        </w:numPr>
        <w:ind w:right="25"/>
      </w:pPr>
      <w:r>
        <w:lastRenderedPageBreak/>
        <w:t xml:space="preserve">рассматривают влияние планируемых для размещения объектов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7681452B" w14:textId="77777777" w:rsidR="00132A45" w:rsidRDefault="00384104">
      <w:pPr>
        <w:numPr>
          <w:ilvl w:val="0"/>
          <w:numId w:val="24"/>
        </w:numPr>
        <w:ind w:right="25"/>
      </w:pPr>
      <w:r>
        <w:t xml:space="preserve">анализируют влияние планируемых для размещения объектов на возможность достижения установленных показателей обеспеченности и доступности; </w:t>
      </w:r>
    </w:p>
    <w:p w14:paraId="58477303" w14:textId="77777777" w:rsidR="00132A45" w:rsidRDefault="00384104">
      <w:pPr>
        <w:numPr>
          <w:ilvl w:val="0"/>
          <w:numId w:val="24"/>
        </w:numPr>
        <w:ind w:right="25"/>
      </w:pPr>
      <w:r>
        <w:t xml:space="preserve">готовят отрицательное заключение на проект СТП района, если в результате влияния планируемых для размещения объектов регионального значения происходит: </w:t>
      </w:r>
    </w:p>
    <w:p w14:paraId="4814259D" w14:textId="77777777" w:rsidR="00132A45" w:rsidRDefault="00384104">
      <w:pPr>
        <w:numPr>
          <w:ilvl w:val="0"/>
          <w:numId w:val="24"/>
        </w:numPr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47F3C49D" w14:textId="77777777" w:rsidR="00132A45" w:rsidRDefault="00384104">
      <w:pPr>
        <w:numPr>
          <w:ilvl w:val="0"/>
          <w:numId w:val="24"/>
        </w:numPr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6DCA86EF" w14:textId="77777777" w:rsidR="00132A45" w:rsidRDefault="00384104">
      <w:pPr>
        <w:numPr>
          <w:ilvl w:val="0"/>
          <w:numId w:val="24"/>
        </w:numPr>
        <w:ind w:right="25"/>
      </w:pPr>
      <w:r>
        <w:t xml:space="preserve">ухудшение условий достижения лучших показателей обеспеченности и доступности, (в том числе, но не исключительно, ожидаемое увеличение затрат поселения, связанных достижением указанных показателей); </w:t>
      </w:r>
    </w:p>
    <w:p w14:paraId="0DA77F1B" w14:textId="77777777" w:rsidR="00132A45" w:rsidRDefault="00384104">
      <w:pPr>
        <w:numPr>
          <w:ilvl w:val="0"/>
          <w:numId w:val="24"/>
        </w:numPr>
        <w:ind w:right="25"/>
      </w:pPr>
      <w:r>
        <w:t xml:space="preserve">включает в отрицательное заключение на проект схемы территориального планирования Района положение о несогласии с таким проектом с обоснованием принятого решения. </w:t>
      </w:r>
    </w:p>
    <w:p w14:paraId="6DC3E115" w14:textId="77777777" w:rsidR="00132A45" w:rsidRDefault="00384104">
      <w:pPr>
        <w:ind w:left="127" w:right="2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При участии органов местного самоуправления в согласительной комиссии, созданной согласно части 9 статьи 21 Градостроительного кодекса Российской Федерации, они руководствуется лучшими показателями при подготовке соответствующих положений документов, предусмотренных частями 10 и 11 статьи 21 Градостроительного кодекса Российской Федерации. </w:t>
      </w:r>
    </w:p>
    <w:p w14:paraId="0E9EDE44" w14:textId="77777777" w:rsidR="00132A45" w:rsidRDefault="00384104">
      <w:pPr>
        <w:spacing w:after="125" w:line="271" w:lineRule="auto"/>
        <w:ind w:left="127" w:right="31" w:firstLine="566"/>
        <w:jc w:val="left"/>
      </w:pPr>
      <w:r>
        <w:rPr>
          <w:b/>
        </w:rPr>
        <w:t xml:space="preserve">Статья 11. Применение расчетных показателей при подготовке и утверждении генерального плана поселения </w:t>
      </w:r>
    </w:p>
    <w:p w14:paraId="7FC17F16" w14:textId="77777777" w:rsidR="00132A45" w:rsidRDefault="00384104">
      <w:pPr>
        <w:numPr>
          <w:ilvl w:val="0"/>
          <w:numId w:val="25"/>
        </w:numPr>
        <w:ind w:right="25"/>
      </w:pPr>
      <w:r>
        <w:t xml:space="preserve">При подготовке технического задания на разработку генерального плана поселения органы местного самоуправления включают в него указание на необходимость учета нормативов и/или отдельные расчетные показатели согласно частям 1 и 2 статьи 5. </w:t>
      </w:r>
    </w:p>
    <w:p w14:paraId="3D356B86" w14:textId="77777777" w:rsidR="00132A45" w:rsidRDefault="00384104">
      <w:pPr>
        <w:numPr>
          <w:ilvl w:val="0"/>
          <w:numId w:val="25"/>
        </w:numPr>
        <w:ind w:right="25"/>
      </w:pPr>
      <w:r>
        <w:t xml:space="preserve">При принятии главой администрации поселения решения о направлении проекта генерального плана поселения в представительный орган местного самоуправления или об отклонении такого проекта и о направлении его на доработку глава администрации поселения: </w:t>
      </w:r>
    </w:p>
    <w:p w14:paraId="456AC953" w14:textId="77777777" w:rsidR="00132A45" w:rsidRDefault="00384104">
      <w:pPr>
        <w:numPr>
          <w:ilvl w:val="0"/>
          <w:numId w:val="26"/>
        </w:numPr>
        <w:spacing w:after="16" w:line="263" w:lineRule="auto"/>
        <w:ind w:right="25"/>
      </w:pPr>
      <w:r>
        <w:t xml:space="preserve">рассматривает влияние предусмотренных проектом генерального плана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2CBA403B" w14:textId="77777777" w:rsidR="00132A45" w:rsidRDefault="00384104">
      <w:pPr>
        <w:numPr>
          <w:ilvl w:val="0"/>
          <w:numId w:val="26"/>
        </w:numPr>
        <w:ind w:right="25"/>
      </w:pPr>
      <w:r>
        <w:t xml:space="preserve">анализирует влияние предусмотренных проектом генерального плана решений на возможность достижения установленных показателей обеспеченности и доступности; </w:t>
      </w:r>
    </w:p>
    <w:p w14:paraId="003EF16D" w14:textId="77777777" w:rsidR="00132A45" w:rsidRDefault="00384104">
      <w:pPr>
        <w:numPr>
          <w:ilvl w:val="0"/>
          <w:numId w:val="26"/>
        </w:numPr>
        <w:ind w:right="25"/>
      </w:pPr>
      <w:r>
        <w:t xml:space="preserve">принимает решение об отклонении проекта генерального плана и о направлении его на доработку либо о направлении такого проекта в представительный орган местного самоуправления с соответствующими указаниями, если в результате реализации предусмотренных проектом генерального плана решений происходит: </w:t>
      </w:r>
    </w:p>
    <w:p w14:paraId="09C09BD9" w14:textId="77777777" w:rsidR="00132A45" w:rsidRDefault="00384104">
      <w:pPr>
        <w:numPr>
          <w:ilvl w:val="0"/>
          <w:numId w:val="26"/>
        </w:numPr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3D277E9E" w14:textId="77777777" w:rsidR="00132A45" w:rsidRDefault="00384104">
      <w:pPr>
        <w:numPr>
          <w:ilvl w:val="0"/>
          <w:numId w:val="26"/>
        </w:numPr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2F3150C0" w14:textId="77777777" w:rsidR="00132A45" w:rsidRDefault="00384104">
      <w:pPr>
        <w:numPr>
          <w:ilvl w:val="0"/>
          <w:numId w:val="26"/>
        </w:numPr>
        <w:ind w:right="25"/>
      </w:pPr>
      <w:r>
        <w:t xml:space="preserve">не достижение установленных техническим заданием на разработку генерального плана отдельных расчетных показателей; </w:t>
      </w:r>
    </w:p>
    <w:p w14:paraId="11F3ACBF" w14:textId="77777777" w:rsidR="00132A45" w:rsidRDefault="00384104">
      <w:pPr>
        <w:numPr>
          <w:ilvl w:val="0"/>
          <w:numId w:val="26"/>
        </w:numPr>
        <w:ind w:right="25"/>
      </w:pPr>
      <w:r>
        <w:t xml:space="preserve">ухудшение условий достижения лучших показателей обеспеченности и доступности и/или установленных техническим заданием на разработку генерального плана отдельных </w:t>
      </w:r>
      <w:r>
        <w:lastRenderedPageBreak/>
        <w:t xml:space="preserve">расчетных показателей, (в том числе, ожидаемое увеличение затрат, связанных достижением указанных показателей). </w:t>
      </w:r>
    </w:p>
    <w:p w14:paraId="4C36CA71" w14:textId="77777777" w:rsidR="00132A45" w:rsidRDefault="00384104">
      <w:pPr>
        <w:spacing w:after="89"/>
        <w:ind w:left="127" w:right="2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При утверждении генерального плана поселения представительным органом местного самоуправления указанный орган принимает к сведению указание главы администрации поселения (при наличии такого указания), направленное согласно части 2 настоящей статьи. </w:t>
      </w:r>
    </w:p>
    <w:p w14:paraId="6D012D96" w14:textId="77777777" w:rsidR="00132A45" w:rsidRDefault="00384104">
      <w:pPr>
        <w:spacing w:after="125" w:line="270" w:lineRule="auto"/>
        <w:ind w:left="127" w:right="211"/>
      </w:pPr>
      <w:r>
        <w:rPr>
          <w:b/>
        </w:rPr>
        <w:t xml:space="preserve">Статья 12. Применение расчетных показателей при подготовке документации по планировке территории, подготовленной на основании решения органа местного самоуправления </w:t>
      </w:r>
    </w:p>
    <w:p w14:paraId="613EB9D8" w14:textId="77777777" w:rsidR="00132A45" w:rsidRDefault="00384104">
      <w:pPr>
        <w:numPr>
          <w:ilvl w:val="0"/>
          <w:numId w:val="27"/>
        </w:numPr>
        <w:ind w:right="25"/>
      </w:pPr>
      <w:r>
        <w:t xml:space="preserve">При принятии решения о подготовке документации по планировке территории и подготовке технического задания на подготовку такой документации органы местного самоуправления включают в него указание на необходимость учета нормативов и/или отдельные расчетные показатели согласно частям 1 и 2 статьи 5. </w:t>
      </w:r>
    </w:p>
    <w:p w14:paraId="3E6C721B" w14:textId="77777777" w:rsidR="00132A45" w:rsidRDefault="00384104">
      <w:pPr>
        <w:numPr>
          <w:ilvl w:val="0"/>
          <w:numId w:val="27"/>
        </w:numPr>
        <w:ind w:right="25"/>
      </w:pPr>
      <w:r>
        <w:t xml:space="preserve">При осуществлении проверки документации по планировке территории, подготовленной на основании такого решения, на соответствие нормативам указанные органы: </w:t>
      </w:r>
    </w:p>
    <w:p w14:paraId="61623918" w14:textId="77777777" w:rsidR="00132A45" w:rsidRDefault="00384104">
      <w:pPr>
        <w:numPr>
          <w:ilvl w:val="0"/>
          <w:numId w:val="28"/>
        </w:numPr>
        <w:ind w:right="25"/>
      </w:pPr>
      <w:r>
        <w:t xml:space="preserve">рассматривают влияние предусмотренных такой документацией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10352BE8" w14:textId="77777777" w:rsidR="00132A45" w:rsidRDefault="00384104">
      <w:pPr>
        <w:numPr>
          <w:ilvl w:val="0"/>
          <w:numId w:val="28"/>
        </w:numPr>
        <w:ind w:right="25"/>
      </w:pPr>
      <w:r>
        <w:t xml:space="preserve">анализируют влияние предусмотренных такой документацией решений на возможность достижения установленных показателей обеспеченности и доступности; </w:t>
      </w:r>
    </w:p>
    <w:p w14:paraId="62E2231E" w14:textId="77777777" w:rsidR="00132A45" w:rsidRDefault="00384104">
      <w:pPr>
        <w:numPr>
          <w:ilvl w:val="0"/>
          <w:numId w:val="28"/>
        </w:numPr>
        <w:ind w:right="25"/>
      </w:pPr>
      <w:r>
        <w:t xml:space="preserve">принимают решение об отклонении такой документации и о направлении ее на доработку либо о направлении такой документации главе поселения с соответствующими указаниями, если в результате реализации предусмотренных такой документацией решений происходит: </w:t>
      </w:r>
    </w:p>
    <w:p w14:paraId="186A2CD0" w14:textId="77777777" w:rsidR="00132A45" w:rsidRDefault="00384104">
      <w:pPr>
        <w:numPr>
          <w:ilvl w:val="0"/>
          <w:numId w:val="29"/>
        </w:numPr>
        <w:spacing w:after="45"/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3C45E527" w14:textId="77777777" w:rsidR="00132A45" w:rsidRDefault="00384104">
      <w:pPr>
        <w:numPr>
          <w:ilvl w:val="0"/>
          <w:numId w:val="29"/>
        </w:numPr>
        <w:spacing w:after="44"/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6074EED8" w14:textId="77777777" w:rsidR="00132A45" w:rsidRDefault="00384104">
      <w:pPr>
        <w:numPr>
          <w:ilvl w:val="0"/>
          <w:numId w:val="29"/>
        </w:numPr>
        <w:spacing w:after="45"/>
        <w:ind w:right="25"/>
      </w:pPr>
      <w:r>
        <w:t xml:space="preserve">не достижение установленных Техническим заданием на разработку схемы территориального планирования отдельных расчетных показателей; </w:t>
      </w:r>
    </w:p>
    <w:p w14:paraId="00FBC0F8" w14:textId="77777777" w:rsidR="00132A45" w:rsidRDefault="00384104">
      <w:pPr>
        <w:numPr>
          <w:ilvl w:val="0"/>
          <w:numId w:val="29"/>
        </w:numPr>
        <w:ind w:right="25"/>
      </w:pPr>
      <w:r>
        <w:t xml:space="preserve">ухудшение условий достижения лучших показателей обеспеченности и доступности и/или установленных Решением о подготовке документации по планировке территории и/или Техническим заданием на подготовку такой документации отдельных расчетных показателей, (в том числе, ожидаемое увеличение затрат, связанных достижением указанных показателей). </w:t>
      </w:r>
    </w:p>
    <w:p w14:paraId="55269E2B" w14:textId="77777777" w:rsidR="00132A45" w:rsidRDefault="00384104">
      <w:pPr>
        <w:spacing w:after="92"/>
        <w:ind w:left="127" w:right="2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При утверждении документации по планировке территории главой поселения он принимает к сведению указание органов местного самоуправления (при наличии такого указания), направленное согласно части 2 настоящей статьи. </w:t>
      </w:r>
    </w:p>
    <w:p w14:paraId="458EBAAD" w14:textId="77777777" w:rsidR="00132A45" w:rsidRDefault="00384104">
      <w:pPr>
        <w:spacing w:after="129" w:line="271" w:lineRule="auto"/>
        <w:ind w:left="127" w:right="31" w:firstLine="566"/>
        <w:jc w:val="left"/>
      </w:pPr>
      <w:r>
        <w:rPr>
          <w:b/>
        </w:rPr>
        <w:t xml:space="preserve">Статья 13. Применение расчетных показателей при подготовке документации по планировке территории, подготовленной на основании решения иных лиц и подлежащей согласованию или утверждению органом местного самоуправления </w:t>
      </w:r>
    </w:p>
    <w:p w14:paraId="0F9C6919" w14:textId="77777777" w:rsidR="00132A45" w:rsidRDefault="00384104">
      <w:pPr>
        <w:ind w:left="127" w:right="2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При подготовке документации по планировке территории на основании решения иных лиц и подлежащей согласованию или утверждению органом местного самоуправления поселения органы местного самоуправления: </w:t>
      </w:r>
    </w:p>
    <w:p w14:paraId="7E78AD49" w14:textId="77777777" w:rsidR="00132A45" w:rsidRDefault="00384104">
      <w:pPr>
        <w:numPr>
          <w:ilvl w:val="0"/>
          <w:numId w:val="30"/>
        </w:numPr>
        <w:ind w:right="25"/>
      </w:pPr>
      <w:r>
        <w:t xml:space="preserve">рассматривают влияние предусмотренных документацией по планировке территории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769CB51D" w14:textId="77777777" w:rsidR="00132A45" w:rsidRDefault="00384104">
      <w:pPr>
        <w:numPr>
          <w:ilvl w:val="0"/>
          <w:numId w:val="30"/>
        </w:numPr>
        <w:ind w:right="25"/>
      </w:pPr>
      <w:r>
        <w:lastRenderedPageBreak/>
        <w:t xml:space="preserve">анализируют влияние предусмотренных документацией по планировке территории решений на возможность достижения лучших показателей обеспеченности и доступности; </w:t>
      </w:r>
    </w:p>
    <w:p w14:paraId="74DD1371" w14:textId="77777777" w:rsidR="00132A45" w:rsidRDefault="00384104">
      <w:pPr>
        <w:numPr>
          <w:ilvl w:val="0"/>
          <w:numId w:val="30"/>
        </w:numPr>
        <w:ind w:right="25"/>
      </w:pPr>
      <w:r>
        <w:t xml:space="preserve">готовят отрицательное заключение на документацию по планировке территории, если при реализации предусмотренных такой документацией решений происходит: </w:t>
      </w:r>
    </w:p>
    <w:p w14:paraId="603FC445" w14:textId="77777777" w:rsidR="00132A45" w:rsidRDefault="00384104">
      <w:pPr>
        <w:numPr>
          <w:ilvl w:val="0"/>
          <w:numId w:val="31"/>
        </w:numPr>
        <w:spacing w:after="44"/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09596C67" w14:textId="77777777" w:rsidR="00132A45" w:rsidRDefault="00384104">
      <w:pPr>
        <w:numPr>
          <w:ilvl w:val="0"/>
          <w:numId w:val="31"/>
        </w:numPr>
        <w:spacing w:after="45"/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46A05D05" w14:textId="77777777" w:rsidR="00132A45" w:rsidRDefault="00384104">
      <w:pPr>
        <w:numPr>
          <w:ilvl w:val="0"/>
          <w:numId w:val="31"/>
        </w:numPr>
        <w:spacing w:after="128"/>
        <w:ind w:right="25"/>
      </w:pPr>
      <w:r>
        <w:t xml:space="preserve">ухудшение условий достижения лучших показателей обеспеченности и доступности, (в том числе, ожидаемое увеличение затрат, связанных достижением указанных показателей). </w:t>
      </w:r>
    </w:p>
    <w:p w14:paraId="111D6C19" w14:textId="77777777" w:rsidR="00132A45" w:rsidRDefault="00384104">
      <w:pPr>
        <w:spacing w:after="140"/>
        <w:ind w:left="127" w:right="2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При утверждении согласовании либо документации по планировке территории главой поселения он принимает к сведению указание органов местного самоуправления (при наличии такого указания), направленное согласно части 1 настоящей статьи. </w:t>
      </w:r>
    </w:p>
    <w:p w14:paraId="30C8C869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14. Применение расчетных показателей при развитии застроенных территорий </w:t>
      </w:r>
    </w:p>
    <w:p w14:paraId="21BD2901" w14:textId="77777777" w:rsidR="00132A45" w:rsidRDefault="00384104">
      <w:pPr>
        <w:numPr>
          <w:ilvl w:val="0"/>
          <w:numId w:val="32"/>
        </w:numPr>
        <w:ind w:right="25"/>
      </w:pPr>
      <w:r>
        <w:t xml:space="preserve">При принятии решения о развитии застроенной территории органы местного самоуправления учитывают нормативы и при необходимости утверждают расчетные показатели обеспечения такой территории объектами социального и коммунально-бытового назначения, объектами инженерной инфраструктуры. </w:t>
      </w:r>
    </w:p>
    <w:p w14:paraId="70DAE26D" w14:textId="77777777" w:rsidR="00132A45" w:rsidRDefault="00384104">
      <w:pPr>
        <w:numPr>
          <w:ilvl w:val="0"/>
          <w:numId w:val="32"/>
        </w:numPr>
        <w:ind w:right="25"/>
      </w:pPr>
      <w:r>
        <w:t xml:space="preserve">При заключении договора о развитии застроенной территории органы местного самоуправления включают в указанный договор: </w:t>
      </w:r>
    </w:p>
    <w:p w14:paraId="182D725A" w14:textId="77777777" w:rsidR="00132A45" w:rsidRDefault="00384104">
      <w:pPr>
        <w:numPr>
          <w:ilvl w:val="0"/>
          <w:numId w:val="33"/>
        </w:numPr>
        <w:ind w:right="25"/>
      </w:pPr>
      <w:r>
        <w:t xml:space="preserve">обязательство лица, заключившего договор с органом местного самоуправления, подготовить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регламентом, нормативами и/или утвержденными согласно части 1 настоящей статьи расчетными показателями, а также максимальные сроки подготовки такого проекта; </w:t>
      </w:r>
    </w:p>
    <w:p w14:paraId="228898D3" w14:textId="77777777" w:rsidR="00132A45" w:rsidRDefault="00384104">
      <w:pPr>
        <w:numPr>
          <w:ilvl w:val="0"/>
          <w:numId w:val="33"/>
        </w:numPr>
        <w:ind w:right="25"/>
      </w:pPr>
      <w:r>
        <w:t xml:space="preserve">обязательство органа местного самоуправления утвердить такой проект планировки застроенной территории, включая проект межевания застроенной территории, в отношении которой принято решение о развитии. </w:t>
      </w:r>
    </w:p>
    <w:p w14:paraId="6D5B9DFB" w14:textId="77777777" w:rsidR="00132A45" w:rsidRDefault="00384104">
      <w:pPr>
        <w:numPr>
          <w:ilvl w:val="0"/>
          <w:numId w:val="34"/>
        </w:numPr>
        <w:ind w:right="25"/>
      </w:pPr>
      <w:r>
        <w:t xml:space="preserve">При подготовке аукциона на право заключить договор о развитии застроенной территории органы местного самоуправления включают в извещение о проведении такого аукциона сведения о нормативах и/или утвержденных согласно части 1 настоящей статьи расчетных показателях. </w:t>
      </w:r>
    </w:p>
    <w:p w14:paraId="6EC8A363" w14:textId="77777777" w:rsidR="00132A45" w:rsidRDefault="00384104">
      <w:pPr>
        <w:numPr>
          <w:ilvl w:val="0"/>
          <w:numId w:val="34"/>
        </w:numPr>
        <w:spacing w:after="92"/>
        <w:ind w:right="25"/>
      </w:pPr>
      <w:r>
        <w:t>При подготовке проекта планировки застроенной территории (включая проект межевания застроенной территории), в отношении которой принято решение о развитии, органы местного самоуправления применяют нормативы и/или утвержденные согласно ч. 1 настоящей статьи расчетные показатели обеспечения такой территории объектами социального и коммунально</w:t>
      </w:r>
      <w:r w:rsidR="0024411A">
        <w:t>-</w:t>
      </w:r>
      <w:r>
        <w:t xml:space="preserve">бытового назначения, объектами инженерной инфраструктуры в порядке, предусмотренном для применения нормативов при подготовке документации по планировке территории, подготовленной на основании решения органа местного самоуправления согласно статье 12. </w:t>
      </w:r>
    </w:p>
    <w:p w14:paraId="2230FAE3" w14:textId="77777777" w:rsidR="00132A45" w:rsidRDefault="00384104">
      <w:pPr>
        <w:spacing w:after="76" w:line="271" w:lineRule="auto"/>
        <w:ind w:left="127" w:right="31" w:firstLine="566"/>
        <w:jc w:val="left"/>
      </w:pPr>
      <w:r>
        <w:rPr>
          <w:b/>
        </w:rPr>
        <w:t xml:space="preserve">Статья 15. Применение расчетных показателей при разработке органами местного самоуправления программ комплексного развития систем коммунальной инфраструктуры </w:t>
      </w:r>
    </w:p>
    <w:p w14:paraId="4C159BEC" w14:textId="77777777" w:rsidR="00132A45" w:rsidRDefault="00384104">
      <w:pPr>
        <w:ind w:left="127" w:right="25"/>
      </w:pPr>
      <w:r>
        <w:t>При разработке программ комплексного развития систем коммунальной инфраструктуры поселения органы местного самоуправления: 1)</w:t>
      </w:r>
      <w:r>
        <w:rPr>
          <w:rFonts w:ascii="Arial" w:eastAsia="Arial" w:hAnsi="Arial" w:cs="Arial"/>
        </w:rPr>
        <w:t xml:space="preserve"> </w:t>
      </w:r>
      <w:r>
        <w:t xml:space="preserve">применяют расчетные показатели: </w:t>
      </w:r>
    </w:p>
    <w:p w14:paraId="740B952E" w14:textId="77777777" w:rsidR="00132A45" w:rsidRDefault="00384104">
      <w:pPr>
        <w:numPr>
          <w:ilvl w:val="0"/>
          <w:numId w:val="35"/>
        </w:numPr>
        <w:ind w:right="25"/>
      </w:pPr>
      <w:r>
        <w:lastRenderedPageBreak/>
        <w:t xml:space="preserve">при оценке показателей перспективной обеспеченности и потребности застройки поселения объектами местного значения, относящимися областям: электро-, тепло-, газо- и водоснабжение населения, водоотведение; </w:t>
      </w:r>
    </w:p>
    <w:p w14:paraId="7B670DDA" w14:textId="77777777" w:rsidR="00132A45" w:rsidRDefault="00384104">
      <w:pPr>
        <w:numPr>
          <w:ilvl w:val="0"/>
          <w:numId w:val="35"/>
        </w:numPr>
        <w:ind w:right="25"/>
      </w:pPr>
      <w:r>
        <w:t xml:space="preserve">при утверждении таких программ по отношению к указанным областям; </w:t>
      </w:r>
    </w:p>
    <w:p w14:paraId="3B8B660C" w14:textId="77777777" w:rsidR="00132A45" w:rsidRDefault="00384104">
      <w:pPr>
        <w:numPr>
          <w:ilvl w:val="0"/>
          <w:numId w:val="36"/>
        </w:numPr>
        <w:ind w:right="25"/>
      </w:pPr>
      <w:r>
        <w:t xml:space="preserve">анализирует соответствие целевых показателей, предусмотренных программой, лучшим показателям обеспеченности и доступности; </w:t>
      </w:r>
    </w:p>
    <w:p w14:paraId="6DD6ABF4" w14:textId="77777777" w:rsidR="00132A45" w:rsidRDefault="00384104">
      <w:pPr>
        <w:numPr>
          <w:ilvl w:val="0"/>
          <w:numId w:val="36"/>
        </w:numPr>
        <w:ind w:right="25"/>
      </w:pPr>
      <w:r>
        <w:t xml:space="preserve">анализируют влияние предусмотренных программой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5F8FA86C" w14:textId="77777777" w:rsidR="00132A45" w:rsidRDefault="00384104">
      <w:pPr>
        <w:numPr>
          <w:ilvl w:val="0"/>
          <w:numId w:val="36"/>
        </w:numPr>
        <w:ind w:right="25"/>
      </w:pPr>
      <w:r>
        <w:t xml:space="preserve">анализируют влияние предусмотренных программой мероприятий на возможность достижения лучших показателей обеспеченности и доступности; </w:t>
      </w:r>
    </w:p>
    <w:p w14:paraId="253D2FF2" w14:textId="77777777" w:rsidR="00132A45" w:rsidRDefault="00384104">
      <w:pPr>
        <w:numPr>
          <w:ilvl w:val="0"/>
          <w:numId w:val="36"/>
        </w:numPr>
        <w:spacing w:after="92"/>
        <w:ind w:right="25"/>
      </w:pPr>
      <w:r>
        <w:t xml:space="preserve">учитывают результаты анализа при принятии решения об утверждении таких программ. </w:t>
      </w:r>
    </w:p>
    <w:p w14:paraId="3765224B" w14:textId="77777777" w:rsidR="00132A45" w:rsidRDefault="00384104">
      <w:pPr>
        <w:spacing w:after="123" w:line="271" w:lineRule="auto"/>
        <w:ind w:left="127" w:right="31" w:firstLine="566"/>
        <w:jc w:val="left"/>
      </w:pPr>
      <w:r>
        <w:rPr>
          <w:b/>
        </w:rPr>
        <w:t xml:space="preserve">Статья 16. Применение расчетных показателей при размещении и ликвидации объекта местного значения поселения </w:t>
      </w:r>
    </w:p>
    <w:p w14:paraId="3DE166BF" w14:textId="77777777" w:rsidR="00132A45" w:rsidRDefault="00384104">
      <w:pPr>
        <w:ind w:left="127" w:right="25"/>
      </w:pPr>
      <w:r>
        <w:t xml:space="preserve">Размещение и ликвидация объекта местного значения, осуществляется согласно генеральному плану и/или документации по планировке территории. </w:t>
      </w:r>
    </w:p>
    <w:p w14:paraId="0B2F7C84" w14:textId="77777777" w:rsidR="00132A45" w:rsidRDefault="00384104">
      <w:pPr>
        <w:spacing w:after="90"/>
        <w:ind w:left="127" w:right="25"/>
      </w:pPr>
      <w:r>
        <w:t xml:space="preserve">Расчетные показатели при размещении и ликвидации объекта местного значения поселения применяются согласно статьям 11, 12, 13. </w:t>
      </w:r>
    </w:p>
    <w:p w14:paraId="37C8803D" w14:textId="77777777" w:rsidR="00132A45" w:rsidRDefault="00384104">
      <w:pPr>
        <w:spacing w:after="80" w:line="270" w:lineRule="auto"/>
        <w:ind w:left="127" w:right="47"/>
      </w:pPr>
      <w:r>
        <w:rPr>
          <w:b/>
        </w:rPr>
        <w:t xml:space="preserve">Статья 17. Применение расчетных показателей при реконструкции объектов капитального строительства, разрешение на строительство которых выдается органом местного самоуправления </w:t>
      </w:r>
    </w:p>
    <w:p w14:paraId="21EC650D" w14:textId="77777777" w:rsidR="00132A45" w:rsidRDefault="00384104">
      <w:pPr>
        <w:ind w:left="127" w:right="25"/>
      </w:pPr>
      <w:r>
        <w:t xml:space="preserve">При выдаче органом местного самоуправления разрешения на строительство, предусматривающего, реконструкцию объекта на территории поселения он: </w:t>
      </w:r>
    </w:p>
    <w:p w14:paraId="04ED62BE" w14:textId="77777777" w:rsidR="00132A45" w:rsidRDefault="00384104">
      <w:pPr>
        <w:numPr>
          <w:ilvl w:val="0"/>
          <w:numId w:val="37"/>
        </w:numPr>
        <w:ind w:right="25"/>
      </w:pPr>
      <w:r>
        <w:t xml:space="preserve">рассматривает влияние изменения параметров объекта капитального строительства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21F1BD49" w14:textId="77777777" w:rsidR="00132A45" w:rsidRDefault="00384104">
      <w:pPr>
        <w:numPr>
          <w:ilvl w:val="0"/>
          <w:numId w:val="37"/>
        </w:numPr>
        <w:ind w:right="25"/>
      </w:pPr>
      <w:r>
        <w:t xml:space="preserve">анализируют влияние изменения параметров объекта капитального строительства на возможность достижения установленных показателей обеспеченности и доступности; </w:t>
      </w:r>
    </w:p>
    <w:p w14:paraId="51F75E14" w14:textId="77777777" w:rsidR="00132A45" w:rsidRDefault="00384104">
      <w:pPr>
        <w:numPr>
          <w:ilvl w:val="0"/>
          <w:numId w:val="37"/>
        </w:numPr>
        <w:spacing w:after="92"/>
        <w:ind w:right="25"/>
      </w:pPr>
      <w:r>
        <w:t xml:space="preserve">учитывают результаты анализа при принятии решения о выдаче такого разрешения. </w:t>
      </w:r>
    </w:p>
    <w:p w14:paraId="19E106D3" w14:textId="77777777" w:rsidR="00132A45" w:rsidRDefault="00384104">
      <w:pPr>
        <w:spacing w:after="0" w:line="271" w:lineRule="auto"/>
        <w:ind w:left="127" w:right="31" w:firstLine="566"/>
        <w:jc w:val="left"/>
      </w:pPr>
      <w:r>
        <w:rPr>
          <w:b/>
        </w:rPr>
        <w:t xml:space="preserve">Статья 18. Применение расчетных показателей при осуществлении органами местного самоуправления полномочий по решению вопросов местного значения, не установленных </w:t>
      </w:r>
    </w:p>
    <w:p w14:paraId="68CF9328" w14:textId="77777777" w:rsidR="00132A45" w:rsidRDefault="00384104">
      <w:pPr>
        <w:spacing w:after="79" w:line="271" w:lineRule="auto"/>
        <w:ind w:left="137" w:right="31" w:hanging="10"/>
        <w:jc w:val="left"/>
      </w:pPr>
      <w:r>
        <w:rPr>
          <w:b/>
        </w:rPr>
        <w:t xml:space="preserve">Градостроительным кодексом Российской Федерации </w:t>
      </w:r>
    </w:p>
    <w:p w14:paraId="7E4D62CF" w14:textId="77777777" w:rsidR="00132A45" w:rsidRDefault="00384104">
      <w:pPr>
        <w:ind w:left="127" w:right="25"/>
      </w:pPr>
      <w:r>
        <w:t xml:space="preserve">При осуществлении органами местного самоуправления указанных полномочий расчетные показатели применяются в порядке, установленном для осуществления таких полномочий. При отсутствии такого установленного порядка, он устанавливается органом местного самоуправления, осуществляющим такие полномочия. </w:t>
      </w:r>
    </w:p>
    <w:p w14:paraId="79D49402" w14:textId="74FFC481" w:rsidR="00132A45" w:rsidRDefault="00384104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3229150" w14:textId="302D54B3" w:rsidR="00961575" w:rsidRDefault="00961575">
      <w:pPr>
        <w:spacing w:after="0" w:line="259" w:lineRule="auto"/>
        <w:ind w:left="708" w:right="0" w:firstLine="0"/>
        <w:jc w:val="left"/>
      </w:pPr>
    </w:p>
    <w:p w14:paraId="56171810" w14:textId="4F031120" w:rsidR="00961575" w:rsidRDefault="00961575">
      <w:pPr>
        <w:spacing w:after="0" w:line="259" w:lineRule="auto"/>
        <w:ind w:left="708" w:right="0" w:firstLine="0"/>
        <w:jc w:val="left"/>
      </w:pPr>
    </w:p>
    <w:p w14:paraId="43B4E75E" w14:textId="0E1CECD3" w:rsidR="00961575" w:rsidRDefault="00961575">
      <w:pPr>
        <w:spacing w:after="0" w:line="259" w:lineRule="auto"/>
        <w:ind w:left="708" w:right="0" w:firstLine="0"/>
        <w:jc w:val="left"/>
      </w:pPr>
    </w:p>
    <w:p w14:paraId="06B60ECE" w14:textId="1162B880" w:rsidR="00961575" w:rsidRDefault="00961575">
      <w:pPr>
        <w:spacing w:after="0" w:line="259" w:lineRule="auto"/>
        <w:ind w:left="708" w:right="0" w:firstLine="0"/>
        <w:jc w:val="left"/>
      </w:pPr>
    </w:p>
    <w:p w14:paraId="134CBACE" w14:textId="01A71C13" w:rsidR="00961575" w:rsidRDefault="00961575">
      <w:pPr>
        <w:spacing w:after="0" w:line="259" w:lineRule="auto"/>
        <w:ind w:left="708" w:right="0" w:firstLine="0"/>
        <w:jc w:val="left"/>
      </w:pPr>
    </w:p>
    <w:p w14:paraId="02ECB0F7" w14:textId="4D4D9FB7" w:rsidR="00961575" w:rsidRDefault="00961575">
      <w:pPr>
        <w:spacing w:after="0" w:line="259" w:lineRule="auto"/>
        <w:ind w:left="708" w:right="0" w:firstLine="0"/>
        <w:jc w:val="left"/>
      </w:pPr>
    </w:p>
    <w:p w14:paraId="35F5065C" w14:textId="77777777" w:rsidR="00961575" w:rsidRDefault="00961575">
      <w:pPr>
        <w:spacing w:after="0" w:line="259" w:lineRule="auto"/>
        <w:ind w:left="708" w:right="0" w:firstLine="0"/>
        <w:jc w:val="left"/>
      </w:pPr>
      <w:bookmarkStart w:id="11" w:name="_GoBack"/>
      <w:bookmarkEnd w:id="11"/>
    </w:p>
    <w:p w14:paraId="6B3F17D2" w14:textId="77777777" w:rsidR="00132A45" w:rsidRDefault="00384104">
      <w:pPr>
        <w:spacing w:after="0" w:line="259" w:lineRule="auto"/>
        <w:ind w:left="110" w:right="0" w:firstLine="0"/>
        <w:jc w:val="center"/>
      </w:pPr>
      <w:r>
        <w:rPr>
          <w:rFonts w:ascii="Cambria" w:eastAsia="Cambria" w:hAnsi="Cambria" w:cs="Cambria"/>
          <w:b/>
          <w:sz w:val="28"/>
        </w:rPr>
        <w:lastRenderedPageBreak/>
        <w:t xml:space="preserve">Содержание </w:t>
      </w:r>
    </w:p>
    <w:p w14:paraId="6E81C04F" w14:textId="77777777" w:rsidR="00132A45" w:rsidRDefault="00384104" w:rsidP="0024411A">
      <w:pPr>
        <w:spacing w:after="0" w:line="271" w:lineRule="auto"/>
        <w:ind w:left="137" w:right="31" w:hanging="10"/>
        <w:jc w:val="left"/>
      </w:pPr>
      <w:r>
        <w:rPr>
          <w:b/>
        </w:rPr>
        <w:t>ВВЕДЕНИЕ ................................................................................................................................................. 1</w:t>
      </w:r>
      <w:r>
        <w:rPr>
          <w:rFonts w:ascii="Calibri" w:eastAsia="Calibri" w:hAnsi="Calibri" w:cs="Calibri"/>
          <w:sz w:val="22"/>
        </w:rPr>
        <w:t xml:space="preserve"> </w:t>
      </w:r>
    </w:p>
    <w:p w14:paraId="02BB7BA2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ОСНОВНАЯ ЧАСТЬ ................................................................................................................................ 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Общие положения ............................................................................................................................... 1</w:t>
      </w:r>
      <w:r>
        <w:rPr>
          <w:rFonts w:ascii="Calibri" w:eastAsia="Calibri" w:hAnsi="Calibri" w:cs="Calibri"/>
          <w:sz w:val="22"/>
        </w:rPr>
        <w:t xml:space="preserve"> </w:t>
      </w:r>
    </w:p>
    <w:p w14:paraId="6D829CBD" w14:textId="77777777" w:rsidR="00132A45" w:rsidRDefault="00384104">
      <w:pPr>
        <w:ind w:left="127" w:right="25" w:firstLine="0"/>
      </w:pPr>
      <w:r>
        <w:t>1.1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 нормативов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1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r>
        <w:t>1.2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Термины и определения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2</w:t>
      </w:r>
      <w:r>
        <w:rPr>
          <w:rFonts w:ascii="Calibri" w:eastAsia="Calibri" w:hAnsi="Calibri" w:cs="Calibri"/>
          <w:sz w:val="22"/>
        </w:rPr>
        <w:t xml:space="preserve"> </w:t>
      </w:r>
    </w:p>
    <w:p w14:paraId="46C3E2EB" w14:textId="77777777" w:rsidR="00132A45" w:rsidRDefault="00384104">
      <w:pPr>
        <w:tabs>
          <w:tab w:val="center" w:pos="6524"/>
          <w:tab w:val="center" w:pos="7233"/>
          <w:tab w:val="center" w:pos="7943"/>
          <w:tab w:val="center" w:pos="8651"/>
          <w:tab w:val="center" w:pos="9360"/>
          <w:tab w:val="right" w:pos="10382"/>
        </w:tabs>
        <w:ind w:left="0" w:right="0" w:firstLine="0"/>
        <w:jc w:val="left"/>
      </w:pPr>
      <w:r>
        <w:t>1.3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Действующие расчетные и производные показатели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2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14:paraId="63E51D46" w14:textId="77777777" w:rsidR="00132A45" w:rsidRDefault="00384104">
      <w:pPr>
        <w:numPr>
          <w:ilvl w:val="0"/>
          <w:numId w:val="38"/>
        </w:numPr>
        <w:spacing w:after="0" w:line="271" w:lineRule="auto"/>
        <w:ind w:right="31" w:hanging="10"/>
        <w:jc w:val="left"/>
      </w:pPr>
      <w:r>
        <w:rPr>
          <w:b/>
        </w:rPr>
        <w:t xml:space="preserve">Расчетные показатели минимально допустимого </w:t>
      </w:r>
      <w:proofErr w:type="gramStart"/>
      <w:r>
        <w:rPr>
          <w:b/>
        </w:rPr>
        <w:t>уровня  обеспеченности</w:t>
      </w:r>
      <w:proofErr w:type="gramEnd"/>
      <w:r>
        <w:rPr>
          <w:b/>
        </w:rPr>
        <w:t xml:space="preserve"> объектами местного значения и максимально  допустимого уровня территориальной доступности  </w:t>
      </w:r>
    </w:p>
    <w:p w14:paraId="67A0E057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таких объектов для населения ................................................................................................................ 3</w:t>
      </w:r>
      <w:r>
        <w:rPr>
          <w:rFonts w:ascii="Calibri" w:eastAsia="Calibri" w:hAnsi="Calibri" w:cs="Calibri"/>
          <w:sz w:val="22"/>
        </w:rPr>
        <w:t xml:space="preserve"> </w:t>
      </w:r>
    </w:p>
    <w:p w14:paraId="21CB689C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 жилого фонда и доступности таких объектов </w:t>
      </w:r>
      <w:r>
        <w:tab/>
        <w:t>3</w:t>
      </w:r>
      <w:r>
        <w:rPr>
          <w:rFonts w:ascii="Calibri" w:eastAsia="Calibri" w:hAnsi="Calibri" w:cs="Calibri"/>
          <w:sz w:val="22"/>
        </w:rPr>
        <w:t xml:space="preserve"> </w:t>
      </w:r>
    </w:p>
    <w:p w14:paraId="1378FDF1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«Электроснабжение», и </w:t>
      </w:r>
    </w:p>
    <w:p w14:paraId="23B2D527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4</w:t>
      </w:r>
      <w:r>
        <w:rPr>
          <w:rFonts w:ascii="Calibri" w:eastAsia="Calibri" w:hAnsi="Calibri" w:cs="Calibri"/>
          <w:sz w:val="22"/>
        </w:rPr>
        <w:t xml:space="preserve"> </w:t>
      </w:r>
    </w:p>
    <w:p w14:paraId="1EA80167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«Газоснабжение», и </w:t>
      </w:r>
    </w:p>
    <w:p w14:paraId="2E4A83CB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6</w:t>
      </w:r>
      <w:r>
        <w:rPr>
          <w:rFonts w:ascii="Calibri" w:eastAsia="Calibri" w:hAnsi="Calibri" w:cs="Calibri"/>
          <w:sz w:val="22"/>
        </w:rPr>
        <w:t xml:space="preserve"> </w:t>
      </w:r>
    </w:p>
    <w:p w14:paraId="7BAEBF23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«Теплоснабжение», и </w:t>
      </w:r>
    </w:p>
    <w:p w14:paraId="79E78AFC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6</w:t>
      </w:r>
      <w:r>
        <w:rPr>
          <w:rFonts w:ascii="Calibri" w:eastAsia="Calibri" w:hAnsi="Calibri" w:cs="Calibri"/>
          <w:sz w:val="22"/>
        </w:rPr>
        <w:t xml:space="preserve"> </w:t>
      </w:r>
    </w:p>
    <w:p w14:paraId="42CBEDB1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относящихся к области «Водоснабжение», и </w:t>
      </w:r>
    </w:p>
    <w:p w14:paraId="246A7ACA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7</w:t>
      </w:r>
      <w:r>
        <w:rPr>
          <w:rFonts w:ascii="Calibri" w:eastAsia="Calibri" w:hAnsi="Calibri" w:cs="Calibri"/>
          <w:sz w:val="22"/>
        </w:rPr>
        <w:t xml:space="preserve"> </w:t>
      </w:r>
    </w:p>
    <w:p w14:paraId="23F568E8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«Водоотведение», и </w:t>
      </w:r>
    </w:p>
    <w:p w14:paraId="18C657BD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8</w:t>
      </w:r>
      <w:r>
        <w:rPr>
          <w:rFonts w:ascii="Calibri" w:eastAsia="Calibri" w:hAnsi="Calibri" w:cs="Calibri"/>
          <w:sz w:val="22"/>
        </w:rPr>
        <w:t xml:space="preserve"> </w:t>
      </w:r>
    </w:p>
    <w:p w14:paraId="0C209DC5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«Автомобильные дороги </w:t>
      </w:r>
    </w:p>
    <w:p w14:paraId="5A513334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местного значения», и доступности таких объектов </w:t>
      </w:r>
      <w:r>
        <w:tab/>
        <w:t>9</w:t>
      </w:r>
      <w:r>
        <w:rPr>
          <w:rFonts w:ascii="Calibri" w:eastAsia="Calibri" w:hAnsi="Calibri" w:cs="Calibri"/>
          <w:sz w:val="22"/>
        </w:rPr>
        <w:t xml:space="preserve"> </w:t>
      </w:r>
    </w:p>
    <w:p w14:paraId="78264B45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 благоустройства территории и доступности таких </w:t>
      </w:r>
    </w:p>
    <w:p w14:paraId="7022A028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объектов </w:t>
      </w:r>
      <w:r>
        <w:tab/>
        <w:t>12</w:t>
      </w:r>
      <w:r>
        <w:rPr>
          <w:rFonts w:ascii="Calibri" w:eastAsia="Calibri" w:hAnsi="Calibri" w:cs="Calibri"/>
          <w:sz w:val="22"/>
        </w:rPr>
        <w:t xml:space="preserve"> </w:t>
      </w:r>
    </w:p>
    <w:p w14:paraId="7B6715BD" w14:textId="77777777" w:rsidR="00132A45" w:rsidRDefault="00384104">
      <w:pPr>
        <w:numPr>
          <w:ilvl w:val="1"/>
          <w:numId w:val="38"/>
        </w:numPr>
        <w:spacing w:after="16" w:line="263" w:lineRule="auto"/>
        <w:ind w:right="25" w:hanging="708"/>
      </w:pPr>
      <w:r>
        <w:t xml:space="preserve">Показатели обеспеченности иными объектами местного значения и доступности таких объектов. Объекты, относящиеся к области «Физическая культура и массовый спорт» </w:t>
      </w:r>
      <w:r>
        <w:tab/>
        <w:t>14</w:t>
      </w:r>
      <w:r>
        <w:rPr>
          <w:rFonts w:ascii="Calibri" w:eastAsia="Calibri" w:hAnsi="Calibri" w:cs="Calibri"/>
          <w:sz w:val="22"/>
        </w:rPr>
        <w:t xml:space="preserve"> </w:t>
      </w:r>
      <w:r>
        <w:t>2.10.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 </w:t>
      </w:r>
      <w:r>
        <w:tab/>
        <w:t>15</w:t>
      </w:r>
      <w:r>
        <w:rPr>
          <w:rFonts w:ascii="Calibri" w:eastAsia="Calibri" w:hAnsi="Calibri" w:cs="Calibri"/>
          <w:sz w:val="22"/>
        </w:rPr>
        <w:t xml:space="preserve"> </w:t>
      </w:r>
    </w:p>
    <w:p w14:paraId="3CB9F390" w14:textId="77777777" w:rsidR="00132A45" w:rsidRDefault="00384104">
      <w:pPr>
        <w:numPr>
          <w:ilvl w:val="1"/>
          <w:numId w:val="39"/>
        </w:numPr>
        <w:ind w:right="26" w:hanging="708"/>
        <w:jc w:val="left"/>
      </w:pPr>
      <w:r>
        <w:t xml:space="preserve">Показатели обеспеченности иными объектами местного значения и доступности таких </w:t>
      </w:r>
    </w:p>
    <w:p w14:paraId="44C1B78D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объектов. Объекты по оказанию ритуальных услуг и места захоронения </w:t>
      </w:r>
      <w:r>
        <w:tab/>
        <w:t>16</w:t>
      </w:r>
      <w:r>
        <w:rPr>
          <w:rFonts w:ascii="Calibri" w:eastAsia="Calibri" w:hAnsi="Calibri" w:cs="Calibri"/>
          <w:sz w:val="22"/>
        </w:rPr>
        <w:t xml:space="preserve"> </w:t>
      </w:r>
    </w:p>
    <w:p w14:paraId="56AB66B3" w14:textId="77777777" w:rsidR="00132A45" w:rsidRDefault="00384104">
      <w:pPr>
        <w:numPr>
          <w:ilvl w:val="1"/>
          <w:numId w:val="39"/>
        </w:numPr>
        <w:spacing w:after="16" w:line="263" w:lineRule="auto"/>
        <w:ind w:right="26" w:hanging="708"/>
        <w:jc w:val="left"/>
      </w:pPr>
      <w:r>
        <w:t xml:space="preserve">Показатели обеспеченности иными объектами местного значения и доступности таких объектов. Объекты, относящиеся к области «Обработка, утилизация, обезвреживание, размещение твердых коммунальных отходов» </w:t>
      </w:r>
      <w:r>
        <w:tab/>
        <w:t>16</w:t>
      </w:r>
      <w:r>
        <w:rPr>
          <w:rFonts w:ascii="Calibri" w:eastAsia="Calibri" w:hAnsi="Calibri" w:cs="Calibri"/>
          <w:sz w:val="22"/>
        </w:rPr>
        <w:t xml:space="preserve"> </w:t>
      </w:r>
    </w:p>
    <w:p w14:paraId="088FD000" w14:textId="77777777" w:rsidR="00132A45" w:rsidRDefault="00384104">
      <w:pPr>
        <w:spacing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102B43DB" w14:textId="77777777" w:rsidR="00132A45" w:rsidRDefault="00384B23">
      <w:pPr>
        <w:spacing w:after="0" w:line="271" w:lineRule="auto"/>
        <w:ind w:left="137" w:right="31" w:hanging="10"/>
        <w:jc w:val="left"/>
      </w:pPr>
      <w:r>
        <w:rPr>
          <w:b/>
        </w:rPr>
        <w:t>МАТЕРИАЛЫ ПО ОБОСНОВАНИЮ</w:t>
      </w:r>
      <w:r w:rsidR="00384104">
        <w:rPr>
          <w:b/>
        </w:rPr>
        <w:t xml:space="preserve"> РАСЧЕТНЫХ ПОКАЗАТЕЛЕЙ ................................... 17</w:t>
      </w:r>
      <w:r w:rsidR="00384104">
        <w:rPr>
          <w:rFonts w:ascii="Calibri" w:eastAsia="Calibri" w:hAnsi="Calibri" w:cs="Calibri"/>
          <w:sz w:val="22"/>
        </w:rPr>
        <w:t xml:space="preserve"> </w:t>
      </w:r>
    </w:p>
    <w:p w14:paraId="66D6D058" w14:textId="77777777" w:rsidR="00132A45" w:rsidRDefault="00384104">
      <w:pPr>
        <w:numPr>
          <w:ilvl w:val="0"/>
          <w:numId w:val="40"/>
        </w:numPr>
        <w:spacing w:after="0" w:line="271" w:lineRule="auto"/>
        <w:ind w:right="31" w:hanging="427"/>
        <w:jc w:val="left"/>
      </w:pPr>
      <w:r>
        <w:rPr>
          <w:b/>
        </w:rPr>
        <w:t xml:space="preserve">Краткая характеристика муниципального образования, как объекта градостроительной </w:t>
      </w:r>
    </w:p>
    <w:p w14:paraId="5A03AB1D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деятельности ............................................................................................................................................. 17</w:t>
      </w:r>
      <w:r>
        <w:rPr>
          <w:rFonts w:ascii="Calibri" w:eastAsia="Calibri" w:hAnsi="Calibri" w:cs="Calibri"/>
          <w:sz w:val="22"/>
        </w:rPr>
        <w:t xml:space="preserve"> </w:t>
      </w:r>
    </w:p>
    <w:p w14:paraId="59C86DFF" w14:textId="77777777" w:rsidR="00132A45" w:rsidRDefault="00384104">
      <w:pPr>
        <w:numPr>
          <w:ilvl w:val="0"/>
          <w:numId w:val="40"/>
        </w:numPr>
        <w:spacing w:after="0" w:line="271" w:lineRule="auto"/>
        <w:ind w:right="31" w:hanging="427"/>
        <w:jc w:val="left"/>
      </w:pPr>
      <w:r>
        <w:rPr>
          <w:b/>
        </w:rPr>
        <w:t xml:space="preserve">Социально-демографический состав и плотность населения на территории </w:t>
      </w:r>
    </w:p>
    <w:p w14:paraId="7930B024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муниципального образования ...............................................................................................................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14:paraId="5BE2537B" w14:textId="77777777" w:rsidR="00132A45" w:rsidRDefault="00384104">
      <w:pPr>
        <w:numPr>
          <w:ilvl w:val="0"/>
          <w:numId w:val="40"/>
        </w:numPr>
        <w:spacing w:after="0" w:line="271" w:lineRule="auto"/>
        <w:ind w:right="31" w:hanging="427"/>
        <w:jc w:val="left"/>
      </w:pPr>
      <w:r>
        <w:rPr>
          <w:b/>
        </w:rPr>
        <w:lastRenderedPageBreak/>
        <w:t xml:space="preserve">Сведения о планах и программах социально-экономического развития муниципального </w:t>
      </w:r>
    </w:p>
    <w:p w14:paraId="14A98003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образования ..............................................................................................................................................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14:paraId="45A09CE6" w14:textId="77777777" w:rsidR="00132A45" w:rsidRDefault="00384104">
      <w:pPr>
        <w:numPr>
          <w:ilvl w:val="0"/>
          <w:numId w:val="40"/>
        </w:numPr>
        <w:spacing w:after="0" w:line="271" w:lineRule="auto"/>
        <w:ind w:right="31" w:hanging="427"/>
        <w:jc w:val="left"/>
      </w:pPr>
      <w:r>
        <w:rPr>
          <w:b/>
        </w:rPr>
        <w:t>Обоснование расчетных показателей ...........................................................................................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14:paraId="3DB00B08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 жилого фонда и доступности таких объектов </w:t>
      </w:r>
      <w:r>
        <w:tab/>
        <w:t>18</w:t>
      </w:r>
      <w:r>
        <w:rPr>
          <w:rFonts w:ascii="Calibri" w:eastAsia="Calibri" w:hAnsi="Calibri" w:cs="Calibri"/>
          <w:sz w:val="22"/>
        </w:rPr>
        <w:t xml:space="preserve"> </w:t>
      </w:r>
    </w:p>
    <w:p w14:paraId="25A405D4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«Электроснабжение», и </w:t>
      </w:r>
    </w:p>
    <w:p w14:paraId="20805A47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19</w:t>
      </w:r>
      <w:r>
        <w:rPr>
          <w:rFonts w:ascii="Calibri" w:eastAsia="Calibri" w:hAnsi="Calibri" w:cs="Calibri"/>
          <w:sz w:val="22"/>
        </w:rPr>
        <w:t xml:space="preserve"> </w:t>
      </w:r>
    </w:p>
    <w:p w14:paraId="77141B79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«Газоснабжение», и </w:t>
      </w:r>
    </w:p>
    <w:p w14:paraId="596EEE50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19</w:t>
      </w:r>
      <w:r>
        <w:rPr>
          <w:rFonts w:ascii="Calibri" w:eastAsia="Calibri" w:hAnsi="Calibri" w:cs="Calibri"/>
          <w:sz w:val="22"/>
        </w:rPr>
        <w:t xml:space="preserve"> </w:t>
      </w:r>
    </w:p>
    <w:p w14:paraId="0FB9488F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«Теплоснабжение», и </w:t>
      </w:r>
    </w:p>
    <w:p w14:paraId="52215317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19</w:t>
      </w:r>
      <w:r>
        <w:rPr>
          <w:rFonts w:ascii="Calibri" w:eastAsia="Calibri" w:hAnsi="Calibri" w:cs="Calibri"/>
          <w:sz w:val="22"/>
        </w:rPr>
        <w:t xml:space="preserve"> </w:t>
      </w:r>
    </w:p>
    <w:p w14:paraId="637D7B96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относящихся к области «Водоснабжение», и </w:t>
      </w:r>
    </w:p>
    <w:p w14:paraId="5FFB085A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20</w:t>
      </w:r>
      <w:r>
        <w:rPr>
          <w:rFonts w:ascii="Calibri" w:eastAsia="Calibri" w:hAnsi="Calibri" w:cs="Calibri"/>
          <w:sz w:val="22"/>
        </w:rPr>
        <w:t xml:space="preserve"> </w:t>
      </w:r>
    </w:p>
    <w:p w14:paraId="3C7C3CE3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«Водоотведение», и </w:t>
      </w:r>
    </w:p>
    <w:p w14:paraId="0538A24A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20</w:t>
      </w:r>
      <w:r>
        <w:rPr>
          <w:rFonts w:ascii="Calibri" w:eastAsia="Calibri" w:hAnsi="Calibri" w:cs="Calibri"/>
          <w:sz w:val="22"/>
        </w:rPr>
        <w:t xml:space="preserve"> </w:t>
      </w:r>
    </w:p>
    <w:p w14:paraId="68B6B1D8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«Автомобильные дороги </w:t>
      </w:r>
    </w:p>
    <w:p w14:paraId="43D197D1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местного значения», и доступности таких объектов </w:t>
      </w:r>
      <w:r>
        <w:tab/>
        <w:t>20</w:t>
      </w:r>
      <w:r>
        <w:rPr>
          <w:rFonts w:ascii="Calibri" w:eastAsia="Calibri" w:hAnsi="Calibri" w:cs="Calibri"/>
          <w:sz w:val="22"/>
        </w:rPr>
        <w:t xml:space="preserve"> </w:t>
      </w:r>
    </w:p>
    <w:p w14:paraId="5AB9F96D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 благоустройства территории и доступности таких </w:t>
      </w:r>
    </w:p>
    <w:p w14:paraId="2BA2B5E6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объектов </w:t>
      </w:r>
      <w:r>
        <w:tab/>
        <w:t>21</w:t>
      </w:r>
      <w:r>
        <w:rPr>
          <w:rFonts w:ascii="Calibri" w:eastAsia="Calibri" w:hAnsi="Calibri" w:cs="Calibri"/>
          <w:sz w:val="22"/>
        </w:rPr>
        <w:t xml:space="preserve"> </w:t>
      </w:r>
    </w:p>
    <w:p w14:paraId="1C28F03B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«Физическая культура и </w:t>
      </w:r>
    </w:p>
    <w:p w14:paraId="6994B955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массовый спорт», и доступности таких объектов </w:t>
      </w:r>
      <w:r>
        <w:tab/>
        <w:t>21</w:t>
      </w:r>
      <w:r>
        <w:rPr>
          <w:rFonts w:ascii="Calibri" w:eastAsia="Calibri" w:hAnsi="Calibri" w:cs="Calibri"/>
          <w:sz w:val="22"/>
        </w:rPr>
        <w:t xml:space="preserve"> </w:t>
      </w:r>
    </w:p>
    <w:p w14:paraId="0996F109" w14:textId="77777777" w:rsidR="00132A45" w:rsidRDefault="00384104">
      <w:pPr>
        <w:numPr>
          <w:ilvl w:val="1"/>
          <w:numId w:val="40"/>
        </w:numPr>
        <w:spacing w:after="16" w:line="263" w:lineRule="auto"/>
        <w:ind w:right="25" w:hanging="708"/>
      </w:pPr>
      <w:r>
        <w:t xml:space="preserve"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 </w:t>
      </w:r>
      <w:r>
        <w:tab/>
        <w:t>22</w:t>
      </w:r>
      <w:r>
        <w:rPr>
          <w:rFonts w:ascii="Calibri" w:eastAsia="Calibri" w:hAnsi="Calibri" w:cs="Calibri"/>
          <w:sz w:val="22"/>
        </w:rPr>
        <w:t xml:space="preserve"> </w:t>
      </w:r>
    </w:p>
    <w:p w14:paraId="7EA9A31C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иными объектами местного значения и доступности таких </w:t>
      </w:r>
    </w:p>
    <w:p w14:paraId="4CE355E4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объектов. Объекты по оказанию ритуальных услуг и места захоронения </w:t>
      </w:r>
      <w:r>
        <w:tab/>
        <w:t>22</w:t>
      </w:r>
      <w:r>
        <w:rPr>
          <w:rFonts w:ascii="Calibri" w:eastAsia="Calibri" w:hAnsi="Calibri" w:cs="Calibri"/>
          <w:sz w:val="22"/>
        </w:rPr>
        <w:t xml:space="preserve"> </w:t>
      </w:r>
    </w:p>
    <w:p w14:paraId="4862FB3F" w14:textId="77777777" w:rsidR="00132A45" w:rsidRDefault="00384104">
      <w:pPr>
        <w:numPr>
          <w:ilvl w:val="1"/>
          <w:numId w:val="40"/>
        </w:numPr>
        <w:ind w:right="25" w:hanging="708"/>
      </w:pPr>
      <w:r>
        <w:t>Показатели обеспеченности объектами, относящимися к области «Обработка, утилизация, обезвреживание, размещение твердых коммунальных отходов», и доступности таких объектов 22</w:t>
      </w:r>
      <w:r>
        <w:rPr>
          <w:rFonts w:ascii="Calibri" w:eastAsia="Calibri" w:hAnsi="Calibri" w:cs="Calibri"/>
          <w:sz w:val="22"/>
        </w:rPr>
        <w:t xml:space="preserve"> </w:t>
      </w:r>
    </w:p>
    <w:p w14:paraId="184D7D8D" w14:textId="77777777" w:rsidR="00132A45" w:rsidRDefault="00384104">
      <w:pPr>
        <w:spacing w:after="17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6FD63FA5" w14:textId="77777777" w:rsidR="00132A45" w:rsidRDefault="00384B23">
      <w:pPr>
        <w:spacing w:after="0" w:line="271" w:lineRule="auto"/>
        <w:ind w:left="137" w:right="31" w:hanging="10"/>
        <w:jc w:val="left"/>
      </w:pPr>
      <w:r>
        <w:rPr>
          <w:b/>
        </w:rPr>
        <w:t>ПРАВИЛА И ОБЛАСТЬ ПРИМЕНЕНИЯ</w:t>
      </w:r>
      <w:r w:rsidR="00384104">
        <w:rPr>
          <w:b/>
        </w:rPr>
        <w:t xml:space="preserve"> РАСЧЕТНЫХ ПОКАЗАТЕЛЕЙ ............................. 22</w:t>
      </w:r>
      <w:r w:rsidR="00384104">
        <w:rPr>
          <w:rFonts w:ascii="Calibri" w:eastAsia="Calibri" w:hAnsi="Calibri" w:cs="Calibri"/>
          <w:sz w:val="22"/>
        </w:rPr>
        <w:t xml:space="preserve"> </w:t>
      </w:r>
      <w:r w:rsidR="00384104">
        <w:t>Глава 1. Общие положения 23</w:t>
      </w:r>
      <w:r w:rsidR="00384104">
        <w:rPr>
          <w:rFonts w:ascii="Calibri" w:eastAsia="Calibri" w:hAnsi="Calibri" w:cs="Calibri"/>
          <w:sz w:val="22"/>
        </w:rPr>
        <w:t xml:space="preserve"> </w:t>
      </w:r>
    </w:p>
    <w:p w14:paraId="09548A57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1. Назначение и содержание нормативов </w:t>
      </w:r>
      <w:r>
        <w:tab/>
        <w:t>23</w:t>
      </w:r>
      <w:r>
        <w:rPr>
          <w:rFonts w:ascii="Calibri" w:eastAsia="Calibri" w:hAnsi="Calibri" w:cs="Calibri"/>
          <w:sz w:val="22"/>
        </w:rPr>
        <w:t xml:space="preserve"> </w:t>
      </w:r>
    </w:p>
    <w:p w14:paraId="0B4BE694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2. Основные понятия, используемые в нормативах </w:t>
      </w:r>
      <w:r>
        <w:tab/>
        <w:t>23</w:t>
      </w:r>
      <w:r>
        <w:rPr>
          <w:rFonts w:ascii="Calibri" w:eastAsia="Calibri" w:hAnsi="Calibri" w:cs="Calibri"/>
          <w:sz w:val="22"/>
        </w:rPr>
        <w:t xml:space="preserve"> </w:t>
      </w:r>
    </w:p>
    <w:p w14:paraId="79D96D5D" w14:textId="77777777" w:rsidR="00132A45" w:rsidRDefault="00384104">
      <w:pPr>
        <w:tabs>
          <w:tab w:val="center" w:pos="6524"/>
          <w:tab w:val="center" w:pos="7233"/>
          <w:tab w:val="center" w:pos="7943"/>
          <w:tab w:val="center" w:pos="8651"/>
          <w:tab w:val="center" w:pos="9360"/>
          <w:tab w:val="right" w:pos="10382"/>
        </w:tabs>
        <w:ind w:left="0" w:right="0" w:firstLine="0"/>
        <w:jc w:val="left"/>
      </w:pPr>
      <w:r>
        <w:t xml:space="preserve">Глава 2. Правила применения расчетных </w:t>
      </w:r>
      <w:proofErr w:type="gramStart"/>
      <w:r>
        <w:t xml:space="preserve">показателей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23</w:t>
      </w:r>
      <w:r>
        <w:rPr>
          <w:rFonts w:ascii="Calibri" w:eastAsia="Calibri" w:hAnsi="Calibri" w:cs="Calibri"/>
          <w:sz w:val="22"/>
        </w:rPr>
        <w:t xml:space="preserve"> </w:t>
      </w:r>
    </w:p>
    <w:p w14:paraId="2545926E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3. Установление расчетных показателей </w:t>
      </w:r>
      <w:r>
        <w:tab/>
        <w:t>23</w:t>
      </w:r>
      <w:r>
        <w:rPr>
          <w:rFonts w:ascii="Calibri" w:eastAsia="Calibri" w:hAnsi="Calibri" w:cs="Calibri"/>
          <w:sz w:val="22"/>
        </w:rPr>
        <w:t xml:space="preserve"> </w:t>
      </w:r>
    </w:p>
    <w:p w14:paraId="790F535C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4. Лучшие расчетные показатели </w:t>
      </w:r>
      <w:r>
        <w:tab/>
        <w:t>24</w:t>
      </w:r>
      <w:r>
        <w:rPr>
          <w:rFonts w:ascii="Calibri" w:eastAsia="Calibri" w:hAnsi="Calibri" w:cs="Calibri"/>
          <w:sz w:val="22"/>
        </w:rPr>
        <w:t xml:space="preserve"> </w:t>
      </w:r>
    </w:p>
    <w:p w14:paraId="5BFDE29C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5. Порядок применения расчетных показателей </w:t>
      </w:r>
      <w:r>
        <w:tab/>
        <w:t>24</w:t>
      </w:r>
      <w:r>
        <w:rPr>
          <w:rFonts w:ascii="Calibri" w:eastAsia="Calibri" w:hAnsi="Calibri" w:cs="Calibri"/>
          <w:sz w:val="22"/>
        </w:rPr>
        <w:t xml:space="preserve"> </w:t>
      </w:r>
    </w:p>
    <w:p w14:paraId="35EB73FB" w14:textId="77777777" w:rsidR="00132A45" w:rsidRDefault="00384104">
      <w:pPr>
        <w:tabs>
          <w:tab w:val="center" w:pos="6524"/>
          <w:tab w:val="center" w:pos="7233"/>
          <w:tab w:val="center" w:pos="7943"/>
          <w:tab w:val="center" w:pos="8651"/>
          <w:tab w:val="center" w:pos="9360"/>
          <w:tab w:val="right" w:pos="10382"/>
        </w:tabs>
        <w:ind w:left="0" w:right="0" w:firstLine="0"/>
        <w:jc w:val="left"/>
      </w:pPr>
      <w:r>
        <w:t xml:space="preserve">Глава 3. Область применения расчетных </w:t>
      </w:r>
      <w:proofErr w:type="gramStart"/>
      <w:r>
        <w:t xml:space="preserve">показателей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24</w:t>
      </w:r>
      <w:r>
        <w:rPr>
          <w:rFonts w:ascii="Calibri" w:eastAsia="Calibri" w:hAnsi="Calibri" w:cs="Calibri"/>
          <w:sz w:val="22"/>
        </w:rPr>
        <w:t xml:space="preserve"> </w:t>
      </w:r>
    </w:p>
    <w:p w14:paraId="24CD40F2" w14:textId="77777777" w:rsidR="00132A45" w:rsidRDefault="00384104">
      <w:pPr>
        <w:ind w:left="127" w:right="25" w:firstLine="0"/>
      </w:pPr>
      <w:r>
        <w:t xml:space="preserve">Статья 6. Область применения расчетных показателей, при осуществлении органами местного самоуправления полномочий, установленных Градостроительным кодексом Российской </w:t>
      </w:r>
    </w:p>
    <w:p w14:paraId="714158CE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Федерации </w:t>
      </w:r>
      <w:r>
        <w:tab/>
        <w:t>24</w:t>
      </w:r>
      <w:r>
        <w:rPr>
          <w:rFonts w:ascii="Calibri" w:eastAsia="Calibri" w:hAnsi="Calibri" w:cs="Calibri"/>
          <w:sz w:val="22"/>
        </w:rPr>
        <w:t xml:space="preserve"> </w:t>
      </w:r>
    </w:p>
    <w:p w14:paraId="72F8CF51" w14:textId="77777777" w:rsidR="00132A45" w:rsidRDefault="00384104">
      <w:pPr>
        <w:ind w:left="127" w:right="25" w:firstLine="0"/>
      </w:pPr>
      <w:r>
        <w:t xml:space="preserve">Статья 7. Область применения расчетных показателей, при осуществлении органами местного самоуправления полномочий по решению вопросов местного значения, не установленных </w:t>
      </w:r>
    </w:p>
    <w:p w14:paraId="4E3659A0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lastRenderedPageBreak/>
        <w:t xml:space="preserve">Градостроительным кодексом Российской Федерации </w:t>
      </w:r>
      <w:r>
        <w:tab/>
        <w:t>25</w:t>
      </w:r>
      <w:r>
        <w:rPr>
          <w:rFonts w:ascii="Calibri" w:eastAsia="Calibri" w:hAnsi="Calibri" w:cs="Calibri"/>
          <w:sz w:val="22"/>
        </w:rPr>
        <w:t xml:space="preserve"> </w:t>
      </w:r>
    </w:p>
    <w:p w14:paraId="16192B11" w14:textId="77777777" w:rsidR="00132A45" w:rsidRDefault="00384104">
      <w:pPr>
        <w:spacing w:after="16" w:line="263" w:lineRule="auto"/>
        <w:ind w:left="137" w:right="26" w:hanging="10"/>
        <w:jc w:val="left"/>
      </w:pPr>
      <w:r>
        <w:t xml:space="preserve">Статья 8. Применение расчетных показателей при рассмотрении органами местного самоуправления проекта схемы территориального планирования Российской Федерации </w:t>
      </w:r>
      <w:r>
        <w:tab/>
        <w:t>25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Статья 9. Применение расчетных показателей при согласовании органами местного самоуправления поселения проекта схемы территориального планирования субъекта Российской </w:t>
      </w:r>
    </w:p>
    <w:p w14:paraId="5E95D9C8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Федерации </w:t>
      </w:r>
      <w:r>
        <w:tab/>
        <w:t>25</w:t>
      </w:r>
      <w:r>
        <w:rPr>
          <w:rFonts w:ascii="Calibri" w:eastAsia="Calibri" w:hAnsi="Calibri" w:cs="Calibri"/>
          <w:sz w:val="22"/>
        </w:rPr>
        <w:t xml:space="preserve"> </w:t>
      </w:r>
    </w:p>
    <w:p w14:paraId="35D0A6BF" w14:textId="77777777" w:rsidR="00132A45" w:rsidRDefault="00384104">
      <w:pPr>
        <w:ind w:left="127" w:right="25" w:firstLine="0"/>
      </w:pPr>
      <w:r>
        <w:t xml:space="preserve">Статья 10. Применение расчетных показателей при согласовании органами местного </w:t>
      </w:r>
    </w:p>
    <w:p w14:paraId="2099C61B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самоуправления схемы территориального планирования района </w:t>
      </w:r>
      <w:r>
        <w:tab/>
        <w:t>26</w:t>
      </w:r>
      <w:r>
        <w:rPr>
          <w:rFonts w:ascii="Calibri" w:eastAsia="Calibri" w:hAnsi="Calibri" w:cs="Calibri"/>
          <w:sz w:val="22"/>
        </w:rPr>
        <w:t xml:space="preserve"> </w:t>
      </w:r>
    </w:p>
    <w:p w14:paraId="4651AFAF" w14:textId="77777777" w:rsidR="00132A45" w:rsidRDefault="00384104">
      <w:pPr>
        <w:ind w:left="127" w:right="25" w:firstLine="0"/>
      </w:pPr>
      <w:r>
        <w:t xml:space="preserve">Статья 11. Применение расчетных показателей при подготовке и утверждении генерального плана поселения </w:t>
      </w:r>
      <w:r>
        <w:tab/>
        <w:t>27</w:t>
      </w:r>
      <w:r>
        <w:rPr>
          <w:rFonts w:ascii="Calibri" w:eastAsia="Calibri" w:hAnsi="Calibri" w:cs="Calibri"/>
          <w:sz w:val="22"/>
        </w:rPr>
        <w:t xml:space="preserve"> </w:t>
      </w:r>
    </w:p>
    <w:p w14:paraId="46CD970E" w14:textId="77777777" w:rsidR="00132A45" w:rsidRDefault="00384104">
      <w:pPr>
        <w:spacing w:after="16" w:line="263" w:lineRule="auto"/>
        <w:ind w:left="137" w:right="26" w:hanging="10"/>
        <w:jc w:val="left"/>
      </w:pPr>
      <w:r>
        <w:t xml:space="preserve">Статья 12. Применение расчетных показателей при подготовке документации по планировке территории, подготовленной на основании решения органа местного самоуправления </w:t>
      </w:r>
      <w:r>
        <w:tab/>
        <w:t>27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Статья 13. Применение расчетных показателей при подготовке документации по планировке территории, подготовленной на основании решения иных лиц и подлежащей согласованию или </w:t>
      </w:r>
    </w:p>
    <w:p w14:paraId="5828BCB1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утверждению органом местного самоуправления </w:t>
      </w:r>
      <w:r>
        <w:tab/>
        <w:t>28</w:t>
      </w:r>
      <w:r>
        <w:rPr>
          <w:rFonts w:ascii="Calibri" w:eastAsia="Calibri" w:hAnsi="Calibri" w:cs="Calibri"/>
          <w:sz w:val="22"/>
        </w:rPr>
        <w:t xml:space="preserve"> </w:t>
      </w:r>
    </w:p>
    <w:p w14:paraId="2DDBAC84" w14:textId="77777777" w:rsidR="00132A45" w:rsidRDefault="00384104">
      <w:pPr>
        <w:ind w:left="127" w:right="25" w:firstLine="0"/>
      </w:pPr>
      <w:r>
        <w:t>Статья 14. Применение расчетных показателей при развитии застроенных территорий 28</w:t>
      </w:r>
      <w:r>
        <w:rPr>
          <w:rFonts w:ascii="Calibri" w:eastAsia="Calibri" w:hAnsi="Calibri" w:cs="Calibri"/>
          <w:sz w:val="22"/>
        </w:rPr>
        <w:t xml:space="preserve"> </w:t>
      </w:r>
      <w:r>
        <w:t>Статья 15. Применение расчетных показателей при разработке органами местного самоуправления программ комплексного развития систем коммунальной инфраструктуры 29</w:t>
      </w:r>
      <w:r>
        <w:rPr>
          <w:rFonts w:ascii="Calibri" w:eastAsia="Calibri" w:hAnsi="Calibri" w:cs="Calibri"/>
          <w:sz w:val="22"/>
        </w:rPr>
        <w:t xml:space="preserve"> </w:t>
      </w:r>
    </w:p>
    <w:p w14:paraId="5F76121A" w14:textId="77777777" w:rsidR="00132A45" w:rsidRDefault="00384104">
      <w:pPr>
        <w:ind w:left="127" w:right="25" w:firstLine="0"/>
      </w:pPr>
      <w:r>
        <w:t xml:space="preserve">Статья 16. Применение расчетных показателей при размещении и ликвидации объекта местного </w:t>
      </w:r>
    </w:p>
    <w:p w14:paraId="4FA15A98" w14:textId="77777777" w:rsidR="00132A45" w:rsidRDefault="00384104">
      <w:pPr>
        <w:ind w:left="127" w:right="25" w:firstLine="0"/>
      </w:pPr>
      <w:r>
        <w:t xml:space="preserve">значения поселения </w:t>
      </w:r>
      <w:r>
        <w:tab/>
        <w:t>29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Статья 17. Применение расчетных показателей при реконструкции объектов капитального строительства, разрешение на строительство которых выдается органом местного </w:t>
      </w:r>
    </w:p>
    <w:p w14:paraId="7C1D4950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самоуправления </w:t>
      </w:r>
      <w:r>
        <w:tab/>
        <w:t>29</w:t>
      </w:r>
      <w:r>
        <w:rPr>
          <w:rFonts w:ascii="Calibri" w:eastAsia="Calibri" w:hAnsi="Calibri" w:cs="Calibri"/>
          <w:sz w:val="22"/>
        </w:rPr>
        <w:t xml:space="preserve"> </w:t>
      </w:r>
    </w:p>
    <w:p w14:paraId="0A9288F0" w14:textId="77777777" w:rsidR="00132A45" w:rsidRDefault="00384104">
      <w:pPr>
        <w:ind w:left="127" w:right="25" w:firstLine="0"/>
      </w:pPr>
      <w:r>
        <w:t xml:space="preserve">Статья 18. Применение расчетных показателей при осуществлении органами местного </w:t>
      </w:r>
    </w:p>
    <w:p w14:paraId="329C10DE" w14:textId="77777777" w:rsidR="00132A45" w:rsidRDefault="00384104">
      <w:pPr>
        <w:ind w:left="127" w:right="25" w:firstLine="0"/>
      </w:pPr>
      <w:r>
        <w:t xml:space="preserve">самоуправления полномочий по решению вопросов местного значения, не установленных </w:t>
      </w:r>
    </w:p>
    <w:p w14:paraId="283FD889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Градостроительным кодексом Российской Федерации </w:t>
      </w:r>
      <w:r>
        <w:tab/>
        <w:t>29</w:t>
      </w:r>
      <w:r>
        <w:rPr>
          <w:rFonts w:ascii="Calibri" w:eastAsia="Calibri" w:hAnsi="Calibri" w:cs="Calibri"/>
          <w:sz w:val="22"/>
        </w:rPr>
        <w:t xml:space="preserve"> </w:t>
      </w:r>
    </w:p>
    <w:p w14:paraId="3462C8FA" w14:textId="77777777" w:rsidR="00132A45" w:rsidRDefault="00384104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4CC4E40E" w14:textId="77777777" w:rsidR="00132A45" w:rsidRDefault="00384104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132A45">
      <w:footerReference w:type="even" r:id="rId9"/>
      <w:footerReference w:type="default" r:id="rId10"/>
      <w:footerReference w:type="first" r:id="rId11"/>
      <w:pgSz w:w="11906" w:h="16838"/>
      <w:pgMar w:top="1138" w:right="389" w:bottom="1140" w:left="113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18FAE" w14:textId="77777777" w:rsidR="006F0BCA" w:rsidRDefault="006F0BCA">
      <w:pPr>
        <w:spacing w:after="0" w:line="240" w:lineRule="auto"/>
      </w:pPr>
      <w:r>
        <w:separator/>
      </w:r>
    </w:p>
  </w:endnote>
  <w:endnote w:type="continuationSeparator" w:id="0">
    <w:p w14:paraId="3461A5F9" w14:textId="77777777" w:rsidR="006F0BCA" w:rsidRDefault="006F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F055" w14:textId="77777777" w:rsidR="001D4EC3" w:rsidRDefault="001D4EC3">
    <w:pPr>
      <w:spacing w:after="0" w:line="259" w:lineRule="auto"/>
      <w:ind w:left="10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FD66" w14:textId="77777777" w:rsidR="001D4EC3" w:rsidRDefault="001D4EC3">
    <w:pPr>
      <w:spacing w:after="0" w:line="259" w:lineRule="auto"/>
      <w:ind w:left="10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B23">
      <w:rPr>
        <w:noProof/>
      </w:rPr>
      <w:t>37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77CA" w14:textId="77777777" w:rsidR="001D4EC3" w:rsidRDefault="001D4EC3">
    <w:pPr>
      <w:spacing w:after="0" w:line="259" w:lineRule="auto"/>
      <w:ind w:left="10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70153" w14:textId="77777777" w:rsidR="006F0BCA" w:rsidRDefault="006F0BCA">
      <w:pPr>
        <w:spacing w:after="0" w:line="240" w:lineRule="auto"/>
      </w:pPr>
      <w:r>
        <w:separator/>
      </w:r>
    </w:p>
  </w:footnote>
  <w:footnote w:type="continuationSeparator" w:id="0">
    <w:p w14:paraId="36AF63FA" w14:textId="77777777" w:rsidR="006F0BCA" w:rsidRDefault="006F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441"/>
    <w:multiLevelType w:val="hybridMultilevel"/>
    <w:tmpl w:val="61AEA904"/>
    <w:lvl w:ilvl="0" w:tplc="AC2CA448">
      <w:start w:val="2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4E5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0F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48B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87C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45B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FC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296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610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C12BA"/>
    <w:multiLevelType w:val="hybridMultilevel"/>
    <w:tmpl w:val="3B988E98"/>
    <w:lvl w:ilvl="0" w:tplc="CAB2CA1A">
      <w:start w:val="1"/>
      <w:numFmt w:val="bullet"/>
      <w:lvlText w:val="-"/>
      <w:lvlJc w:val="left"/>
      <w:pPr>
        <w:ind w:left="417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621E6">
      <w:start w:val="1"/>
      <w:numFmt w:val="bullet"/>
      <w:lvlText w:val="o"/>
      <w:lvlJc w:val="left"/>
      <w:pPr>
        <w:ind w:left="16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6E730">
      <w:start w:val="1"/>
      <w:numFmt w:val="bullet"/>
      <w:lvlText w:val="▪"/>
      <w:lvlJc w:val="left"/>
      <w:pPr>
        <w:ind w:left="23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29D4C">
      <w:start w:val="1"/>
      <w:numFmt w:val="bullet"/>
      <w:lvlText w:val="•"/>
      <w:lvlJc w:val="left"/>
      <w:pPr>
        <w:ind w:left="30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A1D3E">
      <w:start w:val="1"/>
      <w:numFmt w:val="bullet"/>
      <w:lvlText w:val="o"/>
      <w:lvlJc w:val="left"/>
      <w:pPr>
        <w:ind w:left="380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6F8C">
      <w:start w:val="1"/>
      <w:numFmt w:val="bullet"/>
      <w:lvlText w:val="▪"/>
      <w:lvlJc w:val="left"/>
      <w:pPr>
        <w:ind w:left="452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EFA02">
      <w:start w:val="1"/>
      <w:numFmt w:val="bullet"/>
      <w:lvlText w:val="•"/>
      <w:lvlJc w:val="left"/>
      <w:pPr>
        <w:ind w:left="52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B6283E">
      <w:start w:val="1"/>
      <w:numFmt w:val="bullet"/>
      <w:lvlText w:val="o"/>
      <w:lvlJc w:val="left"/>
      <w:pPr>
        <w:ind w:left="59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8E80C">
      <w:start w:val="1"/>
      <w:numFmt w:val="bullet"/>
      <w:lvlText w:val="▪"/>
      <w:lvlJc w:val="left"/>
      <w:pPr>
        <w:ind w:left="66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6356C3"/>
    <w:multiLevelType w:val="hybridMultilevel"/>
    <w:tmpl w:val="9C56F700"/>
    <w:lvl w:ilvl="0" w:tplc="6A7233B0">
      <w:start w:val="1"/>
      <w:numFmt w:val="bullet"/>
      <w:lvlText w:val="-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F4A8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0A9B6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8459E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AF96C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E84FC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66BBC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C368E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6DE16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040D50"/>
    <w:multiLevelType w:val="hybridMultilevel"/>
    <w:tmpl w:val="B302EE56"/>
    <w:lvl w:ilvl="0" w:tplc="0C4AED18">
      <w:start w:val="1"/>
      <w:numFmt w:val="bullet"/>
      <w:lvlText w:val="-"/>
      <w:lvlJc w:val="left"/>
      <w:pPr>
        <w:ind w:left="127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8D640">
      <w:start w:val="1"/>
      <w:numFmt w:val="bullet"/>
      <w:lvlText w:val="o"/>
      <w:lvlJc w:val="left"/>
      <w:pPr>
        <w:ind w:left="16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A0E98">
      <w:start w:val="1"/>
      <w:numFmt w:val="bullet"/>
      <w:lvlText w:val="▪"/>
      <w:lvlJc w:val="left"/>
      <w:pPr>
        <w:ind w:left="23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EB4F0">
      <w:start w:val="1"/>
      <w:numFmt w:val="bullet"/>
      <w:lvlText w:val="•"/>
      <w:lvlJc w:val="left"/>
      <w:pPr>
        <w:ind w:left="30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0B3E6">
      <w:start w:val="1"/>
      <w:numFmt w:val="bullet"/>
      <w:lvlText w:val="o"/>
      <w:lvlJc w:val="left"/>
      <w:pPr>
        <w:ind w:left="380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4C6FA">
      <w:start w:val="1"/>
      <w:numFmt w:val="bullet"/>
      <w:lvlText w:val="▪"/>
      <w:lvlJc w:val="left"/>
      <w:pPr>
        <w:ind w:left="452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089C4">
      <w:start w:val="1"/>
      <w:numFmt w:val="bullet"/>
      <w:lvlText w:val="•"/>
      <w:lvlJc w:val="left"/>
      <w:pPr>
        <w:ind w:left="52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A333C">
      <w:start w:val="1"/>
      <w:numFmt w:val="bullet"/>
      <w:lvlText w:val="o"/>
      <w:lvlJc w:val="left"/>
      <w:pPr>
        <w:ind w:left="59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43838">
      <w:start w:val="1"/>
      <w:numFmt w:val="bullet"/>
      <w:lvlText w:val="▪"/>
      <w:lvlJc w:val="left"/>
      <w:pPr>
        <w:ind w:left="66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EA0092"/>
    <w:multiLevelType w:val="multilevel"/>
    <w:tmpl w:val="02CCC8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791A52"/>
    <w:multiLevelType w:val="hybridMultilevel"/>
    <w:tmpl w:val="D082AA34"/>
    <w:lvl w:ilvl="0" w:tplc="FDCABD0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09E3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0C1A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EBE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E5F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A42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484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4CD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408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D34238"/>
    <w:multiLevelType w:val="hybridMultilevel"/>
    <w:tmpl w:val="2B689D10"/>
    <w:lvl w:ilvl="0" w:tplc="0A409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C7CB4">
      <w:start w:val="1"/>
      <w:numFmt w:val="bullet"/>
      <w:lvlText w:val="o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A3A5A">
      <w:start w:val="1"/>
      <w:numFmt w:val="bullet"/>
      <w:lvlText w:val="▪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43C6C">
      <w:start w:val="1"/>
      <w:numFmt w:val="bullet"/>
      <w:lvlText w:val="•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A21CA">
      <w:start w:val="1"/>
      <w:numFmt w:val="bullet"/>
      <w:lvlText w:val="o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22FE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2696C">
      <w:start w:val="1"/>
      <w:numFmt w:val="bullet"/>
      <w:lvlText w:val="•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C7B08">
      <w:start w:val="1"/>
      <w:numFmt w:val="bullet"/>
      <w:lvlText w:val="o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CB366">
      <w:start w:val="1"/>
      <w:numFmt w:val="bullet"/>
      <w:lvlText w:val="▪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4567A7"/>
    <w:multiLevelType w:val="hybridMultilevel"/>
    <w:tmpl w:val="8C58A772"/>
    <w:lvl w:ilvl="0" w:tplc="7492925C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0A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053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EC4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0D5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0A7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0F7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8DE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CA0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91C8A"/>
    <w:multiLevelType w:val="hybridMultilevel"/>
    <w:tmpl w:val="095E9E14"/>
    <w:lvl w:ilvl="0" w:tplc="D10C67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09C98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891D2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AEAC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28B06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82644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4FF0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0D25E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2154E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625AF"/>
    <w:multiLevelType w:val="hybridMultilevel"/>
    <w:tmpl w:val="CF744474"/>
    <w:lvl w:ilvl="0" w:tplc="6E88E5A8">
      <w:start w:val="1"/>
      <w:numFmt w:val="bullet"/>
      <w:lvlText w:val="-"/>
      <w:lvlJc w:val="left"/>
      <w:pPr>
        <w:ind w:left="708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AD70E">
      <w:start w:val="1"/>
      <w:numFmt w:val="bullet"/>
      <w:lvlText w:val="o"/>
      <w:lvlJc w:val="left"/>
      <w:pPr>
        <w:ind w:left="16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E5E42">
      <w:start w:val="1"/>
      <w:numFmt w:val="bullet"/>
      <w:lvlText w:val="▪"/>
      <w:lvlJc w:val="left"/>
      <w:pPr>
        <w:ind w:left="23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61C82">
      <w:start w:val="1"/>
      <w:numFmt w:val="bullet"/>
      <w:lvlText w:val="•"/>
      <w:lvlJc w:val="left"/>
      <w:pPr>
        <w:ind w:left="30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2091A">
      <w:start w:val="1"/>
      <w:numFmt w:val="bullet"/>
      <w:lvlText w:val="o"/>
      <w:lvlJc w:val="left"/>
      <w:pPr>
        <w:ind w:left="380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411A0">
      <w:start w:val="1"/>
      <w:numFmt w:val="bullet"/>
      <w:lvlText w:val="▪"/>
      <w:lvlJc w:val="left"/>
      <w:pPr>
        <w:ind w:left="452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4FDD0">
      <w:start w:val="1"/>
      <w:numFmt w:val="bullet"/>
      <w:lvlText w:val="•"/>
      <w:lvlJc w:val="left"/>
      <w:pPr>
        <w:ind w:left="52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825FC">
      <w:start w:val="1"/>
      <w:numFmt w:val="bullet"/>
      <w:lvlText w:val="o"/>
      <w:lvlJc w:val="left"/>
      <w:pPr>
        <w:ind w:left="59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83702">
      <w:start w:val="1"/>
      <w:numFmt w:val="bullet"/>
      <w:lvlText w:val="▪"/>
      <w:lvlJc w:val="left"/>
      <w:pPr>
        <w:ind w:left="66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84395A"/>
    <w:multiLevelType w:val="hybridMultilevel"/>
    <w:tmpl w:val="E312DFEA"/>
    <w:lvl w:ilvl="0" w:tplc="D472C34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4B2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C30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E21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2D1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00F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2CE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6B9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4C7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0B3959"/>
    <w:multiLevelType w:val="hybridMultilevel"/>
    <w:tmpl w:val="9F480C02"/>
    <w:lvl w:ilvl="0" w:tplc="196C89C8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A9FF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AEDB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4603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06FB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0653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0015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6F18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C436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DE5812"/>
    <w:multiLevelType w:val="hybridMultilevel"/>
    <w:tmpl w:val="CD2C8A5E"/>
    <w:lvl w:ilvl="0" w:tplc="E0B07D94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6E9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EA5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EED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8C4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A398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A58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442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CB4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246325"/>
    <w:multiLevelType w:val="multilevel"/>
    <w:tmpl w:val="1B2272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788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4" w15:restartNumberingAfterBreak="0">
    <w:nsid w:val="16B605F4"/>
    <w:multiLevelType w:val="hybridMultilevel"/>
    <w:tmpl w:val="192C1BE0"/>
    <w:lvl w:ilvl="0" w:tplc="A0DCA3E2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816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48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48A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8F6E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A846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9D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E97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83B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08553C"/>
    <w:multiLevelType w:val="hybridMultilevel"/>
    <w:tmpl w:val="5CA6B00C"/>
    <w:lvl w:ilvl="0" w:tplc="2766C9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C7626">
      <w:start w:val="1"/>
      <w:numFmt w:val="bullet"/>
      <w:lvlText w:val="o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6FD56">
      <w:start w:val="1"/>
      <w:numFmt w:val="bullet"/>
      <w:lvlText w:val="▪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624E">
      <w:start w:val="1"/>
      <w:numFmt w:val="bullet"/>
      <w:lvlText w:val="•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C725C">
      <w:start w:val="1"/>
      <w:numFmt w:val="bullet"/>
      <w:lvlText w:val="o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E82E">
      <w:start w:val="1"/>
      <w:numFmt w:val="bullet"/>
      <w:lvlText w:val="▪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A122E">
      <w:start w:val="1"/>
      <w:numFmt w:val="bullet"/>
      <w:lvlText w:val="•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EEF70">
      <w:start w:val="1"/>
      <w:numFmt w:val="bullet"/>
      <w:lvlText w:val="o"/>
      <w:lvlJc w:val="left"/>
      <w:pPr>
        <w:ind w:left="7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6A4">
      <w:start w:val="1"/>
      <w:numFmt w:val="bullet"/>
      <w:lvlText w:val="▪"/>
      <w:lvlJc w:val="left"/>
      <w:pPr>
        <w:ind w:left="7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5763BA"/>
    <w:multiLevelType w:val="hybridMultilevel"/>
    <w:tmpl w:val="68B2EF20"/>
    <w:lvl w:ilvl="0" w:tplc="47A60D0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A8E4C">
      <w:start w:val="1"/>
      <w:numFmt w:val="bullet"/>
      <w:lvlText w:val="o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6FC90">
      <w:start w:val="1"/>
      <w:numFmt w:val="bullet"/>
      <w:lvlText w:val="▪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2B28">
      <w:start w:val="1"/>
      <w:numFmt w:val="bullet"/>
      <w:lvlText w:val="•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EF526">
      <w:start w:val="1"/>
      <w:numFmt w:val="bullet"/>
      <w:lvlText w:val="o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2D710">
      <w:start w:val="1"/>
      <w:numFmt w:val="bullet"/>
      <w:lvlText w:val="▪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2F63A">
      <w:start w:val="1"/>
      <w:numFmt w:val="bullet"/>
      <w:lvlText w:val="•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89928">
      <w:start w:val="1"/>
      <w:numFmt w:val="bullet"/>
      <w:lvlText w:val="o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CBD5A">
      <w:start w:val="1"/>
      <w:numFmt w:val="bullet"/>
      <w:lvlText w:val="▪"/>
      <w:lvlJc w:val="left"/>
      <w:pPr>
        <w:ind w:left="7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9EB767B"/>
    <w:multiLevelType w:val="hybridMultilevel"/>
    <w:tmpl w:val="5DBC6ABA"/>
    <w:lvl w:ilvl="0" w:tplc="E946D3F8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A7E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299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6B7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CC3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C6E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028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09F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E0D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F34150"/>
    <w:multiLevelType w:val="hybridMultilevel"/>
    <w:tmpl w:val="B790AA48"/>
    <w:lvl w:ilvl="0" w:tplc="F9305D28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22744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62FFC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8EBBA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C1518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61D56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650B6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2CD2C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643A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A5B3852"/>
    <w:multiLevelType w:val="hybridMultilevel"/>
    <w:tmpl w:val="A1FA700C"/>
    <w:lvl w:ilvl="0" w:tplc="108C4AC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A67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03F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EE4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AD40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CF85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CCB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E20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C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B4348"/>
    <w:multiLevelType w:val="hybridMultilevel"/>
    <w:tmpl w:val="D79E73C2"/>
    <w:lvl w:ilvl="0" w:tplc="6596853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43B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6AC8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4723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6B8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0C9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09C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ED33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69E5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4A015B"/>
    <w:multiLevelType w:val="hybridMultilevel"/>
    <w:tmpl w:val="0E4A7E62"/>
    <w:lvl w:ilvl="0" w:tplc="F41E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09C390F"/>
    <w:multiLevelType w:val="multilevel"/>
    <w:tmpl w:val="4EBE1D38"/>
    <w:lvl w:ilvl="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071A8E"/>
    <w:multiLevelType w:val="hybridMultilevel"/>
    <w:tmpl w:val="EA80D4EE"/>
    <w:lvl w:ilvl="0" w:tplc="5194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89C88">
      <w:start w:val="1"/>
      <w:numFmt w:val="bullet"/>
      <w:lvlText w:val="o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A36F2">
      <w:start w:val="1"/>
      <w:numFmt w:val="bullet"/>
      <w:lvlText w:val="▪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6F698">
      <w:start w:val="1"/>
      <w:numFmt w:val="bullet"/>
      <w:lvlText w:val="•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C7748">
      <w:start w:val="1"/>
      <w:numFmt w:val="bullet"/>
      <w:lvlText w:val="o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0882C">
      <w:start w:val="1"/>
      <w:numFmt w:val="bullet"/>
      <w:lvlText w:val="▪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0A03C">
      <w:start w:val="1"/>
      <w:numFmt w:val="bullet"/>
      <w:lvlText w:val="•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45A24">
      <w:start w:val="1"/>
      <w:numFmt w:val="bullet"/>
      <w:lvlText w:val="o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08FE">
      <w:start w:val="1"/>
      <w:numFmt w:val="bullet"/>
      <w:lvlText w:val="▪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5631E6"/>
    <w:multiLevelType w:val="hybridMultilevel"/>
    <w:tmpl w:val="EC9E2C28"/>
    <w:lvl w:ilvl="0" w:tplc="410CB6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4FC8C">
      <w:start w:val="1"/>
      <w:numFmt w:val="bullet"/>
      <w:lvlText w:val="o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A5406">
      <w:start w:val="1"/>
      <w:numFmt w:val="bullet"/>
      <w:lvlText w:val="▪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E9220">
      <w:start w:val="1"/>
      <w:numFmt w:val="bullet"/>
      <w:lvlText w:val="•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C518E">
      <w:start w:val="1"/>
      <w:numFmt w:val="bullet"/>
      <w:lvlText w:val="o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AEEF0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2C642">
      <w:start w:val="1"/>
      <w:numFmt w:val="bullet"/>
      <w:lvlText w:val="•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B04">
      <w:start w:val="1"/>
      <w:numFmt w:val="bullet"/>
      <w:lvlText w:val="o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CE41E">
      <w:start w:val="1"/>
      <w:numFmt w:val="bullet"/>
      <w:lvlText w:val="▪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86376F"/>
    <w:multiLevelType w:val="hybridMultilevel"/>
    <w:tmpl w:val="99F83618"/>
    <w:lvl w:ilvl="0" w:tplc="B3E621A6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CAB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E45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A04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640D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4363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219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D7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68FB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AA164C"/>
    <w:multiLevelType w:val="hybridMultilevel"/>
    <w:tmpl w:val="47FAB2F0"/>
    <w:lvl w:ilvl="0" w:tplc="34748D62">
      <w:start w:val="1"/>
      <w:numFmt w:val="bullet"/>
      <w:lvlText w:val="-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0C2AA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64C88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46248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8812A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69578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893B2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C3CF2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2663A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C12F9F"/>
    <w:multiLevelType w:val="multilevel"/>
    <w:tmpl w:val="4C6634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3E05855"/>
    <w:multiLevelType w:val="hybridMultilevel"/>
    <w:tmpl w:val="1DBE47A4"/>
    <w:lvl w:ilvl="0" w:tplc="E552183A">
      <w:start w:val="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6D0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07D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8486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2AF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099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9F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6F5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22A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6690803"/>
    <w:multiLevelType w:val="hybridMultilevel"/>
    <w:tmpl w:val="F58A5B00"/>
    <w:lvl w:ilvl="0" w:tplc="6E147A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6723E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4ADEA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0EACA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25592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C3958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425C0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E3C66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CE946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1559C6"/>
    <w:multiLevelType w:val="hybridMultilevel"/>
    <w:tmpl w:val="B4246AE6"/>
    <w:lvl w:ilvl="0" w:tplc="98AEDF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210E2">
      <w:start w:val="1"/>
      <w:numFmt w:val="bullet"/>
      <w:lvlText w:val="o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C13AC">
      <w:start w:val="1"/>
      <w:numFmt w:val="bullet"/>
      <w:lvlText w:val="▪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29F36">
      <w:start w:val="1"/>
      <w:numFmt w:val="bullet"/>
      <w:lvlText w:val="•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455B4">
      <w:start w:val="1"/>
      <w:numFmt w:val="bullet"/>
      <w:lvlText w:val="o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46CF2">
      <w:start w:val="1"/>
      <w:numFmt w:val="bullet"/>
      <w:lvlText w:val="▪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693C8">
      <w:start w:val="1"/>
      <w:numFmt w:val="bullet"/>
      <w:lvlText w:val="•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24C76">
      <w:start w:val="1"/>
      <w:numFmt w:val="bullet"/>
      <w:lvlText w:val="o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ADA0E">
      <w:start w:val="1"/>
      <w:numFmt w:val="bullet"/>
      <w:lvlText w:val="▪"/>
      <w:lvlJc w:val="left"/>
      <w:pPr>
        <w:ind w:left="7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DE0757"/>
    <w:multiLevelType w:val="hybridMultilevel"/>
    <w:tmpl w:val="A756053E"/>
    <w:lvl w:ilvl="0" w:tplc="744E4CC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A29CC">
      <w:start w:val="1"/>
      <w:numFmt w:val="bullet"/>
      <w:lvlText w:val="o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294E0">
      <w:start w:val="1"/>
      <w:numFmt w:val="bullet"/>
      <w:lvlText w:val="▪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A77C0">
      <w:start w:val="1"/>
      <w:numFmt w:val="bullet"/>
      <w:lvlText w:val="•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E74E">
      <w:start w:val="1"/>
      <w:numFmt w:val="bullet"/>
      <w:lvlText w:val="o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22DCE">
      <w:start w:val="1"/>
      <w:numFmt w:val="bullet"/>
      <w:lvlText w:val="▪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C0AA">
      <w:start w:val="1"/>
      <w:numFmt w:val="bullet"/>
      <w:lvlText w:val="•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A8DBE">
      <w:start w:val="1"/>
      <w:numFmt w:val="bullet"/>
      <w:lvlText w:val="o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667AE">
      <w:start w:val="1"/>
      <w:numFmt w:val="bullet"/>
      <w:lvlText w:val="▪"/>
      <w:lvlJc w:val="left"/>
      <w:pPr>
        <w:ind w:left="7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4081F81"/>
    <w:multiLevelType w:val="hybridMultilevel"/>
    <w:tmpl w:val="950446B0"/>
    <w:lvl w:ilvl="0" w:tplc="1A2C7AE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4094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C1BD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2A39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4F5F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6F4E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C708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E20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C7D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BF7C59"/>
    <w:multiLevelType w:val="hybridMultilevel"/>
    <w:tmpl w:val="8DF47200"/>
    <w:lvl w:ilvl="0" w:tplc="DCC892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C2AF2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24FC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62F0E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CE72E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C8A86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0416E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E8A22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22806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D5EA1"/>
    <w:multiLevelType w:val="hybridMultilevel"/>
    <w:tmpl w:val="17067FF0"/>
    <w:lvl w:ilvl="0" w:tplc="B7BAF12E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039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40A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09A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7A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08D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CDBF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4F1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3B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9190948"/>
    <w:multiLevelType w:val="hybridMultilevel"/>
    <w:tmpl w:val="A30C97C6"/>
    <w:lvl w:ilvl="0" w:tplc="24787B0C">
      <w:start w:val="2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E42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C42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A10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E17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C7A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8F2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821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4599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B4D11EB"/>
    <w:multiLevelType w:val="hybridMultilevel"/>
    <w:tmpl w:val="09AA4386"/>
    <w:lvl w:ilvl="0" w:tplc="E2322D8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E97E4">
      <w:start w:val="1"/>
      <w:numFmt w:val="bullet"/>
      <w:lvlText w:val="o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2D24A">
      <w:start w:val="1"/>
      <w:numFmt w:val="bullet"/>
      <w:lvlText w:val="▪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4FF2A">
      <w:start w:val="1"/>
      <w:numFmt w:val="bullet"/>
      <w:lvlText w:val="•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2F806">
      <w:start w:val="1"/>
      <w:numFmt w:val="bullet"/>
      <w:lvlText w:val="o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4F81E">
      <w:start w:val="1"/>
      <w:numFmt w:val="bullet"/>
      <w:lvlText w:val="▪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460DC">
      <w:start w:val="1"/>
      <w:numFmt w:val="bullet"/>
      <w:lvlText w:val="•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A0072">
      <w:start w:val="1"/>
      <w:numFmt w:val="bullet"/>
      <w:lvlText w:val="o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2C432">
      <w:start w:val="1"/>
      <w:numFmt w:val="bullet"/>
      <w:lvlText w:val="▪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D90502C"/>
    <w:multiLevelType w:val="hybridMultilevel"/>
    <w:tmpl w:val="EB48EC9E"/>
    <w:lvl w:ilvl="0" w:tplc="0BF07080">
      <w:start w:val="1"/>
      <w:numFmt w:val="bullet"/>
      <w:lvlText w:val="-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AC66E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47CAE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6D2A6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AB5DE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65A58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4FD4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984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602C0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7C5EF7"/>
    <w:multiLevelType w:val="hybridMultilevel"/>
    <w:tmpl w:val="D5D4E8AA"/>
    <w:lvl w:ilvl="0" w:tplc="77321CC0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A4886">
      <w:start w:val="1"/>
      <w:numFmt w:val="bullet"/>
      <w:lvlText w:val="o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815F4">
      <w:start w:val="1"/>
      <w:numFmt w:val="bullet"/>
      <w:lvlText w:val="▪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62714">
      <w:start w:val="1"/>
      <w:numFmt w:val="bullet"/>
      <w:lvlText w:val="•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CE6D6">
      <w:start w:val="1"/>
      <w:numFmt w:val="bullet"/>
      <w:lvlText w:val="o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C39A0">
      <w:start w:val="1"/>
      <w:numFmt w:val="bullet"/>
      <w:lvlText w:val="▪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C8DB0">
      <w:start w:val="1"/>
      <w:numFmt w:val="bullet"/>
      <w:lvlText w:val="•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8E90C">
      <w:start w:val="1"/>
      <w:numFmt w:val="bullet"/>
      <w:lvlText w:val="o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89928">
      <w:start w:val="1"/>
      <w:numFmt w:val="bullet"/>
      <w:lvlText w:val="▪"/>
      <w:lvlJc w:val="left"/>
      <w:pPr>
        <w:ind w:left="7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1A0A66"/>
    <w:multiLevelType w:val="hybridMultilevel"/>
    <w:tmpl w:val="469C3764"/>
    <w:lvl w:ilvl="0" w:tplc="433A964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02D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CF4B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C06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051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452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0C6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2A6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489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4D07113"/>
    <w:multiLevelType w:val="multilevel"/>
    <w:tmpl w:val="888ABA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B24E7D"/>
    <w:multiLevelType w:val="hybridMultilevel"/>
    <w:tmpl w:val="A838D878"/>
    <w:lvl w:ilvl="0" w:tplc="16A2C058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E65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071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CFFC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487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803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A5D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475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8DFB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82832B7"/>
    <w:multiLevelType w:val="hybridMultilevel"/>
    <w:tmpl w:val="B14E904A"/>
    <w:lvl w:ilvl="0" w:tplc="145A1B1A">
      <w:start w:val="1"/>
      <w:numFmt w:val="bullet"/>
      <w:lvlText w:val="•"/>
      <w:lvlJc w:val="left"/>
      <w:pPr>
        <w:ind w:left="360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F7AC">
      <w:start w:val="1"/>
      <w:numFmt w:val="bullet"/>
      <w:lvlRestart w:val="0"/>
      <w:lvlText w:val="-"/>
      <w:lvlJc w:val="left"/>
      <w:pPr>
        <w:ind w:left="850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625C4">
      <w:start w:val="1"/>
      <w:numFmt w:val="bullet"/>
      <w:lvlText w:val="▪"/>
      <w:lvlJc w:val="left"/>
      <w:pPr>
        <w:ind w:left="164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4086C">
      <w:start w:val="1"/>
      <w:numFmt w:val="bullet"/>
      <w:lvlText w:val="•"/>
      <w:lvlJc w:val="left"/>
      <w:pPr>
        <w:ind w:left="236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6CDC6">
      <w:start w:val="1"/>
      <w:numFmt w:val="bullet"/>
      <w:lvlText w:val="o"/>
      <w:lvlJc w:val="left"/>
      <w:pPr>
        <w:ind w:left="308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E618C">
      <w:start w:val="1"/>
      <w:numFmt w:val="bullet"/>
      <w:lvlText w:val="▪"/>
      <w:lvlJc w:val="left"/>
      <w:pPr>
        <w:ind w:left="380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02D92">
      <w:start w:val="1"/>
      <w:numFmt w:val="bullet"/>
      <w:lvlText w:val="•"/>
      <w:lvlJc w:val="left"/>
      <w:pPr>
        <w:ind w:left="452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6B600">
      <w:start w:val="1"/>
      <w:numFmt w:val="bullet"/>
      <w:lvlText w:val="o"/>
      <w:lvlJc w:val="left"/>
      <w:pPr>
        <w:ind w:left="524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B764">
      <w:start w:val="1"/>
      <w:numFmt w:val="bullet"/>
      <w:lvlText w:val="▪"/>
      <w:lvlJc w:val="left"/>
      <w:pPr>
        <w:ind w:left="596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AE10E2"/>
    <w:multiLevelType w:val="hybridMultilevel"/>
    <w:tmpl w:val="BF26859E"/>
    <w:lvl w:ilvl="0" w:tplc="741828B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234F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0D86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8754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A53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250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E22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020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85A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F7C8E"/>
    <w:multiLevelType w:val="hybridMultilevel"/>
    <w:tmpl w:val="444EEE82"/>
    <w:lvl w:ilvl="0" w:tplc="BAB090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25AB8">
      <w:start w:val="1"/>
      <w:numFmt w:val="bullet"/>
      <w:lvlText w:val="o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0A158">
      <w:start w:val="1"/>
      <w:numFmt w:val="bullet"/>
      <w:lvlText w:val="▪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9E44">
      <w:start w:val="1"/>
      <w:numFmt w:val="bullet"/>
      <w:lvlText w:val="•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099A4">
      <w:start w:val="1"/>
      <w:numFmt w:val="bullet"/>
      <w:lvlText w:val="o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EEA3C">
      <w:start w:val="1"/>
      <w:numFmt w:val="bullet"/>
      <w:lvlText w:val="▪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B01C">
      <w:start w:val="1"/>
      <w:numFmt w:val="bullet"/>
      <w:lvlText w:val="•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65EA4">
      <w:start w:val="1"/>
      <w:numFmt w:val="bullet"/>
      <w:lvlText w:val="o"/>
      <w:lvlJc w:val="left"/>
      <w:pPr>
        <w:ind w:left="7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9A06">
      <w:start w:val="1"/>
      <w:numFmt w:val="bullet"/>
      <w:lvlText w:val="▪"/>
      <w:lvlJc w:val="left"/>
      <w:pPr>
        <w:ind w:left="7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D5B2405"/>
    <w:multiLevelType w:val="hybridMultilevel"/>
    <w:tmpl w:val="3A3EB46A"/>
    <w:lvl w:ilvl="0" w:tplc="C6CC3D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057BA">
      <w:start w:val="1"/>
      <w:numFmt w:val="bullet"/>
      <w:lvlText w:val="o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2C9BE">
      <w:start w:val="1"/>
      <w:numFmt w:val="bullet"/>
      <w:lvlText w:val="▪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EED96">
      <w:start w:val="1"/>
      <w:numFmt w:val="bullet"/>
      <w:lvlText w:val="•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2F2CA">
      <w:start w:val="1"/>
      <w:numFmt w:val="bullet"/>
      <w:lvlText w:val="o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BB8E">
      <w:start w:val="1"/>
      <w:numFmt w:val="bullet"/>
      <w:lvlText w:val="▪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C7F14">
      <w:start w:val="1"/>
      <w:numFmt w:val="bullet"/>
      <w:lvlText w:val="•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8322E">
      <w:start w:val="1"/>
      <w:numFmt w:val="bullet"/>
      <w:lvlText w:val="o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87C14">
      <w:start w:val="1"/>
      <w:numFmt w:val="bullet"/>
      <w:lvlText w:val="▪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F464F7A"/>
    <w:multiLevelType w:val="hybridMultilevel"/>
    <w:tmpl w:val="7FE84526"/>
    <w:lvl w:ilvl="0" w:tplc="28B62860">
      <w:start w:val="2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048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AA5A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AAA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842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23D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0B2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71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6D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01D0AD6"/>
    <w:multiLevelType w:val="hybridMultilevel"/>
    <w:tmpl w:val="DC949A20"/>
    <w:lvl w:ilvl="0" w:tplc="496C3EB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4F38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4322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647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0C0A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A061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E99B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681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E9B7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2494662"/>
    <w:multiLevelType w:val="hybridMultilevel"/>
    <w:tmpl w:val="CB9CC698"/>
    <w:lvl w:ilvl="0" w:tplc="45146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EBC1A">
      <w:start w:val="1"/>
      <w:numFmt w:val="bullet"/>
      <w:lvlText w:val="o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6FD44">
      <w:start w:val="1"/>
      <w:numFmt w:val="bullet"/>
      <w:lvlText w:val="▪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8E6A4">
      <w:start w:val="1"/>
      <w:numFmt w:val="bullet"/>
      <w:lvlText w:val="•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85156">
      <w:start w:val="1"/>
      <w:numFmt w:val="bullet"/>
      <w:lvlText w:val="o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67C92">
      <w:start w:val="1"/>
      <w:numFmt w:val="bullet"/>
      <w:lvlText w:val="▪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81E58">
      <w:start w:val="1"/>
      <w:numFmt w:val="bullet"/>
      <w:lvlText w:val="•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C20E0">
      <w:start w:val="1"/>
      <w:numFmt w:val="bullet"/>
      <w:lvlText w:val="o"/>
      <w:lvlJc w:val="left"/>
      <w:pPr>
        <w:ind w:left="7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2E550">
      <w:start w:val="1"/>
      <w:numFmt w:val="bullet"/>
      <w:lvlText w:val="▪"/>
      <w:lvlJc w:val="left"/>
      <w:pPr>
        <w:ind w:left="8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5385DB4"/>
    <w:multiLevelType w:val="hybridMultilevel"/>
    <w:tmpl w:val="13621D6E"/>
    <w:lvl w:ilvl="0" w:tplc="68DAEC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68F58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2C602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4FBFE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A4354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E953A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A3206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E5E8C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0BFAC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5F07D95"/>
    <w:multiLevelType w:val="multilevel"/>
    <w:tmpl w:val="230AA1D2"/>
    <w:lvl w:ilvl="0">
      <w:start w:val="2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A6D2D2A"/>
    <w:multiLevelType w:val="hybridMultilevel"/>
    <w:tmpl w:val="ADCC1F26"/>
    <w:lvl w:ilvl="0" w:tplc="5A666AB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272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069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818A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AA1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5C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0231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8821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6DF9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FD1920"/>
    <w:multiLevelType w:val="hybridMultilevel"/>
    <w:tmpl w:val="38C8DAC0"/>
    <w:lvl w:ilvl="0" w:tplc="B510BE60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C2B4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00B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E82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4FF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A47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2ACA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A7F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6A5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0554C2"/>
    <w:multiLevelType w:val="hybridMultilevel"/>
    <w:tmpl w:val="CB4E200A"/>
    <w:lvl w:ilvl="0" w:tplc="896220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C8214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6CC6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C70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2062C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C284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4BF4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4589E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2AB88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CA0E0B"/>
    <w:multiLevelType w:val="hybridMultilevel"/>
    <w:tmpl w:val="C3DECCCA"/>
    <w:lvl w:ilvl="0" w:tplc="1D6E767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D7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227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45AD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07A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C9B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498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4D6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E2B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43D1C4B"/>
    <w:multiLevelType w:val="hybridMultilevel"/>
    <w:tmpl w:val="34AAE2A2"/>
    <w:lvl w:ilvl="0" w:tplc="E3C0FC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2C176">
      <w:start w:val="1"/>
      <w:numFmt w:val="bullet"/>
      <w:lvlText w:val="o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6ED6C">
      <w:start w:val="1"/>
      <w:numFmt w:val="bullet"/>
      <w:lvlText w:val="▪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EBDB2">
      <w:start w:val="1"/>
      <w:numFmt w:val="bullet"/>
      <w:lvlText w:val="•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E7696">
      <w:start w:val="1"/>
      <w:numFmt w:val="bullet"/>
      <w:lvlText w:val="o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E98D4">
      <w:start w:val="1"/>
      <w:numFmt w:val="bullet"/>
      <w:lvlText w:val="▪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A265A">
      <w:start w:val="1"/>
      <w:numFmt w:val="bullet"/>
      <w:lvlText w:val="•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82152">
      <w:start w:val="1"/>
      <w:numFmt w:val="bullet"/>
      <w:lvlText w:val="o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88AF8">
      <w:start w:val="1"/>
      <w:numFmt w:val="bullet"/>
      <w:lvlText w:val="▪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52C608A"/>
    <w:multiLevelType w:val="hybridMultilevel"/>
    <w:tmpl w:val="D234A8CA"/>
    <w:lvl w:ilvl="0" w:tplc="E68E554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2471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49EB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36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D6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205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88F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4D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433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5522E3F"/>
    <w:multiLevelType w:val="hybridMultilevel"/>
    <w:tmpl w:val="AC0E2DCA"/>
    <w:lvl w:ilvl="0" w:tplc="28EEB9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A4562">
      <w:start w:val="1"/>
      <w:numFmt w:val="bullet"/>
      <w:lvlText w:val="o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DC6C">
      <w:start w:val="1"/>
      <w:numFmt w:val="bullet"/>
      <w:lvlText w:val="▪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49EE4">
      <w:start w:val="1"/>
      <w:numFmt w:val="bullet"/>
      <w:lvlText w:val="•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4EC3C">
      <w:start w:val="1"/>
      <w:numFmt w:val="bullet"/>
      <w:lvlText w:val="o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22276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28B62">
      <w:start w:val="1"/>
      <w:numFmt w:val="bullet"/>
      <w:lvlText w:val="•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60CE6">
      <w:start w:val="1"/>
      <w:numFmt w:val="bullet"/>
      <w:lvlText w:val="o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0EA6">
      <w:start w:val="1"/>
      <w:numFmt w:val="bullet"/>
      <w:lvlText w:val="▪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CA17CC"/>
    <w:multiLevelType w:val="hybridMultilevel"/>
    <w:tmpl w:val="5BC8932C"/>
    <w:lvl w:ilvl="0" w:tplc="990498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46AD2">
      <w:start w:val="1"/>
      <w:numFmt w:val="bullet"/>
      <w:lvlText w:val="o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2209C">
      <w:start w:val="1"/>
      <w:numFmt w:val="bullet"/>
      <w:lvlText w:val="▪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EDE0">
      <w:start w:val="1"/>
      <w:numFmt w:val="bullet"/>
      <w:lvlText w:val="•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399A">
      <w:start w:val="1"/>
      <w:numFmt w:val="bullet"/>
      <w:lvlText w:val="o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0133C">
      <w:start w:val="1"/>
      <w:numFmt w:val="bullet"/>
      <w:lvlText w:val="▪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EAF68">
      <w:start w:val="1"/>
      <w:numFmt w:val="bullet"/>
      <w:lvlText w:val="•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CE4C6">
      <w:start w:val="1"/>
      <w:numFmt w:val="bullet"/>
      <w:lvlText w:val="o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DA2A">
      <w:start w:val="1"/>
      <w:numFmt w:val="bullet"/>
      <w:lvlText w:val="▪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70B30BB"/>
    <w:multiLevelType w:val="hybridMultilevel"/>
    <w:tmpl w:val="6166FA7E"/>
    <w:lvl w:ilvl="0" w:tplc="782498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830C6">
      <w:start w:val="1"/>
      <w:numFmt w:val="bullet"/>
      <w:lvlText w:val="o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258C2">
      <w:start w:val="1"/>
      <w:numFmt w:val="bullet"/>
      <w:lvlText w:val="▪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A0D08">
      <w:start w:val="1"/>
      <w:numFmt w:val="bullet"/>
      <w:lvlText w:val="•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CCD22">
      <w:start w:val="1"/>
      <w:numFmt w:val="bullet"/>
      <w:lvlText w:val="o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C706">
      <w:start w:val="1"/>
      <w:numFmt w:val="bullet"/>
      <w:lvlText w:val="▪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A7620">
      <w:start w:val="1"/>
      <w:numFmt w:val="bullet"/>
      <w:lvlText w:val="•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C4C20">
      <w:start w:val="1"/>
      <w:numFmt w:val="bullet"/>
      <w:lvlText w:val="o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420DC">
      <w:start w:val="1"/>
      <w:numFmt w:val="bullet"/>
      <w:lvlText w:val="▪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694AF3"/>
    <w:multiLevelType w:val="hybridMultilevel"/>
    <w:tmpl w:val="37484036"/>
    <w:lvl w:ilvl="0" w:tplc="DCEA987E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20F00">
      <w:start w:val="1"/>
      <w:numFmt w:val="lowerLetter"/>
      <w:lvlText w:val="%2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A54C">
      <w:start w:val="1"/>
      <w:numFmt w:val="lowerRoman"/>
      <w:lvlText w:val="%3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C206E">
      <w:start w:val="1"/>
      <w:numFmt w:val="decimal"/>
      <w:lvlText w:val="%4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E06E">
      <w:start w:val="1"/>
      <w:numFmt w:val="lowerLetter"/>
      <w:lvlText w:val="%5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C6F20">
      <w:start w:val="1"/>
      <w:numFmt w:val="lowerRoman"/>
      <w:lvlText w:val="%6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6BC02">
      <w:start w:val="1"/>
      <w:numFmt w:val="decimal"/>
      <w:lvlText w:val="%7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8B7F6">
      <w:start w:val="1"/>
      <w:numFmt w:val="lowerLetter"/>
      <w:lvlText w:val="%8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6291A">
      <w:start w:val="1"/>
      <w:numFmt w:val="lowerRoman"/>
      <w:lvlText w:val="%9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6039F7"/>
    <w:multiLevelType w:val="hybridMultilevel"/>
    <w:tmpl w:val="D2BCF496"/>
    <w:lvl w:ilvl="0" w:tplc="E57C71A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4D55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4BDD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4E5D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AD1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A4BC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4260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82F5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3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A870CA"/>
    <w:multiLevelType w:val="hybridMultilevel"/>
    <w:tmpl w:val="89367D70"/>
    <w:lvl w:ilvl="0" w:tplc="A69C5FCA">
      <w:start w:val="1"/>
      <w:numFmt w:val="bullet"/>
      <w:lvlText w:val="-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606DC">
      <w:start w:val="1"/>
      <w:numFmt w:val="bullet"/>
      <w:lvlText w:val="o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862F8">
      <w:start w:val="1"/>
      <w:numFmt w:val="bullet"/>
      <w:lvlText w:val="▪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C6C66">
      <w:start w:val="1"/>
      <w:numFmt w:val="bullet"/>
      <w:lvlText w:val="•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684FA">
      <w:start w:val="1"/>
      <w:numFmt w:val="bullet"/>
      <w:lvlText w:val="o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040D0">
      <w:start w:val="1"/>
      <w:numFmt w:val="bullet"/>
      <w:lvlText w:val="▪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8CCB4">
      <w:start w:val="1"/>
      <w:numFmt w:val="bullet"/>
      <w:lvlText w:val="•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43090">
      <w:start w:val="1"/>
      <w:numFmt w:val="bullet"/>
      <w:lvlText w:val="o"/>
      <w:lvlJc w:val="left"/>
      <w:pPr>
        <w:ind w:left="7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CEC78">
      <w:start w:val="1"/>
      <w:numFmt w:val="bullet"/>
      <w:lvlText w:val="▪"/>
      <w:lvlJc w:val="left"/>
      <w:pPr>
        <w:ind w:left="7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BAD6E95"/>
    <w:multiLevelType w:val="hybridMultilevel"/>
    <w:tmpl w:val="5802A052"/>
    <w:lvl w:ilvl="0" w:tplc="D9508FEA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98EE7D0">
      <w:start w:val="1"/>
      <w:numFmt w:val="lowerLetter"/>
      <w:lvlText w:val="%2"/>
      <w:lvlJc w:val="left"/>
      <w:pPr>
        <w:ind w:left="2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AE7B10">
      <w:start w:val="1"/>
      <w:numFmt w:val="lowerRoman"/>
      <w:lvlText w:val="%3"/>
      <w:lvlJc w:val="left"/>
      <w:pPr>
        <w:ind w:left="3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924BBFE">
      <w:start w:val="1"/>
      <w:numFmt w:val="decimal"/>
      <w:lvlText w:val="%4"/>
      <w:lvlJc w:val="left"/>
      <w:pPr>
        <w:ind w:left="3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80A1E82">
      <w:start w:val="1"/>
      <w:numFmt w:val="lowerLetter"/>
      <w:lvlText w:val="%5"/>
      <w:lvlJc w:val="left"/>
      <w:pPr>
        <w:ind w:left="4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B4498E">
      <w:start w:val="1"/>
      <w:numFmt w:val="lowerRoman"/>
      <w:lvlText w:val="%6"/>
      <w:lvlJc w:val="left"/>
      <w:pPr>
        <w:ind w:left="5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F07A7E">
      <w:start w:val="1"/>
      <w:numFmt w:val="decimal"/>
      <w:lvlText w:val="%7"/>
      <w:lvlJc w:val="left"/>
      <w:pPr>
        <w:ind w:left="6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5643AAC">
      <w:start w:val="1"/>
      <w:numFmt w:val="lowerLetter"/>
      <w:lvlText w:val="%8"/>
      <w:lvlJc w:val="left"/>
      <w:pPr>
        <w:ind w:left="6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9AE5E0">
      <w:start w:val="1"/>
      <w:numFmt w:val="lowerRoman"/>
      <w:lvlText w:val="%9"/>
      <w:lvlJc w:val="left"/>
      <w:pPr>
        <w:ind w:left="7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C035E2F"/>
    <w:multiLevelType w:val="hybridMultilevel"/>
    <w:tmpl w:val="FEF6D182"/>
    <w:lvl w:ilvl="0" w:tplc="24BCB386">
      <w:start w:val="1"/>
      <w:numFmt w:val="bullet"/>
      <w:lvlText w:val="-"/>
      <w:lvlJc w:val="left"/>
      <w:pPr>
        <w:ind w:left="127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0AC8A">
      <w:start w:val="1"/>
      <w:numFmt w:val="bullet"/>
      <w:lvlText w:val="o"/>
      <w:lvlJc w:val="left"/>
      <w:pPr>
        <w:ind w:left="16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EEFD2">
      <w:start w:val="1"/>
      <w:numFmt w:val="bullet"/>
      <w:lvlText w:val="▪"/>
      <w:lvlJc w:val="left"/>
      <w:pPr>
        <w:ind w:left="23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CFDC4">
      <w:start w:val="1"/>
      <w:numFmt w:val="bullet"/>
      <w:lvlText w:val="•"/>
      <w:lvlJc w:val="left"/>
      <w:pPr>
        <w:ind w:left="30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4D8BE">
      <w:start w:val="1"/>
      <w:numFmt w:val="bullet"/>
      <w:lvlText w:val="o"/>
      <w:lvlJc w:val="left"/>
      <w:pPr>
        <w:ind w:left="380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E019A">
      <w:start w:val="1"/>
      <w:numFmt w:val="bullet"/>
      <w:lvlText w:val="▪"/>
      <w:lvlJc w:val="left"/>
      <w:pPr>
        <w:ind w:left="452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97EE">
      <w:start w:val="1"/>
      <w:numFmt w:val="bullet"/>
      <w:lvlText w:val="•"/>
      <w:lvlJc w:val="left"/>
      <w:pPr>
        <w:ind w:left="52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8E476">
      <w:start w:val="1"/>
      <w:numFmt w:val="bullet"/>
      <w:lvlText w:val="o"/>
      <w:lvlJc w:val="left"/>
      <w:pPr>
        <w:ind w:left="59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A2666">
      <w:start w:val="1"/>
      <w:numFmt w:val="bullet"/>
      <w:lvlText w:val="▪"/>
      <w:lvlJc w:val="left"/>
      <w:pPr>
        <w:ind w:left="66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E1D6F6B"/>
    <w:multiLevelType w:val="hybridMultilevel"/>
    <w:tmpl w:val="5B2AD408"/>
    <w:lvl w:ilvl="0" w:tplc="F25C396E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C2AB9A">
      <w:start w:val="1"/>
      <w:numFmt w:val="lowerLetter"/>
      <w:lvlText w:val="%2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3327434">
      <w:start w:val="1"/>
      <w:numFmt w:val="lowerRoman"/>
      <w:lvlText w:val="%3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6A6788">
      <w:start w:val="1"/>
      <w:numFmt w:val="decimal"/>
      <w:lvlText w:val="%4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6969752">
      <w:start w:val="1"/>
      <w:numFmt w:val="lowerLetter"/>
      <w:lvlText w:val="%5"/>
      <w:lvlJc w:val="left"/>
      <w:pPr>
        <w:ind w:left="6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D00F02">
      <w:start w:val="1"/>
      <w:numFmt w:val="lowerRoman"/>
      <w:lvlText w:val="%6"/>
      <w:lvlJc w:val="left"/>
      <w:pPr>
        <w:ind w:left="7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B45E50">
      <w:start w:val="1"/>
      <w:numFmt w:val="decimal"/>
      <w:lvlText w:val="%7"/>
      <w:lvlJc w:val="left"/>
      <w:pPr>
        <w:ind w:left="8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122778">
      <w:start w:val="1"/>
      <w:numFmt w:val="lowerLetter"/>
      <w:lvlText w:val="%8"/>
      <w:lvlJc w:val="left"/>
      <w:pPr>
        <w:ind w:left="9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46E8C82">
      <w:start w:val="1"/>
      <w:numFmt w:val="lowerRoman"/>
      <w:lvlText w:val="%9"/>
      <w:lvlJc w:val="left"/>
      <w:pPr>
        <w:ind w:left="9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65"/>
  </w:num>
  <w:num w:numId="3">
    <w:abstractNumId w:val="60"/>
  </w:num>
  <w:num w:numId="4">
    <w:abstractNumId w:val="10"/>
  </w:num>
  <w:num w:numId="5">
    <w:abstractNumId w:val="43"/>
  </w:num>
  <w:num w:numId="6">
    <w:abstractNumId w:val="4"/>
  </w:num>
  <w:num w:numId="7">
    <w:abstractNumId w:val="42"/>
  </w:num>
  <w:num w:numId="8">
    <w:abstractNumId w:val="2"/>
  </w:num>
  <w:num w:numId="9">
    <w:abstractNumId w:val="40"/>
  </w:num>
  <w:num w:numId="10">
    <w:abstractNumId w:val="14"/>
  </w:num>
  <w:num w:numId="11">
    <w:abstractNumId w:val="20"/>
  </w:num>
  <w:num w:numId="12">
    <w:abstractNumId w:val="0"/>
  </w:num>
  <w:num w:numId="13">
    <w:abstractNumId w:val="18"/>
  </w:num>
  <w:num w:numId="14">
    <w:abstractNumId w:val="39"/>
  </w:num>
  <w:num w:numId="15">
    <w:abstractNumId w:val="35"/>
  </w:num>
  <w:num w:numId="16">
    <w:abstractNumId w:val="54"/>
  </w:num>
  <w:num w:numId="17">
    <w:abstractNumId w:val="12"/>
  </w:num>
  <w:num w:numId="18">
    <w:abstractNumId w:val="26"/>
  </w:num>
  <w:num w:numId="19">
    <w:abstractNumId w:val="9"/>
  </w:num>
  <w:num w:numId="20">
    <w:abstractNumId w:val="41"/>
  </w:num>
  <w:num w:numId="21">
    <w:abstractNumId w:val="61"/>
  </w:num>
  <w:num w:numId="22">
    <w:abstractNumId w:val="19"/>
  </w:num>
  <w:num w:numId="23">
    <w:abstractNumId w:val="51"/>
  </w:num>
  <w:num w:numId="24">
    <w:abstractNumId w:val="32"/>
  </w:num>
  <w:num w:numId="25">
    <w:abstractNumId w:val="34"/>
  </w:num>
  <w:num w:numId="26">
    <w:abstractNumId w:val="56"/>
  </w:num>
  <w:num w:numId="27">
    <w:abstractNumId w:val="7"/>
  </w:num>
  <w:num w:numId="28">
    <w:abstractNumId w:val="52"/>
  </w:num>
  <w:num w:numId="29">
    <w:abstractNumId w:val="3"/>
  </w:num>
  <w:num w:numId="30">
    <w:abstractNumId w:val="17"/>
  </w:num>
  <w:num w:numId="31">
    <w:abstractNumId w:val="64"/>
  </w:num>
  <w:num w:numId="32">
    <w:abstractNumId w:val="25"/>
  </w:num>
  <w:num w:numId="33">
    <w:abstractNumId w:val="47"/>
  </w:num>
  <w:num w:numId="34">
    <w:abstractNumId w:val="28"/>
  </w:num>
  <w:num w:numId="35">
    <w:abstractNumId w:val="1"/>
  </w:num>
  <w:num w:numId="36">
    <w:abstractNumId w:val="46"/>
  </w:num>
  <w:num w:numId="37">
    <w:abstractNumId w:val="5"/>
  </w:num>
  <w:num w:numId="38">
    <w:abstractNumId w:val="50"/>
  </w:num>
  <w:num w:numId="39">
    <w:abstractNumId w:val="27"/>
  </w:num>
  <w:num w:numId="40">
    <w:abstractNumId w:val="22"/>
  </w:num>
  <w:num w:numId="41">
    <w:abstractNumId w:val="15"/>
  </w:num>
  <w:num w:numId="42">
    <w:abstractNumId w:val="45"/>
  </w:num>
  <w:num w:numId="43">
    <w:abstractNumId w:val="33"/>
  </w:num>
  <w:num w:numId="44">
    <w:abstractNumId w:val="58"/>
  </w:num>
  <w:num w:numId="45">
    <w:abstractNumId w:val="6"/>
  </w:num>
  <w:num w:numId="46">
    <w:abstractNumId w:val="59"/>
  </w:num>
  <w:num w:numId="47">
    <w:abstractNumId w:val="55"/>
  </w:num>
  <w:num w:numId="48">
    <w:abstractNumId w:val="57"/>
  </w:num>
  <w:num w:numId="49">
    <w:abstractNumId w:val="24"/>
  </w:num>
  <w:num w:numId="50">
    <w:abstractNumId w:val="8"/>
  </w:num>
  <w:num w:numId="51">
    <w:abstractNumId w:val="36"/>
  </w:num>
  <w:num w:numId="52">
    <w:abstractNumId w:val="16"/>
  </w:num>
  <w:num w:numId="53">
    <w:abstractNumId w:val="49"/>
  </w:num>
  <w:num w:numId="54">
    <w:abstractNumId w:val="38"/>
  </w:num>
  <w:num w:numId="55">
    <w:abstractNumId w:val="11"/>
  </w:num>
  <w:num w:numId="56">
    <w:abstractNumId w:val="30"/>
  </w:num>
  <w:num w:numId="57">
    <w:abstractNumId w:val="48"/>
  </w:num>
  <w:num w:numId="58">
    <w:abstractNumId w:val="44"/>
  </w:num>
  <w:num w:numId="59">
    <w:abstractNumId w:val="23"/>
  </w:num>
  <w:num w:numId="60">
    <w:abstractNumId w:val="31"/>
  </w:num>
  <w:num w:numId="61">
    <w:abstractNumId w:val="62"/>
  </w:num>
  <w:num w:numId="62">
    <w:abstractNumId w:val="29"/>
  </w:num>
  <w:num w:numId="63">
    <w:abstractNumId w:val="53"/>
  </w:num>
  <w:num w:numId="64">
    <w:abstractNumId w:val="63"/>
  </w:num>
  <w:num w:numId="65">
    <w:abstractNumId w:val="21"/>
  </w:num>
  <w:num w:numId="66">
    <w:abstractNumId w:val="1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132A45"/>
    <w:rsid w:val="001D4EC3"/>
    <w:rsid w:val="0024411A"/>
    <w:rsid w:val="002A698A"/>
    <w:rsid w:val="00384104"/>
    <w:rsid w:val="00384B23"/>
    <w:rsid w:val="003E729D"/>
    <w:rsid w:val="004B3FDB"/>
    <w:rsid w:val="0058561A"/>
    <w:rsid w:val="006F0BCA"/>
    <w:rsid w:val="00961575"/>
    <w:rsid w:val="00A54CC0"/>
    <w:rsid w:val="00C36562"/>
    <w:rsid w:val="00CD6467"/>
    <w:rsid w:val="00D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07E6"/>
  <w15:docId w15:val="{38E60D2C-C651-436E-8A86-40894923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6097" w:right="2381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4"/>
      </w:numPr>
      <w:spacing w:after="56"/>
      <w:ind w:left="1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4"/>
      <w:ind w:left="6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856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5856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5856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lltext.library.karelia.ru/cgi-bin/ftretrans.pl?djwuuQHy9yRNJDSmcjY7xCPsNEAMO0TUNs7aYxzSVTtOTZ1eVuYXHZuHDwX6zGf9O5RjJ1vizcR8ltPsXF261OJq9sOrly5yoAYsb5yH+uV6H5ziiFuW2gCGFARL9m7DxcRjRQMnMsa3sBPGT+e2vlAoj51p344rUBs6uGuivDa2JLRbV/5FPLMTlwdjgnSDz2jc1xPrcIhHVHk0edPzqyd99foptw8hHOE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ulltext.library.karelia.ru/cgi-bin/ftretrans.pl?djwuuQHy9yRNJDSmcjY7xCPsNEAMO0TUNs7aYxzSVTtOTZ1eVuYXHZuHDwX6zGf9O5RjJ1vizcR8ltPsXF261OJq9sOrly5yoAYsb5yH+uV6H5ziiFuW2gCGFARL9m7DxcRjRQMnMsa3sBPGT+e2vlAoj51p344rUBs6uGuivDa2JLRbV/5FPLMTlwdjgnSDz2jc1xPrcIhHVHk0edPzqyd99foptw8hHOE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14636</Words>
  <Characters>83426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Кислород</dc:creator>
  <cp:keywords/>
  <cp:lastModifiedBy>WORKST081</cp:lastModifiedBy>
  <cp:revision>5</cp:revision>
  <dcterms:created xsi:type="dcterms:W3CDTF">2021-12-02T19:37:00Z</dcterms:created>
  <dcterms:modified xsi:type="dcterms:W3CDTF">2022-04-11T12:20:00Z</dcterms:modified>
</cp:coreProperties>
</file>