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0CCF" w:rsidRDefault="00E40CCF">
      <w:pPr>
        <w:pStyle w:val="af6"/>
        <w:spacing w:line="240" w:lineRule="auto"/>
        <w:ind w:left="5245" w:firstLine="0"/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>УТВЕРЖДЕНО</w:t>
      </w:r>
    </w:p>
    <w:p w:rsidR="00E40CCF" w:rsidRDefault="00E40CCF">
      <w:pPr>
        <w:pStyle w:val="af6"/>
        <w:spacing w:line="240" w:lineRule="auto"/>
        <w:ind w:left="5245" w:right="0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Государственное казенное учреждение Республики Карелия «Управление земельными ресурсами»</w:t>
      </w:r>
    </w:p>
    <w:p w:rsidR="00E40CCF" w:rsidRDefault="00E40CCF">
      <w:pPr>
        <w:pStyle w:val="af6"/>
        <w:spacing w:line="240" w:lineRule="auto"/>
        <w:ind w:left="5245" w:right="0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</w:t>
      </w:r>
    </w:p>
    <w:p w:rsidR="00E40CCF" w:rsidRDefault="00E40CCF">
      <w:pPr>
        <w:rPr>
          <w:b/>
          <w:sz w:val="24"/>
        </w:rPr>
      </w:pPr>
      <w:r>
        <w:rPr>
          <w:sz w:val="24"/>
        </w:rPr>
        <w:tab/>
      </w:r>
    </w:p>
    <w:p w:rsidR="00E40CCF" w:rsidRDefault="00E40CCF">
      <w:pPr>
        <w:pStyle w:val="af6"/>
        <w:ind w:right="-1" w:firstLine="567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ИЗВЕЩЕНИЕ</w:t>
      </w:r>
    </w:p>
    <w:p w:rsidR="00E40CCF" w:rsidRDefault="00E40CCF" w:rsidP="00BA2002">
      <w:pPr>
        <w:pStyle w:val="af6"/>
        <w:ind w:right="-1" w:firstLine="567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 проведении </w:t>
      </w:r>
      <w:proofErr w:type="gramStart"/>
      <w:r>
        <w:rPr>
          <w:rFonts w:ascii="Times New Roman" w:hAnsi="Times New Roman"/>
          <w:sz w:val="24"/>
        </w:rPr>
        <w:t>аукцион</w:t>
      </w:r>
      <w:r w:rsidR="00BA2002">
        <w:rPr>
          <w:rFonts w:ascii="Times New Roman" w:hAnsi="Times New Roman"/>
          <w:sz w:val="24"/>
        </w:rPr>
        <w:t>ов</w:t>
      </w:r>
      <w:r>
        <w:rPr>
          <w:rFonts w:ascii="Times New Roman" w:hAnsi="Times New Roman"/>
          <w:sz w:val="24"/>
        </w:rPr>
        <w:t xml:space="preserve">  </w:t>
      </w:r>
      <w:r w:rsidR="00BA2002">
        <w:rPr>
          <w:rFonts w:ascii="Times New Roman" w:hAnsi="Times New Roman"/>
          <w:sz w:val="24"/>
        </w:rPr>
        <w:t>по</w:t>
      </w:r>
      <w:proofErr w:type="gramEnd"/>
      <w:r w:rsidR="00BA2002">
        <w:rPr>
          <w:rFonts w:ascii="Times New Roman" w:hAnsi="Times New Roman"/>
          <w:sz w:val="24"/>
        </w:rPr>
        <w:t xml:space="preserve"> продаже</w:t>
      </w:r>
      <w:r>
        <w:rPr>
          <w:rFonts w:ascii="Times New Roman" w:hAnsi="Times New Roman"/>
          <w:sz w:val="24"/>
        </w:rPr>
        <w:t xml:space="preserve"> земельных участков, Государственное казенное учреждение Республики Карелия «Управление земельными ресурсами» сообщает о проведении </w:t>
      </w:r>
      <w:r w:rsidRPr="00604FD7">
        <w:rPr>
          <w:rFonts w:ascii="Times New Roman" w:hAnsi="Times New Roman"/>
          <w:sz w:val="24"/>
        </w:rPr>
        <w:t xml:space="preserve">аукционов </w:t>
      </w:r>
      <w:r w:rsidR="00BA2002">
        <w:rPr>
          <w:rFonts w:ascii="Times New Roman" w:hAnsi="Times New Roman"/>
          <w:sz w:val="24"/>
        </w:rPr>
        <w:t>по продаже</w:t>
      </w:r>
      <w:r w:rsidRPr="00604FD7">
        <w:rPr>
          <w:rFonts w:ascii="Times New Roman" w:hAnsi="Times New Roman"/>
          <w:sz w:val="24"/>
        </w:rPr>
        <w:t xml:space="preserve"> земельных участков, располож</w:t>
      </w:r>
      <w:r>
        <w:rPr>
          <w:rFonts w:ascii="Times New Roman" w:hAnsi="Times New Roman"/>
          <w:sz w:val="24"/>
        </w:rPr>
        <w:t xml:space="preserve">енных в </w:t>
      </w:r>
      <w:r w:rsidR="00F27CA8">
        <w:rPr>
          <w:rFonts w:ascii="Times New Roman" w:hAnsi="Times New Roman"/>
          <w:sz w:val="24"/>
        </w:rPr>
        <w:t>Сортавальском</w:t>
      </w:r>
      <w:r w:rsidR="00BA2002">
        <w:rPr>
          <w:rFonts w:ascii="Times New Roman" w:hAnsi="Times New Roman"/>
          <w:sz w:val="24"/>
        </w:rPr>
        <w:t xml:space="preserve"> муниципальном районе</w:t>
      </w:r>
      <w:r>
        <w:rPr>
          <w:rFonts w:ascii="Times New Roman" w:hAnsi="Times New Roman"/>
          <w:sz w:val="24"/>
        </w:rPr>
        <w:t>.</w:t>
      </w:r>
    </w:p>
    <w:p w:rsidR="00E40CCF" w:rsidRDefault="00E40CCF">
      <w:pPr>
        <w:pStyle w:val="21"/>
        <w:ind w:left="567"/>
        <w:jc w:val="center"/>
        <w:rPr>
          <w:b/>
          <w:sz w:val="24"/>
        </w:rPr>
      </w:pPr>
      <w:r>
        <w:rPr>
          <w:b/>
          <w:sz w:val="24"/>
        </w:rPr>
        <w:t>1.1. Общие положения</w:t>
      </w:r>
    </w:p>
    <w:p w:rsidR="00E40CCF" w:rsidRDefault="00E40CCF" w:rsidP="00273E21">
      <w:pPr>
        <w:pStyle w:val="21"/>
        <w:tabs>
          <w:tab w:val="left" w:pos="426"/>
        </w:tabs>
        <w:jc w:val="both"/>
        <w:rPr>
          <w:sz w:val="24"/>
        </w:rPr>
      </w:pPr>
      <w:r>
        <w:rPr>
          <w:sz w:val="24"/>
        </w:rPr>
        <w:t>1.</w:t>
      </w:r>
      <w:r w:rsidR="00415C0B">
        <w:rPr>
          <w:sz w:val="24"/>
        </w:rPr>
        <w:tab/>
      </w:r>
      <w:r>
        <w:rPr>
          <w:b/>
          <w:sz w:val="24"/>
        </w:rPr>
        <w:t>Наименование организатора аукциона</w:t>
      </w:r>
      <w:r>
        <w:rPr>
          <w:sz w:val="24"/>
        </w:rPr>
        <w:t>: Государственное казенное учреждение Республики Карелия «Управление земельными ресурсами» (18503</w:t>
      </w:r>
      <w:r w:rsidR="00BA2002">
        <w:rPr>
          <w:sz w:val="24"/>
        </w:rPr>
        <w:t>1</w:t>
      </w:r>
      <w:r>
        <w:rPr>
          <w:sz w:val="24"/>
        </w:rPr>
        <w:t xml:space="preserve">, Республика Карелия, </w:t>
      </w:r>
      <w:proofErr w:type="spellStart"/>
      <w:r>
        <w:rPr>
          <w:sz w:val="24"/>
        </w:rPr>
        <w:t>г.Петрозаводск</w:t>
      </w:r>
      <w:proofErr w:type="spellEnd"/>
      <w:r>
        <w:rPr>
          <w:sz w:val="24"/>
        </w:rPr>
        <w:t xml:space="preserve">, </w:t>
      </w:r>
      <w:r w:rsidR="0077572D">
        <w:rPr>
          <w:sz w:val="24"/>
        </w:rPr>
        <w:t xml:space="preserve">наб. </w:t>
      </w:r>
      <w:proofErr w:type="spellStart"/>
      <w:r w:rsidR="0077572D">
        <w:rPr>
          <w:sz w:val="24"/>
        </w:rPr>
        <w:t>Варкауса</w:t>
      </w:r>
      <w:proofErr w:type="spellEnd"/>
      <w:r w:rsidR="0077572D">
        <w:rPr>
          <w:sz w:val="24"/>
        </w:rPr>
        <w:t>, д.3</w:t>
      </w:r>
      <w:r>
        <w:rPr>
          <w:sz w:val="24"/>
        </w:rPr>
        <w:t xml:space="preserve">, телефон (8142) </w:t>
      </w:r>
      <w:r w:rsidR="00BA2002">
        <w:rPr>
          <w:sz w:val="24"/>
        </w:rPr>
        <w:t>59-98-50</w:t>
      </w:r>
      <w:r>
        <w:rPr>
          <w:sz w:val="24"/>
        </w:rPr>
        <w:t>).</w:t>
      </w:r>
    </w:p>
    <w:p w:rsidR="00E40CCF" w:rsidRDefault="00E40CCF" w:rsidP="00273E21">
      <w:pPr>
        <w:pStyle w:val="21"/>
        <w:tabs>
          <w:tab w:val="left" w:pos="426"/>
        </w:tabs>
        <w:jc w:val="both"/>
        <w:rPr>
          <w:sz w:val="24"/>
        </w:rPr>
      </w:pPr>
      <w:r>
        <w:rPr>
          <w:sz w:val="24"/>
        </w:rPr>
        <w:t>2.</w:t>
      </w:r>
      <w:r w:rsidR="00415C0B">
        <w:rPr>
          <w:sz w:val="24"/>
        </w:rPr>
        <w:tab/>
      </w:r>
      <w:r>
        <w:rPr>
          <w:b/>
          <w:sz w:val="24"/>
        </w:rPr>
        <w:t>Уполномоченный орган:</w:t>
      </w:r>
      <w:r>
        <w:rPr>
          <w:sz w:val="24"/>
        </w:rPr>
        <w:t xml:space="preserve"> Государственный комитет Республики Карелия по управлению государственным имуществом и организации закупок</w:t>
      </w:r>
    </w:p>
    <w:p w:rsidR="00E40CCF" w:rsidRDefault="00E40CCF" w:rsidP="00273E21">
      <w:pPr>
        <w:pStyle w:val="21"/>
        <w:tabs>
          <w:tab w:val="left" w:pos="426"/>
        </w:tabs>
        <w:jc w:val="both"/>
        <w:rPr>
          <w:sz w:val="24"/>
        </w:rPr>
      </w:pPr>
      <w:r>
        <w:rPr>
          <w:sz w:val="24"/>
        </w:rPr>
        <w:t>3.</w:t>
      </w:r>
      <w:r w:rsidR="00415C0B">
        <w:rPr>
          <w:sz w:val="24"/>
        </w:rPr>
        <w:tab/>
      </w:r>
      <w:r>
        <w:rPr>
          <w:b/>
          <w:sz w:val="24"/>
        </w:rPr>
        <w:t>Форма торгов</w:t>
      </w:r>
      <w:r>
        <w:rPr>
          <w:sz w:val="24"/>
        </w:rPr>
        <w:t xml:space="preserve"> – аукцион, открытый по составу участников и открытый по форме подачи предложений по цене.</w:t>
      </w:r>
    </w:p>
    <w:p w:rsidR="00415C0B" w:rsidRPr="00BC7AFC" w:rsidRDefault="00415C0B" w:rsidP="00273E21">
      <w:pPr>
        <w:tabs>
          <w:tab w:val="left" w:pos="426"/>
        </w:tabs>
        <w:jc w:val="both"/>
        <w:rPr>
          <w:color w:val="FF0000"/>
          <w:sz w:val="24"/>
        </w:rPr>
      </w:pPr>
      <w:r>
        <w:rPr>
          <w:sz w:val="24"/>
        </w:rPr>
        <w:t>4.</w:t>
      </w:r>
      <w:r>
        <w:rPr>
          <w:sz w:val="24"/>
        </w:rPr>
        <w:tab/>
      </w:r>
      <w:r w:rsidRPr="00415C0B">
        <w:rPr>
          <w:b/>
          <w:sz w:val="24"/>
        </w:rPr>
        <w:t>Реквизиты решения о проведении аукциона:</w:t>
      </w:r>
      <w:r>
        <w:rPr>
          <w:sz w:val="24"/>
        </w:rPr>
        <w:t xml:space="preserve"> Распоряжение Государственного комитета </w:t>
      </w:r>
      <w:r w:rsidRPr="007764ED">
        <w:rPr>
          <w:sz w:val="24"/>
        </w:rPr>
        <w:t xml:space="preserve">Республики Карелия по управлению государственным имуществом и организации </w:t>
      </w:r>
      <w:proofErr w:type="gramStart"/>
      <w:r w:rsidRPr="007764ED">
        <w:rPr>
          <w:sz w:val="24"/>
        </w:rPr>
        <w:t>закупок  от</w:t>
      </w:r>
      <w:proofErr w:type="gramEnd"/>
      <w:r w:rsidRPr="007764ED">
        <w:rPr>
          <w:sz w:val="24"/>
        </w:rPr>
        <w:t xml:space="preserve"> </w:t>
      </w:r>
      <w:r w:rsidR="007D1D5A" w:rsidRPr="007D1D5A">
        <w:rPr>
          <w:sz w:val="24"/>
        </w:rPr>
        <w:t>19</w:t>
      </w:r>
      <w:r w:rsidR="00BC7AFC" w:rsidRPr="007D1D5A">
        <w:rPr>
          <w:sz w:val="24"/>
        </w:rPr>
        <w:t>.</w:t>
      </w:r>
      <w:r w:rsidR="007D1D5A" w:rsidRPr="007D1D5A">
        <w:rPr>
          <w:sz w:val="24"/>
        </w:rPr>
        <w:t>01</w:t>
      </w:r>
      <w:r w:rsidRPr="007D1D5A">
        <w:rPr>
          <w:sz w:val="24"/>
        </w:rPr>
        <w:t>.201</w:t>
      </w:r>
      <w:r w:rsidR="007D1D5A" w:rsidRPr="007D1D5A">
        <w:rPr>
          <w:sz w:val="24"/>
        </w:rPr>
        <w:t>7</w:t>
      </w:r>
      <w:r w:rsidRPr="007D1D5A">
        <w:rPr>
          <w:sz w:val="24"/>
        </w:rPr>
        <w:t xml:space="preserve"> № </w:t>
      </w:r>
      <w:r w:rsidR="007D1D5A" w:rsidRPr="007D1D5A">
        <w:rPr>
          <w:sz w:val="24"/>
        </w:rPr>
        <w:t>40</w:t>
      </w:r>
      <w:r w:rsidRPr="007D1D5A">
        <w:rPr>
          <w:sz w:val="24"/>
        </w:rPr>
        <w:t>/20-р.</w:t>
      </w:r>
    </w:p>
    <w:p w:rsidR="00E40CCF" w:rsidRPr="00415C0B" w:rsidRDefault="00415C0B" w:rsidP="00273E21">
      <w:pPr>
        <w:pStyle w:val="21"/>
        <w:tabs>
          <w:tab w:val="left" w:pos="426"/>
        </w:tabs>
        <w:jc w:val="both"/>
        <w:rPr>
          <w:sz w:val="24"/>
        </w:rPr>
      </w:pPr>
      <w:r w:rsidRPr="00415C0B">
        <w:rPr>
          <w:sz w:val="24"/>
        </w:rPr>
        <w:t>5</w:t>
      </w:r>
      <w:r w:rsidR="00E40CCF" w:rsidRPr="00415C0B">
        <w:rPr>
          <w:sz w:val="24"/>
        </w:rPr>
        <w:t>.</w:t>
      </w:r>
      <w:r w:rsidRPr="00415C0B">
        <w:rPr>
          <w:sz w:val="24"/>
        </w:rPr>
        <w:tab/>
      </w:r>
      <w:r w:rsidR="00E40CCF" w:rsidRPr="00415C0B">
        <w:rPr>
          <w:b/>
          <w:sz w:val="24"/>
        </w:rPr>
        <w:t>Дата и время начала приема заявок на участие в аукционе</w:t>
      </w:r>
      <w:r w:rsidR="00E40CCF" w:rsidRPr="00415C0B">
        <w:rPr>
          <w:sz w:val="24"/>
        </w:rPr>
        <w:t xml:space="preserve"> – </w:t>
      </w:r>
      <w:r w:rsidR="00726174">
        <w:rPr>
          <w:sz w:val="24"/>
        </w:rPr>
        <w:t>26</w:t>
      </w:r>
      <w:r w:rsidR="00BA2002">
        <w:rPr>
          <w:sz w:val="24"/>
        </w:rPr>
        <w:t xml:space="preserve"> </w:t>
      </w:r>
      <w:r w:rsidR="00726174">
        <w:rPr>
          <w:sz w:val="24"/>
        </w:rPr>
        <w:t>января</w:t>
      </w:r>
      <w:r w:rsidR="00E40CCF" w:rsidRPr="00415C0B">
        <w:rPr>
          <w:sz w:val="24"/>
        </w:rPr>
        <w:t xml:space="preserve"> 201</w:t>
      </w:r>
      <w:r w:rsidR="00726174">
        <w:rPr>
          <w:sz w:val="24"/>
        </w:rPr>
        <w:t>7</w:t>
      </w:r>
      <w:r w:rsidR="00E40CCF" w:rsidRPr="00415C0B">
        <w:rPr>
          <w:sz w:val="24"/>
        </w:rPr>
        <w:t xml:space="preserve"> года в 09.00. </w:t>
      </w:r>
    </w:p>
    <w:p w:rsidR="00E40CCF" w:rsidRPr="00415C0B" w:rsidRDefault="00415C0B" w:rsidP="00273E21">
      <w:pPr>
        <w:pStyle w:val="21"/>
        <w:tabs>
          <w:tab w:val="left" w:pos="426"/>
        </w:tabs>
        <w:jc w:val="both"/>
        <w:rPr>
          <w:sz w:val="24"/>
        </w:rPr>
      </w:pPr>
      <w:r w:rsidRPr="00415C0B">
        <w:rPr>
          <w:sz w:val="24"/>
        </w:rPr>
        <w:t>6</w:t>
      </w:r>
      <w:r w:rsidR="00E40CCF" w:rsidRPr="00415C0B">
        <w:rPr>
          <w:sz w:val="24"/>
        </w:rPr>
        <w:t>.</w:t>
      </w:r>
      <w:r w:rsidRPr="00415C0B">
        <w:rPr>
          <w:sz w:val="24"/>
        </w:rPr>
        <w:tab/>
      </w:r>
      <w:r w:rsidR="00E40CCF" w:rsidRPr="00415C0B">
        <w:rPr>
          <w:b/>
          <w:sz w:val="24"/>
        </w:rPr>
        <w:t>Дата и время окончания приема заявок на участие в аукционе</w:t>
      </w:r>
      <w:r w:rsidR="00E40CCF" w:rsidRPr="00415C0B">
        <w:rPr>
          <w:sz w:val="24"/>
        </w:rPr>
        <w:t xml:space="preserve"> – </w:t>
      </w:r>
      <w:r w:rsidR="00726174">
        <w:rPr>
          <w:sz w:val="24"/>
        </w:rPr>
        <w:t>24</w:t>
      </w:r>
      <w:r w:rsidR="00382E35">
        <w:rPr>
          <w:sz w:val="24"/>
        </w:rPr>
        <w:t xml:space="preserve"> </w:t>
      </w:r>
      <w:r w:rsidR="00726174">
        <w:rPr>
          <w:sz w:val="24"/>
        </w:rPr>
        <w:t>февраля</w:t>
      </w:r>
      <w:r w:rsidR="00382E35">
        <w:rPr>
          <w:sz w:val="24"/>
        </w:rPr>
        <w:t xml:space="preserve"> </w:t>
      </w:r>
      <w:r w:rsidR="00E40CCF" w:rsidRPr="00415C0B">
        <w:rPr>
          <w:sz w:val="24"/>
        </w:rPr>
        <w:t>201</w:t>
      </w:r>
      <w:r w:rsidR="00CB27EA">
        <w:rPr>
          <w:sz w:val="24"/>
        </w:rPr>
        <w:t>7</w:t>
      </w:r>
      <w:r w:rsidR="00E40CCF" w:rsidRPr="00415C0B">
        <w:rPr>
          <w:sz w:val="24"/>
        </w:rPr>
        <w:t xml:space="preserve"> года до 17.15.</w:t>
      </w:r>
    </w:p>
    <w:p w:rsidR="00E40CCF" w:rsidRPr="00415C0B" w:rsidRDefault="00415C0B" w:rsidP="00273E21">
      <w:pPr>
        <w:pStyle w:val="21"/>
        <w:tabs>
          <w:tab w:val="left" w:pos="426"/>
        </w:tabs>
        <w:jc w:val="both"/>
        <w:rPr>
          <w:sz w:val="24"/>
        </w:rPr>
      </w:pPr>
      <w:r w:rsidRPr="00415C0B">
        <w:rPr>
          <w:sz w:val="24"/>
        </w:rPr>
        <w:t>7</w:t>
      </w:r>
      <w:r w:rsidR="00E40CCF" w:rsidRPr="00415C0B">
        <w:rPr>
          <w:sz w:val="24"/>
        </w:rPr>
        <w:t>.</w:t>
      </w:r>
      <w:r w:rsidRPr="00415C0B">
        <w:rPr>
          <w:sz w:val="24"/>
        </w:rPr>
        <w:tab/>
      </w:r>
      <w:r w:rsidR="00E40CCF" w:rsidRPr="00415C0B">
        <w:rPr>
          <w:b/>
          <w:sz w:val="24"/>
        </w:rPr>
        <w:t>Адрес места приема заявок</w:t>
      </w:r>
      <w:r w:rsidR="00E40CCF" w:rsidRPr="00415C0B">
        <w:rPr>
          <w:sz w:val="24"/>
        </w:rPr>
        <w:t xml:space="preserve"> – Республика Карелия, </w:t>
      </w:r>
      <w:proofErr w:type="spellStart"/>
      <w:r w:rsidR="00E40CCF" w:rsidRPr="00415C0B">
        <w:rPr>
          <w:sz w:val="24"/>
        </w:rPr>
        <w:t>г.Петрозаводск</w:t>
      </w:r>
      <w:proofErr w:type="spellEnd"/>
      <w:r w:rsidR="00E40CCF" w:rsidRPr="00415C0B">
        <w:rPr>
          <w:sz w:val="24"/>
        </w:rPr>
        <w:t xml:space="preserve">, </w:t>
      </w:r>
      <w:r w:rsidR="0077572D" w:rsidRPr="0077572D">
        <w:rPr>
          <w:sz w:val="24"/>
        </w:rPr>
        <w:t xml:space="preserve">наб. </w:t>
      </w:r>
      <w:proofErr w:type="spellStart"/>
      <w:r w:rsidR="0077572D" w:rsidRPr="0077572D">
        <w:rPr>
          <w:sz w:val="24"/>
        </w:rPr>
        <w:t>Варкауса</w:t>
      </w:r>
      <w:proofErr w:type="spellEnd"/>
      <w:r w:rsidR="0077572D" w:rsidRPr="0077572D">
        <w:rPr>
          <w:sz w:val="24"/>
        </w:rPr>
        <w:t>, д.3, каб.32</w:t>
      </w:r>
      <w:r w:rsidR="00E40CCF" w:rsidRPr="00415C0B">
        <w:rPr>
          <w:sz w:val="24"/>
        </w:rPr>
        <w:t>. Форма заявки: в документации по проведению аукциона.</w:t>
      </w:r>
    </w:p>
    <w:p w:rsidR="00A221D6" w:rsidRDefault="00415C0B" w:rsidP="00273E21">
      <w:pPr>
        <w:pStyle w:val="21"/>
        <w:tabs>
          <w:tab w:val="left" w:pos="426"/>
        </w:tabs>
        <w:jc w:val="both"/>
        <w:rPr>
          <w:sz w:val="24"/>
          <w:szCs w:val="24"/>
        </w:rPr>
      </w:pPr>
      <w:r w:rsidRPr="00415C0B">
        <w:rPr>
          <w:sz w:val="24"/>
        </w:rPr>
        <w:t>8.</w:t>
      </w:r>
      <w:r w:rsidRPr="00415C0B">
        <w:rPr>
          <w:sz w:val="24"/>
        </w:rPr>
        <w:tab/>
      </w:r>
      <w:r w:rsidR="00EC4DF8" w:rsidRPr="00EC4DF8">
        <w:rPr>
          <w:b/>
          <w:sz w:val="24"/>
        </w:rPr>
        <w:t>Дата и м</w:t>
      </w:r>
      <w:r w:rsidRPr="00EC4DF8">
        <w:rPr>
          <w:b/>
          <w:sz w:val="24"/>
        </w:rPr>
        <w:t>есто</w:t>
      </w:r>
      <w:r w:rsidRPr="00415C0B">
        <w:rPr>
          <w:b/>
          <w:sz w:val="24"/>
        </w:rPr>
        <w:t xml:space="preserve"> проведения аукциона</w:t>
      </w:r>
      <w:r>
        <w:rPr>
          <w:sz w:val="24"/>
        </w:rPr>
        <w:t xml:space="preserve"> </w:t>
      </w:r>
      <w:r w:rsidRPr="00415C0B">
        <w:rPr>
          <w:sz w:val="24"/>
          <w:szCs w:val="24"/>
        </w:rPr>
        <w:t xml:space="preserve">- </w:t>
      </w:r>
      <w:r w:rsidR="00726174">
        <w:rPr>
          <w:sz w:val="24"/>
          <w:szCs w:val="24"/>
        </w:rPr>
        <w:t>27</w:t>
      </w:r>
      <w:r w:rsidR="00CB27EA">
        <w:rPr>
          <w:sz w:val="24"/>
          <w:szCs w:val="24"/>
        </w:rPr>
        <w:t xml:space="preserve"> февраля</w:t>
      </w:r>
      <w:r w:rsidR="00CB27EA" w:rsidRPr="00144DB5">
        <w:rPr>
          <w:sz w:val="24"/>
          <w:szCs w:val="24"/>
        </w:rPr>
        <w:t xml:space="preserve"> 201</w:t>
      </w:r>
      <w:r w:rsidR="00CB27EA">
        <w:rPr>
          <w:sz w:val="24"/>
          <w:szCs w:val="24"/>
        </w:rPr>
        <w:t>7</w:t>
      </w:r>
      <w:r w:rsidR="00CB27EA" w:rsidRPr="00144DB5">
        <w:rPr>
          <w:sz w:val="24"/>
          <w:szCs w:val="24"/>
        </w:rPr>
        <w:t xml:space="preserve"> года в 1</w:t>
      </w:r>
      <w:r w:rsidR="00726174">
        <w:rPr>
          <w:sz w:val="24"/>
          <w:szCs w:val="24"/>
        </w:rPr>
        <w:t>1</w:t>
      </w:r>
      <w:r w:rsidR="00CB27EA">
        <w:rPr>
          <w:sz w:val="24"/>
          <w:szCs w:val="24"/>
        </w:rPr>
        <w:t>:00 по адресу:</w:t>
      </w:r>
      <w:r w:rsidR="00CB27EA" w:rsidRPr="00492792">
        <w:rPr>
          <w:sz w:val="24"/>
          <w:szCs w:val="24"/>
        </w:rPr>
        <w:t xml:space="preserve"> г</w:t>
      </w:r>
      <w:r w:rsidR="00CB27EA">
        <w:rPr>
          <w:sz w:val="24"/>
          <w:szCs w:val="24"/>
        </w:rPr>
        <w:t>.</w:t>
      </w:r>
      <w:r w:rsidR="00CB27EA" w:rsidRPr="00492792">
        <w:rPr>
          <w:sz w:val="24"/>
          <w:szCs w:val="24"/>
        </w:rPr>
        <w:t xml:space="preserve">Сортавала, ул. </w:t>
      </w:r>
      <w:r w:rsidR="00CB27EA">
        <w:rPr>
          <w:sz w:val="24"/>
          <w:szCs w:val="24"/>
        </w:rPr>
        <w:t>Кирова, д.11.</w:t>
      </w:r>
    </w:p>
    <w:p w:rsidR="00E40CCF" w:rsidRDefault="00415C0B" w:rsidP="00273E21">
      <w:pPr>
        <w:pStyle w:val="21"/>
        <w:tabs>
          <w:tab w:val="left" w:pos="426"/>
        </w:tabs>
        <w:jc w:val="both"/>
        <w:rPr>
          <w:sz w:val="24"/>
        </w:rPr>
      </w:pPr>
      <w:r>
        <w:rPr>
          <w:sz w:val="24"/>
        </w:rPr>
        <w:t>9</w:t>
      </w:r>
      <w:r w:rsidR="00E40CCF">
        <w:rPr>
          <w:sz w:val="24"/>
        </w:rPr>
        <w:t>.</w:t>
      </w:r>
      <w:r>
        <w:rPr>
          <w:sz w:val="24"/>
        </w:rPr>
        <w:tab/>
      </w:r>
      <w:r w:rsidR="00E40CCF">
        <w:rPr>
          <w:b/>
          <w:sz w:val="24"/>
        </w:rPr>
        <w:t>Средства платежа</w:t>
      </w:r>
      <w:r w:rsidR="00E40CCF">
        <w:rPr>
          <w:sz w:val="24"/>
        </w:rPr>
        <w:t xml:space="preserve"> – денежные средства в валюте Российской Федерации (рубли).</w:t>
      </w:r>
    </w:p>
    <w:p w:rsidR="00415C0B" w:rsidRDefault="00415C0B" w:rsidP="00273E21">
      <w:pPr>
        <w:pStyle w:val="21"/>
        <w:tabs>
          <w:tab w:val="left" w:pos="426"/>
        </w:tabs>
        <w:jc w:val="both"/>
        <w:rPr>
          <w:sz w:val="24"/>
        </w:rPr>
      </w:pPr>
      <w:r>
        <w:rPr>
          <w:sz w:val="24"/>
        </w:rPr>
        <w:t>10.</w:t>
      </w:r>
      <w:r>
        <w:rPr>
          <w:sz w:val="24"/>
        </w:rPr>
        <w:tab/>
      </w:r>
      <w:r w:rsidRPr="00415C0B">
        <w:rPr>
          <w:b/>
          <w:sz w:val="24"/>
        </w:rPr>
        <w:t>Права на земельны</w:t>
      </w:r>
      <w:r>
        <w:rPr>
          <w:b/>
          <w:sz w:val="24"/>
        </w:rPr>
        <w:t>е</w:t>
      </w:r>
      <w:r w:rsidRPr="00415C0B">
        <w:rPr>
          <w:b/>
          <w:sz w:val="24"/>
        </w:rPr>
        <w:t xml:space="preserve"> участ</w:t>
      </w:r>
      <w:r>
        <w:rPr>
          <w:b/>
          <w:sz w:val="24"/>
        </w:rPr>
        <w:t>ки -</w:t>
      </w:r>
      <w:r>
        <w:rPr>
          <w:sz w:val="24"/>
        </w:rPr>
        <w:t xml:space="preserve"> государственная собственность не разграничена.</w:t>
      </w:r>
    </w:p>
    <w:p w:rsidR="00726174" w:rsidRPr="00726174" w:rsidRDefault="007B42A5" w:rsidP="009D223F">
      <w:pPr>
        <w:pStyle w:val="af8"/>
        <w:shd w:val="clear" w:color="auto" w:fill="FFFFFF"/>
        <w:tabs>
          <w:tab w:val="left" w:pos="426"/>
        </w:tabs>
        <w:spacing w:before="0" w:beforeAutospacing="0" w:after="0" w:afterAutospacing="0"/>
        <w:jc w:val="both"/>
        <w:rPr>
          <w:b/>
        </w:rPr>
      </w:pPr>
      <w:r w:rsidRPr="007B42A5">
        <w:t>11.</w:t>
      </w:r>
      <w:r>
        <w:rPr>
          <w:b/>
        </w:rPr>
        <w:t xml:space="preserve"> Срок аренды: </w:t>
      </w:r>
    </w:p>
    <w:p w:rsidR="00BC7AFC" w:rsidRPr="00726174" w:rsidRDefault="009D223F" w:rsidP="00726174">
      <w:pPr>
        <w:pStyle w:val="af8"/>
        <w:numPr>
          <w:ilvl w:val="0"/>
          <w:numId w:val="28"/>
        </w:numPr>
        <w:shd w:val="clear" w:color="auto" w:fill="FFFFFF"/>
        <w:tabs>
          <w:tab w:val="left" w:pos="426"/>
        </w:tabs>
        <w:spacing w:before="0" w:beforeAutospacing="0" w:after="0" w:afterAutospacing="0"/>
        <w:jc w:val="both"/>
        <w:rPr>
          <w:b/>
        </w:rPr>
      </w:pPr>
      <w:r>
        <w:t>6,7,</w:t>
      </w:r>
      <w:r w:rsidR="00726174">
        <w:t>8 лот</w:t>
      </w:r>
      <w:r>
        <w:t>ы</w:t>
      </w:r>
      <w:r w:rsidR="007B42A5" w:rsidRPr="007B42A5">
        <w:t xml:space="preserve"> - </w:t>
      </w:r>
      <w:r w:rsidR="00726174">
        <w:t>49</w:t>
      </w:r>
      <w:r w:rsidR="007B42A5" w:rsidRPr="007B42A5">
        <w:t xml:space="preserve"> </w:t>
      </w:r>
      <w:r w:rsidR="00726174">
        <w:t>лет;</w:t>
      </w:r>
    </w:p>
    <w:p w:rsidR="00726174" w:rsidRDefault="00726174" w:rsidP="00726174">
      <w:pPr>
        <w:pStyle w:val="af8"/>
        <w:numPr>
          <w:ilvl w:val="0"/>
          <w:numId w:val="28"/>
        </w:numPr>
        <w:shd w:val="clear" w:color="auto" w:fill="FFFFFF"/>
        <w:tabs>
          <w:tab w:val="left" w:pos="426"/>
        </w:tabs>
        <w:spacing w:before="0" w:beforeAutospacing="0" w:after="0" w:afterAutospacing="0"/>
        <w:jc w:val="both"/>
        <w:rPr>
          <w:b/>
        </w:rPr>
      </w:pPr>
      <w:r>
        <w:t>9,10,11 лоты - 20 лет</w:t>
      </w:r>
      <w:r w:rsidR="009D223F">
        <w:t>.</w:t>
      </w:r>
    </w:p>
    <w:p w:rsidR="0068289E" w:rsidRDefault="0068289E" w:rsidP="00BC7AFC">
      <w:pPr>
        <w:pStyle w:val="af8"/>
        <w:shd w:val="clear" w:color="auto" w:fill="FFFFFF"/>
        <w:tabs>
          <w:tab w:val="left" w:pos="426"/>
        </w:tabs>
        <w:spacing w:before="0" w:beforeAutospacing="0" w:after="0" w:afterAutospacing="0"/>
        <w:jc w:val="both"/>
        <w:rPr>
          <w:b/>
        </w:rPr>
      </w:pPr>
    </w:p>
    <w:p w:rsidR="00E40CCF" w:rsidRDefault="00E40CCF" w:rsidP="00273E21">
      <w:pPr>
        <w:tabs>
          <w:tab w:val="left" w:pos="426"/>
        </w:tabs>
        <w:jc w:val="center"/>
        <w:rPr>
          <w:b/>
          <w:sz w:val="24"/>
        </w:rPr>
      </w:pPr>
      <w:r>
        <w:rPr>
          <w:b/>
          <w:sz w:val="24"/>
        </w:rPr>
        <w:t>1.</w:t>
      </w:r>
      <w:r w:rsidR="00885AC3">
        <w:rPr>
          <w:b/>
          <w:sz w:val="24"/>
        </w:rPr>
        <w:t>2</w:t>
      </w:r>
      <w:r>
        <w:rPr>
          <w:b/>
          <w:sz w:val="24"/>
        </w:rPr>
        <w:t>. Порядок внесения задатка участниками аукциона и возврата им, банковские реквизиты счета для перечисления задатка</w:t>
      </w:r>
    </w:p>
    <w:p w:rsidR="00E40CCF" w:rsidRPr="001621B1" w:rsidRDefault="00E40CCF">
      <w:pPr>
        <w:ind w:firstLine="567"/>
        <w:jc w:val="both"/>
        <w:rPr>
          <w:sz w:val="24"/>
        </w:rPr>
      </w:pPr>
      <w:r>
        <w:rPr>
          <w:sz w:val="24"/>
        </w:rPr>
        <w:t xml:space="preserve">Для участия в аукционе вносится задаток на р\счет № </w:t>
      </w:r>
      <w:r w:rsidRPr="001621B1">
        <w:rPr>
          <w:sz w:val="24"/>
          <w:szCs w:val="24"/>
        </w:rPr>
        <w:t>40302810000002000002 в</w:t>
      </w:r>
      <w:r>
        <w:rPr>
          <w:sz w:val="24"/>
        </w:rPr>
        <w:t xml:space="preserve"> Отделение-НБ Республики Карелия, БИК 048602001, получатель – Управление Федерального казначейства по Республике Карелия (Государственное казенное учреждение Республики Карелия «Управление земельными ресурсами», л/с 05062023620), ИНН 1001304469, КПП 100101001</w:t>
      </w:r>
      <w:r w:rsidR="00EC4DF8">
        <w:rPr>
          <w:sz w:val="24"/>
        </w:rPr>
        <w:t>, КБК 0, ОКТМО 0</w:t>
      </w:r>
      <w:r>
        <w:rPr>
          <w:sz w:val="24"/>
        </w:rPr>
        <w:t xml:space="preserve">. Назначение платежа - задаток для участия в </w:t>
      </w:r>
      <w:r w:rsidRPr="001621B1">
        <w:rPr>
          <w:sz w:val="24"/>
        </w:rPr>
        <w:t xml:space="preserve">аукционе по продаже земельного участка, аренде (указать номер Лота, местоположение </w:t>
      </w:r>
      <w:r w:rsidR="00D56474">
        <w:rPr>
          <w:sz w:val="24"/>
        </w:rPr>
        <w:t xml:space="preserve">/ </w:t>
      </w:r>
      <w:r w:rsidRPr="001621B1">
        <w:rPr>
          <w:sz w:val="24"/>
        </w:rPr>
        <w:t xml:space="preserve">кадастровый </w:t>
      </w:r>
      <w:r w:rsidR="00D56474">
        <w:rPr>
          <w:sz w:val="24"/>
        </w:rPr>
        <w:t>№</w:t>
      </w:r>
      <w:r w:rsidRPr="001621B1">
        <w:rPr>
          <w:sz w:val="24"/>
        </w:rPr>
        <w:t>).</w:t>
      </w:r>
    </w:p>
    <w:p w:rsidR="00E40CCF" w:rsidRDefault="00E40CCF">
      <w:pPr>
        <w:ind w:firstLine="567"/>
        <w:jc w:val="both"/>
        <w:rPr>
          <w:sz w:val="24"/>
        </w:rPr>
      </w:pPr>
      <w:r>
        <w:rPr>
          <w:sz w:val="24"/>
        </w:rPr>
        <w:t>Документом, подтверждающим поступление задатка на счет Организатора торгов, является выписка с этого счета.</w:t>
      </w:r>
    </w:p>
    <w:p w:rsidR="00E40CCF" w:rsidRDefault="00E40CCF">
      <w:pPr>
        <w:pStyle w:val="21"/>
        <w:ind w:firstLine="567"/>
        <w:jc w:val="both"/>
        <w:rPr>
          <w:sz w:val="24"/>
        </w:rPr>
      </w:pPr>
      <w:r>
        <w:rPr>
          <w:sz w:val="24"/>
        </w:rPr>
        <w:t>Участникам, проигравшим торги, а также Претендентам, не допущенным к участию в торгах, задаток возвращается в полном объеме в установленные законодательством сроки на указанный в заявке расчетный счет.</w:t>
      </w:r>
    </w:p>
    <w:p w:rsidR="00E40CCF" w:rsidRDefault="00E40CCF">
      <w:pPr>
        <w:pStyle w:val="1"/>
        <w:jc w:val="center"/>
        <w:rPr>
          <w:b/>
          <w:sz w:val="24"/>
        </w:rPr>
      </w:pPr>
      <w:r>
        <w:rPr>
          <w:b/>
          <w:sz w:val="24"/>
        </w:rPr>
        <w:t>1.</w:t>
      </w:r>
      <w:r w:rsidR="00885AC3">
        <w:rPr>
          <w:b/>
          <w:sz w:val="24"/>
        </w:rPr>
        <w:t>3</w:t>
      </w:r>
      <w:r>
        <w:rPr>
          <w:b/>
          <w:sz w:val="24"/>
        </w:rPr>
        <w:t xml:space="preserve"> Порядок приема заявок на участие в аукционе</w:t>
      </w:r>
    </w:p>
    <w:p w:rsidR="00E40CCF" w:rsidRDefault="00E40CCF">
      <w:pPr>
        <w:pStyle w:val="1"/>
        <w:jc w:val="both"/>
        <w:rPr>
          <w:sz w:val="24"/>
        </w:rPr>
      </w:pPr>
      <w:r>
        <w:rPr>
          <w:sz w:val="24"/>
        </w:rPr>
        <w:t>Один заявитель вправе подать только одну заявку на участие в аукционе.</w:t>
      </w:r>
    </w:p>
    <w:p w:rsidR="00E40CCF" w:rsidRDefault="00E40CCF">
      <w:pPr>
        <w:pStyle w:val="1"/>
        <w:jc w:val="both"/>
        <w:rPr>
          <w:sz w:val="24"/>
        </w:rPr>
      </w:pPr>
      <w:r>
        <w:rPr>
          <w:sz w:val="24"/>
        </w:rPr>
        <w:t>Заявки подаются, начиная с даты начала приема заявок до даты окончания приема заявок, указанных в настоящем извещении, путем вручения их Организатору торгов.</w:t>
      </w:r>
    </w:p>
    <w:p w:rsidR="00E40CCF" w:rsidRDefault="00E40CCF">
      <w:pPr>
        <w:pStyle w:val="1"/>
        <w:jc w:val="both"/>
        <w:rPr>
          <w:sz w:val="24"/>
        </w:rPr>
      </w:pPr>
      <w:r>
        <w:rPr>
          <w:sz w:val="24"/>
        </w:rPr>
        <w:t>Заявки подаются и принимаются одновременно с полным комплектом требуемых для участия в аукционе документов.</w:t>
      </w:r>
    </w:p>
    <w:p w:rsidR="00E40CCF" w:rsidRDefault="00E40CCF">
      <w:pPr>
        <w:pStyle w:val="1"/>
        <w:jc w:val="both"/>
        <w:rPr>
          <w:sz w:val="24"/>
        </w:rPr>
      </w:pPr>
      <w:r>
        <w:rPr>
          <w:sz w:val="24"/>
        </w:rPr>
        <w:t>Заявка на участие в аукционе, поступившая по истечении срока приема заявок, возвращается заявителю в день ее поступления.</w:t>
      </w:r>
    </w:p>
    <w:p w:rsidR="00E40CCF" w:rsidRDefault="00E40CCF">
      <w:pPr>
        <w:pStyle w:val="1"/>
        <w:jc w:val="both"/>
        <w:rPr>
          <w:sz w:val="24"/>
        </w:rPr>
      </w:pPr>
      <w:r>
        <w:rPr>
          <w:sz w:val="24"/>
        </w:rPr>
        <w:lastRenderedPageBreak/>
        <w:t>Заявка считается принятой Организатором торгов, если ей присвоен регистрационный номер, о чем на заявке делается соответствующая отметка.</w:t>
      </w:r>
    </w:p>
    <w:p w:rsidR="00E40CCF" w:rsidRDefault="00E40CCF">
      <w:pPr>
        <w:pStyle w:val="1"/>
        <w:jc w:val="both"/>
        <w:rPr>
          <w:sz w:val="24"/>
        </w:rPr>
      </w:pPr>
      <w:r>
        <w:rPr>
          <w:sz w:val="24"/>
        </w:rPr>
        <w:t>Заявитель имеет право отозвать принятую организатором торгов заявку до дня окончания срока приема заявок, уведомив об этом в письменной форме организатора торгов. Задаток возвращается заявителю в течение 3 (трех)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торгов.</w:t>
      </w:r>
    </w:p>
    <w:p w:rsidR="00E40CCF" w:rsidRDefault="00E40CCF">
      <w:pPr>
        <w:pStyle w:val="1"/>
        <w:jc w:val="both"/>
        <w:rPr>
          <w:sz w:val="24"/>
        </w:rPr>
      </w:pPr>
      <w:r>
        <w:rPr>
          <w:sz w:val="24"/>
        </w:rPr>
        <w:t>В случае если по окончании срока приема заявок на участие в аукционе подана только одна заявка или не подано ни одной заявки, аукцион признается несостоявшимся.</w:t>
      </w:r>
    </w:p>
    <w:p w:rsidR="00EA0023" w:rsidRPr="00EA0023" w:rsidRDefault="00EA0023" w:rsidP="00EA0023">
      <w:pPr>
        <w:pStyle w:val="ConsPlusNormal"/>
        <w:ind w:firstLine="540"/>
        <w:jc w:val="both"/>
      </w:pPr>
      <w:r>
        <w:t>К заявке на участие в аукционе прикладываются следующие документы:</w:t>
      </w:r>
    </w:p>
    <w:p w:rsidR="00EA0023" w:rsidRDefault="00EA0023" w:rsidP="00EA0023">
      <w:pPr>
        <w:pStyle w:val="ConsPlusNormal"/>
        <w:ind w:firstLine="540"/>
        <w:jc w:val="both"/>
      </w:pPr>
      <w:r>
        <w:t>1) банковские реквизиты счета для возврата задатка;</w:t>
      </w:r>
    </w:p>
    <w:p w:rsidR="00EA0023" w:rsidRDefault="00EA0023" w:rsidP="00EA0023">
      <w:pPr>
        <w:pStyle w:val="ConsPlusNormal"/>
        <w:ind w:firstLine="540"/>
        <w:jc w:val="both"/>
      </w:pPr>
      <w:r>
        <w:t>2) копии документов, удостоверяющих личность заявителя (для граждан);</w:t>
      </w:r>
    </w:p>
    <w:p w:rsidR="00EA0023" w:rsidRDefault="00EA0023" w:rsidP="00EA0023">
      <w:pPr>
        <w:pStyle w:val="ConsPlusNormal"/>
        <w:ind w:firstLine="540"/>
        <w:jc w:val="both"/>
      </w:pPr>
      <w:r>
        <w:t xml:space="preserve">3) </w:t>
      </w:r>
      <w:proofErr w:type="gramStart"/>
      <w:r>
        <w:t>надлежащим образом</w:t>
      </w:r>
      <w:proofErr w:type="gramEnd"/>
      <w:r>
        <w:t xml:space="preserve">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EA0023" w:rsidRDefault="00EA0023" w:rsidP="00EA0023">
      <w:pPr>
        <w:pStyle w:val="ConsPlusNormal"/>
        <w:ind w:firstLine="540"/>
        <w:jc w:val="both"/>
      </w:pPr>
      <w:r>
        <w:t>4) документы, подтверждающие внесение задатка.</w:t>
      </w:r>
    </w:p>
    <w:p w:rsidR="00E40CCF" w:rsidRDefault="00E40CCF">
      <w:pPr>
        <w:pStyle w:val="1"/>
        <w:jc w:val="center"/>
        <w:rPr>
          <w:b/>
          <w:sz w:val="24"/>
        </w:rPr>
      </w:pPr>
      <w:r>
        <w:rPr>
          <w:b/>
          <w:sz w:val="24"/>
        </w:rPr>
        <w:t>1.</w:t>
      </w:r>
      <w:r w:rsidR="00EA0023">
        <w:rPr>
          <w:b/>
          <w:sz w:val="24"/>
        </w:rPr>
        <w:t>4</w:t>
      </w:r>
      <w:r>
        <w:rPr>
          <w:b/>
          <w:sz w:val="24"/>
        </w:rPr>
        <w:t xml:space="preserve"> Порядок проведения аукциона</w:t>
      </w:r>
    </w:p>
    <w:p w:rsidR="00E40CCF" w:rsidRDefault="00E40CCF">
      <w:pPr>
        <w:ind w:firstLine="540"/>
        <w:jc w:val="both"/>
        <w:rPr>
          <w:sz w:val="24"/>
        </w:rPr>
      </w:pPr>
      <w:r>
        <w:rPr>
          <w:sz w:val="24"/>
        </w:rPr>
        <w:t>Аукцион проводится в следующем порядке:</w:t>
      </w:r>
    </w:p>
    <w:p w:rsidR="00E40CCF" w:rsidRDefault="00E40CCF">
      <w:pPr>
        <w:jc w:val="both"/>
        <w:rPr>
          <w:sz w:val="24"/>
        </w:rPr>
      </w:pPr>
      <w:r>
        <w:rPr>
          <w:sz w:val="24"/>
        </w:rPr>
        <w:t>а) аукцион ведет аукционист;</w:t>
      </w:r>
    </w:p>
    <w:p w:rsidR="00E40CCF" w:rsidRPr="001621B1" w:rsidRDefault="00E40CCF">
      <w:pPr>
        <w:jc w:val="both"/>
        <w:rPr>
          <w:sz w:val="24"/>
        </w:rPr>
      </w:pPr>
      <w:r>
        <w:rPr>
          <w:sz w:val="24"/>
        </w:rPr>
        <w:t xml:space="preserve">б) аукцион начинается с оглашения аукционистом наименования, основных характеристик и начальной цены продажи </w:t>
      </w:r>
      <w:r w:rsidRPr="001621B1">
        <w:rPr>
          <w:sz w:val="24"/>
        </w:rPr>
        <w:t>земельного участка</w:t>
      </w:r>
      <w:r w:rsidR="00340F06">
        <w:rPr>
          <w:sz w:val="24"/>
        </w:rPr>
        <w:t xml:space="preserve"> или годовой арендой платы</w:t>
      </w:r>
      <w:r w:rsidRPr="001621B1">
        <w:rPr>
          <w:sz w:val="24"/>
        </w:rPr>
        <w:t>, «шага аукциона» и порядка проведения аукциона.</w:t>
      </w:r>
    </w:p>
    <w:p w:rsidR="00E40CCF" w:rsidRPr="001621B1" w:rsidRDefault="00E40CCF">
      <w:pPr>
        <w:jc w:val="both"/>
        <w:rPr>
          <w:sz w:val="24"/>
        </w:rPr>
      </w:pPr>
      <w:r w:rsidRPr="001621B1">
        <w:rPr>
          <w:sz w:val="24"/>
        </w:rPr>
        <w:t>в) участникам аукциона выдаются пронумерованные билеты, которые они поднимают после оглашения аукционистом начальной цены и каждой очередной цены в случае, если готовы купить, земельный участок</w:t>
      </w:r>
      <w:r w:rsidR="00340F06">
        <w:rPr>
          <w:sz w:val="24"/>
        </w:rPr>
        <w:t xml:space="preserve"> или годовую арендую плату</w:t>
      </w:r>
      <w:r w:rsidRPr="001621B1">
        <w:rPr>
          <w:sz w:val="24"/>
        </w:rPr>
        <w:t xml:space="preserve"> в соответствии с этой ценой;</w:t>
      </w:r>
    </w:p>
    <w:p w:rsidR="00E40CCF" w:rsidRPr="001621B1" w:rsidRDefault="00E40CCF">
      <w:pPr>
        <w:jc w:val="both"/>
        <w:rPr>
          <w:sz w:val="24"/>
        </w:rPr>
      </w:pPr>
      <w:r w:rsidRPr="001621B1">
        <w:rPr>
          <w:sz w:val="24"/>
        </w:rPr>
        <w:t>г) каждую последующую цену аукционист назначает путем увеличения текущей цены на «шаг аукциона». После объявления очередной цены аукционист называет номер билета участника аукциона, который первым поднял билет, и указывает на этого участника аукциона. Затем аукционист объявляет следующую цену в соответствии с «шагом аукциона». В случае заявления цены, кратной «шагу аукциона», эта цена заявляется участниками аукциона путем поднятия карточек и ее оглашения;</w:t>
      </w:r>
    </w:p>
    <w:p w:rsidR="00E40CCF" w:rsidRPr="001621B1" w:rsidRDefault="00E40CCF">
      <w:pPr>
        <w:jc w:val="both"/>
        <w:rPr>
          <w:sz w:val="24"/>
        </w:rPr>
      </w:pPr>
      <w:r w:rsidRPr="001621B1">
        <w:rPr>
          <w:sz w:val="24"/>
        </w:rPr>
        <w:t>д) при отсутствии участников аукциона, готовых купить земельный участок</w:t>
      </w:r>
      <w:r w:rsidR="00340F06">
        <w:rPr>
          <w:sz w:val="24"/>
        </w:rPr>
        <w:t xml:space="preserve"> или годовую арендную плату </w:t>
      </w:r>
      <w:r w:rsidRPr="001621B1">
        <w:rPr>
          <w:sz w:val="24"/>
        </w:rPr>
        <w:t>в соответствии с названной аукционистом ценой, аукционист повторяет эту цену 3 раза. Если после троекратного объявления очередной цены ни один из участников аукциона не поднял билет, аукцион завершается. Победителем аукциона признается тот участник аукциона, номер билета которого был назван аукционистом последним;</w:t>
      </w:r>
    </w:p>
    <w:p w:rsidR="00E40CCF" w:rsidRPr="001621B1" w:rsidRDefault="00E40CCF">
      <w:pPr>
        <w:jc w:val="both"/>
        <w:rPr>
          <w:sz w:val="24"/>
        </w:rPr>
      </w:pPr>
      <w:r w:rsidRPr="001621B1">
        <w:rPr>
          <w:sz w:val="24"/>
        </w:rPr>
        <w:t>е) по завершении аукциона аукционист объявляет о продаже, земельного участка</w:t>
      </w:r>
      <w:r w:rsidR="00340F06">
        <w:rPr>
          <w:sz w:val="24"/>
        </w:rPr>
        <w:t xml:space="preserve"> или годовой арендной платы</w:t>
      </w:r>
      <w:r w:rsidRPr="001621B1">
        <w:rPr>
          <w:sz w:val="24"/>
        </w:rPr>
        <w:t xml:space="preserve">, называет цену проданного, земельного участка </w:t>
      </w:r>
      <w:r w:rsidR="00340F06">
        <w:rPr>
          <w:sz w:val="24"/>
        </w:rPr>
        <w:t xml:space="preserve">или годовой размер арендной </w:t>
      </w:r>
      <w:proofErr w:type="gramStart"/>
      <w:r w:rsidR="00340F06">
        <w:rPr>
          <w:sz w:val="24"/>
        </w:rPr>
        <w:t xml:space="preserve">платы </w:t>
      </w:r>
      <w:r w:rsidRPr="001621B1">
        <w:rPr>
          <w:sz w:val="24"/>
        </w:rPr>
        <w:t xml:space="preserve"> номер</w:t>
      </w:r>
      <w:proofErr w:type="gramEnd"/>
      <w:r w:rsidRPr="001621B1">
        <w:rPr>
          <w:sz w:val="24"/>
        </w:rPr>
        <w:t xml:space="preserve"> билета победителя аукциона.</w:t>
      </w:r>
    </w:p>
    <w:p w:rsidR="00E40CCF" w:rsidRDefault="00E40CCF">
      <w:pPr>
        <w:ind w:firstLine="709"/>
        <w:jc w:val="both"/>
        <w:rPr>
          <w:sz w:val="24"/>
        </w:rPr>
      </w:pPr>
      <w:r w:rsidRPr="001621B1">
        <w:rPr>
          <w:sz w:val="24"/>
        </w:rPr>
        <w:t>Все вопросы, касающиеся проведения аукциона, не нашедшие отражения в настоящем извещении, регулируются в соответствии с законодательством РФ.</w:t>
      </w:r>
    </w:p>
    <w:p w:rsidR="0068289E" w:rsidRPr="001621B1" w:rsidRDefault="0068289E" w:rsidP="0068289E">
      <w:pPr>
        <w:spacing w:line="240" w:lineRule="atLeast"/>
        <w:ind w:firstLine="567"/>
        <w:jc w:val="both"/>
        <w:rPr>
          <w:sz w:val="24"/>
        </w:rPr>
      </w:pPr>
      <w:r w:rsidRPr="001621B1">
        <w:rPr>
          <w:sz w:val="24"/>
        </w:rPr>
        <w:t>Получить дополнительную информацию</w:t>
      </w:r>
      <w:r>
        <w:rPr>
          <w:sz w:val="24"/>
        </w:rPr>
        <w:t xml:space="preserve">, ознакомиться с максимально и (или) минимально допустимыми параметрами разрешенного строительства объекта капитального строительства, с техническими условиями подключения (технологического присоединения) объекта капитального строительства к сетям инженерно-технического обеспечения можно на сайте </w:t>
      </w:r>
      <w:proofErr w:type="spellStart"/>
      <w:r>
        <w:rPr>
          <w:sz w:val="24"/>
          <w:lang w:val="en-US"/>
        </w:rPr>
        <w:t>torgi</w:t>
      </w:r>
      <w:proofErr w:type="spellEnd"/>
      <w:r w:rsidRPr="00F062B9">
        <w:rPr>
          <w:sz w:val="24"/>
        </w:rPr>
        <w:t>.</w:t>
      </w:r>
      <w:proofErr w:type="spellStart"/>
      <w:r>
        <w:rPr>
          <w:sz w:val="24"/>
          <w:lang w:val="en-US"/>
        </w:rPr>
        <w:t>gov</w:t>
      </w:r>
      <w:proofErr w:type="spellEnd"/>
      <w:r w:rsidRPr="00F062B9">
        <w:rPr>
          <w:sz w:val="24"/>
        </w:rPr>
        <w:t>.</w:t>
      </w:r>
      <w:proofErr w:type="spellStart"/>
      <w:r>
        <w:rPr>
          <w:sz w:val="24"/>
          <w:lang w:val="en-US"/>
        </w:rPr>
        <w:t>ru</w:t>
      </w:r>
      <w:proofErr w:type="spellEnd"/>
      <w:r>
        <w:rPr>
          <w:sz w:val="24"/>
        </w:rPr>
        <w:t>, а также</w:t>
      </w:r>
      <w:r w:rsidRPr="001621B1">
        <w:rPr>
          <w:sz w:val="24"/>
        </w:rPr>
        <w:t xml:space="preserve"> в Государственном казенном учреждении Республики Карелия «Управление земельными ресурсами» по адресу: </w:t>
      </w:r>
      <w:proofErr w:type="spellStart"/>
      <w:r w:rsidRPr="001621B1">
        <w:rPr>
          <w:sz w:val="24"/>
        </w:rPr>
        <w:t>г.Петрозаводск</w:t>
      </w:r>
      <w:proofErr w:type="spellEnd"/>
      <w:r w:rsidRPr="001621B1">
        <w:rPr>
          <w:sz w:val="24"/>
        </w:rPr>
        <w:t xml:space="preserve">, </w:t>
      </w:r>
      <w:r>
        <w:rPr>
          <w:sz w:val="24"/>
        </w:rPr>
        <w:t xml:space="preserve">наб. </w:t>
      </w:r>
      <w:proofErr w:type="spellStart"/>
      <w:r>
        <w:rPr>
          <w:sz w:val="24"/>
        </w:rPr>
        <w:t>Варкауса</w:t>
      </w:r>
      <w:proofErr w:type="spellEnd"/>
      <w:r>
        <w:rPr>
          <w:sz w:val="24"/>
        </w:rPr>
        <w:t xml:space="preserve">, д.3, </w:t>
      </w:r>
      <w:proofErr w:type="spellStart"/>
      <w:r>
        <w:rPr>
          <w:sz w:val="24"/>
        </w:rPr>
        <w:t>каб</w:t>
      </w:r>
      <w:proofErr w:type="spellEnd"/>
      <w:r>
        <w:rPr>
          <w:sz w:val="24"/>
        </w:rPr>
        <w:t xml:space="preserve">. 32; </w:t>
      </w:r>
      <w:proofErr w:type="spellStart"/>
      <w:r>
        <w:rPr>
          <w:sz w:val="24"/>
        </w:rPr>
        <w:t>пн</w:t>
      </w:r>
      <w:proofErr w:type="spellEnd"/>
      <w:r>
        <w:rPr>
          <w:sz w:val="24"/>
        </w:rPr>
        <w:t xml:space="preserve">, ср, </w:t>
      </w:r>
      <w:proofErr w:type="spellStart"/>
      <w:r>
        <w:rPr>
          <w:sz w:val="24"/>
        </w:rPr>
        <w:t>пт</w:t>
      </w:r>
      <w:proofErr w:type="spellEnd"/>
      <w:r>
        <w:rPr>
          <w:sz w:val="24"/>
        </w:rPr>
        <w:t xml:space="preserve"> 9:00-13:00, </w:t>
      </w:r>
      <w:proofErr w:type="spellStart"/>
      <w:r>
        <w:rPr>
          <w:sz w:val="24"/>
        </w:rPr>
        <w:t>вт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чт</w:t>
      </w:r>
      <w:proofErr w:type="spellEnd"/>
      <w:r>
        <w:rPr>
          <w:sz w:val="24"/>
        </w:rPr>
        <w:t xml:space="preserve"> 14:00-17:15,</w:t>
      </w:r>
      <w:r w:rsidRPr="001621B1">
        <w:rPr>
          <w:sz w:val="24"/>
        </w:rPr>
        <w:t xml:space="preserve"> контактный телефон: (8-8142) </w:t>
      </w:r>
      <w:r>
        <w:rPr>
          <w:sz w:val="24"/>
        </w:rPr>
        <w:t>59-98-50</w:t>
      </w:r>
      <w:r w:rsidRPr="001621B1">
        <w:rPr>
          <w:sz w:val="24"/>
        </w:rPr>
        <w:t>.</w:t>
      </w:r>
    </w:p>
    <w:p w:rsidR="00E40CCF" w:rsidRPr="007764ED" w:rsidRDefault="00E40CCF">
      <w:pPr>
        <w:spacing w:line="240" w:lineRule="atLeast"/>
        <w:ind w:firstLine="567"/>
        <w:jc w:val="both"/>
        <w:rPr>
          <w:sz w:val="24"/>
          <w:szCs w:val="24"/>
        </w:rPr>
      </w:pPr>
    </w:p>
    <w:sectPr w:rsidR="00E40CCF" w:rsidRPr="007764ED" w:rsidSect="00E81067">
      <w:pgSz w:w="11907" w:h="16840"/>
      <w:pgMar w:top="567" w:right="567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6ABAD8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95D45FA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6B263D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1304C0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817CECC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566364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A9A29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49A3BC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C2C2F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462C983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CA071F"/>
    <w:multiLevelType w:val="multilevel"/>
    <w:tmpl w:val="C3205556"/>
    <w:lvl w:ilvl="0">
      <w:start w:val="1"/>
      <w:numFmt w:val="decimal"/>
      <w:lvlText w:val="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1185" w:hanging="6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2655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4065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5475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6000" w:hanging="1800"/>
      </w:pPr>
      <w:rPr>
        <w:rFonts w:cs="Times New Roman"/>
      </w:rPr>
    </w:lvl>
  </w:abstractNum>
  <w:abstractNum w:abstractNumId="11" w15:restartNumberingAfterBreak="0">
    <w:nsid w:val="13066F21"/>
    <w:multiLevelType w:val="multilevel"/>
    <w:tmpl w:val="06F64DC8"/>
    <w:lvl w:ilvl="0">
      <w:start w:val="1"/>
      <w:numFmt w:val="decimal"/>
      <w:lvlText w:val="%1."/>
      <w:lvlJc w:val="left"/>
      <w:pPr>
        <w:ind w:left="1512" w:hanging="945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abstractNum w:abstractNumId="12" w15:restartNumberingAfterBreak="0">
    <w:nsid w:val="1849651E"/>
    <w:multiLevelType w:val="hybridMultilevel"/>
    <w:tmpl w:val="167AC8F2"/>
    <w:lvl w:ilvl="0" w:tplc="4CE41AF0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AE33DB"/>
    <w:multiLevelType w:val="multilevel"/>
    <w:tmpl w:val="1B528660"/>
    <w:lvl w:ilvl="0">
      <w:start w:val="1"/>
      <w:numFmt w:val="decimal"/>
      <w:lvlText w:val="%1."/>
      <w:lvlJc w:val="left"/>
      <w:pPr>
        <w:ind w:left="1287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abstractNum w:abstractNumId="14" w15:restartNumberingAfterBreak="0">
    <w:nsid w:val="1B7D3895"/>
    <w:multiLevelType w:val="multilevel"/>
    <w:tmpl w:val="F24E2FC0"/>
    <w:lvl w:ilvl="0">
      <w:start w:val="1"/>
      <w:numFmt w:val="decimal"/>
      <w:lvlText w:val="%1."/>
      <w:lvlJc w:val="left"/>
      <w:pPr>
        <w:ind w:left="555" w:hanging="55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915" w:hanging="55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25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1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63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45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501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5880" w:hanging="1800"/>
      </w:pPr>
      <w:rPr>
        <w:rFonts w:cs="Times New Roman"/>
      </w:rPr>
    </w:lvl>
  </w:abstractNum>
  <w:abstractNum w:abstractNumId="15" w15:restartNumberingAfterBreak="0">
    <w:nsid w:val="1CEE132B"/>
    <w:multiLevelType w:val="multilevel"/>
    <w:tmpl w:val="33A0F822"/>
    <w:lvl w:ilvl="0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6" w15:restartNumberingAfterBreak="0">
    <w:nsid w:val="24FD358C"/>
    <w:multiLevelType w:val="multilevel"/>
    <w:tmpl w:val="F9746982"/>
    <w:lvl w:ilvl="0">
      <w:start w:val="1"/>
      <w:numFmt w:val="decimal"/>
      <w:lvlText w:val="%1."/>
      <w:lvlJc w:val="left"/>
      <w:pPr>
        <w:ind w:left="1287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abstractNum w:abstractNumId="17" w15:restartNumberingAfterBreak="0">
    <w:nsid w:val="372827D6"/>
    <w:multiLevelType w:val="multilevel"/>
    <w:tmpl w:val="E24C0D2C"/>
    <w:lvl w:ilvl="0">
      <w:start w:val="1"/>
      <w:numFmt w:val="decimal"/>
      <w:lvlText w:val="%1."/>
      <w:lvlJc w:val="left"/>
      <w:pPr>
        <w:ind w:left="1287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abstractNum w:abstractNumId="18" w15:restartNumberingAfterBreak="0">
    <w:nsid w:val="3E6903DB"/>
    <w:multiLevelType w:val="multilevel"/>
    <w:tmpl w:val="0C1CFA22"/>
    <w:lvl w:ilvl="0">
      <w:start w:val="1"/>
      <w:numFmt w:val="decimal"/>
      <w:lvlText w:val="%1."/>
      <w:lvlJc w:val="left"/>
      <w:pPr>
        <w:ind w:left="555" w:hanging="55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915" w:hanging="55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25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1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63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45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501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5880" w:hanging="1800"/>
      </w:pPr>
      <w:rPr>
        <w:rFonts w:cs="Times New Roman"/>
      </w:rPr>
    </w:lvl>
  </w:abstractNum>
  <w:abstractNum w:abstractNumId="19" w15:restartNumberingAfterBreak="0">
    <w:nsid w:val="3F8E7D73"/>
    <w:multiLevelType w:val="multilevel"/>
    <w:tmpl w:val="FE7476DA"/>
    <w:lvl w:ilvl="0">
      <w:start w:val="1"/>
      <w:numFmt w:val="decimal"/>
      <w:lvlText w:val="%1."/>
      <w:lvlJc w:val="left"/>
      <w:pPr>
        <w:ind w:left="1287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abstractNum w:abstractNumId="20" w15:restartNumberingAfterBreak="0">
    <w:nsid w:val="44070C9D"/>
    <w:multiLevelType w:val="multilevel"/>
    <w:tmpl w:val="1BF25334"/>
    <w:lvl w:ilvl="0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1" w15:restartNumberingAfterBreak="0">
    <w:nsid w:val="47013CCE"/>
    <w:multiLevelType w:val="multilevel"/>
    <w:tmpl w:val="DC9A7C34"/>
    <w:lvl w:ilvl="0">
      <w:start w:val="1"/>
      <w:numFmt w:val="decimal"/>
      <w:lvlText w:val="%1."/>
      <w:lvlJc w:val="left"/>
      <w:pPr>
        <w:ind w:left="1005" w:hanging="100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572" w:hanging="100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2139" w:hanging="1005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706" w:hanging="1005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/>
      </w:rPr>
    </w:lvl>
  </w:abstractNum>
  <w:abstractNum w:abstractNumId="22" w15:restartNumberingAfterBreak="0">
    <w:nsid w:val="50004C90"/>
    <w:multiLevelType w:val="multilevel"/>
    <w:tmpl w:val="AAEC8E94"/>
    <w:lvl w:ilvl="0">
      <w:start w:val="1"/>
      <w:numFmt w:val="bullet"/>
      <w:lvlText w:val="-"/>
      <w:lvlJc w:val="left"/>
      <w:pPr>
        <w:ind w:left="927" w:hanging="360"/>
      </w:pPr>
      <w:rPr>
        <w:rFonts w:ascii="Times New Roman" w:hAnsi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3" w15:restartNumberingAfterBreak="0">
    <w:nsid w:val="53733385"/>
    <w:multiLevelType w:val="multilevel"/>
    <w:tmpl w:val="692C30AA"/>
    <w:lvl w:ilvl="0">
      <w:start w:val="1"/>
      <w:numFmt w:val="decimal"/>
      <w:lvlText w:val="%1."/>
      <w:lvlJc w:val="left"/>
      <w:pPr>
        <w:ind w:left="1854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200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416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632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7047" w:hanging="180"/>
      </w:pPr>
      <w:rPr>
        <w:rFonts w:cs="Times New Roman"/>
      </w:rPr>
    </w:lvl>
  </w:abstractNum>
  <w:abstractNum w:abstractNumId="24" w15:restartNumberingAfterBreak="0">
    <w:nsid w:val="60130633"/>
    <w:multiLevelType w:val="multilevel"/>
    <w:tmpl w:val="EEB2A14C"/>
    <w:lvl w:ilvl="0">
      <w:start w:val="1"/>
      <w:numFmt w:val="decimal"/>
      <w:lvlText w:val="%1."/>
      <w:lvlJc w:val="left"/>
      <w:pPr>
        <w:ind w:left="1287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abstractNum w:abstractNumId="25" w15:restartNumberingAfterBreak="0">
    <w:nsid w:val="77AB3CBA"/>
    <w:multiLevelType w:val="multilevel"/>
    <w:tmpl w:val="EF0AD45A"/>
    <w:lvl w:ilvl="0">
      <w:start w:val="1"/>
      <w:numFmt w:val="decimal"/>
      <w:lvlText w:val="%1."/>
      <w:lvlJc w:val="left"/>
      <w:pPr>
        <w:ind w:left="1287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abstractNum w:abstractNumId="26" w15:restartNumberingAfterBreak="0">
    <w:nsid w:val="7B8621BE"/>
    <w:multiLevelType w:val="multilevel"/>
    <w:tmpl w:val="78CCA09E"/>
    <w:lvl w:ilvl="0">
      <w:start w:val="1"/>
      <w:numFmt w:val="decimal"/>
      <w:lvlText w:val="%1."/>
      <w:lvlJc w:val="left"/>
      <w:pPr>
        <w:ind w:left="1854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200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416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632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7047" w:hanging="180"/>
      </w:pPr>
      <w:rPr>
        <w:rFonts w:cs="Times New Roman"/>
      </w:rPr>
    </w:lvl>
  </w:abstractNum>
  <w:abstractNum w:abstractNumId="27" w15:restartNumberingAfterBreak="0">
    <w:nsid w:val="7E0271C4"/>
    <w:multiLevelType w:val="multilevel"/>
    <w:tmpl w:val="93A46DAC"/>
    <w:lvl w:ilvl="0">
      <w:start w:val="1"/>
      <w:numFmt w:val="decimal"/>
      <w:lvlText w:val="%1."/>
      <w:lvlJc w:val="left"/>
      <w:pPr>
        <w:ind w:left="1287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num w:numId="1">
    <w:abstractNumId w:val="24"/>
  </w:num>
  <w:num w:numId="2">
    <w:abstractNumId w:val="22"/>
  </w:num>
  <w:num w:numId="3">
    <w:abstractNumId w:val="11"/>
  </w:num>
  <w:num w:numId="4">
    <w:abstractNumId w:val="20"/>
  </w:num>
  <w:num w:numId="5">
    <w:abstractNumId w:val="19"/>
  </w:num>
  <w:num w:numId="6">
    <w:abstractNumId w:val="10"/>
  </w:num>
  <w:num w:numId="7">
    <w:abstractNumId w:val="14"/>
  </w:num>
  <w:num w:numId="8">
    <w:abstractNumId w:val="15"/>
  </w:num>
  <w:num w:numId="9">
    <w:abstractNumId w:val="25"/>
  </w:num>
  <w:num w:numId="10">
    <w:abstractNumId w:val="27"/>
  </w:num>
  <w:num w:numId="11">
    <w:abstractNumId w:val="21"/>
  </w:num>
  <w:num w:numId="12">
    <w:abstractNumId w:val="18"/>
  </w:num>
  <w:num w:numId="13">
    <w:abstractNumId w:val="13"/>
  </w:num>
  <w:num w:numId="14">
    <w:abstractNumId w:val="26"/>
  </w:num>
  <w:num w:numId="15">
    <w:abstractNumId w:val="16"/>
  </w:num>
  <w:num w:numId="16">
    <w:abstractNumId w:val="23"/>
  </w:num>
  <w:num w:numId="17">
    <w:abstractNumId w:val="17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067"/>
    <w:rsid w:val="000030A4"/>
    <w:rsid w:val="00090830"/>
    <w:rsid w:val="000C1540"/>
    <w:rsid w:val="001025C5"/>
    <w:rsid w:val="0012420D"/>
    <w:rsid w:val="001621B1"/>
    <w:rsid w:val="00197F4D"/>
    <w:rsid w:val="002037C1"/>
    <w:rsid w:val="002426C2"/>
    <w:rsid w:val="00273E21"/>
    <w:rsid w:val="002A15B9"/>
    <w:rsid w:val="002B4B0F"/>
    <w:rsid w:val="002D1132"/>
    <w:rsid w:val="0032371E"/>
    <w:rsid w:val="00340F06"/>
    <w:rsid w:val="00382E35"/>
    <w:rsid w:val="003C420E"/>
    <w:rsid w:val="003C64A6"/>
    <w:rsid w:val="003E2CFA"/>
    <w:rsid w:val="003F21BB"/>
    <w:rsid w:val="00415C0B"/>
    <w:rsid w:val="004756E5"/>
    <w:rsid w:val="004C1189"/>
    <w:rsid w:val="004E4997"/>
    <w:rsid w:val="00520969"/>
    <w:rsid w:val="00526689"/>
    <w:rsid w:val="00563149"/>
    <w:rsid w:val="005E3098"/>
    <w:rsid w:val="00604FD7"/>
    <w:rsid w:val="006410E2"/>
    <w:rsid w:val="00655E1E"/>
    <w:rsid w:val="006755A0"/>
    <w:rsid w:val="00675E9C"/>
    <w:rsid w:val="0068289E"/>
    <w:rsid w:val="006D691C"/>
    <w:rsid w:val="006E6999"/>
    <w:rsid w:val="00726174"/>
    <w:rsid w:val="0073190D"/>
    <w:rsid w:val="00733A67"/>
    <w:rsid w:val="0077572D"/>
    <w:rsid w:val="007764ED"/>
    <w:rsid w:val="007B42A5"/>
    <w:rsid w:val="007D1D5A"/>
    <w:rsid w:val="0084185F"/>
    <w:rsid w:val="00885AC3"/>
    <w:rsid w:val="00896933"/>
    <w:rsid w:val="008B432F"/>
    <w:rsid w:val="008C5A66"/>
    <w:rsid w:val="0093564C"/>
    <w:rsid w:val="0098097C"/>
    <w:rsid w:val="009B189B"/>
    <w:rsid w:val="009D223F"/>
    <w:rsid w:val="00A05928"/>
    <w:rsid w:val="00A221D6"/>
    <w:rsid w:val="00A24968"/>
    <w:rsid w:val="00A54548"/>
    <w:rsid w:val="00A54637"/>
    <w:rsid w:val="00A711AD"/>
    <w:rsid w:val="00A94F76"/>
    <w:rsid w:val="00AB0A75"/>
    <w:rsid w:val="00BA2002"/>
    <w:rsid w:val="00BB281F"/>
    <w:rsid w:val="00BC7AFC"/>
    <w:rsid w:val="00BE44D7"/>
    <w:rsid w:val="00BF1A69"/>
    <w:rsid w:val="00C61B19"/>
    <w:rsid w:val="00C84CE1"/>
    <w:rsid w:val="00C85B0B"/>
    <w:rsid w:val="00CB27EA"/>
    <w:rsid w:val="00D03CD4"/>
    <w:rsid w:val="00D12235"/>
    <w:rsid w:val="00D56474"/>
    <w:rsid w:val="00D73577"/>
    <w:rsid w:val="00D90782"/>
    <w:rsid w:val="00D967EA"/>
    <w:rsid w:val="00DD7AC3"/>
    <w:rsid w:val="00DF0DBC"/>
    <w:rsid w:val="00E006F9"/>
    <w:rsid w:val="00E40CCF"/>
    <w:rsid w:val="00E81067"/>
    <w:rsid w:val="00E94A9F"/>
    <w:rsid w:val="00E94CBF"/>
    <w:rsid w:val="00EA0023"/>
    <w:rsid w:val="00EA46A7"/>
    <w:rsid w:val="00EC4DF8"/>
    <w:rsid w:val="00F27CA8"/>
    <w:rsid w:val="00F54718"/>
    <w:rsid w:val="00FC4F39"/>
    <w:rsid w:val="00FC6D5E"/>
    <w:rsid w:val="00FE7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848FA19-EA5F-4781-805E-BCBE5793B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067"/>
    <w:rPr>
      <w:rFonts w:ascii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uiPriority w:val="99"/>
    <w:rsid w:val="00E81067"/>
    <w:rPr>
      <w:rFonts w:ascii="Times New Roman" w:hAnsi="Times New Roman"/>
      <w:sz w:val="20"/>
      <w:szCs w:val="20"/>
    </w:rPr>
  </w:style>
  <w:style w:type="paragraph" w:customStyle="1" w:styleId="10">
    <w:name w:val="Верхний колонтитул1"/>
    <w:uiPriority w:val="99"/>
    <w:rsid w:val="00E81067"/>
    <w:rPr>
      <w:rFonts w:ascii="Times New Roman" w:hAnsi="Times New Roman"/>
      <w:sz w:val="20"/>
      <w:szCs w:val="20"/>
    </w:rPr>
  </w:style>
  <w:style w:type="paragraph" w:customStyle="1" w:styleId="a3">
    <w:name w:val="текст сноски"/>
    <w:uiPriority w:val="99"/>
    <w:rsid w:val="00E81067"/>
    <w:rPr>
      <w:rFonts w:ascii="Times New Roman" w:hAnsi="Times New Roman"/>
      <w:sz w:val="20"/>
      <w:szCs w:val="20"/>
    </w:rPr>
  </w:style>
  <w:style w:type="paragraph" w:customStyle="1" w:styleId="7">
    <w:name w:val="заголовок 7"/>
    <w:uiPriority w:val="99"/>
    <w:rsid w:val="00E81067"/>
    <w:pPr>
      <w:ind w:left="720"/>
    </w:pPr>
    <w:rPr>
      <w:rFonts w:ascii="Times New Roman" w:hAnsi="Times New Roman"/>
      <w:i/>
      <w:sz w:val="20"/>
      <w:szCs w:val="20"/>
    </w:rPr>
  </w:style>
  <w:style w:type="paragraph" w:customStyle="1" w:styleId="8">
    <w:name w:val="заголовок 8"/>
    <w:uiPriority w:val="99"/>
    <w:rsid w:val="00E81067"/>
    <w:pPr>
      <w:ind w:left="720"/>
    </w:pPr>
    <w:rPr>
      <w:rFonts w:ascii="Times New Roman" w:hAnsi="Times New Roman"/>
      <w:i/>
      <w:sz w:val="20"/>
      <w:szCs w:val="20"/>
    </w:rPr>
  </w:style>
  <w:style w:type="paragraph" w:customStyle="1" w:styleId="9">
    <w:name w:val="заголовок 9"/>
    <w:uiPriority w:val="99"/>
    <w:rsid w:val="00E81067"/>
    <w:pPr>
      <w:ind w:left="720"/>
    </w:pPr>
    <w:rPr>
      <w:rFonts w:ascii="Times New Roman" w:hAnsi="Times New Roman"/>
      <w:i/>
      <w:sz w:val="20"/>
      <w:szCs w:val="20"/>
    </w:rPr>
  </w:style>
  <w:style w:type="paragraph" w:customStyle="1" w:styleId="11">
    <w:name w:val="Нижний колонтитул1"/>
    <w:uiPriority w:val="99"/>
    <w:rsid w:val="00E81067"/>
    <w:rPr>
      <w:rFonts w:ascii="Times New Roman" w:hAnsi="Times New Roman"/>
      <w:sz w:val="20"/>
      <w:szCs w:val="20"/>
    </w:rPr>
  </w:style>
  <w:style w:type="paragraph" w:customStyle="1" w:styleId="a4">
    <w:name w:val="Обычный текст с отступом"/>
    <w:uiPriority w:val="99"/>
    <w:rsid w:val="00E81067"/>
    <w:pPr>
      <w:ind w:left="720"/>
    </w:pPr>
    <w:rPr>
      <w:rFonts w:ascii="Times New Roman" w:hAnsi="Times New Roman"/>
      <w:sz w:val="20"/>
      <w:szCs w:val="20"/>
    </w:rPr>
  </w:style>
  <w:style w:type="paragraph" w:customStyle="1" w:styleId="4">
    <w:name w:val="заголовок 4"/>
    <w:uiPriority w:val="99"/>
    <w:rsid w:val="00E81067"/>
    <w:pPr>
      <w:ind w:left="360"/>
    </w:pPr>
    <w:rPr>
      <w:rFonts w:ascii="Times New Roman" w:hAnsi="Times New Roman"/>
      <w:sz w:val="24"/>
      <w:szCs w:val="20"/>
      <w:u w:val="single"/>
    </w:rPr>
  </w:style>
  <w:style w:type="paragraph" w:customStyle="1" w:styleId="5">
    <w:name w:val="заголовок 5"/>
    <w:uiPriority w:val="99"/>
    <w:rsid w:val="00E81067"/>
    <w:pPr>
      <w:ind w:left="720"/>
    </w:pPr>
    <w:rPr>
      <w:rFonts w:ascii="Times New Roman" w:hAnsi="Times New Roman"/>
      <w:b/>
      <w:sz w:val="20"/>
      <w:szCs w:val="20"/>
    </w:rPr>
  </w:style>
  <w:style w:type="paragraph" w:styleId="3">
    <w:name w:val="Body Text Indent 3"/>
    <w:basedOn w:val="a"/>
    <w:link w:val="30"/>
    <w:uiPriority w:val="99"/>
    <w:rsid w:val="00E81067"/>
    <w:pPr>
      <w:spacing w:after="120"/>
      <w:ind w:left="283"/>
    </w:pPr>
    <w:rPr>
      <w:sz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30AFB"/>
    <w:rPr>
      <w:rFonts w:ascii="Times New Roman" w:hAnsi="Times New Roman"/>
      <w:sz w:val="16"/>
      <w:szCs w:val="16"/>
    </w:rPr>
  </w:style>
  <w:style w:type="paragraph" w:styleId="a5">
    <w:name w:val="Body Text"/>
    <w:basedOn w:val="a"/>
    <w:link w:val="a6"/>
    <w:uiPriority w:val="99"/>
    <w:rsid w:val="00E8106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830AFB"/>
    <w:rPr>
      <w:rFonts w:ascii="Times New Roman" w:hAnsi="Times New Roman"/>
      <w:sz w:val="20"/>
      <w:szCs w:val="20"/>
    </w:rPr>
  </w:style>
  <w:style w:type="paragraph" w:styleId="a7">
    <w:name w:val="Body Text Indent"/>
    <w:basedOn w:val="a"/>
    <w:link w:val="a8"/>
    <w:uiPriority w:val="99"/>
    <w:rsid w:val="00E81067"/>
    <w:pPr>
      <w:ind w:firstLine="720"/>
      <w:jc w:val="both"/>
    </w:pPr>
    <w:rPr>
      <w:rFonts w:ascii="Arial" w:hAnsi="Arial"/>
      <w:sz w:val="22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830AFB"/>
    <w:rPr>
      <w:rFonts w:ascii="Times New Roman" w:hAnsi="Times New Roman"/>
      <w:sz w:val="20"/>
      <w:szCs w:val="20"/>
    </w:rPr>
  </w:style>
  <w:style w:type="paragraph" w:styleId="2">
    <w:name w:val="Body Text 2"/>
    <w:basedOn w:val="a"/>
    <w:link w:val="20"/>
    <w:uiPriority w:val="99"/>
    <w:rsid w:val="00E81067"/>
    <w:pPr>
      <w:jc w:val="both"/>
    </w:pPr>
    <w:rPr>
      <w:rFonts w:ascii="Arial" w:hAnsi="Arial"/>
      <w:sz w:val="22"/>
    </w:rPr>
  </w:style>
  <w:style w:type="character" w:customStyle="1" w:styleId="20">
    <w:name w:val="Основной текст 2 Знак"/>
    <w:basedOn w:val="a0"/>
    <w:link w:val="2"/>
    <w:uiPriority w:val="99"/>
    <w:semiHidden/>
    <w:rsid w:val="00830AFB"/>
    <w:rPr>
      <w:rFonts w:ascii="Times New Roman" w:hAnsi="Times New Roman"/>
      <w:sz w:val="20"/>
      <w:szCs w:val="20"/>
    </w:rPr>
  </w:style>
  <w:style w:type="paragraph" w:customStyle="1" w:styleId="a9">
    <w:name w:val="Знак"/>
    <w:uiPriority w:val="99"/>
    <w:rsid w:val="00E81067"/>
    <w:rPr>
      <w:rFonts w:ascii="Verdana" w:hAnsi="Verdana"/>
      <w:sz w:val="20"/>
      <w:szCs w:val="20"/>
    </w:rPr>
  </w:style>
  <w:style w:type="paragraph" w:styleId="aa">
    <w:name w:val="endnote text"/>
    <w:basedOn w:val="a"/>
    <w:link w:val="ab"/>
    <w:uiPriority w:val="99"/>
    <w:rsid w:val="00E81067"/>
  </w:style>
  <w:style w:type="character" w:customStyle="1" w:styleId="ab">
    <w:name w:val="Текст концевой сноски Знак"/>
    <w:basedOn w:val="a0"/>
    <w:link w:val="aa"/>
    <w:uiPriority w:val="99"/>
    <w:semiHidden/>
    <w:rsid w:val="00830AFB"/>
    <w:rPr>
      <w:rFonts w:ascii="Times New Roman" w:hAnsi="Times New Roman"/>
      <w:sz w:val="20"/>
      <w:szCs w:val="20"/>
    </w:rPr>
  </w:style>
  <w:style w:type="paragraph" w:customStyle="1" w:styleId="western">
    <w:name w:val="western"/>
    <w:uiPriority w:val="99"/>
    <w:rsid w:val="00E81067"/>
    <w:pPr>
      <w:spacing w:before="100" w:after="100"/>
    </w:pPr>
    <w:rPr>
      <w:rFonts w:ascii="Times New Roman" w:hAnsi="Times New Roman"/>
      <w:sz w:val="24"/>
      <w:szCs w:val="20"/>
    </w:rPr>
  </w:style>
  <w:style w:type="paragraph" w:customStyle="1" w:styleId="21">
    <w:name w:val="Обычный2"/>
    <w:rsid w:val="00E81067"/>
    <w:rPr>
      <w:rFonts w:ascii="Times New Roman" w:hAnsi="Times New Roman"/>
      <w:sz w:val="20"/>
      <w:szCs w:val="20"/>
    </w:rPr>
  </w:style>
  <w:style w:type="paragraph" w:customStyle="1" w:styleId="12">
    <w:name w:val="заголовок 1"/>
    <w:uiPriority w:val="99"/>
    <w:rsid w:val="00E81067"/>
    <w:pPr>
      <w:spacing w:before="240"/>
    </w:pPr>
    <w:rPr>
      <w:rFonts w:ascii="Arial" w:hAnsi="Arial"/>
      <w:b/>
      <w:sz w:val="24"/>
      <w:szCs w:val="20"/>
      <w:u w:val="single"/>
    </w:rPr>
  </w:style>
  <w:style w:type="paragraph" w:styleId="ac">
    <w:name w:val="footer"/>
    <w:basedOn w:val="a"/>
    <w:link w:val="ad"/>
    <w:uiPriority w:val="99"/>
    <w:rsid w:val="00E81067"/>
  </w:style>
  <w:style w:type="character" w:customStyle="1" w:styleId="ad">
    <w:name w:val="Нижний колонтитул Знак"/>
    <w:basedOn w:val="a0"/>
    <w:link w:val="ac"/>
    <w:uiPriority w:val="99"/>
    <w:semiHidden/>
    <w:rsid w:val="00830AFB"/>
    <w:rPr>
      <w:rFonts w:ascii="Times New Roman" w:hAnsi="Times New Roman"/>
      <w:sz w:val="20"/>
      <w:szCs w:val="20"/>
    </w:rPr>
  </w:style>
  <w:style w:type="paragraph" w:customStyle="1" w:styleId="31">
    <w:name w:val="заголовок 3"/>
    <w:uiPriority w:val="99"/>
    <w:rsid w:val="00E81067"/>
    <w:pPr>
      <w:ind w:left="360"/>
    </w:pPr>
    <w:rPr>
      <w:rFonts w:ascii="Times New Roman" w:hAnsi="Times New Roman"/>
      <w:b/>
      <w:sz w:val="24"/>
      <w:szCs w:val="20"/>
    </w:rPr>
  </w:style>
  <w:style w:type="paragraph" w:customStyle="1" w:styleId="22">
    <w:name w:val="заголовок 2"/>
    <w:uiPriority w:val="99"/>
    <w:rsid w:val="00E81067"/>
    <w:pPr>
      <w:spacing w:before="120"/>
    </w:pPr>
    <w:rPr>
      <w:rFonts w:ascii="Arial" w:hAnsi="Arial"/>
      <w:b/>
      <w:sz w:val="24"/>
      <w:szCs w:val="20"/>
    </w:rPr>
  </w:style>
  <w:style w:type="paragraph" w:styleId="ae">
    <w:name w:val="header"/>
    <w:basedOn w:val="a"/>
    <w:link w:val="af"/>
    <w:uiPriority w:val="99"/>
    <w:rsid w:val="00E81067"/>
  </w:style>
  <w:style w:type="character" w:customStyle="1" w:styleId="af">
    <w:name w:val="Верхний колонтитул Знак"/>
    <w:basedOn w:val="a0"/>
    <w:link w:val="ae"/>
    <w:uiPriority w:val="99"/>
    <w:semiHidden/>
    <w:rsid w:val="00830AFB"/>
    <w:rPr>
      <w:rFonts w:ascii="Times New Roman" w:hAnsi="Times New Roman"/>
      <w:sz w:val="20"/>
      <w:szCs w:val="20"/>
    </w:rPr>
  </w:style>
  <w:style w:type="paragraph" w:customStyle="1" w:styleId="6">
    <w:name w:val="заголовок 6"/>
    <w:uiPriority w:val="99"/>
    <w:rsid w:val="00E81067"/>
    <w:pPr>
      <w:ind w:left="720"/>
    </w:pPr>
    <w:rPr>
      <w:rFonts w:ascii="Times New Roman" w:hAnsi="Times New Roman"/>
      <w:sz w:val="20"/>
      <w:szCs w:val="20"/>
      <w:u w:val="single"/>
    </w:rPr>
  </w:style>
  <w:style w:type="paragraph" w:styleId="af0">
    <w:name w:val="Title"/>
    <w:basedOn w:val="a"/>
    <w:link w:val="af1"/>
    <w:uiPriority w:val="99"/>
    <w:qFormat/>
    <w:rsid w:val="00E81067"/>
    <w:pPr>
      <w:jc w:val="center"/>
    </w:pPr>
    <w:rPr>
      <w:b/>
      <w:sz w:val="24"/>
    </w:rPr>
  </w:style>
  <w:style w:type="character" w:customStyle="1" w:styleId="af1">
    <w:name w:val="Название Знак"/>
    <w:basedOn w:val="a0"/>
    <w:link w:val="af0"/>
    <w:uiPriority w:val="10"/>
    <w:rsid w:val="00830AFB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f2">
    <w:name w:val="Balloon Text"/>
    <w:basedOn w:val="a"/>
    <w:link w:val="af3"/>
    <w:uiPriority w:val="99"/>
    <w:rsid w:val="00E81067"/>
    <w:rPr>
      <w:rFonts w:ascii="Tahoma" w:hAnsi="Tahoma"/>
      <w:sz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830AFB"/>
    <w:rPr>
      <w:rFonts w:ascii="Times New Roman" w:hAnsi="Times New Roman"/>
      <w:sz w:val="0"/>
      <w:szCs w:val="0"/>
    </w:rPr>
  </w:style>
  <w:style w:type="paragraph" w:styleId="af4">
    <w:name w:val="Plain Text"/>
    <w:basedOn w:val="a"/>
    <w:link w:val="af5"/>
    <w:uiPriority w:val="99"/>
    <w:rsid w:val="00E81067"/>
    <w:rPr>
      <w:rFonts w:ascii="Courier New" w:hAnsi="Courier New"/>
    </w:rPr>
  </w:style>
  <w:style w:type="character" w:customStyle="1" w:styleId="af5">
    <w:name w:val="Текст Знак"/>
    <w:basedOn w:val="a0"/>
    <w:link w:val="af4"/>
    <w:uiPriority w:val="99"/>
    <w:semiHidden/>
    <w:rsid w:val="00830AFB"/>
    <w:rPr>
      <w:rFonts w:ascii="Courier New" w:hAnsi="Courier New" w:cs="Courier New"/>
      <w:sz w:val="20"/>
      <w:szCs w:val="20"/>
    </w:rPr>
  </w:style>
  <w:style w:type="paragraph" w:customStyle="1" w:styleId="40">
    <w:name w:val="Обычный4"/>
    <w:uiPriority w:val="99"/>
    <w:rsid w:val="00E81067"/>
    <w:rPr>
      <w:rFonts w:ascii="Times New Roman" w:hAnsi="Times New Roman"/>
      <w:sz w:val="20"/>
      <w:szCs w:val="20"/>
    </w:rPr>
  </w:style>
  <w:style w:type="paragraph" w:styleId="af6">
    <w:name w:val="Subtitle"/>
    <w:basedOn w:val="a"/>
    <w:link w:val="af7"/>
    <w:uiPriority w:val="99"/>
    <w:qFormat/>
    <w:rsid w:val="00E81067"/>
    <w:pPr>
      <w:spacing w:line="240" w:lineRule="atLeast"/>
      <w:ind w:right="393" w:firstLine="709"/>
      <w:jc w:val="center"/>
    </w:pPr>
    <w:rPr>
      <w:rFonts w:ascii="Arial" w:hAnsi="Arial"/>
      <w:b/>
      <w:sz w:val="18"/>
    </w:rPr>
  </w:style>
  <w:style w:type="character" w:customStyle="1" w:styleId="af7">
    <w:name w:val="Подзаголовок Знак"/>
    <w:basedOn w:val="a0"/>
    <w:link w:val="af6"/>
    <w:uiPriority w:val="11"/>
    <w:rsid w:val="00830AFB"/>
    <w:rPr>
      <w:rFonts w:asciiTheme="majorHAnsi" w:eastAsiaTheme="majorEastAsia" w:hAnsiTheme="majorHAnsi" w:cstheme="majorBidi"/>
      <w:sz w:val="24"/>
      <w:szCs w:val="24"/>
    </w:rPr>
  </w:style>
  <w:style w:type="paragraph" w:customStyle="1" w:styleId="32">
    <w:name w:val="Обычный3"/>
    <w:uiPriority w:val="99"/>
    <w:rsid w:val="00E81067"/>
    <w:rPr>
      <w:rFonts w:ascii="Times New Roman" w:hAnsi="Times New Roman"/>
      <w:sz w:val="20"/>
      <w:szCs w:val="20"/>
    </w:rPr>
  </w:style>
  <w:style w:type="paragraph" w:styleId="af8">
    <w:name w:val="Normal (Web)"/>
    <w:basedOn w:val="a"/>
    <w:uiPriority w:val="99"/>
    <w:semiHidden/>
    <w:rsid w:val="00FC4F39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FC4F39"/>
    <w:rPr>
      <w:rFonts w:cs="Times New Roman"/>
    </w:rPr>
  </w:style>
  <w:style w:type="paragraph" w:customStyle="1" w:styleId="ConsPlusNormal">
    <w:name w:val="ConsPlusNormal"/>
    <w:rsid w:val="00EA0023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895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95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959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895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5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5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95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959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4F30D3-E631-4E9C-93A2-2CACB5606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1006</Words>
  <Characters>5735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 по Петрозаводскому городскому округу (копия 1).docx</vt:lpstr>
    </vt:vector>
  </TitlesOfParts>
  <Company/>
  <LinksUpToDate>false</LinksUpToDate>
  <CharactersWithSpaces>6728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по Петрозаводскому городскому округу (копия 1).docx</dc:title>
  <dc:creator>User3</dc:creator>
  <cp:lastModifiedBy>WORKST228</cp:lastModifiedBy>
  <cp:revision>2</cp:revision>
  <cp:lastPrinted>2016-11-24T06:07:00Z</cp:lastPrinted>
  <dcterms:created xsi:type="dcterms:W3CDTF">2017-01-26T13:06:00Z</dcterms:created>
  <dcterms:modified xsi:type="dcterms:W3CDTF">2017-01-26T13:06:00Z</dcterms:modified>
</cp:coreProperties>
</file>