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AEF" w:rsidRPr="00B07AEF" w:rsidRDefault="00B07AEF" w:rsidP="00B07AEF">
      <w:pPr>
        <w:pStyle w:val="a5"/>
        <w:numPr>
          <w:ilvl w:val="0"/>
          <w:numId w:val="1"/>
        </w:numPr>
        <w:spacing w:after="0"/>
        <w:rPr>
          <w:b/>
        </w:rPr>
      </w:pPr>
      <w:proofErr w:type="spellStart"/>
      <w:r w:rsidRPr="00B07AEF">
        <w:rPr>
          <w:b/>
        </w:rPr>
        <w:t>Соцфонд</w:t>
      </w:r>
      <w:proofErr w:type="spellEnd"/>
      <w:r w:rsidRPr="00B07AEF">
        <w:rPr>
          <w:b/>
        </w:rPr>
        <w:t xml:space="preserve"> оказывает всестороннюю поддержку женщинам - мамам</w:t>
      </w:r>
      <w:r w:rsidRPr="00B07AEF">
        <w:rPr>
          <w:b/>
        </w:rPr>
        <w:br/>
      </w:r>
      <w:r w:rsidRPr="00B07AEF">
        <w:rPr>
          <w:b/>
        </w:rPr>
        <w:drawing>
          <wp:inline distT="0" distB="0" distL="0" distR="0" wp14:anchorId="30B12653" wp14:editId="171801BE">
            <wp:extent cx="155575" cy="155575"/>
            <wp:effectExtent l="0" t="0" r="0" b="0"/>
            <wp:docPr id="15" name="Рисунок 15" descr="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✍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F">
        <w:rPr>
          <w:b/>
        </w:rPr>
        <w:t>Главные меры:</w:t>
      </w:r>
    </w:p>
    <w:p w:rsidR="00B07AEF" w:rsidRPr="00B07AEF" w:rsidRDefault="00B07AEF" w:rsidP="00B07AEF">
      <w:pPr>
        <w:spacing w:after="0"/>
      </w:pPr>
    </w:p>
    <w:p w:rsidR="00B07AEF" w:rsidRPr="00B07AEF" w:rsidRDefault="00B07AEF" w:rsidP="00B07AEF">
      <w:pPr>
        <w:spacing w:after="0"/>
      </w:pPr>
      <w:r w:rsidRPr="00B07AEF">
        <w:drawing>
          <wp:inline distT="0" distB="0" distL="0" distR="0" wp14:anchorId="77351756" wp14:editId="4ACD3A79">
            <wp:extent cx="155575" cy="155575"/>
            <wp:effectExtent l="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F">
        <w:t>Пособие по беременности и родам – в 2026 г. при стандартном отпуске достигает 955 836 р.</w:t>
      </w:r>
    </w:p>
    <w:p w:rsidR="00B07AEF" w:rsidRPr="00B07AEF" w:rsidRDefault="00B07AEF" w:rsidP="00B07AEF">
      <w:pPr>
        <w:spacing w:after="0"/>
      </w:pPr>
    </w:p>
    <w:p w:rsidR="00B07AEF" w:rsidRPr="00B07AEF" w:rsidRDefault="00B07AEF" w:rsidP="00B07AEF">
      <w:pPr>
        <w:spacing w:after="0"/>
      </w:pPr>
      <w:r w:rsidRPr="00B07AEF">
        <w:drawing>
          <wp:inline distT="0" distB="0" distL="0" distR="0" wp14:anchorId="22AEBCDD" wp14:editId="2490319E">
            <wp:extent cx="155575" cy="155575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F">
        <w:t>Пособие при рождении ребенка - 28 450,44 р. (без учета районных коэффициентов)</w:t>
      </w:r>
    </w:p>
    <w:p w:rsidR="00B07AEF" w:rsidRPr="00B07AEF" w:rsidRDefault="00B07AEF" w:rsidP="00B07AEF">
      <w:pPr>
        <w:spacing w:after="0"/>
      </w:pPr>
    </w:p>
    <w:p w:rsidR="00B07AEF" w:rsidRPr="00B07AEF" w:rsidRDefault="00B07AEF" w:rsidP="00B07AEF">
      <w:pPr>
        <w:spacing w:after="0"/>
      </w:pPr>
      <w:r w:rsidRPr="00B07AEF">
        <w:drawing>
          <wp:inline distT="0" distB="0" distL="0" distR="0" wp14:anchorId="39F62E24" wp14:editId="345500AF">
            <wp:extent cx="155575" cy="155575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F">
        <w:t>Единое пособие – беременным и семьям с детьми - назначается с учетом комплексной оценки нуждаемости в размере 50% , 75% или 100% ПМ в регионе.</w:t>
      </w:r>
    </w:p>
    <w:p w:rsidR="00B07AEF" w:rsidRPr="00B07AEF" w:rsidRDefault="00B07AEF" w:rsidP="00B07AEF">
      <w:pPr>
        <w:spacing w:after="0"/>
      </w:pPr>
    </w:p>
    <w:p w:rsidR="00B07AEF" w:rsidRPr="00B07AEF" w:rsidRDefault="00B07AEF" w:rsidP="00B07AEF">
      <w:pPr>
        <w:spacing w:after="0"/>
      </w:pPr>
      <w:r w:rsidRPr="00B07AEF">
        <w:drawing>
          <wp:inline distT="0" distB="0" distL="0" distR="0" wp14:anchorId="22ABCC07" wp14:editId="33BEE47D">
            <wp:extent cx="155575" cy="155575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07AEF">
        <w:t>Ежемесячное пособие по уходу за ребенком до 1,5 лет – для работающих составляет 40% среднего заработка, но не ниже минимального размера по законодательству.</w:t>
      </w:r>
      <w:proofErr w:type="gramEnd"/>
      <w:r w:rsidRPr="00B07AEF">
        <w:t xml:space="preserve"> Неработающим выплачивают 10 669,64 р.</w:t>
      </w:r>
    </w:p>
    <w:p w:rsidR="00B07AEF" w:rsidRPr="00B07AEF" w:rsidRDefault="00B07AEF" w:rsidP="00B07AEF">
      <w:pPr>
        <w:spacing w:after="0"/>
      </w:pPr>
    </w:p>
    <w:p w:rsidR="00B07AEF" w:rsidRPr="00B07AEF" w:rsidRDefault="00B07AEF" w:rsidP="00B07AEF">
      <w:pPr>
        <w:spacing w:after="0"/>
      </w:pPr>
      <w:r w:rsidRPr="00B07AEF">
        <w:drawing>
          <wp:inline distT="0" distB="0" distL="0" distR="0" wp14:anchorId="7D99D69B" wp14:editId="11CB027B">
            <wp:extent cx="155575" cy="155575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AEF">
        <w:t xml:space="preserve">Материнский капитал – мера поддержки в рамках нацпроекта «Семья». Составляет 728 921,9 р. – на первого ребенка и 963 243,17 р. – на второго, рожденного после 2020 г., если семья не получала </w:t>
      </w:r>
      <w:proofErr w:type="spellStart"/>
      <w:r w:rsidRPr="00B07AEF">
        <w:t>маткапитал</w:t>
      </w:r>
      <w:proofErr w:type="spellEnd"/>
      <w:r w:rsidRPr="00B07AEF">
        <w:t xml:space="preserve"> на первого.</w:t>
      </w:r>
    </w:p>
    <w:p w:rsidR="00B07AEF" w:rsidRPr="00B07AEF" w:rsidRDefault="00B07AEF" w:rsidP="00B07AEF">
      <w:pPr>
        <w:spacing w:after="0"/>
      </w:pPr>
    </w:p>
    <w:p w:rsidR="00B07AEF" w:rsidRDefault="00B07AEF" w:rsidP="00B07AEF">
      <w:pPr>
        <w:spacing w:after="0"/>
        <w:rPr>
          <w:noProof/>
          <w:lang w:eastAsia="ru-RU"/>
        </w:rPr>
      </w:pPr>
      <w:r w:rsidRPr="0014763B">
        <w:pict>
          <v:shape id="Рисунок 9" o:spid="_x0000_i1025" type="#_x0000_t75" alt="📲" style="width:12.25pt;height:12.25pt;visibility:visible;mso-wrap-style:square">
            <v:imagedata r:id="rId8" o:title="📲"/>
          </v:shape>
        </w:pict>
      </w:r>
      <w:r w:rsidRPr="00B07AEF">
        <w:t>При этом</w:t>
      </w:r>
      <w:proofErr w:type="gramStart"/>
      <w:r w:rsidRPr="00B07AEF">
        <w:t>,</w:t>
      </w:r>
      <w:proofErr w:type="gramEnd"/>
      <w:r w:rsidRPr="00B07AEF">
        <w:t xml:space="preserve"> </w:t>
      </w:r>
      <w:proofErr w:type="spellStart"/>
      <w:r w:rsidRPr="00B07AEF">
        <w:t>цифровизация</w:t>
      </w:r>
      <w:proofErr w:type="spellEnd"/>
      <w:r w:rsidRPr="00B07AEF">
        <w:t xml:space="preserve"> максимально упростила процесс получения поддержки – многие из вышеперечисленных мер назначаются </w:t>
      </w:r>
      <w:proofErr w:type="spellStart"/>
      <w:r w:rsidRPr="00B07AEF">
        <w:t>Соцфондом</w:t>
      </w:r>
      <w:proofErr w:type="spellEnd"/>
      <w:r>
        <w:t xml:space="preserve"> </w:t>
      </w:r>
      <w:proofErr w:type="spellStart"/>
      <w:r>
        <w:t>пр</w:t>
      </w:r>
      <w:r w:rsidRPr="00B07AEF">
        <w:t>оактивно</w:t>
      </w:r>
      <w:proofErr w:type="spellEnd"/>
      <w:r w:rsidRPr="00B07AEF">
        <w:t xml:space="preserve">. Узнать о назначенных выплатах можно на </w:t>
      </w:r>
      <w:proofErr w:type="spellStart"/>
      <w:r w:rsidRPr="00B07AEF">
        <w:t>Госуслугах</w:t>
      </w:r>
      <w:proofErr w:type="spellEnd"/>
      <w:r w:rsidRPr="00B07AEF">
        <w:t>.</w:t>
      </w:r>
      <w:r w:rsidRPr="00B07AEF">
        <w:rPr>
          <w:noProof/>
          <w:lang w:eastAsia="ru-RU"/>
        </w:rPr>
        <w:t xml:space="preserve"> </w:t>
      </w:r>
    </w:p>
    <w:p w:rsidR="00447817" w:rsidRDefault="00B07AEF" w:rsidP="00B07AEF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DE76767" wp14:editId="21769B62">
            <wp:extent cx="3493699" cy="349369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u3l63F79Lbt4SnV1NgiEbZm9Fif1zC4xPfXdHoa7eZOaqwu4Mt6aEXF2-xPcWTLOi1elREwtU7ylSCMv6_uClQ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32" cy="349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817" w:rsidSect="00B07AE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❤" style="width:12.25pt;height:12.25pt;visibility:visible;mso-wrap-style:square" o:bullet="t">
        <v:imagedata r:id="rId1" o:title="❤"/>
      </v:shape>
    </w:pict>
  </w:numPicBullet>
  <w:numPicBullet w:numPicBulletId="1">
    <w:pict>
      <v:shape id="_x0000_i1036" type="#_x0000_t75" alt="📲" style="width:12.25pt;height:12.25pt;visibility:visible;mso-wrap-style:square" o:bullet="t">
        <v:imagedata r:id="rId2" o:title="📲"/>
      </v:shape>
    </w:pict>
  </w:numPicBullet>
  <w:abstractNum w:abstractNumId="0">
    <w:nsid w:val="38F72613"/>
    <w:multiLevelType w:val="hybridMultilevel"/>
    <w:tmpl w:val="E07EDA0C"/>
    <w:lvl w:ilvl="0" w:tplc="8B7211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120A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BCEB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46F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32C8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5E73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420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F4E1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0218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17"/>
    <w:rsid w:val="00447817"/>
    <w:rsid w:val="00B07AEF"/>
    <w:rsid w:val="00FF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A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7A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A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7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WORKST026</dc:creator>
  <cp:keywords/>
  <dc:description/>
  <cp:lastModifiedBy>WORKST026</cp:lastModifiedBy>
  <cp:revision>2</cp:revision>
  <dcterms:created xsi:type="dcterms:W3CDTF">2026-04-14T12:48:00Z</dcterms:created>
  <dcterms:modified xsi:type="dcterms:W3CDTF">2026-04-14T12:49:00Z</dcterms:modified>
</cp:coreProperties>
</file>