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88" w:rsidRDefault="00C96180" w:rsidP="00967388">
      <w:pPr>
        <w:jc w:val="right"/>
        <w:rPr>
          <w:b/>
          <w:i/>
        </w:rPr>
      </w:pPr>
      <w:r w:rsidRPr="00C9618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18.3pt;width:55.35pt;height:1in;z-index:251658240">
            <v:imagedata r:id="rId4" o:title=""/>
            <w10:wrap type="topAndBottom"/>
          </v:shape>
          <o:OLEObject Type="Embed" ProgID="Unknown" ShapeID="_x0000_s1026" DrawAspect="Content" ObjectID="_1819459039" r:id="rId5"/>
        </w:pict>
      </w:r>
    </w:p>
    <w:p w:rsidR="00967388" w:rsidRDefault="00967388" w:rsidP="00967388">
      <w:pPr>
        <w:jc w:val="right"/>
        <w:rPr>
          <w:b/>
          <w:i/>
        </w:rPr>
      </w:pPr>
    </w:p>
    <w:p w:rsidR="00967388" w:rsidRDefault="00967388" w:rsidP="009673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967388" w:rsidRDefault="00967388" w:rsidP="00967388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967388" w:rsidRDefault="00967388" w:rsidP="00967388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67388" w:rsidRDefault="00967388" w:rsidP="00967388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967388" w:rsidRDefault="00967388" w:rsidP="00967388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СОРТАВАЛЬСКОГО  МУНИЦИПАЛЬНОГО ОКРУГА</w:t>
      </w:r>
    </w:p>
    <w:p w:rsidR="00967388" w:rsidRDefault="00967388" w:rsidP="00967388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967388" w:rsidRDefault="00967388" w:rsidP="00967388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67388" w:rsidRDefault="00967388" w:rsidP="00967388">
      <w:pPr>
        <w:tabs>
          <w:tab w:val="left" w:pos="6521"/>
        </w:tabs>
        <w:rPr>
          <w:b/>
          <w:sz w:val="24"/>
        </w:rPr>
      </w:pPr>
    </w:p>
    <w:p w:rsidR="00967388" w:rsidRDefault="00967388" w:rsidP="00967388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>от «</w:t>
      </w:r>
      <w:r w:rsidR="0093430E">
        <w:rPr>
          <w:sz w:val="28"/>
          <w:szCs w:val="28"/>
        </w:rPr>
        <w:t>17</w:t>
      </w:r>
      <w:r>
        <w:rPr>
          <w:sz w:val="28"/>
          <w:szCs w:val="28"/>
        </w:rPr>
        <w:t xml:space="preserve">» </w:t>
      </w:r>
      <w:r w:rsidR="0093430E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2025 г.                                                </w:t>
      </w:r>
      <w:r>
        <w:rPr>
          <w:sz w:val="28"/>
          <w:szCs w:val="28"/>
        </w:rPr>
        <w:tab/>
        <w:t xml:space="preserve">      № </w:t>
      </w:r>
      <w:r w:rsidR="0093430E">
        <w:rPr>
          <w:sz w:val="28"/>
          <w:szCs w:val="28"/>
        </w:rPr>
        <w:t>86</w:t>
      </w:r>
    </w:p>
    <w:p w:rsidR="00967388" w:rsidRDefault="00967388" w:rsidP="00967388">
      <w:pPr>
        <w:tabs>
          <w:tab w:val="left" w:pos="6521"/>
        </w:tabs>
        <w:rPr>
          <w:sz w:val="24"/>
          <w:szCs w:val="24"/>
        </w:rPr>
      </w:pPr>
    </w:p>
    <w:p w:rsidR="00967388" w:rsidRDefault="00967388" w:rsidP="00967388">
      <w:pPr>
        <w:tabs>
          <w:tab w:val="left" w:pos="6521"/>
        </w:tabs>
        <w:rPr>
          <w:sz w:val="24"/>
          <w:szCs w:val="24"/>
        </w:rPr>
      </w:pPr>
    </w:p>
    <w:p w:rsidR="006F7D50" w:rsidRPr="00FE4CAE" w:rsidRDefault="00967388" w:rsidP="006F7D50">
      <w:pPr>
        <w:jc w:val="center"/>
        <w:rPr>
          <w:b/>
          <w:sz w:val="28"/>
          <w:szCs w:val="28"/>
        </w:rPr>
      </w:pPr>
      <w:r w:rsidRPr="00FE4CAE">
        <w:rPr>
          <w:b/>
          <w:sz w:val="28"/>
          <w:szCs w:val="28"/>
        </w:rPr>
        <w:t xml:space="preserve">Об утверждении Порядка </w:t>
      </w:r>
      <w:r w:rsidR="006F7D50" w:rsidRPr="00FE4CAE">
        <w:rPr>
          <w:b/>
          <w:sz w:val="28"/>
          <w:szCs w:val="28"/>
        </w:rPr>
        <w:t>разработки и утверждения бюджетного прогноза Сортавальского муниципального округа</w:t>
      </w:r>
    </w:p>
    <w:p w:rsidR="00967388" w:rsidRDefault="00967388" w:rsidP="006F7D5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967388" w:rsidRPr="007C2C03" w:rsidRDefault="00967388" w:rsidP="00967388">
      <w:pPr>
        <w:tabs>
          <w:tab w:val="left" w:pos="10100"/>
        </w:tabs>
        <w:spacing w:line="276" w:lineRule="auto"/>
        <w:ind w:right="-18"/>
        <w:jc w:val="center"/>
        <w:rPr>
          <w:b/>
          <w:szCs w:val="24"/>
        </w:rPr>
      </w:pPr>
    </w:p>
    <w:p w:rsidR="00967388" w:rsidRPr="00CF79E3" w:rsidRDefault="00AD1FE3" w:rsidP="00967388">
      <w:pPr>
        <w:spacing w:line="276" w:lineRule="auto"/>
        <w:ind w:firstLine="540"/>
        <w:jc w:val="both"/>
        <w:rPr>
          <w:sz w:val="28"/>
          <w:szCs w:val="28"/>
        </w:rPr>
      </w:pPr>
      <w:r w:rsidRPr="00680087">
        <w:rPr>
          <w:sz w:val="28"/>
          <w:szCs w:val="28"/>
        </w:rPr>
        <w:t>На основании статьи 170.1 Бюджетного кодекса Российской Федерации</w:t>
      </w:r>
      <w:r w:rsidR="00967388">
        <w:rPr>
          <w:sz w:val="28"/>
          <w:szCs w:val="28"/>
        </w:rPr>
        <w:t>, администрация Сортавальского муниципального округа, постановляет:</w:t>
      </w:r>
    </w:p>
    <w:p w:rsidR="00967388" w:rsidRPr="00830625" w:rsidRDefault="00967388" w:rsidP="0096738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  <w:lang w:eastAsia="en-US"/>
        </w:rPr>
      </w:pPr>
      <w:r w:rsidRPr="0083062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D1FE3" w:rsidRPr="00680087">
        <w:rPr>
          <w:sz w:val="28"/>
          <w:szCs w:val="28"/>
        </w:rPr>
        <w:t xml:space="preserve">Утвердить прилагаемый Порядок разработки и утверждения бюджетного прогноза Сортавальского муниципального </w:t>
      </w:r>
      <w:r w:rsidR="00716D38">
        <w:rPr>
          <w:sz w:val="28"/>
          <w:szCs w:val="28"/>
        </w:rPr>
        <w:t>округа</w:t>
      </w:r>
      <w:r w:rsidRPr="00830625">
        <w:rPr>
          <w:rFonts w:eastAsia="Calibri"/>
          <w:bCs/>
          <w:sz w:val="28"/>
          <w:szCs w:val="28"/>
          <w:lang w:eastAsia="en-US"/>
        </w:rPr>
        <w:t>.</w:t>
      </w:r>
    </w:p>
    <w:p w:rsidR="00AD1FE3" w:rsidRDefault="00AD1FE3" w:rsidP="00967388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4E7B69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Признать утратившим</w:t>
      </w:r>
      <w:r w:rsidR="00716D38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силу:</w:t>
      </w:r>
    </w:p>
    <w:p w:rsidR="00FE4CAE" w:rsidRDefault="00AD1FE3" w:rsidP="00967388">
      <w:pPr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FE4CAE">
        <w:rPr>
          <w:rFonts w:eastAsia="Calibri"/>
          <w:sz w:val="28"/>
          <w:szCs w:val="28"/>
          <w:lang w:eastAsia="en-US"/>
        </w:rPr>
        <w:t xml:space="preserve">Постановление администрации Сортавальского муниципального </w:t>
      </w:r>
      <w:r w:rsidR="00074EC4">
        <w:rPr>
          <w:rFonts w:eastAsia="Calibri"/>
          <w:sz w:val="28"/>
          <w:szCs w:val="28"/>
          <w:lang w:eastAsia="en-US"/>
        </w:rPr>
        <w:t>округа</w:t>
      </w:r>
      <w:r w:rsidR="00FE4CAE">
        <w:rPr>
          <w:rFonts w:eastAsia="Calibri"/>
          <w:sz w:val="28"/>
          <w:szCs w:val="28"/>
          <w:lang w:eastAsia="en-US"/>
        </w:rPr>
        <w:t xml:space="preserve"> № 120 от 21 октября 2016 г. «</w:t>
      </w:r>
      <w:r w:rsidR="00FE4CAE" w:rsidRPr="00FE4CAE">
        <w:rPr>
          <w:sz w:val="28"/>
          <w:szCs w:val="28"/>
        </w:rPr>
        <w:t xml:space="preserve">Об утверждении Порядка разработки и утверждения бюджетного прогноза Сортавальского муниципального </w:t>
      </w:r>
      <w:r w:rsidR="00074EC4">
        <w:rPr>
          <w:sz w:val="28"/>
          <w:szCs w:val="28"/>
        </w:rPr>
        <w:t>округа</w:t>
      </w:r>
      <w:r w:rsidR="00FE4CAE">
        <w:rPr>
          <w:sz w:val="28"/>
          <w:szCs w:val="28"/>
        </w:rPr>
        <w:t>»;</w:t>
      </w:r>
    </w:p>
    <w:p w:rsidR="00AD1FE3" w:rsidRPr="00FE4CAE" w:rsidRDefault="00FE4CAE" w:rsidP="00967388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П</w:t>
      </w:r>
      <w:r>
        <w:rPr>
          <w:rFonts w:eastAsia="Calibri"/>
          <w:sz w:val="28"/>
          <w:szCs w:val="28"/>
          <w:lang w:eastAsia="en-US"/>
        </w:rPr>
        <w:t xml:space="preserve">остановление администрации Сортавальского муниципального </w:t>
      </w:r>
      <w:r w:rsidR="00074EC4">
        <w:rPr>
          <w:rFonts w:eastAsia="Calibri"/>
          <w:sz w:val="28"/>
          <w:szCs w:val="28"/>
          <w:lang w:eastAsia="en-US"/>
        </w:rPr>
        <w:t>округа</w:t>
      </w:r>
      <w:r>
        <w:rPr>
          <w:rFonts w:eastAsia="Calibri"/>
          <w:sz w:val="28"/>
          <w:szCs w:val="28"/>
          <w:lang w:eastAsia="en-US"/>
        </w:rPr>
        <w:t xml:space="preserve"> № 122 от 1</w:t>
      </w:r>
      <w:r w:rsidR="00716D38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716D38"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оября 201</w:t>
      </w:r>
      <w:r w:rsidR="00716D38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 г. </w:t>
      </w:r>
      <w:r w:rsidR="00716D38">
        <w:rPr>
          <w:rFonts w:eastAsia="Calibri"/>
          <w:sz w:val="28"/>
          <w:szCs w:val="28"/>
          <w:lang w:eastAsia="en-US"/>
        </w:rPr>
        <w:t xml:space="preserve">«О внесении изменений в </w:t>
      </w:r>
      <w:r w:rsidR="00716D38" w:rsidRPr="00680087">
        <w:rPr>
          <w:sz w:val="28"/>
          <w:szCs w:val="28"/>
        </w:rPr>
        <w:t xml:space="preserve">Порядок разработки и утверждения бюджетного прогноза Сортавальского муниципального </w:t>
      </w:r>
      <w:r w:rsidR="00074EC4">
        <w:rPr>
          <w:sz w:val="28"/>
          <w:szCs w:val="28"/>
        </w:rPr>
        <w:t>округа</w:t>
      </w:r>
      <w:r w:rsidR="00716D38">
        <w:rPr>
          <w:sz w:val="28"/>
          <w:szCs w:val="28"/>
        </w:rPr>
        <w:t xml:space="preserve">, </w:t>
      </w:r>
      <w:r w:rsidR="00716D38">
        <w:rPr>
          <w:rFonts w:eastAsia="Calibri"/>
          <w:bCs/>
          <w:sz w:val="28"/>
          <w:szCs w:val="28"/>
          <w:lang w:eastAsia="en-US"/>
        </w:rPr>
        <w:t>утвержденного Постановлением администрации</w:t>
      </w:r>
      <w:r w:rsidRPr="00FE4CAE">
        <w:rPr>
          <w:sz w:val="28"/>
          <w:szCs w:val="28"/>
        </w:rPr>
        <w:t xml:space="preserve"> Сортавальского муниципального </w:t>
      </w:r>
      <w:r w:rsidR="00074EC4">
        <w:rPr>
          <w:sz w:val="28"/>
          <w:szCs w:val="28"/>
        </w:rPr>
        <w:t>округа</w:t>
      </w:r>
      <w:r w:rsidR="00716D38">
        <w:rPr>
          <w:sz w:val="28"/>
          <w:szCs w:val="28"/>
        </w:rPr>
        <w:t xml:space="preserve"> от 21.10.2016 года № 120».</w:t>
      </w:r>
    </w:p>
    <w:p w:rsidR="00967388" w:rsidRPr="00830625" w:rsidRDefault="00AD1FE3" w:rsidP="00967388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967388" w:rsidRPr="00830625">
        <w:rPr>
          <w:rFonts w:eastAsia="Calibri"/>
          <w:sz w:val="28"/>
          <w:szCs w:val="28"/>
          <w:lang w:eastAsia="en-US"/>
        </w:rPr>
        <w:t>.</w:t>
      </w:r>
      <w:r w:rsidR="004E7B69">
        <w:rPr>
          <w:rFonts w:eastAsia="Calibri"/>
          <w:sz w:val="28"/>
          <w:szCs w:val="28"/>
          <w:lang w:eastAsia="en-US"/>
        </w:rPr>
        <w:t xml:space="preserve"> </w:t>
      </w:r>
      <w:r w:rsidR="00967388" w:rsidRPr="00830625">
        <w:rPr>
          <w:rFonts w:eastAsia="Calibri"/>
          <w:sz w:val="28"/>
          <w:szCs w:val="28"/>
          <w:lang w:eastAsia="en-US"/>
        </w:rPr>
        <w:t>Настоящее постановление распространяет свое действие на правоотношения возникшие с  01.01.2025 года</w:t>
      </w:r>
      <w:r w:rsidR="00967388">
        <w:rPr>
          <w:rFonts w:eastAsia="Calibri"/>
          <w:sz w:val="28"/>
          <w:szCs w:val="28"/>
          <w:lang w:eastAsia="en-US"/>
        </w:rPr>
        <w:t>.</w:t>
      </w:r>
    </w:p>
    <w:p w:rsidR="00967388" w:rsidRDefault="00967388" w:rsidP="00967388">
      <w:pPr>
        <w:pStyle w:val="ConsPlusNormal"/>
        <w:ind w:firstLine="540"/>
        <w:jc w:val="both"/>
      </w:pPr>
    </w:p>
    <w:p w:rsidR="00967388" w:rsidRDefault="00967388" w:rsidP="009673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67388" w:rsidRDefault="00967388" w:rsidP="00967388">
      <w:pPr>
        <w:rPr>
          <w:sz w:val="28"/>
          <w:szCs w:val="28"/>
        </w:rPr>
      </w:pPr>
      <w:r>
        <w:rPr>
          <w:sz w:val="28"/>
          <w:szCs w:val="28"/>
        </w:rPr>
        <w:t xml:space="preserve">Глава Сортавальского </w:t>
      </w:r>
    </w:p>
    <w:p w:rsidR="00967388" w:rsidRDefault="00967388" w:rsidP="00967388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ab/>
        <w:t xml:space="preserve">                                                          С.В.  </w:t>
      </w:r>
      <w:proofErr w:type="spellStart"/>
      <w:r>
        <w:rPr>
          <w:sz w:val="28"/>
          <w:szCs w:val="28"/>
        </w:rPr>
        <w:t>Крупин</w:t>
      </w:r>
      <w:proofErr w:type="spellEnd"/>
    </w:p>
    <w:p w:rsidR="00967388" w:rsidRDefault="00967388" w:rsidP="00967388">
      <w:pPr>
        <w:rPr>
          <w:sz w:val="28"/>
          <w:szCs w:val="28"/>
        </w:rPr>
      </w:pPr>
    </w:p>
    <w:p w:rsidR="00967388" w:rsidRDefault="00967388" w:rsidP="00967388"/>
    <w:p w:rsidR="00967388" w:rsidRDefault="00967388" w:rsidP="00967388"/>
    <w:p w:rsidR="00967388" w:rsidRDefault="00967388" w:rsidP="00967388"/>
    <w:p w:rsidR="00967388" w:rsidRDefault="00967388" w:rsidP="00967388"/>
    <w:p w:rsidR="00FE4CAE" w:rsidRDefault="00FE4CAE"/>
    <w:p w:rsidR="001A51BE" w:rsidRDefault="001A51BE"/>
    <w:p w:rsidR="001A51BE" w:rsidRDefault="001A51BE"/>
    <w:p w:rsidR="001A51BE" w:rsidRPr="00680087" w:rsidRDefault="001A51BE" w:rsidP="001A51B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</w:t>
      </w:r>
      <w:r w:rsidRPr="00680087">
        <w:rPr>
          <w:sz w:val="24"/>
          <w:szCs w:val="24"/>
        </w:rPr>
        <w:t>УТВЕРЖДЕНО</w:t>
      </w:r>
    </w:p>
    <w:p w:rsidR="001A51BE" w:rsidRPr="00680087" w:rsidRDefault="001A51BE" w:rsidP="001A51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680087">
        <w:rPr>
          <w:sz w:val="24"/>
          <w:szCs w:val="24"/>
        </w:rPr>
        <w:t>Постановлением администрации</w:t>
      </w:r>
    </w:p>
    <w:p w:rsidR="001A51BE" w:rsidRPr="00680087" w:rsidRDefault="001A51BE" w:rsidP="001A51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680087">
        <w:rPr>
          <w:sz w:val="24"/>
          <w:szCs w:val="24"/>
        </w:rPr>
        <w:t xml:space="preserve">Сортавальского муниципального </w:t>
      </w:r>
      <w:r>
        <w:rPr>
          <w:sz w:val="24"/>
          <w:szCs w:val="24"/>
        </w:rPr>
        <w:t>округа</w:t>
      </w:r>
    </w:p>
    <w:p w:rsidR="001A51BE" w:rsidRDefault="001A51BE" w:rsidP="001A51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680087">
        <w:rPr>
          <w:sz w:val="24"/>
          <w:szCs w:val="24"/>
        </w:rPr>
        <w:t>от «</w:t>
      </w:r>
      <w:r w:rsidR="0093430E">
        <w:rPr>
          <w:sz w:val="24"/>
          <w:szCs w:val="24"/>
        </w:rPr>
        <w:t>17</w:t>
      </w:r>
      <w:r w:rsidRPr="00680087">
        <w:rPr>
          <w:sz w:val="24"/>
          <w:szCs w:val="24"/>
        </w:rPr>
        <w:t xml:space="preserve">» </w:t>
      </w:r>
      <w:r w:rsidR="0093430E">
        <w:rPr>
          <w:sz w:val="24"/>
          <w:szCs w:val="24"/>
        </w:rPr>
        <w:t>апреля</w:t>
      </w:r>
      <w:r w:rsidRPr="00680087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680087">
        <w:rPr>
          <w:sz w:val="24"/>
          <w:szCs w:val="24"/>
        </w:rPr>
        <w:t xml:space="preserve"> года № </w:t>
      </w:r>
      <w:r w:rsidR="0093430E">
        <w:rPr>
          <w:sz w:val="24"/>
          <w:szCs w:val="24"/>
        </w:rPr>
        <w:t>86</w:t>
      </w:r>
    </w:p>
    <w:p w:rsidR="001A51BE" w:rsidRDefault="001A51BE" w:rsidP="001A51BE">
      <w:pPr>
        <w:rPr>
          <w:sz w:val="24"/>
          <w:szCs w:val="24"/>
        </w:rPr>
      </w:pPr>
    </w:p>
    <w:p w:rsidR="001A51BE" w:rsidRDefault="001A51BE" w:rsidP="001A51BE">
      <w:pPr>
        <w:jc w:val="center"/>
        <w:rPr>
          <w:b/>
          <w:sz w:val="24"/>
          <w:szCs w:val="24"/>
        </w:rPr>
      </w:pPr>
    </w:p>
    <w:p w:rsidR="001A51BE" w:rsidRPr="00821B8A" w:rsidRDefault="001A51BE" w:rsidP="001A51BE">
      <w:pPr>
        <w:jc w:val="center"/>
        <w:rPr>
          <w:b/>
          <w:sz w:val="24"/>
          <w:szCs w:val="24"/>
        </w:rPr>
      </w:pPr>
      <w:r w:rsidRPr="00821B8A">
        <w:rPr>
          <w:b/>
          <w:sz w:val="24"/>
          <w:szCs w:val="24"/>
        </w:rPr>
        <w:t>ПОРЯДОК</w:t>
      </w:r>
    </w:p>
    <w:p w:rsidR="001A51BE" w:rsidRPr="00821B8A" w:rsidRDefault="001A51BE" w:rsidP="001A51BE">
      <w:pPr>
        <w:jc w:val="center"/>
        <w:rPr>
          <w:b/>
          <w:sz w:val="28"/>
          <w:szCs w:val="28"/>
        </w:rPr>
      </w:pPr>
      <w:r w:rsidRPr="00821B8A">
        <w:rPr>
          <w:b/>
          <w:sz w:val="28"/>
          <w:szCs w:val="28"/>
        </w:rPr>
        <w:t xml:space="preserve">разработки и утверждения бюджетного прогноза Сортавальского муниципального </w:t>
      </w:r>
      <w:r w:rsidR="00821B8A" w:rsidRPr="00821B8A">
        <w:rPr>
          <w:b/>
          <w:sz w:val="28"/>
          <w:szCs w:val="28"/>
        </w:rPr>
        <w:t>округа</w:t>
      </w:r>
    </w:p>
    <w:p w:rsidR="001A51BE" w:rsidRPr="001A51BE" w:rsidRDefault="001A51BE" w:rsidP="001A51BE">
      <w:pPr>
        <w:jc w:val="center"/>
        <w:rPr>
          <w:b/>
          <w:sz w:val="28"/>
          <w:szCs w:val="28"/>
          <w:highlight w:val="yellow"/>
        </w:rPr>
      </w:pPr>
    </w:p>
    <w:p w:rsidR="001A51BE" w:rsidRPr="001551D8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1551D8">
        <w:rPr>
          <w:rFonts w:cs="Calibri"/>
          <w:sz w:val="28"/>
          <w:szCs w:val="28"/>
        </w:rPr>
        <w:t xml:space="preserve">1. Настоящим Порядком устанавливаются механизм разработки и утверждения, период действия, а также требования к составу и содержанию бюджетного прогноза Сортавальского муниципального </w:t>
      </w:r>
      <w:r w:rsidR="00074EC4" w:rsidRPr="001551D8">
        <w:rPr>
          <w:rFonts w:cs="Calibri"/>
          <w:sz w:val="28"/>
          <w:szCs w:val="28"/>
        </w:rPr>
        <w:t>округа</w:t>
      </w:r>
      <w:r w:rsidRPr="001551D8">
        <w:rPr>
          <w:rFonts w:cs="Calibri"/>
          <w:sz w:val="28"/>
          <w:szCs w:val="28"/>
        </w:rPr>
        <w:t xml:space="preserve"> на долгосрочный период (далее - Бюджетный прогноз).</w:t>
      </w:r>
    </w:p>
    <w:p w:rsidR="001A51BE" w:rsidRPr="001551D8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551D8">
        <w:rPr>
          <w:sz w:val="28"/>
          <w:szCs w:val="28"/>
        </w:rPr>
        <w:t xml:space="preserve">2. Бюджетный прогноз – это документ, содержащий прогноз основных характеристик бюджета Сортавальского муниципального </w:t>
      </w:r>
      <w:r w:rsidR="00074EC4" w:rsidRPr="001551D8">
        <w:rPr>
          <w:sz w:val="28"/>
          <w:szCs w:val="28"/>
        </w:rPr>
        <w:t>округа</w:t>
      </w:r>
      <w:r w:rsidRPr="001551D8">
        <w:rPr>
          <w:sz w:val="28"/>
          <w:szCs w:val="28"/>
        </w:rPr>
        <w:t xml:space="preserve">, показатели финансового обеспечения муниципальных программ на период их действия, иные показатели, характеризующие бюджет Сортавальского муниципального </w:t>
      </w:r>
      <w:r w:rsidR="00074EC4" w:rsidRPr="001551D8">
        <w:rPr>
          <w:sz w:val="28"/>
          <w:szCs w:val="28"/>
        </w:rPr>
        <w:t>округа</w:t>
      </w:r>
      <w:r w:rsidRPr="001551D8">
        <w:rPr>
          <w:sz w:val="28"/>
          <w:szCs w:val="28"/>
        </w:rPr>
        <w:t>, а также содержащий основные подходы к формированию бюджетной политики на долгосрочный период.</w:t>
      </w:r>
    </w:p>
    <w:p w:rsidR="001A51BE" w:rsidRPr="001551D8" w:rsidRDefault="001A51BE" w:rsidP="001A51BE">
      <w:pPr>
        <w:ind w:firstLine="540"/>
        <w:jc w:val="both"/>
        <w:rPr>
          <w:sz w:val="28"/>
          <w:szCs w:val="28"/>
        </w:rPr>
      </w:pPr>
      <w:r w:rsidRPr="001551D8">
        <w:rPr>
          <w:sz w:val="28"/>
          <w:szCs w:val="28"/>
        </w:rPr>
        <w:t xml:space="preserve">3. Бюджетный прогноз разрабатывается каждые три года на шестилетний период на основе прогноза социально - экономического развития Сортавальского муниципального </w:t>
      </w:r>
      <w:r w:rsidR="00074EC4" w:rsidRPr="001551D8">
        <w:rPr>
          <w:sz w:val="28"/>
          <w:szCs w:val="28"/>
        </w:rPr>
        <w:t>округа</w:t>
      </w:r>
      <w:r w:rsidRPr="001551D8">
        <w:rPr>
          <w:sz w:val="28"/>
          <w:szCs w:val="28"/>
        </w:rPr>
        <w:t xml:space="preserve"> (далее – прогноз социально - экономического развития) на соответствующий период.</w:t>
      </w:r>
    </w:p>
    <w:p w:rsidR="001A51BE" w:rsidRPr="001551D8" w:rsidRDefault="001A51BE" w:rsidP="001A51BE">
      <w:pPr>
        <w:pStyle w:val="ConsPlusNormal"/>
        <w:ind w:firstLine="540"/>
        <w:jc w:val="both"/>
      </w:pPr>
      <w:r w:rsidRPr="001551D8">
        <w:t xml:space="preserve">Бюджетный прогноз может быть изменен с учетом изменения прогноза социально-экономического развития Сортавальского муниципального </w:t>
      </w:r>
      <w:r w:rsidR="00074EC4" w:rsidRPr="001551D8">
        <w:t>округа</w:t>
      </w:r>
      <w:r w:rsidRPr="001551D8">
        <w:t xml:space="preserve"> на соответствующий период и принятого Советом Сортавальского муниципального </w:t>
      </w:r>
      <w:r w:rsidR="00074EC4" w:rsidRPr="001551D8">
        <w:t>округа</w:t>
      </w:r>
      <w:r w:rsidRPr="001551D8">
        <w:t xml:space="preserve"> решения о бюджете Сортавальского муниципального </w:t>
      </w:r>
      <w:r w:rsidR="00074EC4" w:rsidRPr="001551D8">
        <w:t>округа</w:t>
      </w:r>
      <w:r w:rsidRPr="001551D8">
        <w:t xml:space="preserve"> на очередной финансовый год и плановый период без продления периода его действия.</w:t>
      </w:r>
    </w:p>
    <w:p w:rsidR="001A51BE" w:rsidRPr="00B617E4" w:rsidRDefault="00CC0E3C" w:rsidP="001A51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C0E3C">
        <w:rPr>
          <w:rFonts w:eastAsia="Calibri"/>
          <w:sz w:val="28"/>
          <w:szCs w:val="28"/>
          <w:lang w:eastAsia="en-US"/>
        </w:rPr>
        <w:t>4</w:t>
      </w:r>
      <w:r w:rsidR="001A51BE" w:rsidRPr="00B617E4">
        <w:rPr>
          <w:rFonts w:eastAsia="Calibri"/>
          <w:sz w:val="28"/>
          <w:szCs w:val="28"/>
          <w:lang w:eastAsia="en-US"/>
        </w:rPr>
        <w:t>. Бюджетный прогноз (изменения бюджетного прогноза) включает:</w:t>
      </w:r>
    </w:p>
    <w:p w:rsidR="001A51BE" w:rsidRPr="00B617E4" w:rsidRDefault="001A51BE" w:rsidP="001A51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B617E4">
        <w:rPr>
          <w:rFonts w:eastAsia="Calibri"/>
          <w:sz w:val="28"/>
          <w:szCs w:val="28"/>
          <w:lang w:eastAsia="en-US"/>
        </w:rPr>
        <w:t>1) основные подходы к формированию бюджетной политики на долгосрочный период;</w:t>
      </w:r>
    </w:p>
    <w:p w:rsidR="001A51BE" w:rsidRPr="00B617E4" w:rsidRDefault="001A51BE" w:rsidP="001A51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B617E4">
        <w:rPr>
          <w:rFonts w:eastAsia="Calibri"/>
          <w:sz w:val="28"/>
          <w:szCs w:val="28"/>
          <w:lang w:eastAsia="en-US"/>
        </w:rPr>
        <w:t>2) описание параметров вариантов долгосрочного прогноза и обоснование выбора варианта долгосрочного прогноза в качестве базового для целей бюджетного прогноза;</w:t>
      </w:r>
    </w:p>
    <w:p w:rsidR="001A51BE" w:rsidRPr="00AA7D51" w:rsidRDefault="001A51BE" w:rsidP="001A51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A7D51">
        <w:rPr>
          <w:rFonts w:eastAsia="Calibri"/>
          <w:sz w:val="28"/>
          <w:szCs w:val="28"/>
          <w:lang w:eastAsia="en-US"/>
        </w:rPr>
        <w:t xml:space="preserve">3) прогноз основных характеристик бюджета Сортавальского муниципального </w:t>
      </w:r>
      <w:r w:rsidR="00074EC4" w:rsidRPr="00AA7D51">
        <w:rPr>
          <w:rFonts w:eastAsia="Calibri"/>
          <w:sz w:val="28"/>
          <w:szCs w:val="28"/>
          <w:lang w:eastAsia="en-US"/>
        </w:rPr>
        <w:t>округа</w:t>
      </w:r>
      <w:r w:rsidRPr="00AA7D51">
        <w:rPr>
          <w:rFonts w:eastAsia="Calibri"/>
          <w:sz w:val="28"/>
          <w:szCs w:val="28"/>
          <w:lang w:eastAsia="en-US"/>
        </w:rPr>
        <w:t xml:space="preserve"> с учетом выбранного варианта долгосрочного прогноза, а также показателя объема муниципального долга;</w:t>
      </w:r>
    </w:p>
    <w:p w:rsidR="001A51BE" w:rsidRPr="00B617E4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17E4">
        <w:rPr>
          <w:rFonts w:eastAsia="Calibri"/>
          <w:sz w:val="28"/>
          <w:szCs w:val="28"/>
          <w:lang w:eastAsia="en-US"/>
        </w:rPr>
        <w:t xml:space="preserve">3.1) </w:t>
      </w:r>
      <w:r w:rsidRPr="00B617E4">
        <w:rPr>
          <w:sz w:val="28"/>
          <w:szCs w:val="28"/>
        </w:rPr>
        <w:t xml:space="preserve">прогноз основных характеристик бюджета Сортавальского муниципального </w:t>
      </w:r>
      <w:r w:rsidR="00074EC4" w:rsidRPr="00B617E4">
        <w:rPr>
          <w:sz w:val="28"/>
          <w:szCs w:val="28"/>
        </w:rPr>
        <w:t>округа</w:t>
      </w:r>
      <w:r w:rsidRPr="00B617E4">
        <w:rPr>
          <w:sz w:val="28"/>
          <w:szCs w:val="28"/>
        </w:rPr>
        <w:t>, содержит показатели доходов, расходов, дефицита (</w:t>
      </w:r>
      <w:proofErr w:type="spellStart"/>
      <w:r w:rsidRPr="00B617E4">
        <w:rPr>
          <w:sz w:val="28"/>
          <w:szCs w:val="28"/>
        </w:rPr>
        <w:t>профицита</w:t>
      </w:r>
      <w:proofErr w:type="spellEnd"/>
      <w:r w:rsidRPr="00B617E4">
        <w:rPr>
          <w:sz w:val="28"/>
          <w:szCs w:val="28"/>
        </w:rPr>
        <w:t xml:space="preserve">) бюджета Сортавальского муниципального </w:t>
      </w:r>
      <w:r w:rsidR="00074EC4" w:rsidRPr="00B617E4">
        <w:rPr>
          <w:sz w:val="28"/>
          <w:szCs w:val="28"/>
        </w:rPr>
        <w:t>округа</w:t>
      </w:r>
      <w:r w:rsidRPr="00B617E4">
        <w:rPr>
          <w:sz w:val="28"/>
          <w:szCs w:val="28"/>
        </w:rPr>
        <w:t xml:space="preserve">, а также ожидаемый объем муниципального долга и ожидаемый объем расходов на обслуживание муниципального долга бюджета Сортавальского муниципального </w:t>
      </w:r>
      <w:r w:rsidR="00074EC4" w:rsidRPr="00B617E4">
        <w:rPr>
          <w:sz w:val="28"/>
          <w:szCs w:val="28"/>
        </w:rPr>
        <w:t>округа</w:t>
      </w:r>
      <w:r w:rsidRPr="00B617E4">
        <w:rPr>
          <w:sz w:val="28"/>
          <w:szCs w:val="28"/>
        </w:rPr>
        <w:t>.</w:t>
      </w:r>
    </w:p>
    <w:p w:rsidR="001A51BE" w:rsidRPr="00B617E4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17E4">
        <w:rPr>
          <w:sz w:val="28"/>
          <w:szCs w:val="28"/>
        </w:rPr>
        <w:t xml:space="preserve">Прогноз основных характеристик бюджета Сортавальского </w:t>
      </w:r>
      <w:r w:rsidRPr="00B617E4">
        <w:rPr>
          <w:sz w:val="28"/>
          <w:szCs w:val="28"/>
        </w:rPr>
        <w:lastRenderedPageBreak/>
        <w:t xml:space="preserve">муниципального </w:t>
      </w:r>
      <w:r w:rsidR="00074EC4" w:rsidRPr="00B617E4">
        <w:rPr>
          <w:sz w:val="28"/>
          <w:szCs w:val="28"/>
        </w:rPr>
        <w:t>округа</w:t>
      </w:r>
      <w:r w:rsidRPr="00B617E4">
        <w:rPr>
          <w:sz w:val="28"/>
          <w:szCs w:val="28"/>
        </w:rPr>
        <w:t xml:space="preserve"> составляется по форме согласно Приложению № 1 к настоящему Порядку.</w:t>
      </w:r>
    </w:p>
    <w:p w:rsidR="001A51BE" w:rsidRPr="00B617E4" w:rsidRDefault="001A51BE" w:rsidP="001A51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B617E4">
        <w:rPr>
          <w:rFonts w:eastAsia="Calibri"/>
          <w:sz w:val="28"/>
          <w:szCs w:val="28"/>
          <w:lang w:eastAsia="en-US"/>
        </w:rPr>
        <w:t xml:space="preserve">4) показатели финансового обеспечения муниципальных программ Сортавальского муниципального </w:t>
      </w:r>
      <w:r w:rsidR="00074EC4" w:rsidRPr="00B617E4">
        <w:rPr>
          <w:rFonts w:eastAsia="Calibri"/>
          <w:sz w:val="28"/>
          <w:szCs w:val="28"/>
          <w:lang w:eastAsia="en-US"/>
        </w:rPr>
        <w:t>округа</w:t>
      </w:r>
      <w:r w:rsidRPr="00B617E4">
        <w:rPr>
          <w:rFonts w:eastAsia="Calibri"/>
          <w:sz w:val="28"/>
          <w:szCs w:val="28"/>
          <w:lang w:eastAsia="en-US"/>
        </w:rPr>
        <w:t xml:space="preserve"> на период их действия;</w:t>
      </w:r>
    </w:p>
    <w:p w:rsidR="001A51BE" w:rsidRPr="00965A9C" w:rsidRDefault="001A51BE" w:rsidP="001A51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65A9C">
        <w:rPr>
          <w:rFonts w:eastAsia="Calibri"/>
          <w:sz w:val="28"/>
          <w:szCs w:val="28"/>
          <w:lang w:eastAsia="en-US"/>
        </w:rPr>
        <w:t xml:space="preserve">5) иные показатели, характеризующие бюджет Сортавальского муниципального </w:t>
      </w:r>
      <w:r w:rsidR="00074EC4" w:rsidRPr="00965A9C">
        <w:rPr>
          <w:rFonts w:eastAsia="Calibri"/>
          <w:sz w:val="28"/>
          <w:szCs w:val="28"/>
          <w:lang w:eastAsia="en-US"/>
        </w:rPr>
        <w:t>округа</w:t>
      </w:r>
      <w:r w:rsidRPr="00965A9C">
        <w:rPr>
          <w:rFonts w:eastAsia="Calibri"/>
          <w:sz w:val="28"/>
          <w:szCs w:val="28"/>
          <w:lang w:eastAsia="en-US"/>
        </w:rPr>
        <w:t>.</w:t>
      </w:r>
    </w:p>
    <w:p w:rsidR="001A51BE" w:rsidRPr="00965A9C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65A9C">
        <w:rPr>
          <w:rFonts w:eastAsia="Calibri"/>
          <w:sz w:val="28"/>
          <w:szCs w:val="28"/>
          <w:lang w:eastAsia="en-US"/>
        </w:rPr>
        <w:t xml:space="preserve">6. </w:t>
      </w:r>
      <w:r w:rsidRPr="00965A9C">
        <w:rPr>
          <w:rFonts w:cs="Calibri"/>
          <w:sz w:val="28"/>
          <w:szCs w:val="28"/>
        </w:rPr>
        <w:t xml:space="preserve">Информация о предельных </w:t>
      </w:r>
      <w:hyperlink w:anchor="Par157" w:history="1">
        <w:r w:rsidRPr="00965A9C">
          <w:rPr>
            <w:rFonts w:cs="Calibri"/>
            <w:sz w:val="28"/>
            <w:szCs w:val="28"/>
          </w:rPr>
          <w:t>объемах</w:t>
        </w:r>
      </w:hyperlink>
      <w:r w:rsidRPr="00965A9C">
        <w:rPr>
          <w:rFonts w:cs="Calibri"/>
          <w:sz w:val="28"/>
          <w:szCs w:val="28"/>
        </w:rPr>
        <w:t xml:space="preserve"> финансового обеспечения реализации муниципальных программ Сортавальского муниципального </w:t>
      </w:r>
      <w:r w:rsidR="00074EC4" w:rsidRPr="00965A9C">
        <w:rPr>
          <w:rFonts w:cs="Calibri"/>
          <w:sz w:val="28"/>
          <w:szCs w:val="28"/>
        </w:rPr>
        <w:t>округа</w:t>
      </w:r>
      <w:r w:rsidRPr="00965A9C">
        <w:rPr>
          <w:sz w:val="28"/>
          <w:szCs w:val="28"/>
        </w:rPr>
        <w:t xml:space="preserve"> </w:t>
      </w:r>
      <w:r w:rsidRPr="00965A9C">
        <w:rPr>
          <w:rFonts w:cs="Calibri"/>
          <w:sz w:val="28"/>
          <w:szCs w:val="28"/>
        </w:rPr>
        <w:t>на период их действия отражается по форме согласно Приложению № 2 к настоящему Порядку.</w:t>
      </w:r>
    </w:p>
    <w:p w:rsidR="001A51BE" w:rsidRPr="00965A9C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65A9C">
        <w:rPr>
          <w:rFonts w:cs="Calibri"/>
          <w:sz w:val="28"/>
          <w:szCs w:val="28"/>
        </w:rPr>
        <w:t xml:space="preserve">7. Разработка Бюджетного прогноза осуществляется </w:t>
      </w:r>
      <w:r w:rsidR="00965A9C" w:rsidRPr="00965A9C">
        <w:rPr>
          <w:rFonts w:cs="Calibri"/>
          <w:sz w:val="28"/>
          <w:szCs w:val="28"/>
        </w:rPr>
        <w:t>ф</w:t>
      </w:r>
      <w:r w:rsidRPr="00965A9C">
        <w:rPr>
          <w:rFonts w:cs="Calibri"/>
          <w:sz w:val="28"/>
          <w:szCs w:val="28"/>
        </w:rPr>
        <w:t xml:space="preserve">инансовым </w:t>
      </w:r>
      <w:r w:rsidR="00965A9C" w:rsidRPr="00965A9C">
        <w:rPr>
          <w:rFonts w:cs="Calibri"/>
          <w:sz w:val="28"/>
          <w:szCs w:val="28"/>
        </w:rPr>
        <w:t>отделом администрации</w:t>
      </w:r>
      <w:r w:rsidRPr="00965A9C">
        <w:rPr>
          <w:rFonts w:cs="Calibri"/>
          <w:sz w:val="28"/>
          <w:szCs w:val="28"/>
        </w:rPr>
        <w:t xml:space="preserve"> Сортавальского муниципального </w:t>
      </w:r>
      <w:r w:rsidR="00074EC4" w:rsidRPr="00965A9C">
        <w:rPr>
          <w:rFonts w:cs="Calibri"/>
          <w:sz w:val="28"/>
          <w:szCs w:val="28"/>
        </w:rPr>
        <w:t>округа</w:t>
      </w:r>
      <w:r w:rsidRPr="00965A9C">
        <w:rPr>
          <w:sz w:val="28"/>
          <w:szCs w:val="28"/>
        </w:rPr>
        <w:t xml:space="preserve"> (далее – </w:t>
      </w:r>
      <w:r w:rsidR="00965A9C" w:rsidRPr="00965A9C">
        <w:rPr>
          <w:sz w:val="28"/>
          <w:szCs w:val="28"/>
        </w:rPr>
        <w:t>финансовый отдел</w:t>
      </w:r>
      <w:r w:rsidRPr="00965A9C">
        <w:rPr>
          <w:sz w:val="28"/>
          <w:szCs w:val="28"/>
        </w:rPr>
        <w:t>)</w:t>
      </w:r>
      <w:r w:rsidRPr="00965A9C">
        <w:rPr>
          <w:rFonts w:cs="Calibri"/>
          <w:sz w:val="28"/>
          <w:szCs w:val="28"/>
        </w:rPr>
        <w:t>.</w:t>
      </w:r>
    </w:p>
    <w:p w:rsidR="001A51BE" w:rsidRPr="00965A9C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65A9C">
        <w:rPr>
          <w:rFonts w:cs="Calibri"/>
          <w:sz w:val="28"/>
          <w:szCs w:val="28"/>
        </w:rPr>
        <w:t xml:space="preserve">8. Бюджетный прогноз подлежит ежегодному изменению с учетом изменений прогноза социально-экономического развития Сортавальского муниципального </w:t>
      </w:r>
      <w:r w:rsidR="00074EC4" w:rsidRPr="00965A9C">
        <w:rPr>
          <w:rFonts w:cs="Calibri"/>
          <w:sz w:val="28"/>
          <w:szCs w:val="28"/>
        </w:rPr>
        <w:t>округа</w:t>
      </w:r>
      <w:r w:rsidRPr="00965A9C">
        <w:rPr>
          <w:sz w:val="28"/>
          <w:szCs w:val="28"/>
        </w:rPr>
        <w:t xml:space="preserve"> </w:t>
      </w:r>
      <w:r w:rsidRPr="00965A9C">
        <w:rPr>
          <w:rFonts w:cs="Calibri"/>
          <w:sz w:val="28"/>
          <w:szCs w:val="28"/>
        </w:rPr>
        <w:t xml:space="preserve">на долгосрочный период и принятого решения Совета Сортавальского муниципального </w:t>
      </w:r>
      <w:r w:rsidR="00074EC4" w:rsidRPr="00965A9C">
        <w:rPr>
          <w:rFonts w:cs="Calibri"/>
          <w:sz w:val="28"/>
          <w:szCs w:val="28"/>
        </w:rPr>
        <w:t>округа</w:t>
      </w:r>
      <w:r w:rsidRPr="00965A9C">
        <w:rPr>
          <w:rFonts w:cs="Calibri"/>
          <w:sz w:val="28"/>
          <w:szCs w:val="28"/>
        </w:rPr>
        <w:t xml:space="preserve"> о бюджете Сортавальского муниципального </w:t>
      </w:r>
      <w:r w:rsidR="00074EC4" w:rsidRPr="00965A9C">
        <w:rPr>
          <w:rFonts w:cs="Calibri"/>
          <w:sz w:val="28"/>
          <w:szCs w:val="28"/>
        </w:rPr>
        <w:t>округа</w:t>
      </w:r>
      <w:r w:rsidRPr="00965A9C">
        <w:rPr>
          <w:sz w:val="28"/>
          <w:szCs w:val="28"/>
        </w:rPr>
        <w:t xml:space="preserve"> </w:t>
      </w:r>
      <w:r w:rsidRPr="00965A9C">
        <w:rPr>
          <w:rFonts w:cs="Calibri"/>
          <w:sz w:val="28"/>
          <w:szCs w:val="28"/>
        </w:rPr>
        <w:t>на очередной финансовый год и плановый период без продления периода его действия.</w:t>
      </w:r>
    </w:p>
    <w:p w:rsidR="001A51BE" w:rsidRPr="00965A9C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65A9C">
        <w:rPr>
          <w:rFonts w:cs="Calibri"/>
          <w:sz w:val="28"/>
          <w:szCs w:val="28"/>
        </w:rPr>
        <w:t xml:space="preserve">Бюджетный прогноз разрабатывается </w:t>
      </w:r>
      <w:r w:rsidRPr="00965A9C">
        <w:rPr>
          <w:sz w:val="28"/>
          <w:szCs w:val="28"/>
        </w:rPr>
        <w:t xml:space="preserve">каждые три года </w:t>
      </w:r>
      <w:r w:rsidRPr="00965A9C">
        <w:rPr>
          <w:rFonts w:cs="Calibri"/>
          <w:sz w:val="28"/>
          <w:szCs w:val="28"/>
        </w:rPr>
        <w:t>с одновременным продлением периода прогнозирования.</w:t>
      </w:r>
    </w:p>
    <w:p w:rsidR="001A51BE" w:rsidRPr="00A612A0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A612A0">
        <w:rPr>
          <w:rFonts w:cs="Calibri"/>
          <w:sz w:val="28"/>
          <w:szCs w:val="28"/>
        </w:rPr>
        <w:t xml:space="preserve">9. В целях формирования проекта Бюджетного прогноза (проекта изменений Бюджетного прогноза) на очередной период прогнозирования комитет по экономике администрации Сортавальского муниципального </w:t>
      </w:r>
      <w:r w:rsidR="00074EC4" w:rsidRPr="00A612A0">
        <w:rPr>
          <w:rFonts w:cs="Calibri"/>
          <w:sz w:val="28"/>
          <w:szCs w:val="28"/>
        </w:rPr>
        <w:t>округа</w:t>
      </w:r>
      <w:r w:rsidRPr="00A612A0">
        <w:rPr>
          <w:sz w:val="28"/>
          <w:szCs w:val="28"/>
        </w:rPr>
        <w:t xml:space="preserve"> </w:t>
      </w:r>
      <w:r w:rsidRPr="00A612A0">
        <w:rPr>
          <w:rFonts w:cs="Calibri"/>
          <w:sz w:val="28"/>
          <w:szCs w:val="28"/>
        </w:rPr>
        <w:t xml:space="preserve">представляет в </w:t>
      </w:r>
      <w:r w:rsidR="000E6C69" w:rsidRPr="00A612A0">
        <w:rPr>
          <w:rFonts w:cs="Calibri"/>
          <w:sz w:val="28"/>
          <w:szCs w:val="28"/>
        </w:rPr>
        <w:t>финансовый</w:t>
      </w:r>
      <w:r w:rsidRPr="00A612A0">
        <w:rPr>
          <w:rFonts w:cs="Calibri"/>
          <w:sz w:val="28"/>
          <w:szCs w:val="28"/>
        </w:rPr>
        <w:t xml:space="preserve"> </w:t>
      </w:r>
      <w:r w:rsidR="000E6C69" w:rsidRPr="00A612A0">
        <w:rPr>
          <w:rFonts w:cs="Calibri"/>
          <w:sz w:val="28"/>
          <w:szCs w:val="28"/>
        </w:rPr>
        <w:t>отдел</w:t>
      </w:r>
      <w:r w:rsidRPr="00A612A0">
        <w:rPr>
          <w:rFonts w:cs="Calibri"/>
          <w:sz w:val="28"/>
          <w:szCs w:val="28"/>
        </w:rPr>
        <w:t xml:space="preserve"> </w:t>
      </w:r>
      <w:r w:rsidR="000E6C69" w:rsidRPr="00A612A0">
        <w:rPr>
          <w:rFonts w:cs="Calibri"/>
          <w:sz w:val="28"/>
          <w:szCs w:val="28"/>
        </w:rPr>
        <w:t xml:space="preserve">проект </w:t>
      </w:r>
      <w:r w:rsidRPr="00A612A0">
        <w:rPr>
          <w:rFonts w:cs="Calibri"/>
          <w:sz w:val="28"/>
          <w:szCs w:val="28"/>
        </w:rPr>
        <w:t xml:space="preserve">прогноза социально-экономического развития Сортавальского муниципального </w:t>
      </w:r>
      <w:r w:rsidR="00074EC4" w:rsidRPr="00A612A0">
        <w:rPr>
          <w:rFonts w:cs="Calibri"/>
          <w:sz w:val="28"/>
          <w:szCs w:val="28"/>
        </w:rPr>
        <w:t>округа</w:t>
      </w:r>
      <w:r w:rsidRPr="00A612A0">
        <w:rPr>
          <w:sz w:val="28"/>
          <w:szCs w:val="28"/>
        </w:rPr>
        <w:t xml:space="preserve"> </w:t>
      </w:r>
      <w:r w:rsidRPr="00A612A0">
        <w:rPr>
          <w:rFonts w:cs="Calibri"/>
          <w:sz w:val="28"/>
          <w:szCs w:val="28"/>
        </w:rPr>
        <w:t xml:space="preserve">на долгосрочный период, в сроки установленные Порядком составления проекта бюджета Сортавальского муниципального </w:t>
      </w:r>
      <w:r w:rsidR="00074EC4" w:rsidRPr="00A612A0">
        <w:rPr>
          <w:rFonts w:cs="Calibri"/>
          <w:sz w:val="28"/>
          <w:szCs w:val="28"/>
        </w:rPr>
        <w:t>округа</w:t>
      </w:r>
      <w:r w:rsidRPr="00A612A0">
        <w:rPr>
          <w:rFonts w:cs="Calibri"/>
          <w:sz w:val="28"/>
          <w:szCs w:val="28"/>
        </w:rPr>
        <w:t>.</w:t>
      </w:r>
    </w:p>
    <w:p w:rsidR="001A51BE" w:rsidRPr="00A612A0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A612A0">
        <w:rPr>
          <w:rFonts w:cs="Calibri"/>
          <w:sz w:val="28"/>
          <w:szCs w:val="28"/>
        </w:rPr>
        <w:t xml:space="preserve">10. </w:t>
      </w:r>
      <w:r w:rsidR="00A612A0" w:rsidRPr="00A612A0">
        <w:rPr>
          <w:rFonts w:cs="Calibri"/>
          <w:sz w:val="28"/>
          <w:szCs w:val="28"/>
        </w:rPr>
        <w:t>Финансовый отдел</w:t>
      </w:r>
      <w:r w:rsidRPr="00A612A0">
        <w:rPr>
          <w:rFonts w:cs="Calibri"/>
          <w:sz w:val="28"/>
          <w:szCs w:val="28"/>
        </w:rPr>
        <w:t xml:space="preserve">  запрашивает необходимую для разработки и формирования проекта Бюджетного прогноза (проекта изменений Бюджетного прогноза) </w:t>
      </w:r>
      <w:r w:rsidRPr="006F25AC">
        <w:rPr>
          <w:rFonts w:cs="Calibri"/>
          <w:sz w:val="28"/>
          <w:szCs w:val="28"/>
        </w:rPr>
        <w:t xml:space="preserve">информацию у органов местного самоуправления Сортавальского </w:t>
      </w:r>
      <w:r w:rsidRPr="006F25AC">
        <w:rPr>
          <w:sz w:val="28"/>
          <w:szCs w:val="28"/>
        </w:rPr>
        <w:t xml:space="preserve">муниципального </w:t>
      </w:r>
      <w:r w:rsidR="00074EC4" w:rsidRPr="006F25AC">
        <w:rPr>
          <w:sz w:val="28"/>
          <w:szCs w:val="28"/>
        </w:rPr>
        <w:t>округа</w:t>
      </w:r>
      <w:r w:rsidR="00CC0E3C" w:rsidRPr="006F25AC">
        <w:rPr>
          <w:sz w:val="28"/>
          <w:szCs w:val="28"/>
        </w:rPr>
        <w:t xml:space="preserve"> структурных подразделений администрации Сортавальского муниципального</w:t>
      </w:r>
      <w:r w:rsidR="00CC0E3C">
        <w:rPr>
          <w:sz w:val="28"/>
          <w:szCs w:val="28"/>
        </w:rPr>
        <w:t xml:space="preserve"> округа</w:t>
      </w:r>
      <w:r w:rsidRPr="00A612A0">
        <w:rPr>
          <w:rFonts w:cs="Calibri"/>
          <w:sz w:val="28"/>
          <w:szCs w:val="28"/>
        </w:rPr>
        <w:t>, органов государственной власти Республики Карелия.</w:t>
      </w:r>
    </w:p>
    <w:p w:rsidR="001A51BE" w:rsidRPr="0009550D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09550D">
        <w:rPr>
          <w:rFonts w:cs="Calibri"/>
          <w:sz w:val="28"/>
          <w:szCs w:val="28"/>
        </w:rPr>
        <w:t>1</w:t>
      </w:r>
      <w:r w:rsidR="00CC0E3C">
        <w:rPr>
          <w:rFonts w:cs="Calibri"/>
          <w:sz w:val="28"/>
          <w:szCs w:val="28"/>
        </w:rPr>
        <w:t>1</w:t>
      </w:r>
      <w:r w:rsidRPr="0009550D">
        <w:rPr>
          <w:rFonts w:cs="Calibri"/>
          <w:sz w:val="28"/>
          <w:szCs w:val="28"/>
        </w:rPr>
        <w:t xml:space="preserve">. После принятия решения Совета Сортавальского </w:t>
      </w:r>
      <w:r w:rsidRPr="0009550D">
        <w:rPr>
          <w:sz w:val="28"/>
          <w:szCs w:val="28"/>
        </w:rPr>
        <w:t xml:space="preserve">муниципального </w:t>
      </w:r>
      <w:r w:rsidR="00074EC4" w:rsidRPr="0009550D">
        <w:rPr>
          <w:sz w:val="28"/>
          <w:szCs w:val="28"/>
        </w:rPr>
        <w:t>округа</w:t>
      </w:r>
      <w:r w:rsidRPr="0009550D">
        <w:rPr>
          <w:sz w:val="28"/>
          <w:szCs w:val="28"/>
        </w:rPr>
        <w:t xml:space="preserve"> </w:t>
      </w:r>
      <w:r w:rsidRPr="0009550D">
        <w:rPr>
          <w:rFonts w:cs="Calibri"/>
          <w:sz w:val="28"/>
          <w:szCs w:val="28"/>
        </w:rPr>
        <w:t xml:space="preserve">о бюджете Сортавальского муниципального </w:t>
      </w:r>
      <w:r w:rsidR="00074EC4" w:rsidRPr="0009550D">
        <w:rPr>
          <w:rFonts w:cs="Calibri"/>
          <w:sz w:val="28"/>
          <w:szCs w:val="28"/>
        </w:rPr>
        <w:t>округа</w:t>
      </w:r>
      <w:r w:rsidRPr="0009550D">
        <w:rPr>
          <w:sz w:val="28"/>
          <w:szCs w:val="28"/>
        </w:rPr>
        <w:t xml:space="preserve"> </w:t>
      </w:r>
      <w:r w:rsidRPr="0009550D">
        <w:rPr>
          <w:rFonts w:cs="Calibri"/>
          <w:sz w:val="28"/>
          <w:szCs w:val="28"/>
        </w:rPr>
        <w:t xml:space="preserve">на очередной финансовый год и плановый период </w:t>
      </w:r>
      <w:r w:rsidR="0009550D" w:rsidRPr="0009550D">
        <w:rPr>
          <w:rFonts w:cs="Calibri"/>
          <w:sz w:val="28"/>
          <w:szCs w:val="28"/>
        </w:rPr>
        <w:t>финансовый отдел</w:t>
      </w:r>
      <w:r w:rsidRPr="0009550D">
        <w:rPr>
          <w:rFonts w:cs="Calibri"/>
          <w:sz w:val="28"/>
          <w:szCs w:val="28"/>
        </w:rPr>
        <w:t xml:space="preserve">  готовит и вносит в установленном порядке проект распоряжения </w:t>
      </w:r>
      <w:r w:rsidR="0009550D" w:rsidRPr="0009550D">
        <w:rPr>
          <w:rFonts w:cs="Calibri"/>
          <w:sz w:val="28"/>
          <w:szCs w:val="28"/>
        </w:rPr>
        <w:t>а</w:t>
      </w:r>
      <w:r w:rsidRPr="0009550D">
        <w:rPr>
          <w:rFonts w:cs="Calibri"/>
          <w:sz w:val="28"/>
          <w:szCs w:val="28"/>
        </w:rPr>
        <w:t xml:space="preserve">дминистрации Сортавальского муниципального </w:t>
      </w:r>
      <w:r w:rsidR="00074EC4" w:rsidRPr="0009550D">
        <w:rPr>
          <w:rFonts w:cs="Calibri"/>
          <w:sz w:val="28"/>
          <w:szCs w:val="28"/>
        </w:rPr>
        <w:t>округа</w:t>
      </w:r>
      <w:r w:rsidRPr="0009550D">
        <w:rPr>
          <w:rFonts w:cs="Calibri"/>
          <w:sz w:val="28"/>
          <w:szCs w:val="28"/>
        </w:rPr>
        <w:t xml:space="preserve"> об утверждении Бюджетного прогноза (изменений Бюджетного прогноза) в срок, не превышающий одного месяца со дня официального опубликования решения Совета Сортавальского муниципального </w:t>
      </w:r>
      <w:r w:rsidR="00074EC4" w:rsidRPr="0009550D">
        <w:rPr>
          <w:rFonts w:cs="Calibri"/>
          <w:sz w:val="28"/>
          <w:szCs w:val="28"/>
        </w:rPr>
        <w:t>округа</w:t>
      </w:r>
      <w:r w:rsidRPr="0009550D">
        <w:rPr>
          <w:rFonts w:cs="Calibri"/>
          <w:sz w:val="28"/>
          <w:szCs w:val="28"/>
        </w:rPr>
        <w:t xml:space="preserve"> о бюджете Сортавальского муниципального </w:t>
      </w:r>
      <w:r w:rsidR="00074EC4" w:rsidRPr="0009550D">
        <w:rPr>
          <w:rFonts w:cs="Calibri"/>
          <w:sz w:val="28"/>
          <w:szCs w:val="28"/>
        </w:rPr>
        <w:t>округа</w:t>
      </w:r>
      <w:r w:rsidRPr="0009550D">
        <w:rPr>
          <w:sz w:val="28"/>
          <w:szCs w:val="28"/>
        </w:rPr>
        <w:t xml:space="preserve"> </w:t>
      </w:r>
      <w:r w:rsidRPr="0009550D">
        <w:rPr>
          <w:rFonts w:cs="Calibri"/>
          <w:sz w:val="28"/>
          <w:szCs w:val="28"/>
        </w:rPr>
        <w:t>на очередной финансовый год и плановый период.</w:t>
      </w:r>
    </w:p>
    <w:p w:rsidR="001A51BE" w:rsidRPr="0009550D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09550D">
        <w:rPr>
          <w:rFonts w:cs="Calibri"/>
          <w:sz w:val="28"/>
          <w:szCs w:val="28"/>
        </w:rPr>
        <w:t>1</w:t>
      </w:r>
      <w:r w:rsidR="00CC0E3C">
        <w:rPr>
          <w:rFonts w:cs="Calibri"/>
          <w:sz w:val="28"/>
          <w:szCs w:val="28"/>
        </w:rPr>
        <w:t>2</w:t>
      </w:r>
      <w:r w:rsidRPr="0009550D">
        <w:rPr>
          <w:rFonts w:cs="Calibri"/>
          <w:sz w:val="28"/>
          <w:szCs w:val="28"/>
        </w:rPr>
        <w:t xml:space="preserve">. Утверждение Бюджетного прогноза (изменений Бюджетного прогноза) осуществляется Администрацией в срок, не превышающий двух </w:t>
      </w:r>
      <w:r w:rsidRPr="0009550D">
        <w:rPr>
          <w:rFonts w:cs="Calibri"/>
          <w:sz w:val="28"/>
          <w:szCs w:val="28"/>
        </w:rPr>
        <w:lastRenderedPageBreak/>
        <w:t xml:space="preserve">месяцев со дня официального опубликования решения Совета Сортавальского </w:t>
      </w:r>
      <w:r w:rsidRPr="0009550D">
        <w:rPr>
          <w:sz w:val="28"/>
          <w:szCs w:val="28"/>
        </w:rPr>
        <w:t xml:space="preserve">муниципального </w:t>
      </w:r>
      <w:r w:rsidR="00074EC4" w:rsidRPr="0009550D">
        <w:rPr>
          <w:sz w:val="28"/>
          <w:szCs w:val="28"/>
        </w:rPr>
        <w:t>округа</w:t>
      </w:r>
      <w:r w:rsidRPr="0009550D">
        <w:rPr>
          <w:sz w:val="28"/>
          <w:szCs w:val="28"/>
        </w:rPr>
        <w:t xml:space="preserve"> </w:t>
      </w:r>
      <w:r w:rsidRPr="0009550D">
        <w:rPr>
          <w:rFonts w:cs="Calibri"/>
          <w:sz w:val="28"/>
          <w:szCs w:val="28"/>
        </w:rPr>
        <w:t xml:space="preserve">о бюджете Сортавальского муниципального </w:t>
      </w:r>
      <w:r w:rsidR="00074EC4" w:rsidRPr="0009550D">
        <w:rPr>
          <w:rFonts w:cs="Calibri"/>
          <w:sz w:val="28"/>
          <w:szCs w:val="28"/>
        </w:rPr>
        <w:t>округа</w:t>
      </w:r>
      <w:r w:rsidRPr="0009550D">
        <w:rPr>
          <w:rFonts w:cs="Calibri"/>
          <w:sz w:val="28"/>
          <w:szCs w:val="28"/>
        </w:rPr>
        <w:t xml:space="preserve"> на очередной финансовый год и плановый период.</w:t>
      </w:r>
    </w:p>
    <w:p w:rsidR="001A51BE" w:rsidRPr="0009550D" w:rsidRDefault="001A51BE" w:rsidP="001A51B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6"/>
          <w:szCs w:val="26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  <w:bookmarkStart w:id="0" w:name="Par67"/>
      <w:bookmarkEnd w:id="0"/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09550D" w:rsidRDefault="0009550D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09550D" w:rsidRDefault="0009550D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09550D" w:rsidRDefault="0009550D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09550D" w:rsidRDefault="0009550D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09550D" w:rsidRPr="001A51BE" w:rsidRDefault="0009550D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Pr="001A51BE" w:rsidRDefault="001A51BE" w:rsidP="001A51BE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sz w:val="22"/>
          <w:szCs w:val="22"/>
          <w:highlight w:val="yellow"/>
        </w:rPr>
      </w:pPr>
    </w:p>
    <w:p w:rsidR="001A51BE" w:rsidRDefault="001A51BE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CC0E3C" w:rsidRPr="001A51BE" w:rsidRDefault="00CC0E3C" w:rsidP="001A51BE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AA7D51" w:rsidRPr="00CF05DD" w:rsidRDefault="00975213" w:rsidP="00975213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                                                                                      </w:t>
      </w:r>
      <w:r w:rsidR="00AA7D51" w:rsidRPr="00CF05DD">
        <w:rPr>
          <w:rFonts w:cs="Calibri"/>
          <w:sz w:val="24"/>
          <w:szCs w:val="24"/>
        </w:rPr>
        <w:t>Приложение</w:t>
      </w:r>
      <w:r w:rsidR="00AA7D51">
        <w:rPr>
          <w:rFonts w:cs="Calibri"/>
          <w:sz w:val="24"/>
          <w:szCs w:val="24"/>
        </w:rPr>
        <w:t xml:space="preserve"> № 1</w:t>
      </w:r>
    </w:p>
    <w:p w:rsidR="00975213" w:rsidRDefault="00AA7D51" w:rsidP="00975213">
      <w:pPr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           </w:t>
      </w:r>
      <w:r w:rsidR="00975213">
        <w:rPr>
          <w:rFonts w:cs="Calibri"/>
          <w:sz w:val="24"/>
          <w:szCs w:val="24"/>
        </w:rPr>
        <w:t xml:space="preserve">                          </w:t>
      </w:r>
      <w:r w:rsidRPr="00CF05DD">
        <w:rPr>
          <w:rFonts w:cs="Calibri"/>
          <w:sz w:val="24"/>
          <w:szCs w:val="24"/>
        </w:rPr>
        <w:t xml:space="preserve">к </w:t>
      </w:r>
      <w:r w:rsidR="00975213">
        <w:rPr>
          <w:rFonts w:cs="Calibri"/>
          <w:sz w:val="24"/>
          <w:szCs w:val="24"/>
        </w:rPr>
        <w:t>Порядку</w:t>
      </w:r>
      <w:r w:rsidR="00975213" w:rsidRPr="00975213">
        <w:rPr>
          <w:b/>
          <w:sz w:val="28"/>
          <w:szCs w:val="28"/>
        </w:rPr>
        <w:t xml:space="preserve"> </w:t>
      </w:r>
      <w:r w:rsidR="00975213" w:rsidRPr="00975213">
        <w:rPr>
          <w:sz w:val="24"/>
          <w:szCs w:val="24"/>
        </w:rPr>
        <w:t xml:space="preserve">разработки и утверждения </w:t>
      </w:r>
    </w:p>
    <w:p w:rsidR="00975213" w:rsidRDefault="00975213" w:rsidP="009752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975213">
        <w:rPr>
          <w:sz w:val="24"/>
          <w:szCs w:val="24"/>
        </w:rPr>
        <w:t xml:space="preserve">бюджетного прогноза </w:t>
      </w:r>
    </w:p>
    <w:p w:rsidR="00AA7D51" w:rsidRPr="00975213" w:rsidRDefault="00975213" w:rsidP="00975213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975213">
        <w:rPr>
          <w:sz w:val="24"/>
          <w:szCs w:val="24"/>
        </w:rPr>
        <w:t>Сортавальского муниципального округа</w:t>
      </w:r>
    </w:p>
    <w:p w:rsidR="00AA7D51" w:rsidRPr="007F67FE" w:rsidRDefault="00AA7D51" w:rsidP="00AA7D51">
      <w:pPr>
        <w:widowControl w:val="0"/>
        <w:autoSpaceDE w:val="0"/>
        <w:autoSpaceDN w:val="0"/>
        <w:adjustRightInd w:val="0"/>
        <w:rPr>
          <w:rFonts w:cs="Calibri"/>
          <w:sz w:val="26"/>
          <w:szCs w:val="26"/>
        </w:rPr>
      </w:pPr>
      <w:r>
        <w:rPr>
          <w:rFonts w:cs="Calibri"/>
        </w:rPr>
        <w:t xml:space="preserve">  </w:t>
      </w:r>
      <w:bookmarkStart w:id="1" w:name="Par73"/>
      <w:bookmarkEnd w:id="1"/>
    </w:p>
    <w:p w:rsidR="00AA7D51" w:rsidRPr="004E7C5C" w:rsidRDefault="00AA7D51" w:rsidP="00AA7D51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6"/>
          <w:szCs w:val="26"/>
        </w:rPr>
      </w:pPr>
      <w:bookmarkStart w:id="2" w:name="Par75"/>
      <w:bookmarkEnd w:id="2"/>
      <w:r w:rsidRPr="004E7C5C">
        <w:rPr>
          <w:rFonts w:cs="Calibri"/>
          <w:b/>
          <w:sz w:val="26"/>
          <w:szCs w:val="26"/>
        </w:rPr>
        <w:t>Прогноз</w:t>
      </w:r>
    </w:p>
    <w:p w:rsidR="00AA7D51" w:rsidRPr="007F67FE" w:rsidRDefault="00AA7D51" w:rsidP="00AA7D51">
      <w:pPr>
        <w:widowControl w:val="0"/>
        <w:autoSpaceDE w:val="0"/>
        <w:autoSpaceDN w:val="0"/>
        <w:adjustRightInd w:val="0"/>
        <w:jc w:val="center"/>
        <w:rPr>
          <w:rFonts w:cs="Calibri"/>
          <w:sz w:val="26"/>
          <w:szCs w:val="26"/>
        </w:rPr>
      </w:pPr>
      <w:r w:rsidRPr="004E7C5C">
        <w:rPr>
          <w:rFonts w:cs="Calibri"/>
          <w:b/>
          <w:sz w:val="26"/>
          <w:szCs w:val="26"/>
        </w:rPr>
        <w:t xml:space="preserve">основных </w:t>
      </w:r>
      <w:r>
        <w:rPr>
          <w:rFonts w:cs="Calibri"/>
          <w:b/>
          <w:sz w:val="26"/>
          <w:szCs w:val="26"/>
        </w:rPr>
        <w:t>характеристик бюджета Сортавальского муниципального округа</w:t>
      </w:r>
    </w:p>
    <w:p w:rsidR="00AA7D51" w:rsidRDefault="00AA7D51" w:rsidP="00AA7D51">
      <w:pPr>
        <w:widowControl w:val="0"/>
        <w:autoSpaceDE w:val="0"/>
        <w:autoSpaceDN w:val="0"/>
        <w:adjustRightInd w:val="0"/>
        <w:rPr>
          <w:rFonts w:cs="Calibri"/>
        </w:rPr>
      </w:pPr>
    </w:p>
    <w:p w:rsidR="00AA7D51" w:rsidRDefault="00AA7D51" w:rsidP="00AA7D51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  <w:r w:rsidRPr="00F9039D">
        <w:rPr>
          <w:rFonts w:cs="Calibri"/>
        </w:rPr>
        <w:t>тыс. рублей</w:t>
      </w:r>
    </w:p>
    <w:tbl>
      <w:tblPr>
        <w:tblW w:w="963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683"/>
        <w:gridCol w:w="850"/>
        <w:gridCol w:w="852"/>
        <w:gridCol w:w="850"/>
        <w:gridCol w:w="850"/>
        <w:gridCol w:w="850"/>
        <w:gridCol w:w="850"/>
        <w:gridCol w:w="850"/>
      </w:tblGrid>
      <w:tr w:rsidR="00AA7D51" w:rsidRPr="004241AF" w:rsidTr="006124B0"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</w:p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Показатель</w:t>
            </w:r>
          </w:p>
        </w:tc>
        <w:tc>
          <w:tcPr>
            <w:tcW w:w="59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Год периода прогнозирования</w:t>
            </w:r>
          </w:p>
        </w:tc>
      </w:tr>
      <w:tr w:rsidR="00AA7D51" w:rsidRPr="004241AF" w:rsidTr="006124B0"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N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N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N 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N 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N 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noProof/>
                <w:position w:val="-6"/>
                <w:sz w:val="24"/>
                <w:szCs w:val="24"/>
              </w:rPr>
              <w:drawing>
                <wp:inline distT="0" distB="0" distL="0" distR="0">
                  <wp:extent cx="323850" cy="219075"/>
                  <wp:effectExtent l="1905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noProof/>
                <w:position w:val="-6"/>
                <w:sz w:val="24"/>
                <w:szCs w:val="24"/>
              </w:rPr>
              <w:drawing>
                <wp:inline distT="0" distB="0" distL="0" distR="0">
                  <wp:extent cx="219075" cy="219075"/>
                  <wp:effectExtent l="1905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D51" w:rsidRPr="004241AF" w:rsidTr="006124B0">
        <w:tc>
          <w:tcPr>
            <w:tcW w:w="9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AA7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196472">
              <w:rPr>
                <w:rFonts w:cs="Calibri"/>
                <w:sz w:val="24"/>
                <w:szCs w:val="24"/>
              </w:rPr>
              <w:t xml:space="preserve">Бюджет Сортавальского муниципального </w:t>
            </w:r>
            <w:r>
              <w:rPr>
                <w:rFonts w:cs="Calibri"/>
                <w:sz w:val="24"/>
                <w:szCs w:val="24"/>
              </w:rPr>
              <w:t>округа</w:t>
            </w:r>
          </w:p>
        </w:tc>
      </w:tr>
      <w:tr w:rsidR="00AA7D51" w:rsidRPr="004241AF" w:rsidTr="006124B0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4"/>
                <w:szCs w:val="24"/>
              </w:rPr>
            </w:pPr>
            <w:r w:rsidRPr="00196472">
              <w:rPr>
                <w:rFonts w:cs="Calibri"/>
                <w:sz w:val="24"/>
                <w:szCs w:val="24"/>
              </w:rPr>
              <w:t>доходы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</w:tr>
      <w:tr w:rsidR="00AA7D51" w:rsidRPr="004241AF" w:rsidTr="006124B0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4"/>
                <w:szCs w:val="24"/>
              </w:rPr>
            </w:pPr>
            <w:r w:rsidRPr="00196472">
              <w:rPr>
                <w:rFonts w:cs="Calibri"/>
                <w:sz w:val="24"/>
                <w:szCs w:val="24"/>
              </w:rPr>
              <w:t>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</w:tr>
      <w:tr w:rsidR="00AA7D51" w:rsidRPr="004241AF" w:rsidTr="006124B0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4"/>
                <w:szCs w:val="24"/>
              </w:rPr>
            </w:pPr>
            <w:r w:rsidRPr="00196472">
              <w:rPr>
                <w:rFonts w:cs="Calibri"/>
                <w:sz w:val="24"/>
                <w:szCs w:val="24"/>
              </w:rPr>
              <w:t>в том числе расходы на обслуживание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</w:tr>
      <w:tr w:rsidR="00AA7D51" w:rsidRPr="004241AF" w:rsidTr="006124B0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4"/>
                <w:szCs w:val="24"/>
              </w:rPr>
            </w:pPr>
            <w:r w:rsidRPr="00196472">
              <w:rPr>
                <w:rFonts w:cs="Calibri"/>
                <w:sz w:val="24"/>
                <w:szCs w:val="24"/>
              </w:rPr>
              <w:t>дефицит/</w:t>
            </w:r>
            <w:proofErr w:type="spellStart"/>
            <w:r w:rsidRPr="00196472">
              <w:rPr>
                <w:rFonts w:cs="Calibri"/>
                <w:sz w:val="24"/>
                <w:szCs w:val="24"/>
              </w:rPr>
              <w:t>профицит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</w:tr>
      <w:tr w:rsidR="00AA7D51" w:rsidRPr="004241AF" w:rsidTr="006124B0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196472">
              <w:rPr>
                <w:color w:val="000000"/>
                <w:sz w:val="24"/>
                <w:szCs w:val="24"/>
              </w:rPr>
              <w:t>Уровень  дефицита (</w:t>
            </w:r>
            <w:proofErr w:type="spellStart"/>
            <w:r w:rsidRPr="00196472">
              <w:rPr>
                <w:color w:val="000000"/>
                <w:sz w:val="24"/>
                <w:szCs w:val="24"/>
              </w:rPr>
              <w:t>профицита</w:t>
            </w:r>
            <w:proofErr w:type="spellEnd"/>
            <w:r w:rsidRPr="00196472">
              <w:rPr>
                <w:color w:val="000000"/>
                <w:sz w:val="24"/>
                <w:szCs w:val="24"/>
              </w:rPr>
              <w:t xml:space="preserve">) бюджета Сортавальского муниципального </w:t>
            </w:r>
            <w:r>
              <w:rPr>
                <w:color w:val="000000"/>
                <w:sz w:val="24"/>
                <w:szCs w:val="24"/>
              </w:rPr>
              <w:t>округа</w:t>
            </w:r>
            <w:r w:rsidRPr="00196472">
              <w:rPr>
                <w:color w:val="000000"/>
                <w:sz w:val="24"/>
                <w:szCs w:val="24"/>
              </w:rPr>
              <w:t xml:space="preserve"> к объему налоговых и неналоговых доходов, 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</w:tr>
      <w:tr w:rsidR="00AA7D51" w:rsidRPr="004241AF" w:rsidTr="006124B0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196472">
              <w:rPr>
                <w:rFonts w:cs="Calibri"/>
                <w:sz w:val="24"/>
                <w:szCs w:val="24"/>
              </w:rPr>
              <w:t>муниципальный долг на первое января очередного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</w:tr>
      <w:tr w:rsidR="00AA7D51" w:rsidRPr="004241AF" w:rsidTr="006124B0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4"/>
                <w:szCs w:val="24"/>
              </w:rPr>
            </w:pPr>
            <w:r w:rsidRPr="00196472">
              <w:rPr>
                <w:color w:val="000000"/>
                <w:sz w:val="24"/>
                <w:szCs w:val="24"/>
              </w:rPr>
              <w:t xml:space="preserve">Отношение муниципального долга Сортавальского муниципального </w:t>
            </w:r>
            <w:r>
              <w:rPr>
                <w:color w:val="000000"/>
                <w:sz w:val="24"/>
                <w:szCs w:val="24"/>
              </w:rPr>
              <w:t>округа</w:t>
            </w:r>
            <w:r w:rsidRPr="00196472">
              <w:rPr>
                <w:color w:val="000000"/>
                <w:sz w:val="24"/>
                <w:szCs w:val="24"/>
              </w:rPr>
              <w:t xml:space="preserve">  к собственным налоговым и неналоговым доходам бюджета, 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196472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</w:tr>
    </w:tbl>
    <w:p w:rsidR="00CC0E3C" w:rsidRDefault="00AA7D51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                                </w:t>
      </w: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CC0E3C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AA7D51" w:rsidRPr="00CF05DD" w:rsidRDefault="00CC0E3C" w:rsidP="00AA7D51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                                                                                 </w:t>
      </w:r>
      <w:r w:rsidR="00AA7D51">
        <w:rPr>
          <w:rFonts w:cs="Calibri"/>
          <w:sz w:val="24"/>
          <w:szCs w:val="24"/>
        </w:rPr>
        <w:t xml:space="preserve">     </w:t>
      </w:r>
      <w:r w:rsidR="00AA7D51" w:rsidRPr="00CF05DD">
        <w:rPr>
          <w:rFonts w:cs="Calibri"/>
          <w:sz w:val="24"/>
          <w:szCs w:val="24"/>
        </w:rPr>
        <w:t>Приложение</w:t>
      </w:r>
      <w:r w:rsidR="00AA7D51">
        <w:rPr>
          <w:rFonts w:cs="Calibri"/>
          <w:sz w:val="24"/>
          <w:szCs w:val="24"/>
        </w:rPr>
        <w:t xml:space="preserve"> № 2</w:t>
      </w:r>
    </w:p>
    <w:p w:rsidR="00975213" w:rsidRDefault="00AA7D51" w:rsidP="00975213">
      <w:pPr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       </w:t>
      </w:r>
      <w:bookmarkStart w:id="3" w:name="Par157"/>
      <w:bookmarkEnd w:id="3"/>
      <w:r w:rsidR="00975213">
        <w:rPr>
          <w:rFonts w:cs="Calibri"/>
          <w:sz w:val="24"/>
          <w:szCs w:val="24"/>
        </w:rPr>
        <w:t xml:space="preserve">                              </w:t>
      </w:r>
      <w:r w:rsidR="00975213" w:rsidRPr="00CF05DD">
        <w:rPr>
          <w:rFonts w:cs="Calibri"/>
          <w:sz w:val="24"/>
          <w:szCs w:val="24"/>
        </w:rPr>
        <w:t xml:space="preserve">к </w:t>
      </w:r>
      <w:r w:rsidR="00975213">
        <w:rPr>
          <w:rFonts w:cs="Calibri"/>
          <w:sz w:val="24"/>
          <w:szCs w:val="24"/>
        </w:rPr>
        <w:t>Порядку</w:t>
      </w:r>
      <w:r w:rsidR="00975213" w:rsidRPr="00975213">
        <w:rPr>
          <w:b/>
          <w:sz w:val="28"/>
          <w:szCs w:val="28"/>
        </w:rPr>
        <w:t xml:space="preserve"> </w:t>
      </w:r>
      <w:r w:rsidR="00975213" w:rsidRPr="00975213">
        <w:rPr>
          <w:sz w:val="24"/>
          <w:szCs w:val="24"/>
        </w:rPr>
        <w:t xml:space="preserve">разработки и утверждения </w:t>
      </w:r>
    </w:p>
    <w:p w:rsidR="00975213" w:rsidRDefault="00975213" w:rsidP="009752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975213">
        <w:rPr>
          <w:sz w:val="24"/>
          <w:szCs w:val="24"/>
        </w:rPr>
        <w:t xml:space="preserve">бюджетного прогноза </w:t>
      </w:r>
    </w:p>
    <w:p w:rsidR="00975213" w:rsidRPr="00975213" w:rsidRDefault="00975213" w:rsidP="00975213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975213">
        <w:rPr>
          <w:sz w:val="24"/>
          <w:szCs w:val="24"/>
        </w:rPr>
        <w:t>Сортавальского муниципального округа</w:t>
      </w:r>
    </w:p>
    <w:p w:rsidR="00AA7D51" w:rsidRDefault="00AA7D51" w:rsidP="00975213">
      <w:pPr>
        <w:jc w:val="both"/>
        <w:rPr>
          <w:rFonts w:cs="Calibri"/>
          <w:b/>
          <w:sz w:val="26"/>
          <w:szCs w:val="26"/>
        </w:rPr>
      </w:pPr>
    </w:p>
    <w:p w:rsidR="00AA7D51" w:rsidRDefault="00AA7D51" w:rsidP="00AA7D51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6"/>
          <w:szCs w:val="26"/>
        </w:rPr>
      </w:pPr>
    </w:p>
    <w:p w:rsidR="00AA7D51" w:rsidRPr="004E7C5C" w:rsidRDefault="00AA7D51" w:rsidP="00AA7D51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6"/>
          <w:szCs w:val="26"/>
        </w:rPr>
      </w:pPr>
      <w:r w:rsidRPr="004E7C5C">
        <w:rPr>
          <w:rFonts w:cs="Calibri"/>
          <w:b/>
          <w:sz w:val="26"/>
          <w:szCs w:val="26"/>
        </w:rPr>
        <w:t>Предельные объемы финансового обеспечения реализации</w:t>
      </w:r>
    </w:p>
    <w:p w:rsidR="00AA7D51" w:rsidRPr="004E7C5C" w:rsidRDefault="00AA7D51" w:rsidP="00AA7D51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6"/>
          <w:szCs w:val="26"/>
        </w:rPr>
      </w:pPr>
      <w:r w:rsidRPr="004E7C5C">
        <w:rPr>
          <w:rFonts w:cs="Calibri"/>
          <w:b/>
          <w:sz w:val="26"/>
          <w:szCs w:val="26"/>
        </w:rPr>
        <w:t xml:space="preserve">муниципальных программ </w:t>
      </w:r>
      <w:r>
        <w:rPr>
          <w:rFonts w:cs="Calibri"/>
          <w:b/>
          <w:sz w:val="26"/>
          <w:szCs w:val="26"/>
        </w:rPr>
        <w:t>Сортавальского муниципального округа</w:t>
      </w:r>
    </w:p>
    <w:p w:rsidR="00AA7D51" w:rsidRPr="007F67FE" w:rsidRDefault="00AA7D51" w:rsidP="00AA7D51">
      <w:pPr>
        <w:widowControl w:val="0"/>
        <w:autoSpaceDE w:val="0"/>
        <w:autoSpaceDN w:val="0"/>
        <w:adjustRightInd w:val="0"/>
        <w:rPr>
          <w:rFonts w:cs="Calibri"/>
          <w:sz w:val="26"/>
          <w:szCs w:val="26"/>
        </w:rPr>
      </w:pPr>
    </w:p>
    <w:p w:rsidR="00AA7D51" w:rsidRDefault="00AA7D51" w:rsidP="00AA7D51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  <w:r w:rsidRPr="00F9039D">
        <w:rPr>
          <w:rFonts w:cs="Calibri"/>
        </w:rPr>
        <w:t>тыс. рублей</w:t>
      </w:r>
    </w:p>
    <w:tbl>
      <w:tblPr>
        <w:tblW w:w="9778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28"/>
        <w:gridCol w:w="850"/>
        <w:gridCol w:w="850"/>
        <w:gridCol w:w="850"/>
        <w:gridCol w:w="850"/>
        <w:gridCol w:w="850"/>
        <w:gridCol w:w="850"/>
        <w:gridCol w:w="850"/>
      </w:tblGrid>
      <w:tr w:rsidR="00AA7D51" w:rsidRPr="004241AF" w:rsidTr="006124B0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Наименование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Бюджет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Оценка</w:t>
            </w:r>
          </w:p>
        </w:tc>
      </w:tr>
      <w:tr w:rsidR="00AA7D51" w:rsidRPr="004241AF" w:rsidTr="006124B0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N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N 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N 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 w:rsidRPr="00A25247">
              <w:rPr>
                <w:rFonts w:cs="Calibri"/>
                <w:sz w:val="24"/>
                <w:szCs w:val="24"/>
              </w:rPr>
              <w:t>N 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noProof/>
                <w:position w:val="-6"/>
                <w:sz w:val="24"/>
                <w:szCs w:val="24"/>
              </w:rPr>
              <w:drawing>
                <wp:inline distT="0" distB="0" distL="0" distR="0">
                  <wp:extent cx="323850" cy="219075"/>
                  <wp:effectExtent l="1905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noProof/>
                <w:position w:val="-6"/>
                <w:sz w:val="24"/>
                <w:szCs w:val="24"/>
              </w:rPr>
              <w:drawing>
                <wp:inline distT="0" distB="0" distL="0" distR="0">
                  <wp:extent cx="219075" cy="219075"/>
                  <wp:effectExtent l="1905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D51" w:rsidRPr="004241AF" w:rsidTr="006124B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6"/>
                <w:szCs w:val="26"/>
              </w:rPr>
            </w:pPr>
            <w:r w:rsidRPr="00A25247">
              <w:rPr>
                <w:rFonts w:cs="Calibri"/>
                <w:sz w:val="26"/>
                <w:szCs w:val="2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  <w:tr w:rsidR="00AA7D51" w:rsidRPr="004241AF" w:rsidTr="006124B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6"/>
                <w:szCs w:val="26"/>
              </w:rPr>
            </w:pPr>
            <w:r w:rsidRPr="00A25247">
              <w:rPr>
                <w:rFonts w:cs="Calibri"/>
                <w:sz w:val="26"/>
                <w:szCs w:val="26"/>
              </w:rPr>
              <w:t xml:space="preserve">Расходы на реализацию </w:t>
            </w:r>
            <w:r>
              <w:rPr>
                <w:rFonts w:cs="Calibri"/>
                <w:sz w:val="26"/>
                <w:szCs w:val="26"/>
              </w:rPr>
              <w:t>муниципальных</w:t>
            </w:r>
            <w:r w:rsidRPr="00A25247">
              <w:rPr>
                <w:rFonts w:cs="Calibri"/>
                <w:sz w:val="26"/>
                <w:szCs w:val="26"/>
              </w:rPr>
              <w:t xml:space="preserve"> программ</w:t>
            </w:r>
            <w:r>
              <w:rPr>
                <w:rFonts w:cs="Calibri"/>
                <w:sz w:val="26"/>
                <w:szCs w:val="26"/>
              </w:rPr>
              <w:t xml:space="preserve"> Сортавальского муниципального округа</w:t>
            </w:r>
            <w:r w:rsidRPr="00A25247">
              <w:rPr>
                <w:rFonts w:cs="Calibri"/>
                <w:sz w:val="26"/>
                <w:szCs w:val="26"/>
              </w:rPr>
              <w:t>, из них: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  <w:tr w:rsidR="00AA7D51" w:rsidRPr="004241AF" w:rsidTr="006124B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6"/>
                <w:szCs w:val="26"/>
              </w:rPr>
            </w:pPr>
            <w:r w:rsidRPr="00A25247">
              <w:rPr>
                <w:rFonts w:cs="Calibri"/>
                <w:sz w:val="26"/>
                <w:szCs w:val="26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  <w:tr w:rsidR="00AA7D51" w:rsidRPr="004241AF" w:rsidTr="006124B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6"/>
                <w:szCs w:val="26"/>
              </w:rPr>
            </w:pPr>
            <w:r w:rsidRPr="00A25247">
              <w:rPr>
                <w:rFonts w:cs="Calibri"/>
                <w:sz w:val="26"/>
                <w:szCs w:val="26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  <w:tr w:rsidR="00AA7D51" w:rsidRPr="004241AF" w:rsidTr="006124B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A25247" w:rsidRDefault="00AA7D51" w:rsidP="006124B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6"/>
                <w:szCs w:val="26"/>
              </w:rPr>
            </w:pPr>
            <w:r w:rsidRPr="00A25247">
              <w:rPr>
                <w:rFonts w:cs="Calibri"/>
                <w:sz w:val="26"/>
                <w:szCs w:val="26"/>
              </w:rPr>
              <w:t>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D51" w:rsidRPr="004241AF" w:rsidRDefault="00AA7D51" w:rsidP="006124B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</w:tbl>
    <w:p w:rsidR="00AA7D51" w:rsidRDefault="00AA7D51" w:rsidP="00AA7D51">
      <w:pPr>
        <w:widowControl w:val="0"/>
        <w:autoSpaceDE w:val="0"/>
        <w:autoSpaceDN w:val="0"/>
        <w:adjustRightInd w:val="0"/>
        <w:rPr>
          <w:rFonts w:cs="Calibri"/>
        </w:rPr>
      </w:pPr>
    </w:p>
    <w:p w:rsidR="00AA7D51" w:rsidRPr="00A25247" w:rsidRDefault="00AA7D51" w:rsidP="00AA7D5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A25247">
        <w:rPr>
          <w:rFonts w:cs="Calibri"/>
          <w:sz w:val="22"/>
          <w:szCs w:val="22"/>
        </w:rPr>
        <w:t>Примечания:</w:t>
      </w:r>
    </w:p>
    <w:p w:rsidR="00AA7D51" w:rsidRPr="00A25247" w:rsidRDefault="00AA7D51" w:rsidP="00AA7D5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r w:rsidRPr="00A25247">
        <w:rPr>
          <w:rFonts w:cs="Calibri"/>
          <w:sz w:val="22"/>
          <w:szCs w:val="22"/>
        </w:rPr>
        <w:t>N - первый год периода прогнозирования;</w:t>
      </w:r>
    </w:p>
    <w:p w:rsidR="00AA7D51" w:rsidRPr="00A25247" w:rsidRDefault="00AA7D51" w:rsidP="00AA7D5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2"/>
          <w:szCs w:val="22"/>
        </w:rPr>
      </w:pPr>
      <w:proofErr w:type="spellStart"/>
      <w:r w:rsidRPr="00A25247">
        <w:rPr>
          <w:rFonts w:cs="Calibri"/>
          <w:sz w:val="22"/>
          <w:szCs w:val="22"/>
        </w:rPr>
        <w:t>i</w:t>
      </w:r>
      <w:proofErr w:type="spellEnd"/>
      <w:r w:rsidRPr="00A25247">
        <w:rPr>
          <w:rFonts w:cs="Calibri"/>
          <w:sz w:val="22"/>
          <w:szCs w:val="22"/>
        </w:rPr>
        <w:t xml:space="preserve"> - последний год периода прогнозирования.</w:t>
      </w:r>
    </w:p>
    <w:p w:rsidR="00AA7D51" w:rsidRDefault="00AA7D51" w:rsidP="00AA7D51">
      <w:pPr>
        <w:widowControl w:val="0"/>
        <w:autoSpaceDE w:val="0"/>
        <w:autoSpaceDN w:val="0"/>
        <w:adjustRightInd w:val="0"/>
        <w:rPr>
          <w:rFonts w:cs="Calibri"/>
        </w:rPr>
      </w:pPr>
    </w:p>
    <w:p w:rsidR="00AA7D51" w:rsidRDefault="00AA7D51" w:rsidP="00AA7D51">
      <w:pPr>
        <w:widowControl w:val="0"/>
        <w:autoSpaceDE w:val="0"/>
        <w:autoSpaceDN w:val="0"/>
        <w:adjustRightInd w:val="0"/>
        <w:rPr>
          <w:rFonts w:cs="Calibri"/>
        </w:rPr>
      </w:pPr>
    </w:p>
    <w:p w:rsidR="00AA7D51" w:rsidRDefault="00AA7D51" w:rsidP="00AA7D51">
      <w:pPr>
        <w:widowControl w:val="0"/>
        <w:autoSpaceDE w:val="0"/>
        <w:autoSpaceDN w:val="0"/>
        <w:adjustRightInd w:val="0"/>
        <w:rPr>
          <w:rFonts w:cs="Calibri"/>
        </w:rPr>
      </w:pPr>
    </w:p>
    <w:p w:rsidR="00AA7D51" w:rsidRDefault="00AA7D51" w:rsidP="00AA7D51">
      <w:pPr>
        <w:widowControl w:val="0"/>
        <w:autoSpaceDE w:val="0"/>
        <w:autoSpaceDN w:val="0"/>
        <w:adjustRightInd w:val="0"/>
        <w:rPr>
          <w:rFonts w:cs="Calibri"/>
        </w:rPr>
      </w:pPr>
    </w:p>
    <w:p w:rsidR="00AA7D51" w:rsidRDefault="00AA7D51" w:rsidP="00AA7D51">
      <w:pPr>
        <w:jc w:val="right"/>
        <w:outlineLvl w:val="0"/>
        <w:rPr>
          <w:rFonts w:cs="Calibri"/>
        </w:rPr>
      </w:pPr>
    </w:p>
    <w:p w:rsidR="00AA7D51" w:rsidRPr="00711990" w:rsidRDefault="00AA7D51" w:rsidP="00AA7D5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cs="Calibri"/>
        </w:rPr>
        <w:t>_________________________________________________</w:t>
      </w:r>
    </w:p>
    <w:p w:rsidR="00AA7D51" w:rsidRDefault="00AA7D51" w:rsidP="00AA7D51"/>
    <w:p w:rsidR="00AA7D51" w:rsidRDefault="00AA7D51" w:rsidP="00AA7D51"/>
    <w:p w:rsidR="001A51BE" w:rsidRDefault="001A51BE" w:rsidP="00AA7D51">
      <w:pPr>
        <w:widowControl w:val="0"/>
        <w:autoSpaceDE w:val="0"/>
        <w:autoSpaceDN w:val="0"/>
        <w:adjustRightInd w:val="0"/>
      </w:pPr>
    </w:p>
    <w:sectPr w:rsidR="001A51BE" w:rsidSect="00C4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67388"/>
    <w:rsid w:val="00074EC4"/>
    <w:rsid w:val="0009550D"/>
    <w:rsid w:val="000A1318"/>
    <w:rsid w:val="000E450F"/>
    <w:rsid w:val="000E6C69"/>
    <w:rsid w:val="001551D8"/>
    <w:rsid w:val="001A51BE"/>
    <w:rsid w:val="004A3285"/>
    <w:rsid w:val="004E7B69"/>
    <w:rsid w:val="0056281E"/>
    <w:rsid w:val="006D1B05"/>
    <w:rsid w:val="006F25AC"/>
    <w:rsid w:val="006F7D50"/>
    <w:rsid w:val="00716D38"/>
    <w:rsid w:val="00821B8A"/>
    <w:rsid w:val="008640B0"/>
    <w:rsid w:val="0093430E"/>
    <w:rsid w:val="00965A9C"/>
    <w:rsid w:val="00967388"/>
    <w:rsid w:val="00975213"/>
    <w:rsid w:val="00A612A0"/>
    <w:rsid w:val="00AA7D51"/>
    <w:rsid w:val="00AD1FE3"/>
    <w:rsid w:val="00B617E4"/>
    <w:rsid w:val="00C138A5"/>
    <w:rsid w:val="00C32C3D"/>
    <w:rsid w:val="00C43EFA"/>
    <w:rsid w:val="00C7601C"/>
    <w:rsid w:val="00C96180"/>
    <w:rsid w:val="00CC0E3C"/>
    <w:rsid w:val="00E01A46"/>
    <w:rsid w:val="00F977C8"/>
    <w:rsid w:val="00FE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67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A51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1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Демидов</dc:creator>
  <cp:lastModifiedBy>Денис Демидов</cp:lastModifiedBy>
  <cp:revision>2</cp:revision>
  <cp:lastPrinted>2025-04-04T07:43:00Z</cp:lastPrinted>
  <dcterms:created xsi:type="dcterms:W3CDTF">2025-09-15T13:31:00Z</dcterms:created>
  <dcterms:modified xsi:type="dcterms:W3CDTF">2025-09-15T13:31:00Z</dcterms:modified>
</cp:coreProperties>
</file>