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0BD" w:rsidRPr="008910BD" w:rsidRDefault="00275EA3" w:rsidP="008910B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5.45pt;width:55.35pt;height:69.75pt;z-index:251659264;mso-position-horizontal:center;mso-position-horizontal-relative:margin">
            <v:imagedata r:id="rId7" o:title=""/>
            <w10:wrap type="topAndBottom" anchorx="margin"/>
          </v:shape>
          <o:OLEObject Type="Embed" ProgID="MSPhotoEd.3" ShapeID="_x0000_s1027" DrawAspect="Content" ObjectID="_1834217520" r:id="rId8"/>
        </w:pict>
      </w:r>
    </w:p>
    <w:p w:rsidR="008910BD" w:rsidRPr="008910BD" w:rsidRDefault="008910BD" w:rsidP="00891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КАРЕЛИЯ</w:t>
      </w:r>
    </w:p>
    <w:p w:rsidR="008910BD" w:rsidRPr="008910BD" w:rsidRDefault="008910BD" w:rsidP="00891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10BD" w:rsidRPr="008910BD" w:rsidRDefault="008910BD" w:rsidP="00891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8910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АДМИНИСТРАЦИЯ</w:t>
      </w:r>
    </w:p>
    <w:p w:rsidR="008910BD" w:rsidRPr="008910BD" w:rsidRDefault="008910BD" w:rsidP="00891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8910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СОРТАВАЛЬСКОГО МУНИЦИПАЛЬНОГО ОКРУГА</w:t>
      </w:r>
    </w:p>
    <w:p w:rsidR="008910BD" w:rsidRPr="008910BD" w:rsidRDefault="008910BD" w:rsidP="00891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10BD" w:rsidRPr="008910BD" w:rsidRDefault="008910BD" w:rsidP="00891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8910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</w:t>
      </w:r>
    </w:p>
    <w:p w:rsidR="008910BD" w:rsidRPr="008910BD" w:rsidRDefault="008910BD" w:rsidP="008910B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0BD" w:rsidRPr="008910BD" w:rsidRDefault="008910BD" w:rsidP="008910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«</w:t>
      </w:r>
      <w:r w:rsidR="00275EA3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7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</w:t>
      </w: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г.</w:t>
      </w: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№</w:t>
      </w:r>
      <w:r w:rsidR="00275EA3">
        <w:rPr>
          <w:rFonts w:ascii="Times New Roman" w:eastAsia="Times New Roman" w:hAnsi="Times New Roman" w:cs="Times New Roman"/>
          <w:sz w:val="28"/>
          <w:szCs w:val="28"/>
          <w:lang w:eastAsia="ru-RU"/>
        </w:rPr>
        <w:t>195</w:t>
      </w:r>
    </w:p>
    <w:p w:rsidR="008910BD" w:rsidRPr="008910BD" w:rsidRDefault="008910BD" w:rsidP="008910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0BD" w:rsidRPr="008910BD" w:rsidRDefault="008910BD" w:rsidP="00891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1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административного регламента</w:t>
      </w:r>
      <w:r w:rsidRPr="00891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предоставлению муниципальной услуги </w:t>
      </w:r>
      <w:r w:rsidRPr="00891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«Согласование создания места (площадки) накопления твердых коммунальных отходов»</w:t>
      </w:r>
    </w:p>
    <w:p w:rsidR="008910BD" w:rsidRPr="008910BD" w:rsidRDefault="008910BD" w:rsidP="008910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0BD" w:rsidRPr="008910BD" w:rsidRDefault="008910BD" w:rsidP="00891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8910BD">
        <w:rPr>
          <w:rFonts w:ascii="Times New Roman" w:eastAsia="Times New Roman" w:hAnsi="Times New Roman" w:cs="Times New Roman"/>
          <w:iCs/>
          <w:sz w:val="28"/>
          <w:szCs w:val="28"/>
        </w:rPr>
        <w:t>В целях реализации мероприятий по разработке и утверждению административных регламентов предоставления муниципальных услуг, в соответствии с требованиями Федерального закона от 06.10.2003 № 131-ФЗ «Об общих принципах организации местного самоуправления в Российской Федерации», руководствуясь Федеральным законом от 27.07.2010 № 210-ФЗ «Об организации предоставления государственных и муниципальных услуг», Уставом Сортавальского муниципального округа, администрация Сортавальского муниципального округа постановляет:</w:t>
      </w:r>
      <w:proofErr w:type="gramEnd"/>
    </w:p>
    <w:p w:rsidR="008910BD" w:rsidRPr="008910BD" w:rsidRDefault="008910BD" w:rsidP="00891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910BD">
        <w:rPr>
          <w:rFonts w:ascii="Times New Roman" w:eastAsia="Times New Roman" w:hAnsi="Times New Roman" w:cs="Times New Roman"/>
          <w:iCs/>
          <w:sz w:val="28"/>
          <w:szCs w:val="28"/>
        </w:rPr>
        <w:t>1. Утвердить административный регламент по предоставлению муниципальной услуги «Согласование создания места (площадки) накопления твердых коммунальных отходов».</w:t>
      </w:r>
    </w:p>
    <w:p w:rsidR="008910BD" w:rsidRPr="008910BD" w:rsidRDefault="008910BD" w:rsidP="008910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округа.</w:t>
      </w:r>
    </w:p>
    <w:p w:rsidR="008910BD" w:rsidRPr="008910BD" w:rsidRDefault="008910BD" w:rsidP="008910B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8910BD" w:rsidRPr="008910BD" w:rsidRDefault="008910BD" w:rsidP="008910B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0" w:name="_GoBack"/>
      <w:bookmarkEnd w:id="0"/>
    </w:p>
    <w:p w:rsidR="008910BD" w:rsidRPr="008910BD" w:rsidRDefault="008910BD" w:rsidP="008910B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8910BD" w:rsidRPr="008910BD" w:rsidRDefault="008910BD" w:rsidP="008910B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Сортавальского</w:t>
      </w:r>
      <w:proofErr w:type="gramEnd"/>
    </w:p>
    <w:p w:rsidR="008910BD" w:rsidRPr="008910BD" w:rsidRDefault="008910BD" w:rsidP="008910B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</w:t>
      </w:r>
      <w:proofErr w:type="spellStart"/>
      <w:r w:rsidRPr="008910BD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С.В.Крупин</w:t>
      </w:r>
      <w:proofErr w:type="spellEnd"/>
    </w:p>
    <w:p w:rsidR="008910BD" w:rsidRPr="008910BD" w:rsidRDefault="008910BD" w:rsidP="008910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910BD" w:rsidRDefault="008910BD" w:rsidP="00E33F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1A1090" w:rsidRPr="00E33F6F" w:rsidRDefault="001A1090" w:rsidP="00E33F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3F6F">
        <w:rPr>
          <w:rFonts w:ascii="Times New Roman" w:hAnsi="Times New Roman" w:cs="Times New Roman"/>
          <w:b/>
          <w:sz w:val="26"/>
          <w:szCs w:val="26"/>
        </w:rPr>
        <w:lastRenderedPageBreak/>
        <w:t>Административный регламент предоставления муниципальной услуги «Согласование создания мест</w:t>
      </w:r>
      <w:r w:rsidR="00BD57D2">
        <w:rPr>
          <w:rFonts w:ascii="Times New Roman" w:hAnsi="Times New Roman" w:cs="Times New Roman"/>
          <w:b/>
          <w:sz w:val="26"/>
          <w:szCs w:val="26"/>
        </w:rPr>
        <w:t>а (площад</w:t>
      </w:r>
      <w:r w:rsidRPr="00E33F6F">
        <w:rPr>
          <w:rFonts w:ascii="Times New Roman" w:hAnsi="Times New Roman" w:cs="Times New Roman"/>
          <w:b/>
          <w:sz w:val="26"/>
          <w:szCs w:val="26"/>
        </w:rPr>
        <w:t>к</w:t>
      </w:r>
      <w:r w:rsidR="00BD57D2">
        <w:rPr>
          <w:rFonts w:ascii="Times New Roman" w:hAnsi="Times New Roman" w:cs="Times New Roman"/>
          <w:b/>
          <w:sz w:val="26"/>
          <w:szCs w:val="26"/>
        </w:rPr>
        <w:t>и</w:t>
      </w:r>
      <w:r w:rsidRPr="00E33F6F">
        <w:rPr>
          <w:rFonts w:ascii="Times New Roman" w:hAnsi="Times New Roman" w:cs="Times New Roman"/>
          <w:b/>
          <w:sz w:val="26"/>
          <w:szCs w:val="26"/>
        </w:rPr>
        <w:t xml:space="preserve">) накопления твердых коммунальных отходов» </w:t>
      </w:r>
    </w:p>
    <w:p w:rsidR="00121C14" w:rsidRPr="00E33F6F" w:rsidRDefault="00121C14" w:rsidP="00E33F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66327" w:rsidRPr="00E33F6F" w:rsidRDefault="0064605B" w:rsidP="00E33F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Раздел I.  Общее положения</w:t>
      </w:r>
    </w:p>
    <w:p w:rsidR="00166327" w:rsidRPr="00E33F6F" w:rsidRDefault="00166327" w:rsidP="00E33F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3F6F">
        <w:rPr>
          <w:rFonts w:ascii="Times New Roman" w:hAnsi="Times New Roman" w:cs="Times New Roman"/>
          <w:b/>
          <w:sz w:val="26"/>
          <w:szCs w:val="26"/>
        </w:rPr>
        <w:t>Предмет регулирования Административного регламента</w:t>
      </w:r>
    </w:p>
    <w:p w:rsidR="00166327" w:rsidRPr="00E33F6F" w:rsidRDefault="00166327" w:rsidP="00E33F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66327" w:rsidRPr="00E33F6F" w:rsidRDefault="0064605B" w:rsidP="00E3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1.1. </w:t>
      </w:r>
      <w:proofErr w:type="gramStart"/>
      <w:r w:rsidR="00166327" w:rsidRPr="00E33F6F">
        <w:rPr>
          <w:rFonts w:ascii="Times New Roman" w:eastAsia="Calibri" w:hAnsi="Times New Roman" w:cs="Times New Roman"/>
          <w:sz w:val="26"/>
          <w:szCs w:val="26"/>
        </w:rPr>
        <w:t>Административный регламент по предоставлению муниципальной услуги «Согласование создания мест</w:t>
      </w:r>
      <w:r w:rsidR="00BD57D2">
        <w:rPr>
          <w:rFonts w:ascii="Times New Roman" w:eastAsia="Calibri" w:hAnsi="Times New Roman" w:cs="Times New Roman"/>
          <w:sz w:val="26"/>
          <w:szCs w:val="26"/>
        </w:rPr>
        <w:t>а (площад</w:t>
      </w:r>
      <w:r w:rsidR="00166327" w:rsidRPr="00E33F6F">
        <w:rPr>
          <w:rFonts w:ascii="Times New Roman" w:eastAsia="Calibri" w:hAnsi="Times New Roman" w:cs="Times New Roman"/>
          <w:sz w:val="26"/>
          <w:szCs w:val="26"/>
        </w:rPr>
        <w:t>к</w:t>
      </w:r>
      <w:r w:rsidR="00BD57D2">
        <w:rPr>
          <w:rFonts w:ascii="Times New Roman" w:eastAsia="Calibri" w:hAnsi="Times New Roman" w:cs="Times New Roman"/>
          <w:sz w:val="26"/>
          <w:szCs w:val="26"/>
        </w:rPr>
        <w:t>и</w:t>
      </w:r>
      <w:r w:rsidR="00166327" w:rsidRPr="00E33F6F">
        <w:rPr>
          <w:rFonts w:ascii="Times New Roman" w:eastAsia="Calibri" w:hAnsi="Times New Roman" w:cs="Times New Roman"/>
          <w:sz w:val="26"/>
          <w:szCs w:val="26"/>
        </w:rPr>
        <w:t xml:space="preserve">) накопления твердых коммунальных отходов» </w:t>
      </w:r>
      <w:r w:rsidR="00166327" w:rsidRPr="00E33F6F">
        <w:rPr>
          <w:rFonts w:ascii="Times New Roman" w:eastAsia="Calibri" w:hAnsi="Times New Roman" w:cs="Times New Roman"/>
          <w:color w:val="000000"/>
          <w:sz w:val="26"/>
          <w:szCs w:val="26"/>
        </w:rPr>
        <w:t>(далее - муниципальная услуга,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совершения администрацией Сортавальского муниципального округа (далее - Администрация) действий (административных процедур) при осуществлении полномочий по предоставлению муниципальной услуги.</w:t>
      </w:r>
      <w:proofErr w:type="gramEnd"/>
    </w:p>
    <w:p w:rsidR="00166327" w:rsidRPr="00E33F6F" w:rsidRDefault="0064605B" w:rsidP="00E33F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1.2. </w:t>
      </w:r>
      <w:r w:rsidR="00166327" w:rsidRPr="00E33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Предоставление муниципальной услуги осуществляет Администрация. Техническое и организационное обеспечение предоставления муниципальной услуги возложено на уполномоченное лицо — муниципальное учреждение «Городское хозяйство» на основании п.2.5.31 Устава муниципального учреждения «Городское хозяйство» (далее - Учреждение).</w:t>
      </w:r>
    </w:p>
    <w:p w:rsidR="00166327" w:rsidRPr="00E33F6F" w:rsidRDefault="00166327" w:rsidP="00E33F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1090" w:rsidRPr="00E33F6F" w:rsidRDefault="001A1090" w:rsidP="00E33F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3F6F">
        <w:rPr>
          <w:rFonts w:ascii="Times New Roman" w:hAnsi="Times New Roman" w:cs="Times New Roman"/>
          <w:b/>
          <w:sz w:val="26"/>
          <w:szCs w:val="26"/>
        </w:rPr>
        <w:t xml:space="preserve">Круг заявителей </w:t>
      </w:r>
    </w:p>
    <w:p w:rsidR="001A1090" w:rsidRPr="00E33F6F" w:rsidRDefault="001A1090" w:rsidP="00E33F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1090" w:rsidRPr="00E33F6F" w:rsidRDefault="0064605B" w:rsidP="00E33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1.3. </w:t>
      </w:r>
      <w:r w:rsidR="00166327" w:rsidRPr="00E33F6F">
        <w:rPr>
          <w:rFonts w:ascii="Times New Roman" w:hAnsi="Times New Roman" w:cs="Times New Roman"/>
          <w:sz w:val="26"/>
          <w:szCs w:val="26"/>
        </w:rPr>
        <w:t xml:space="preserve">Право на получение муниципальной услуги имеют </w:t>
      </w:r>
      <w:r w:rsidR="001A1090" w:rsidRPr="00E33F6F">
        <w:rPr>
          <w:rFonts w:ascii="Times New Roman" w:hAnsi="Times New Roman" w:cs="Times New Roman"/>
          <w:sz w:val="26"/>
          <w:szCs w:val="26"/>
        </w:rPr>
        <w:t>физические и (или) юридические лица (далее – заявители) (за исключением государственных органов и их территориальных органов, органов государственных внебюджетных фондо</w:t>
      </w:r>
      <w:r w:rsidR="00F0461C" w:rsidRPr="00E33F6F">
        <w:rPr>
          <w:rFonts w:ascii="Times New Roman" w:hAnsi="Times New Roman" w:cs="Times New Roman"/>
          <w:sz w:val="26"/>
          <w:szCs w:val="26"/>
        </w:rPr>
        <w:t>в и их территориальных органов)</w:t>
      </w:r>
      <w:r w:rsidR="001A1090" w:rsidRPr="00E33F6F">
        <w:rPr>
          <w:rFonts w:ascii="Times New Roman" w:hAnsi="Times New Roman" w:cs="Times New Roman"/>
          <w:sz w:val="26"/>
          <w:szCs w:val="26"/>
        </w:rPr>
        <w:t>, на которых в соответствии с законодательством Российской Федерации лежит обязанность по созданию места (площадки) накопления твердых коммунальных отходов (далее - ТКО).</w:t>
      </w:r>
    </w:p>
    <w:p w:rsidR="001A1090" w:rsidRPr="00E33F6F" w:rsidRDefault="00166327" w:rsidP="00E33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3F6F">
        <w:rPr>
          <w:rFonts w:ascii="Times New Roman" w:hAnsi="Times New Roman" w:cs="Times New Roman"/>
          <w:sz w:val="26"/>
          <w:szCs w:val="26"/>
        </w:rPr>
        <w:t>1.4. Интересы заявителей, указанных в пункте 1.3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166327" w:rsidRPr="00E33F6F" w:rsidRDefault="00166327" w:rsidP="00E33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6327" w:rsidRPr="00E33F6F" w:rsidRDefault="00166327" w:rsidP="00E33F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33F6F">
        <w:rPr>
          <w:rFonts w:ascii="Times New Roman" w:eastAsia="Calibri" w:hAnsi="Times New Roman" w:cs="Times New Roman"/>
          <w:b/>
          <w:sz w:val="26"/>
          <w:szCs w:val="26"/>
        </w:rPr>
        <w:t>Требования к порядку информирования о предоставлении</w:t>
      </w:r>
    </w:p>
    <w:p w:rsidR="00166327" w:rsidRPr="00E33F6F" w:rsidRDefault="00166327" w:rsidP="00E33F6F">
      <w:pPr>
        <w:suppressAutoHyphens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33F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муниципальной услуги</w:t>
      </w:r>
    </w:p>
    <w:p w:rsidR="00166327" w:rsidRPr="00E33F6F" w:rsidRDefault="00166327" w:rsidP="00E33F6F">
      <w:pPr>
        <w:suppressAutoHyphens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</w:p>
    <w:p w:rsidR="00B24CCA" w:rsidRPr="00E33F6F" w:rsidRDefault="00B24CCA" w:rsidP="00E33F6F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>1.5. Информация о месте нахождения Администрации и Учреждения:</w:t>
      </w:r>
    </w:p>
    <w:p w:rsidR="00B24CCA" w:rsidRPr="00E33F6F" w:rsidRDefault="00B24CCA" w:rsidP="00E33F6F">
      <w:pPr>
        <w:pStyle w:val="ConsPlusNormal"/>
        <w:tabs>
          <w:tab w:val="left" w:pos="4395"/>
          <w:tab w:val="left" w:pos="5812"/>
        </w:tabs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>186790, Республика Карелия, г. Сортавала, ул. Кирова, д. 11 –Администрация;</w:t>
      </w:r>
    </w:p>
    <w:p w:rsidR="00B24CCA" w:rsidRPr="00E33F6F" w:rsidRDefault="00B24CCA" w:rsidP="00E33F6F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E33F6F">
        <w:rPr>
          <w:rFonts w:ascii="Times New Roman" w:hAnsi="Times New Roman" w:cs="Times New Roman"/>
          <w:color w:val="000000"/>
          <w:sz w:val="26"/>
          <w:szCs w:val="26"/>
        </w:rPr>
        <w:t>186790, Республика Карелия, г. Сортавала, ул. Гагарина, д. 12, 1 этаж - Учреждение.</w:t>
      </w:r>
      <w:proofErr w:type="gramEnd"/>
    </w:p>
    <w:p w:rsidR="00B24CCA" w:rsidRPr="00E33F6F" w:rsidRDefault="00B24CCA" w:rsidP="00E33F6F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>График работы Администрации и Учреждения:</w:t>
      </w:r>
    </w:p>
    <w:p w:rsidR="00B24CCA" w:rsidRPr="00E33F6F" w:rsidRDefault="00B24CCA" w:rsidP="00E33F6F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>Понедельник-четверг с 8:30 до 17:00 часов;</w:t>
      </w:r>
    </w:p>
    <w:p w:rsidR="00B24CCA" w:rsidRPr="00E33F6F" w:rsidRDefault="00B24CCA" w:rsidP="00E33F6F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>пятница с 8:30 до 15:30 часов;</w:t>
      </w:r>
    </w:p>
    <w:p w:rsidR="00B24CCA" w:rsidRPr="00E33F6F" w:rsidRDefault="00B24CCA" w:rsidP="00E33F6F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>в предпраздничные дни - с 8:30 до 16:00 часов.</w:t>
      </w:r>
    </w:p>
    <w:p w:rsidR="00B24CCA" w:rsidRPr="00E33F6F" w:rsidRDefault="00B24CCA" w:rsidP="00E33F6F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>Обеденный перерыв с 13:00 до 14:00 часов.</w:t>
      </w:r>
    </w:p>
    <w:p w:rsidR="00B24CCA" w:rsidRPr="00E33F6F" w:rsidRDefault="00B24CCA" w:rsidP="00E33F6F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>Суббота, воскресенье - выходные дни.</w:t>
      </w:r>
    </w:p>
    <w:p w:rsidR="00B24CCA" w:rsidRPr="00E33F6F" w:rsidRDefault="00B24CCA" w:rsidP="00E33F6F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>График приема заявителей в Учреждении:</w:t>
      </w:r>
    </w:p>
    <w:p w:rsidR="00B24CCA" w:rsidRPr="00E33F6F" w:rsidRDefault="00B24CCA" w:rsidP="00E33F6F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 xml:space="preserve">Приемные дни: </w:t>
      </w:r>
      <w:r w:rsidR="00C376B4">
        <w:rPr>
          <w:rFonts w:ascii="Times New Roman" w:hAnsi="Times New Roman" w:cs="Times New Roman"/>
          <w:color w:val="000000"/>
          <w:sz w:val="26"/>
          <w:szCs w:val="26"/>
        </w:rPr>
        <w:t>понедельник, среда с</w:t>
      </w:r>
      <w:r w:rsidRPr="00E33F6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376B4">
        <w:rPr>
          <w:rFonts w:ascii="Times New Roman" w:hAnsi="Times New Roman" w:cs="Times New Roman"/>
          <w:color w:val="000000"/>
          <w:sz w:val="26"/>
          <w:szCs w:val="26"/>
        </w:rPr>
        <w:t>14:15</w:t>
      </w:r>
      <w:r w:rsidRPr="00E33F6F">
        <w:rPr>
          <w:rFonts w:ascii="Times New Roman" w:hAnsi="Times New Roman" w:cs="Times New Roman"/>
          <w:color w:val="000000"/>
          <w:sz w:val="26"/>
          <w:szCs w:val="26"/>
        </w:rPr>
        <w:t xml:space="preserve"> до </w:t>
      </w:r>
      <w:r w:rsidR="00C376B4">
        <w:rPr>
          <w:rFonts w:ascii="Times New Roman" w:hAnsi="Times New Roman" w:cs="Times New Roman"/>
          <w:color w:val="000000"/>
          <w:sz w:val="26"/>
          <w:szCs w:val="26"/>
        </w:rPr>
        <w:t>16</w:t>
      </w:r>
      <w:r w:rsidRPr="00E33F6F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C376B4">
        <w:rPr>
          <w:rFonts w:ascii="Times New Roman" w:hAnsi="Times New Roman" w:cs="Times New Roman"/>
          <w:color w:val="000000"/>
          <w:sz w:val="26"/>
          <w:szCs w:val="26"/>
        </w:rPr>
        <w:t>45 часов.</w:t>
      </w:r>
    </w:p>
    <w:p w:rsidR="00B24CCA" w:rsidRPr="00E33F6F" w:rsidRDefault="00B24CCA" w:rsidP="00E33F6F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>1.6. Справочные телефоны специалистов Учреждения, по которым можно получить информацию о предоставляемой муниципальной услуге: 8 (81430) 4-65-17, 8(921) 625-20-61.</w:t>
      </w:r>
    </w:p>
    <w:p w:rsidR="00B24CCA" w:rsidRPr="00E33F6F" w:rsidRDefault="0064605B" w:rsidP="00E33F6F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1.7. </w:t>
      </w:r>
      <w:r w:rsidR="00B24CCA" w:rsidRPr="00E33F6F">
        <w:rPr>
          <w:rFonts w:ascii="Times New Roman" w:hAnsi="Times New Roman" w:cs="Times New Roman"/>
          <w:color w:val="000000"/>
          <w:sz w:val="26"/>
          <w:szCs w:val="26"/>
        </w:rPr>
        <w:t>Информирование о порядке предоставления муниципальной услуги осуществляется:</w:t>
      </w:r>
    </w:p>
    <w:p w:rsidR="00B24CCA" w:rsidRPr="00E33F6F" w:rsidRDefault="0064605B" w:rsidP="00E33F6F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1.7.1. </w:t>
      </w:r>
      <w:r w:rsidR="00B24CCA" w:rsidRPr="00E33F6F">
        <w:rPr>
          <w:rFonts w:ascii="Times New Roman" w:hAnsi="Times New Roman" w:cs="Times New Roman"/>
          <w:color w:val="000000"/>
          <w:sz w:val="26"/>
          <w:szCs w:val="26"/>
        </w:rPr>
        <w:t>непосредственно при личном приеме заявителя в Учреждении или в многофункциональном центре предоставления государственных и муниципальных услуг (далее – МФЦ);</w:t>
      </w:r>
    </w:p>
    <w:p w:rsidR="00B24CCA" w:rsidRPr="00E33F6F" w:rsidRDefault="00B24CCA" w:rsidP="00E33F6F">
      <w:pPr>
        <w:pStyle w:val="ab"/>
        <w:shd w:val="clear" w:color="auto" w:fill="FFFFFF"/>
        <w:spacing w:before="0" w:beforeAutospacing="0" w:after="0" w:afterAutospacing="0"/>
        <w:ind w:firstLine="709"/>
        <w:rPr>
          <w:color w:val="212529"/>
          <w:sz w:val="26"/>
          <w:szCs w:val="26"/>
        </w:rPr>
      </w:pPr>
      <w:r w:rsidRPr="00E33F6F">
        <w:rPr>
          <w:color w:val="000000"/>
          <w:sz w:val="26"/>
          <w:szCs w:val="26"/>
        </w:rPr>
        <w:t xml:space="preserve">1.7.2. посредством телефонной связи в Учреждении +7 (81430) 4-65-17; 8(921) 625-20-61 или в МФЦ </w:t>
      </w:r>
      <w:r w:rsidRPr="00E33F6F">
        <w:rPr>
          <w:rStyle w:val="ac"/>
          <w:b w:val="0"/>
          <w:color w:val="212529"/>
          <w:sz w:val="26"/>
          <w:szCs w:val="26"/>
        </w:rPr>
        <w:t>8 800 201-50-01;</w:t>
      </w:r>
    </w:p>
    <w:p w:rsidR="00B24CCA" w:rsidRPr="00E33F6F" w:rsidRDefault="00B24CCA" w:rsidP="00E33F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 xml:space="preserve">1.7.3. письменно, в том числе посредством факсимильной связи, электронной почты по адресу: Администрация -  </w:t>
      </w:r>
      <w:hyperlink r:id="rId9" w:history="1">
        <w:r w:rsidRPr="00E33F6F">
          <w:rPr>
            <w:rStyle w:val="a3"/>
            <w:rFonts w:ascii="Times New Roman" w:hAnsi="Times New Roman" w:cs="Times New Roman"/>
            <w:sz w:val="26"/>
            <w:szCs w:val="26"/>
          </w:rPr>
          <w:t>sort_org_otd@mail.ru</w:t>
        </w:r>
      </w:hyperlink>
      <w:r w:rsidRPr="00E33F6F">
        <w:rPr>
          <w:rFonts w:ascii="Times New Roman" w:hAnsi="Times New Roman" w:cs="Times New Roman"/>
          <w:color w:val="000000"/>
          <w:sz w:val="26"/>
          <w:szCs w:val="26"/>
        </w:rPr>
        <w:t xml:space="preserve">, Учреждение - </w:t>
      </w:r>
      <w:proofErr w:type="spellStart"/>
      <w:r w:rsidRPr="00E33F6F">
        <w:rPr>
          <w:rFonts w:ascii="Times New Roman" w:hAnsi="Times New Roman" w:cs="Times New Roman"/>
          <w:color w:val="000000"/>
          <w:sz w:val="26"/>
          <w:szCs w:val="26"/>
          <w:lang w:val="en-US"/>
        </w:rPr>
        <w:t>sortavala</w:t>
      </w:r>
      <w:proofErr w:type="spellEnd"/>
      <w:r w:rsidRPr="00E33F6F">
        <w:rPr>
          <w:rFonts w:ascii="Times New Roman" w:hAnsi="Times New Roman" w:cs="Times New Roman"/>
          <w:color w:val="000000"/>
          <w:sz w:val="26"/>
          <w:szCs w:val="26"/>
        </w:rPr>
        <w:t>-</w:t>
      </w:r>
      <w:proofErr w:type="spellStart"/>
      <w:r w:rsidRPr="00E33F6F">
        <w:rPr>
          <w:rFonts w:ascii="Times New Roman" w:hAnsi="Times New Roman" w:cs="Times New Roman"/>
          <w:color w:val="000000"/>
          <w:sz w:val="26"/>
          <w:szCs w:val="26"/>
          <w:lang w:val="en-US"/>
        </w:rPr>
        <w:t>gorhoz</w:t>
      </w:r>
      <w:proofErr w:type="spellEnd"/>
      <w:r w:rsidRPr="00E33F6F">
        <w:rPr>
          <w:rFonts w:ascii="Times New Roman" w:hAnsi="Times New Roman" w:cs="Times New Roman"/>
          <w:color w:val="000000"/>
          <w:sz w:val="26"/>
          <w:szCs w:val="26"/>
        </w:rPr>
        <w:t>@</w:t>
      </w:r>
      <w:r w:rsidRPr="00E33F6F">
        <w:rPr>
          <w:rFonts w:ascii="Times New Roman" w:hAnsi="Times New Roman" w:cs="Times New Roman"/>
          <w:color w:val="000000"/>
          <w:sz w:val="26"/>
          <w:szCs w:val="26"/>
          <w:lang w:val="en-US"/>
        </w:rPr>
        <w:t>mail</w:t>
      </w:r>
      <w:r w:rsidRPr="00E33F6F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spellStart"/>
      <w:r w:rsidRPr="00E33F6F">
        <w:rPr>
          <w:rFonts w:ascii="Times New Roman" w:hAnsi="Times New Roman" w:cs="Times New Roman"/>
          <w:color w:val="000000"/>
          <w:sz w:val="26"/>
          <w:szCs w:val="26"/>
          <w:lang w:val="en-US"/>
        </w:rPr>
        <w:t>ru</w:t>
      </w:r>
      <w:proofErr w:type="spellEnd"/>
      <w:r w:rsidRPr="00E33F6F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B24CCA" w:rsidRPr="00E33F6F" w:rsidRDefault="00B24CCA" w:rsidP="00E33F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>1.7.4. посредством размещения в открытой и доступной форме информации:</w:t>
      </w:r>
    </w:p>
    <w:p w:rsidR="00B24CCA" w:rsidRPr="00E33F6F" w:rsidRDefault="00B24CCA" w:rsidP="00E33F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 xml:space="preserve"> - на официальном сайте Администрации: </w:t>
      </w:r>
      <w:hyperlink r:id="rId10" w:history="1">
        <w:r w:rsidRPr="00E33F6F">
          <w:rPr>
            <w:rStyle w:val="a3"/>
            <w:rFonts w:ascii="Times New Roman" w:hAnsi="Times New Roman" w:cs="Times New Roman"/>
            <w:sz w:val="26"/>
            <w:szCs w:val="26"/>
          </w:rPr>
          <w:t>http://рк-сортавала.рф/</w:t>
        </w:r>
      </w:hyperlink>
      <w:r w:rsidRPr="00E33F6F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B24CCA" w:rsidRPr="00E33F6F" w:rsidRDefault="00B24CCA" w:rsidP="00E33F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 xml:space="preserve"> - на официальном сайте МФЦ: </w:t>
      </w:r>
      <w:hyperlink r:id="rId11" w:history="1">
        <w:r w:rsidRPr="00E33F6F">
          <w:rPr>
            <w:rStyle w:val="a3"/>
            <w:rFonts w:ascii="Times New Roman" w:hAnsi="Times New Roman" w:cs="Times New Roman"/>
            <w:sz w:val="26"/>
            <w:szCs w:val="26"/>
          </w:rPr>
          <w:t>https://mfc-karelia.ru/</w:t>
        </w:r>
      </w:hyperlink>
      <w:r w:rsidRPr="00E33F6F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B24CCA" w:rsidRPr="00E33F6F" w:rsidRDefault="00B24CCA" w:rsidP="00E33F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 xml:space="preserve"> - в федеральной государственной информационной системе «Единый портал государственных и муниципальных услуг (функций)» (https://www.gosuslugi.ru/) (далее - ЕПГУ);</w:t>
      </w:r>
    </w:p>
    <w:p w:rsidR="00B24CCA" w:rsidRPr="00E33F6F" w:rsidRDefault="00B24CCA" w:rsidP="00E33F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>на региональном портале государственных и муниципальных услуг (функций) (https://uslugi.karelia.ru/) (далее - региональный портал).</w:t>
      </w:r>
    </w:p>
    <w:p w:rsidR="00B24CCA" w:rsidRPr="00E33F6F" w:rsidRDefault="00B24CCA" w:rsidP="00E33F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>1.7.5. на информационных стендах Учреждения.</w:t>
      </w:r>
    </w:p>
    <w:p w:rsidR="00B24CCA" w:rsidRPr="00E33F6F" w:rsidRDefault="00B24CCA" w:rsidP="00E33F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Par85"/>
      <w:bookmarkEnd w:id="1"/>
      <w:r w:rsidRPr="00E33F6F">
        <w:rPr>
          <w:rFonts w:ascii="Times New Roman" w:hAnsi="Times New Roman" w:cs="Times New Roman"/>
          <w:color w:val="000000"/>
          <w:sz w:val="26"/>
          <w:szCs w:val="26"/>
        </w:rPr>
        <w:t>1.8. Информирование осуществляется по вопросам, касающимся:</w:t>
      </w:r>
    </w:p>
    <w:p w:rsidR="00B24CCA" w:rsidRPr="00E33F6F" w:rsidRDefault="00B24CCA" w:rsidP="00E33F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>1.8.1. способов подачи заявления о предоставлении муниципальной услуги;</w:t>
      </w:r>
    </w:p>
    <w:p w:rsidR="00B24CCA" w:rsidRPr="00E33F6F" w:rsidRDefault="00B24CCA" w:rsidP="00E33F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>1.8.2. адреса Учреждения, обращение в которое необходимо для предоставления муниципальной услуги;</w:t>
      </w:r>
    </w:p>
    <w:p w:rsidR="00B24CCA" w:rsidRPr="00E33F6F" w:rsidRDefault="00B24CCA" w:rsidP="00E33F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>1.8.3. справочной информации о работе Учреждения;</w:t>
      </w:r>
    </w:p>
    <w:p w:rsidR="00B24CCA" w:rsidRPr="00E33F6F" w:rsidRDefault="00B24CCA" w:rsidP="00E33F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>1.8.4. документов, необходимых для предоставления муниципальной услуги;</w:t>
      </w:r>
    </w:p>
    <w:p w:rsidR="00B24CCA" w:rsidRPr="00E33F6F" w:rsidRDefault="00B24CCA" w:rsidP="00E33F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>1.8.5. порядка и сроков предоставления муниципальной услуги;</w:t>
      </w:r>
    </w:p>
    <w:p w:rsidR="00B24CCA" w:rsidRPr="00E33F6F" w:rsidRDefault="00B24CCA" w:rsidP="00E33F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>1.8.6. порядка получения сведений о ходе рассмотрения заявления о предоставлении муниципальной услуги и о результатах ее предоставления;</w:t>
      </w:r>
    </w:p>
    <w:p w:rsidR="00B24CCA" w:rsidRPr="00E33F6F" w:rsidRDefault="00B24CCA" w:rsidP="00E33F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>1.8.7. порядка досудебного (внесудебного) обжалования решений и действий (бездействия) должностных лиц Учреждения.</w:t>
      </w:r>
    </w:p>
    <w:p w:rsidR="00B24CCA" w:rsidRPr="00E33F6F" w:rsidRDefault="00B24CCA" w:rsidP="00E33F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 xml:space="preserve">1.9. При устном обращении заявителя (лично или по телефону) специалист Учреждения, осуществляющий консультирование, подробно и в вежливой (корректной) форме информирует </w:t>
      </w:r>
      <w:proofErr w:type="gramStart"/>
      <w:r w:rsidRPr="00E33F6F">
        <w:rPr>
          <w:rFonts w:ascii="Times New Roman" w:hAnsi="Times New Roman" w:cs="Times New Roman"/>
          <w:color w:val="000000"/>
          <w:sz w:val="26"/>
          <w:szCs w:val="26"/>
        </w:rPr>
        <w:t>обратившихся</w:t>
      </w:r>
      <w:proofErr w:type="gramEnd"/>
      <w:r w:rsidRPr="00E33F6F">
        <w:rPr>
          <w:rFonts w:ascii="Times New Roman" w:hAnsi="Times New Roman" w:cs="Times New Roman"/>
          <w:color w:val="000000"/>
          <w:sz w:val="26"/>
          <w:szCs w:val="26"/>
        </w:rPr>
        <w:t xml:space="preserve"> по интересующим вопросам.</w:t>
      </w:r>
    </w:p>
    <w:p w:rsidR="00B24CCA" w:rsidRPr="00E33F6F" w:rsidRDefault="00B24CCA" w:rsidP="00E33F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B24CCA" w:rsidRPr="00E33F6F" w:rsidRDefault="00B24CCA" w:rsidP="00E33F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>Если специалист Учреждения, не может самостоятельно дать ответ, телефонный звонок должен быть переадресован (переведен) на другое должностное лицо.</w:t>
      </w:r>
    </w:p>
    <w:p w:rsidR="00B24CCA" w:rsidRPr="00E33F6F" w:rsidRDefault="00B24CCA" w:rsidP="00E33F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>Продолжительность информирования по телефону не должна превышать 10 минут.</w:t>
      </w:r>
    </w:p>
    <w:p w:rsidR="00B24CCA" w:rsidRPr="00E33F6F" w:rsidRDefault="00B24CCA" w:rsidP="00E33F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>1.10. По письменному обращению специалист Учреждения, ответственный за предоставление муниципальной услуги, подробно в письменной форме разъясняет заявителю сведения по вопросам, указанным в пункте 1.8 Административного регламента,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B24CCA" w:rsidRPr="00E33F6F" w:rsidRDefault="00B24CCA" w:rsidP="00E33F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>1.11. На официальном сайте Администрации, стендах в местах предоставления муниципальной услуги размещается следующая справочная информация:</w:t>
      </w:r>
    </w:p>
    <w:p w:rsidR="00B24CCA" w:rsidRPr="00E33F6F" w:rsidRDefault="00B24CCA" w:rsidP="00E33F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>1.11.1. место нахождения и график работы Администрации и Учреждения, ответственного за предоставление муниципальной услуги;</w:t>
      </w:r>
    </w:p>
    <w:p w:rsidR="00B24CCA" w:rsidRPr="00E33F6F" w:rsidRDefault="00B24CCA" w:rsidP="00E33F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>1.11.2. справочные телефоны Учреждения, ответственного за предоставление муниципальной услуги;</w:t>
      </w:r>
    </w:p>
    <w:p w:rsidR="00B24CCA" w:rsidRPr="00E33F6F" w:rsidRDefault="00B24CCA" w:rsidP="00E33F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>1.11.3. адреса официальных сайтов и электронной почты Администрации и Учреждения.</w:t>
      </w:r>
    </w:p>
    <w:p w:rsidR="00B24CCA" w:rsidRPr="00E33F6F" w:rsidRDefault="00B24CCA" w:rsidP="00E33F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 xml:space="preserve">1.12. На стендах Учреждения размещаются нормативные правовые акты, регулирующие порядок предоставления муниципальной услуги, в том числе копия </w:t>
      </w:r>
      <w:r w:rsidRPr="00E33F6F">
        <w:rPr>
          <w:rFonts w:ascii="Times New Roman" w:hAnsi="Times New Roman" w:cs="Times New Roman"/>
          <w:color w:val="000000"/>
          <w:sz w:val="26"/>
          <w:szCs w:val="26"/>
        </w:rPr>
        <w:lastRenderedPageBreak/>
        <w:t>Административного регламента, которые по требованию заявителя предоставляются ему для ознакомления.</w:t>
      </w:r>
    </w:p>
    <w:p w:rsidR="00B24CCA" w:rsidRPr="00E33F6F" w:rsidRDefault="00B24CCA" w:rsidP="00E33F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>1.13. На ЕПГУ размещаются сведения, предусмотренные Положением о федеральной государственной информационной системе "Федеральный реестр государственных и муниципальных услуг (функций)", утвержденным постановлением Правительства Российской Федерации от 24.10.2011 № 861.</w:t>
      </w:r>
    </w:p>
    <w:p w:rsidR="00B24CCA" w:rsidRPr="00E33F6F" w:rsidRDefault="00B24CCA" w:rsidP="00E33F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E33F6F">
        <w:rPr>
          <w:rFonts w:ascii="Times New Roman" w:hAnsi="Times New Roman" w:cs="Times New Roman"/>
          <w:color w:val="000000"/>
          <w:sz w:val="26"/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B24CCA" w:rsidRPr="00E33F6F" w:rsidRDefault="00B24CCA" w:rsidP="00E33F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3F6F">
        <w:rPr>
          <w:rFonts w:ascii="Times New Roman" w:hAnsi="Times New Roman" w:cs="Times New Roman"/>
          <w:color w:val="000000"/>
          <w:sz w:val="26"/>
          <w:szCs w:val="26"/>
        </w:rPr>
        <w:t>1.14. Информация о ходе рассмотрения заявления о предоставлении муниципальной услуги и о результатах ее предоставления может быть получена заявителем (его представителем) в Учреждении при обращении заявителя лично, по телефону, посредством электронной почты, а также в личном кабинете на ЕПГУ.</w:t>
      </w:r>
    </w:p>
    <w:p w:rsidR="00166327" w:rsidRPr="00E33F6F" w:rsidRDefault="00166327" w:rsidP="00E33F6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974C01" w:rsidRPr="00E33F6F" w:rsidRDefault="00166327" w:rsidP="001F543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33F6F">
        <w:rPr>
          <w:rFonts w:ascii="Times New Roman" w:eastAsia="Calibri" w:hAnsi="Times New Roman" w:cs="Times New Roman"/>
          <w:b/>
          <w:sz w:val="26"/>
          <w:szCs w:val="26"/>
        </w:rPr>
        <w:t>2. Стандарт предоставления муниципальной услуги</w:t>
      </w:r>
    </w:p>
    <w:p w:rsidR="00166327" w:rsidRPr="00E33F6F" w:rsidRDefault="00166327" w:rsidP="00E33F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33F6F">
        <w:rPr>
          <w:rFonts w:ascii="Times New Roman" w:eastAsia="Calibri" w:hAnsi="Times New Roman" w:cs="Times New Roman"/>
          <w:b/>
          <w:sz w:val="26"/>
          <w:szCs w:val="26"/>
        </w:rPr>
        <w:t>Наименование муниципальной услуги</w:t>
      </w:r>
    </w:p>
    <w:p w:rsidR="00166327" w:rsidRPr="00E33F6F" w:rsidRDefault="00166327" w:rsidP="00E33F6F">
      <w:pPr>
        <w:tabs>
          <w:tab w:val="left" w:pos="1665"/>
        </w:tabs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66327" w:rsidRPr="00E33F6F" w:rsidRDefault="00166327" w:rsidP="00E33F6F">
      <w:pPr>
        <w:tabs>
          <w:tab w:val="left" w:pos="1665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3F6F">
        <w:rPr>
          <w:rFonts w:ascii="Times New Roman" w:eastAsia="Calibri" w:hAnsi="Times New Roman" w:cs="Times New Roman"/>
          <w:sz w:val="26"/>
          <w:szCs w:val="26"/>
        </w:rPr>
        <w:t xml:space="preserve">2.1. Муниципальная услуга </w:t>
      </w:r>
      <w:r w:rsidR="007D534D" w:rsidRPr="00E33F6F">
        <w:rPr>
          <w:rFonts w:ascii="Times New Roman" w:eastAsia="Calibri" w:hAnsi="Times New Roman" w:cs="Times New Roman"/>
          <w:sz w:val="26"/>
          <w:szCs w:val="26"/>
        </w:rPr>
        <w:t>«Согласование создания мест</w:t>
      </w:r>
      <w:r w:rsidR="00BD57D2">
        <w:rPr>
          <w:rFonts w:ascii="Times New Roman" w:eastAsia="Calibri" w:hAnsi="Times New Roman" w:cs="Times New Roman"/>
          <w:sz w:val="26"/>
          <w:szCs w:val="26"/>
        </w:rPr>
        <w:t>а (площад</w:t>
      </w:r>
      <w:r w:rsidR="007D534D" w:rsidRPr="00E33F6F">
        <w:rPr>
          <w:rFonts w:ascii="Times New Roman" w:eastAsia="Calibri" w:hAnsi="Times New Roman" w:cs="Times New Roman"/>
          <w:sz w:val="26"/>
          <w:szCs w:val="26"/>
        </w:rPr>
        <w:t>к</w:t>
      </w:r>
      <w:r w:rsidR="00BD57D2">
        <w:rPr>
          <w:rFonts w:ascii="Times New Roman" w:eastAsia="Calibri" w:hAnsi="Times New Roman" w:cs="Times New Roman"/>
          <w:sz w:val="26"/>
          <w:szCs w:val="26"/>
        </w:rPr>
        <w:t>и</w:t>
      </w:r>
      <w:r w:rsidR="007D534D" w:rsidRPr="00E33F6F">
        <w:rPr>
          <w:rFonts w:ascii="Times New Roman" w:eastAsia="Calibri" w:hAnsi="Times New Roman" w:cs="Times New Roman"/>
          <w:sz w:val="26"/>
          <w:szCs w:val="26"/>
        </w:rPr>
        <w:t>) накопления твердых коммунальных отходов»</w:t>
      </w:r>
      <w:r w:rsidRPr="00E33F6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66327" w:rsidRPr="00E33F6F" w:rsidRDefault="00166327" w:rsidP="00E33F6F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66327" w:rsidRPr="00E33F6F" w:rsidRDefault="00166327" w:rsidP="00E33F6F">
      <w:pPr>
        <w:tabs>
          <w:tab w:val="left" w:pos="1665"/>
        </w:tabs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33F6F">
        <w:rPr>
          <w:rFonts w:ascii="Times New Roman" w:eastAsia="Calibri" w:hAnsi="Times New Roman" w:cs="Times New Roman"/>
          <w:b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 w:rsidR="00166327" w:rsidRPr="00E33F6F" w:rsidRDefault="00166327" w:rsidP="00E33F6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66327" w:rsidRPr="00E33F6F" w:rsidRDefault="00166327" w:rsidP="00E33F6F">
      <w:pPr>
        <w:spacing w:after="0" w:line="240" w:lineRule="auto"/>
        <w:ind w:right="8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3F6F">
        <w:rPr>
          <w:rFonts w:ascii="Times New Roman" w:eastAsia="Calibri" w:hAnsi="Times New Roman" w:cs="Times New Roman"/>
          <w:sz w:val="26"/>
          <w:szCs w:val="26"/>
        </w:rPr>
        <w:t>2.2. Муниципальная услуга предоставляется Администрацией в лице Учреждения, указанного в пункте 1.2 Административного регламента</w:t>
      </w:r>
      <w:r w:rsidR="003975D2" w:rsidRPr="00E33F6F">
        <w:rPr>
          <w:rFonts w:ascii="Times New Roman" w:eastAsia="Calibri" w:hAnsi="Times New Roman" w:cs="Times New Roman"/>
          <w:sz w:val="26"/>
          <w:szCs w:val="26"/>
        </w:rPr>
        <w:t>, также муниципальная услуга может быть предоставлена через МФЦ и ЕПГУ</w:t>
      </w:r>
      <w:r w:rsidRPr="00E33F6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D534D" w:rsidRPr="00E33F6F" w:rsidRDefault="007D534D" w:rsidP="00E33F6F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A1090" w:rsidRPr="00E33F6F" w:rsidRDefault="001A1090" w:rsidP="00E33F6F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33F6F">
        <w:rPr>
          <w:rFonts w:ascii="Times New Roman" w:eastAsia="Calibri" w:hAnsi="Times New Roman" w:cs="Times New Roman"/>
          <w:b/>
          <w:sz w:val="26"/>
          <w:szCs w:val="26"/>
        </w:rPr>
        <w:t>Результат пред</w:t>
      </w:r>
      <w:r w:rsidR="003E2B4C" w:rsidRPr="00E33F6F">
        <w:rPr>
          <w:rFonts w:ascii="Times New Roman" w:eastAsia="Calibri" w:hAnsi="Times New Roman" w:cs="Times New Roman"/>
          <w:b/>
          <w:sz w:val="26"/>
          <w:szCs w:val="26"/>
        </w:rPr>
        <w:t>оставления муниципальной услуги</w:t>
      </w:r>
    </w:p>
    <w:p w:rsidR="001A1090" w:rsidRPr="00E33F6F" w:rsidRDefault="001A1090" w:rsidP="00E33F6F">
      <w:pPr>
        <w:tabs>
          <w:tab w:val="left" w:pos="166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F3057A" w:rsidRPr="00E33F6F" w:rsidRDefault="00F3057A" w:rsidP="00E33F6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33F6F">
        <w:rPr>
          <w:rFonts w:eastAsia="Calibri"/>
          <w:sz w:val="26"/>
          <w:szCs w:val="26"/>
        </w:rPr>
        <w:t xml:space="preserve">2.3. </w:t>
      </w:r>
      <w:r w:rsidRPr="00E33F6F">
        <w:rPr>
          <w:color w:val="000000"/>
          <w:sz w:val="26"/>
          <w:szCs w:val="26"/>
        </w:rPr>
        <w:t>Конечным результатом предоставления муниципальной услуги является:</w:t>
      </w:r>
    </w:p>
    <w:p w:rsidR="00F3057A" w:rsidRPr="00E33F6F" w:rsidRDefault="00F3057A" w:rsidP="00E33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3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принятие решения о согласовании </w:t>
      </w:r>
      <w:r w:rsidR="006339D7" w:rsidRPr="00E33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или об отказе в согласовании </w:t>
      </w:r>
      <w:r w:rsidRPr="00E33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создания места (площадки) накопления </w:t>
      </w:r>
      <w:r w:rsidR="00030081" w:rsidRPr="00E33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ТКО</w:t>
      </w:r>
      <w:r w:rsidRPr="00E33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террит</w:t>
      </w:r>
      <w:r w:rsidR="006339D7" w:rsidRPr="00E33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ории муницип</w:t>
      </w:r>
      <w:r w:rsidR="00171300" w:rsidRPr="00E33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ального образования</w:t>
      </w:r>
      <w:r w:rsidR="007E5C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(Приложение № 2)</w:t>
      </w:r>
      <w:r w:rsidR="00171300" w:rsidRPr="00E33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E674C" w:rsidRPr="00E33F6F" w:rsidRDefault="0064605B" w:rsidP="00E33F6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2.4. </w:t>
      </w:r>
      <w:r w:rsidR="006E674C" w:rsidRPr="00E33F6F">
        <w:rPr>
          <w:rFonts w:ascii="Times New Roman" w:eastAsia="Calibri" w:hAnsi="Times New Roman" w:cs="Times New Roman"/>
          <w:sz w:val="26"/>
          <w:szCs w:val="26"/>
        </w:rPr>
        <w:t>Процедура предоставления муниципальной услуги завершается получением заявителем решения о согласовании или об отказе в согласовании создан</w:t>
      </w:r>
      <w:r w:rsidR="00030081" w:rsidRPr="00E33F6F">
        <w:rPr>
          <w:rFonts w:ascii="Times New Roman" w:eastAsia="Calibri" w:hAnsi="Times New Roman" w:cs="Times New Roman"/>
          <w:sz w:val="26"/>
          <w:szCs w:val="26"/>
        </w:rPr>
        <w:t>ия места (площадки) накопления ТКО</w:t>
      </w:r>
      <w:r w:rsidR="006E674C" w:rsidRPr="00E33F6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E674C" w:rsidRPr="00E33F6F" w:rsidRDefault="006E674C" w:rsidP="00E33F6F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A1090" w:rsidRPr="00E33F6F" w:rsidRDefault="001A1090" w:rsidP="00E33F6F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33F6F">
        <w:rPr>
          <w:rFonts w:ascii="Times New Roman" w:eastAsia="Calibri" w:hAnsi="Times New Roman" w:cs="Times New Roman"/>
          <w:b/>
          <w:sz w:val="26"/>
          <w:szCs w:val="26"/>
        </w:rPr>
        <w:t>Срок предоставления муниципальной услуг</w:t>
      </w:r>
      <w:r w:rsidR="00030081" w:rsidRPr="00E33F6F">
        <w:rPr>
          <w:rFonts w:ascii="Times New Roman" w:eastAsia="Calibri" w:hAnsi="Times New Roman" w:cs="Times New Roman"/>
          <w:b/>
          <w:sz w:val="26"/>
          <w:szCs w:val="26"/>
        </w:rPr>
        <w:t>и</w:t>
      </w:r>
    </w:p>
    <w:p w:rsidR="00630F62" w:rsidRPr="00E33F6F" w:rsidRDefault="00630F62" w:rsidP="00E33F6F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A1090" w:rsidRPr="00E33F6F" w:rsidRDefault="0064605B" w:rsidP="00E33F6F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2.5. </w:t>
      </w:r>
      <w:r w:rsidR="00552A1E" w:rsidRPr="00E33F6F">
        <w:rPr>
          <w:rFonts w:ascii="Times New Roman" w:eastAsia="Calibri" w:hAnsi="Times New Roman" w:cs="Times New Roman"/>
          <w:sz w:val="26"/>
          <w:szCs w:val="26"/>
        </w:rPr>
        <w:t>Муниципальная услуга предоставляется не позднее,</w:t>
      </w:r>
      <w:r w:rsidR="001A1090" w:rsidRPr="00E33F6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52A1E" w:rsidRPr="00E33F6F">
        <w:rPr>
          <w:rFonts w:ascii="Times New Roman" w:eastAsia="Calibri" w:hAnsi="Times New Roman" w:cs="Times New Roman"/>
          <w:sz w:val="26"/>
          <w:szCs w:val="26"/>
        </w:rPr>
        <w:t>чем через десять</w:t>
      </w:r>
      <w:r w:rsidR="001A1090" w:rsidRPr="00E33F6F">
        <w:rPr>
          <w:rFonts w:ascii="Times New Roman" w:eastAsia="Calibri" w:hAnsi="Times New Roman" w:cs="Times New Roman"/>
          <w:sz w:val="26"/>
          <w:szCs w:val="26"/>
        </w:rPr>
        <w:t xml:space="preserve"> календарных </w:t>
      </w:r>
      <w:r w:rsidR="00030081" w:rsidRPr="00E33F6F">
        <w:rPr>
          <w:rFonts w:ascii="Times New Roman" w:eastAsia="Calibri" w:hAnsi="Times New Roman" w:cs="Times New Roman"/>
          <w:sz w:val="26"/>
          <w:szCs w:val="26"/>
        </w:rPr>
        <w:t>дней</w:t>
      </w:r>
      <w:r w:rsidR="00552A1E" w:rsidRPr="00E33F6F">
        <w:rPr>
          <w:rFonts w:ascii="Times New Roman" w:eastAsia="Calibri" w:hAnsi="Times New Roman" w:cs="Times New Roman"/>
          <w:sz w:val="26"/>
          <w:szCs w:val="26"/>
        </w:rPr>
        <w:t xml:space="preserve"> с момента регистрации </w:t>
      </w:r>
      <w:r w:rsidR="00004FE3" w:rsidRPr="00E33F6F">
        <w:rPr>
          <w:rFonts w:ascii="Times New Roman" w:eastAsia="Calibri" w:hAnsi="Times New Roman" w:cs="Times New Roman"/>
          <w:sz w:val="26"/>
          <w:szCs w:val="26"/>
        </w:rPr>
        <w:t>заявки</w:t>
      </w:r>
      <w:r w:rsidR="00552A1E" w:rsidRPr="00E33F6F">
        <w:rPr>
          <w:rFonts w:ascii="Times New Roman" w:eastAsia="Calibri" w:hAnsi="Times New Roman" w:cs="Times New Roman"/>
          <w:sz w:val="26"/>
          <w:szCs w:val="26"/>
        </w:rPr>
        <w:t>.</w:t>
      </w:r>
      <w:r w:rsidR="001A1090" w:rsidRPr="00E33F6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30F62" w:rsidRPr="00E33F6F" w:rsidRDefault="00630F62" w:rsidP="00E33F6F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52A1E" w:rsidRPr="00E33F6F" w:rsidRDefault="00552A1E" w:rsidP="00E33F6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33F6F">
        <w:rPr>
          <w:rFonts w:ascii="Times New Roman" w:eastAsia="Calibri" w:hAnsi="Times New Roman" w:cs="Times New Roman"/>
          <w:b/>
          <w:bCs/>
          <w:sz w:val="26"/>
          <w:szCs w:val="26"/>
        </w:rPr>
        <w:t>Перечень нормативных правовых актов, регулирующих предоставление муниципальной услуги</w:t>
      </w:r>
    </w:p>
    <w:p w:rsidR="00630F62" w:rsidRPr="00E33F6F" w:rsidRDefault="00630F62" w:rsidP="00E33F6F">
      <w:pPr>
        <w:tabs>
          <w:tab w:val="left" w:pos="1665"/>
        </w:tabs>
        <w:spacing w:after="0" w:line="240" w:lineRule="auto"/>
        <w:ind w:hanging="142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A1090" w:rsidRPr="00E33F6F" w:rsidRDefault="00E40B74" w:rsidP="00E33F6F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3F6F">
        <w:rPr>
          <w:rFonts w:ascii="Times New Roman" w:eastAsia="Calibri" w:hAnsi="Times New Roman" w:cs="Times New Roman"/>
          <w:sz w:val="26"/>
          <w:szCs w:val="26"/>
        </w:rPr>
        <w:t>2.6</w:t>
      </w:r>
      <w:r w:rsidR="0064605B">
        <w:rPr>
          <w:rFonts w:ascii="Times New Roman" w:eastAsia="Calibri" w:hAnsi="Times New Roman" w:cs="Times New Roman"/>
          <w:sz w:val="26"/>
          <w:szCs w:val="26"/>
        </w:rPr>
        <w:t>. </w:t>
      </w:r>
      <w:r w:rsidR="007E5C6E">
        <w:rPr>
          <w:rFonts w:ascii="Times New Roman" w:eastAsia="Calibri" w:hAnsi="Times New Roman" w:cs="Times New Roman"/>
          <w:sz w:val="26"/>
          <w:szCs w:val="26"/>
        </w:rPr>
        <w:t>Перечень нормативных правовых актов, регулирующих предоставление муниципальной услуги:</w:t>
      </w:r>
    </w:p>
    <w:p w:rsidR="001A1090" w:rsidRPr="00E33F6F" w:rsidRDefault="007E5C6E" w:rsidP="00E33F6F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Федеральный закон</w:t>
      </w:r>
      <w:r w:rsidR="001A1090" w:rsidRPr="00E33F6F">
        <w:rPr>
          <w:rFonts w:ascii="Times New Roman" w:eastAsia="Calibri" w:hAnsi="Times New Roman" w:cs="Times New Roman"/>
          <w:sz w:val="26"/>
          <w:szCs w:val="26"/>
        </w:rPr>
        <w:t xml:space="preserve"> от 24 июня 1998 года № 89-ФЗ «Об отходах производства и потребления»; </w:t>
      </w:r>
    </w:p>
    <w:p w:rsidR="001A1090" w:rsidRPr="00E33F6F" w:rsidRDefault="0064605B" w:rsidP="00E33F6F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-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 </w:t>
      </w:r>
      <w:r w:rsidR="007E5C6E">
        <w:rPr>
          <w:rFonts w:ascii="Times New Roman" w:eastAsia="Calibri" w:hAnsi="Times New Roman" w:cs="Times New Roman"/>
          <w:sz w:val="26"/>
          <w:szCs w:val="26"/>
        </w:rPr>
        <w:t>Федеральный закон</w:t>
      </w:r>
      <w:r w:rsidR="001A1090" w:rsidRPr="00E33F6F">
        <w:rPr>
          <w:rFonts w:ascii="Times New Roman" w:eastAsia="Calibri" w:hAnsi="Times New Roman" w:cs="Times New Roman"/>
          <w:sz w:val="26"/>
          <w:szCs w:val="26"/>
        </w:rPr>
        <w:t xml:space="preserve"> от 30 марта 1999 года № 52-ФЗ «О санитарно</w:t>
      </w:r>
      <w:r w:rsidR="00171300" w:rsidRPr="00E33F6F">
        <w:rPr>
          <w:rFonts w:ascii="Times New Roman" w:eastAsia="Calibri" w:hAnsi="Times New Roman" w:cs="Times New Roman"/>
          <w:sz w:val="26"/>
          <w:szCs w:val="26"/>
        </w:rPr>
        <w:t>-</w:t>
      </w:r>
      <w:r w:rsidR="001A1090" w:rsidRPr="00E33F6F">
        <w:rPr>
          <w:rFonts w:ascii="Times New Roman" w:eastAsia="Calibri" w:hAnsi="Times New Roman" w:cs="Times New Roman"/>
          <w:sz w:val="26"/>
          <w:szCs w:val="26"/>
        </w:rPr>
        <w:t xml:space="preserve">эпидемиологическом благополучии населения»; </w:t>
      </w:r>
    </w:p>
    <w:p w:rsidR="001A1090" w:rsidRPr="00E33F6F" w:rsidRDefault="007E5C6E" w:rsidP="00E33F6F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Федеральный закон</w:t>
      </w:r>
      <w:r w:rsidR="001A1090" w:rsidRPr="00E33F6F">
        <w:rPr>
          <w:rFonts w:ascii="Times New Roman" w:eastAsia="Calibri" w:hAnsi="Times New Roman" w:cs="Times New Roman"/>
          <w:sz w:val="26"/>
          <w:szCs w:val="26"/>
        </w:rPr>
        <w:t xml:space="preserve"> от 06 октября 2003 года № 131-ФЗ «Об общих принципах организации местного самоуправления в Российской Федерации»; </w:t>
      </w:r>
    </w:p>
    <w:p w:rsidR="001A1090" w:rsidRPr="00E33F6F" w:rsidRDefault="007E5C6E" w:rsidP="00E33F6F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Федеральный закон</w:t>
      </w:r>
      <w:r w:rsidR="001A1090" w:rsidRPr="00E33F6F">
        <w:rPr>
          <w:rFonts w:ascii="Times New Roman" w:eastAsia="Calibri" w:hAnsi="Times New Roman" w:cs="Times New Roman"/>
          <w:sz w:val="26"/>
          <w:szCs w:val="26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210-ФЗ); </w:t>
      </w:r>
    </w:p>
    <w:p w:rsidR="001A1090" w:rsidRPr="00E33F6F" w:rsidRDefault="007E5C6E" w:rsidP="00E33F6F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Федеральный закон</w:t>
      </w:r>
      <w:r w:rsidR="001A1090" w:rsidRPr="00E33F6F">
        <w:rPr>
          <w:rFonts w:ascii="Times New Roman" w:eastAsia="Calibri" w:hAnsi="Times New Roman" w:cs="Times New Roman"/>
          <w:sz w:val="26"/>
          <w:szCs w:val="26"/>
        </w:rPr>
        <w:t xml:space="preserve"> от 27 июля 2006 года № 152-ФЗ «О персональных данных»; </w:t>
      </w:r>
    </w:p>
    <w:p w:rsidR="001A1090" w:rsidRPr="00E33F6F" w:rsidRDefault="007E5C6E" w:rsidP="00E33F6F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Постановление</w:t>
      </w:r>
      <w:r w:rsidR="001A1090" w:rsidRPr="00E33F6F">
        <w:rPr>
          <w:rFonts w:ascii="Times New Roman" w:eastAsia="Calibri" w:hAnsi="Times New Roman" w:cs="Times New Roman"/>
          <w:sz w:val="26"/>
          <w:szCs w:val="26"/>
        </w:rPr>
        <w:t xml:space="preserve"> Правительства Российской Федерации от 12 ноября 2016 года № 1156 «Об обращении с твердыми коммунальными отходами и внесении изменения в постановление Правительства Российской Федерации от 25 августа 2008 года № 641»;</w:t>
      </w:r>
    </w:p>
    <w:p w:rsidR="001A1090" w:rsidRPr="00E33F6F" w:rsidRDefault="007E5C6E" w:rsidP="00E33F6F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Постановление</w:t>
      </w:r>
      <w:r w:rsidR="001A1090" w:rsidRPr="00E33F6F">
        <w:rPr>
          <w:rFonts w:ascii="Times New Roman" w:eastAsia="Calibri" w:hAnsi="Times New Roman" w:cs="Times New Roman"/>
          <w:sz w:val="26"/>
          <w:szCs w:val="26"/>
        </w:rPr>
        <w:t xml:space="preserve"> Правительства Российской Федерации от 31 августа 2018 года № 1039 «Об утверждении Правил обустройства мест (площадок) накопления твердых коммунальных отходов и ведения их реестра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  <w:r w:rsidR="001A1090" w:rsidRPr="00E33F6F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1A1090" w:rsidRPr="00E33F6F" w:rsidRDefault="007E5C6E" w:rsidP="00E33F6F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- Постановление</w:t>
      </w:r>
      <w:r w:rsidR="001A1090" w:rsidRPr="00E33F6F">
        <w:rPr>
          <w:rFonts w:ascii="Times New Roman" w:eastAsia="Calibri" w:hAnsi="Times New Roman" w:cs="Times New Roman"/>
          <w:sz w:val="26"/>
          <w:szCs w:val="26"/>
        </w:rPr>
        <w:t xml:space="preserve"> Главного государственного санитарного врача</w:t>
      </w:r>
      <w:r w:rsidR="00552A1E" w:rsidRPr="00E33F6F">
        <w:rPr>
          <w:rFonts w:ascii="Times New Roman" w:eastAsia="Calibri" w:hAnsi="Times New Roman" w:cs="Times New Roman"/>
          <w:sz w:val="26"/>
          <w:szCs w:val="26"/>
        </w:rPr>
        <w:t xml:space="preserve"> РФ от 28 января 2021 года № 3 </w:t>
      </w:r>
      <w:r w:rsidR="001A1090" w:rsidRPr="00E33F6F">
        <w:rPr>
          <w:rFonts w:ascii="Times New Roman" w:eastAsia="Calibri" w:hAnsi="Times New Roman" w:cs="Times New Roman"/>
          <w:sz w:val="26"/>
          <w:szCs w:val="26"/>
        </w:rPr>
        <w:t>«Об утверждении санитарных правил и норм СанПиН 2.1.3684-21, «Санитарно</w:t>
      </w:r>
      <w:r w:rsidR="00171300" w:rsidRPr="00E33F6F">
        <w:rPr>
          <w:rFonts w:ascii="Times New Roman" w:eastAsia="Calibri" w:hAnsi="Times New Roman" w:cs="Times New Roman"/>
          <w:sz w:val="26"/>
          <w:szCs w:val="26"/>
        </w:rPr>
        <w:t>-</w:t>
      </w:r>
      <w:r w:rsidR="001A1090" w:rsidRPr="00E33F6F">
        <w:rPr>
          <w:rFonts w:ascii="Times New Roman" w:eastAsia="Calibri" w:hAnsi="Times New Roman" w:cs="Times New Roman"/>
          <w:sz w:val="26"/>
          <w:szCs w:val="26"/>
        </w:rPr>
        <w:t xml:space="preserve">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</w:t>
      </w:r>
      <w:r w:rsidR="008A743F" w:rsidRPr="00E33F6F">
        <w:rPr>
          <w:rFonts w:ascii="Times New Roman" w:eastAsia="Calibri" w:hAnsi="Times New Roman" w:cs="Times New Roman"/>
          <w:sz w:val="26"/>
          <w:szCs w:val="26"/>
        </w:rPr>
        <w:t>(профилактических) мероприятий»;</w:t>
      </w:r>
      <w:proofErr w:type="gramEnd"/>
    </w:p>
    <w:p w:rsidR="008A743F" w:rsidRPr="00E33F6F" w:rsidRDefault="008A743F" w:rsidP="00E33F6F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3F6F">
        <w:rPr>
          <w:rFonts w:ascii="Times New Roman" w:eastAsia="Calibri" w:hAnsi="Times New Roman" w:cs="Times New Roman"/>
          <w:sz w:val="26"/>
          <w:szCs w:val="26"/>
        </w:rPr>
        <w:t>- Устав Сортавальского муниципального округа;</w:t>
      </w:r>
    </w:p>
    <w:p w:rsidR="008A743F" w:rsidRPr="00E33F6F" w:rsidRDefault="008A743F" w:rsidP="00E33F6F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3F6F">
        <w:rPr>
          <w:rFonts w:ascii="Times New Roman" w:eastAsia="Calibri" w:hAnsi="Times New Roman" w:cs="Times New Roman"/>
          <w:sz w:val="26"/>
          <w:szCs w:val="26"/>
        </w:rPr>
        <w:t>- Административный регламен</w:t>
      </w:r>
      <w:r w:rsidR="00F0461C" w:rsidRPr="00E33F6F">
        <w:rPr>
          <w:rFonts w:ascii="Times New Roman" w:eastAsia="Calibri" w:hAnsi="Times New Roman" w:cs="Times New Roman"/>
          <w:sz w:val="26"/>
          <w:szCs w:val="26"/>
        </w:rPr>
        <w:t>т</w:t>
      </w:r>
      <w:r w:rsidRPr="00E33F6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30F62" w:rsidRPr="00E33F6F" w:rsidRDefault="00630F62" w:rsidP="00E33F6F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04FE3" w:rsidRPr="00E33F6F" w:rsidRDefault="00004FE3" w:rsidP="00E33F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33F6F">
        <w:rPr>
          <w:rFonts w:ascii="Times New Roman" w:eastAsia="Calibri" w:hAnsi="Times New Roman" w:cs="Times New Roman"/>
          <w:b/>
          <w:sz w:val="26"/>
          <w:szCs w:val="26"/>
        </w:rPr>
        <w:t>Исчерпывающий</w:t>
      </w:r>
      <w:r w:rsidRPr="00E33F6F">
        <w:rPr>
          <w:rFonts w:ascii="Times New Roman" w:eastAsia="Calibri" w:hAnsi="Times New Roman" w:cs="Times New Roman"/>
          <w:b/>
          <w:spacing w:val="-6"/>
          <w:sz w:val="26"/>
          <w:szCs w:val="26"/>
        </w:rPr>
        <w:t xml:space="preserve"> </w:t>
      </w:r>
      <w:r w:rsidRPr="00E33F6F">
        <w:rPr>
          <w:rFonts w:ascii="Times New Roman" w:eastAsia="Calibri" w:hAnsi="Times New Roman" w:cs="Times New Roman"/>
          <w:b/>
          <w:sz w:val="26"/>
          <w:szCs w:val="26"/>
        </w:rPr>
        <w:t>перечень</w:t>
      </w:r>
      <w:r w:rsidRPr="00E33F6F">
        <w:rPr>
          <w:rFonts w:ascii="Times New Roman" w:eastAsia="Calibri" w:hAnsi="Times New Roman" w:cs="Times New Roman"/>
          <w:b/>
          <w:spacing w:val="-6"/>
          <w:sz w:val="26"/>
          <w:szCs w:val="26"/>
        </w:rPr>
        <w:t xml:space="preserve"> </w:t>
      </w:r>
      <w:r w:rsidRPr="00E33F6F">
        <w:rPr>
          <w:rFonts w:ascii="Times New Roman" w:eastAsia="Calibri" w:hAnsi="Times New Roman" w:cs="Times New Roman"/>
          <w:b/>
          <w:sz w:val="26"/>
          <w:szCs w:val="26"/>
        </w:rPr>
        <w:t>документов,</w:t>
      </w:r>
      <w:r w:rsidRPr="00E33F6F">
        <w:rPr>
          <w:rFonts w:ascii="Times New Roman" w:eastAsia="Calibri" w:hAnsi="Times New Roman" w:cs="Times New Roman"/>
          <w:b/>
          <w:spacing w:val="-6"/>
          <w:sz w:val="26"/>
          <w:szCs w:val="26"/>
        </w:rPr>
        <w:t xml:space="preserve"> </w:t>
      </w:r>
      <w:r w:rsidRPr="00E33F6F">
        <w:rPr>
          <w:rFonts w:ascii="Times New Roman" w:eastAsia="Calibri" w:hAnsi="Times New Roman" w:cs="Times New Roman"/>
          <w:b/>
          <w:sz w:val="26"/>
          <w:szCs w:val="26"/>
        </w:rPr>
        <w:t>необходимых для предоставления муниципальной услуги, подлежащих предоставлению Заявителем</w:t>
      </w:r>
    </w:p>
    <w:p w:rsidR="00D76E2B" w:rsidRPr="00E33F6F" w:rsidRDefault="00D76E2B" w:rsidP="00E33F6F">
      <w:pPr>
        <w:tabs>
          <w:tab w:val="left" w:pos="166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04FE3" w:rsidRPr="00E33F6F" w:rsidRDefault="00004FE3" w:rsidP="00E33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3F6F">
        <w:rPr>
          <w:rFonts w:ascii="Times New Roman" w:hAnsi="Times New Roman" w:cs="Times New Roman"/>
          <w:sz w:val="26"/>
          <w:szCs w:val="26"/>
        </w:rPr>
        <w:t>2.</w:t>
      </w:r>
      <w:r w:rsidR="00E33F6F">
        <w:rPr>
          <w:rFonts w:ascii="Times New Roman" w:hAnsi="Times New Roman" w:cs="Times New Roman"/>
          <w:sz w:val="26"/>
          <w:szCs w:val="26"/>
        </w:rPr>
        <w:t>7</w:t>
      </w:r>
      <w:r w:rsidRPr="00E33F6F">
        <w:rPr>
          <w:rFonts w:ascii="Times New Roman" w:hAnsi="Times New Roman" w:cs="Times New Roman"/>
          <w:sz w:val="26"/>
          <w:szCs w:val="26"/>
        </w:rPr>
        <w:t xml:space="preserve">. Для предоставления муниципальной услуги заявителем </w:t>
      </w:r>
      <w:proofErr w:type="gramStart"/>
      <w:r w:rsidRPr="00E33F6F">
        <w:rPr>
          <w:rFonts w:ascii="Times New Roman" w:hAnsi="Times New Roman" w:cs="Times New Roman"/>
          <w:sz w:val="26"/>
          <w:szCs w:val="26"/>
        </w:rPr>
        <w:t>предоставляются следующие документы</w:t>
      </w:r>
      <w:proofErr w:type="gramEnd"/>
      <w:r w:rsidRPr="00E33F6F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A1090" w:rsidRPr="00E33F6F" w:rsidRDefault="00004FE3" w:rsidP="00B122AE">
      <w:pPr>
        <w:pStyle w:val="a4"/>
        <w:numPr>
          <w:ilvl w:val="0"/>
          <w:numId w:val="20"/>
        </w:numPr>
        <w:tabs>
          <w:tab w:val="left" w:pos="1134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3F6F">
        <w:rPr>
          <w:rFonts w:ascii="Times New Roman" w:eastAsia="Calibri" w:hAnsi="Times New Roman" w:cs="Times New Roman"/>
          <w:sz w:val="26"/>
          <w:szCs w:val="26"/>
        </w:rPr>
        <w:t>Заявка о</w:t>
      </w:r>
      <w:r w:rsidR="001A1090" w:rsidRPr="00E33F6F">
        <w:rPr>
          <w:rFonts w:ascii="Times New Roman" w:eastAsia="Calibri" w:hAnsi="Times New Roman" w:cs="Times New Roman"/>
          <w:sz w:val="26"/>
          <w:szCs w:val="26"/>
        </w:rPr>
        <w:t xml:space="preserve"> согласовании создания места (площадки) накопления ТКО (далее – заявка)</w:t>
      </w:r>
      <w:r w:rsidR="007E5C6E">
        <w:rPr>
          <w:rFonts w:ascii="Times New Roman" w:eastAsia="Calibri" w:hAnsi="Times New Roman" w:cs="Times New Roman"/>
          <w:sz w:val="26"/>
          <w:szCs w:val="26"/>
        </w:rPr>
        <w:t xml:space="preserve"> (Приложение № 1)</w:t>
      </w:r>
      <w:r w:rsidR="001A1090" w:rsidRPr="00E33F6F">
        <w:rPr>
          <w:rFonts w:ascii="Times New Roman" w:eastAsia="Calibri" w:hAnsi="Times New Roman" w:cs="Times New Roman"/>
          <w:sz w:val="26"/>
          <w:szCs w:val="26"/>
        </w:rPr>
        <w:t xml:space="preserve">, в которой указываются данные: </w:t>
      </w:r>
    </w:p>
    <w:p w:rsidR="001A1090" w:rsidRPr="00E33F6F" w:rsidRDefault="001A1090" w:rsidP="00E33F6F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3F6F">
        <w:rPr>
          <w:rFonts w:ascii="Times New Roman" w:eastAsia="Calibri" w:hAnsi="Times New Roman" w:cs="Times New Roman"/>
          <w:sz w:val="26"/>
          <w:szCs w:val="26"/>
        </w:rPr>
        <w:t xml:space="preserve">- о нахождении планируемых мест (площадок) накопления ТКО – сведения об адресе, географических координатах и кадастровом номере </w:t>
      </w:r>
      <w:r w:rsidR="00BB42DD" w:rsidRPr="00E33F6F">
        <w:rPr>
          <w:rFonts w:ascii="Times New Roman" w:hAnsi="Times New Roman" w:cs="Times New Roman"/>
          <w:sz w:val="26"/>
          <w:szCs w:val="26"/>
        </w:rPr>
        <w:t>предполагаемого нахождения</w:t>
      </w:r>
      <w:r w:rsidR="00F0461C" w:rsidRPr="00E33F6F">
        <w:rPr>
          <w:rFonts w:ascii="Times New Roman" w:hAnsi="Times New Roman" w:cs="Times New Roman"/>
          <w:sz w:val="26"/>
          <w:szCs w:val="26"/>
        </w:rPr>
        <w:t xml:space="preserve"> </w:t>
      </w:r>
      <w:r w:rsidRPr="00E33F6F">
        <w:rPr>
          <w:rFonts w:ascii="Times New Roman" w:eastAsia="Calibri" w:hAnsi="Times New Roman" w:cs="Times New Roman"/>
          <w:sz w:val="26"/>
          <w:szCs w:val="26"/>
        </w:rPr>
        <w:t>мест</w:t>
      </w:r>
      <w:r w:rsidR="00F0461C" w:rsidRPr="00E33F6F">
        <w:rPr>
          <w:rFonts w:ascii="Times New Roman" w:eastAsia="Calibri" w:hAnsi="Times New Roman" w:cs="Times New Roman"/>
          <w:sz w:val="26"/>
          <w:szCs w:val="26"/>
        </w:rPr>
        <w:t>а (площадки</w:t>
      </w:r>
      <w:r w:rsidRPr="00E33F6F">
        <w:rPr>
          <w:rFonts w:ascii="Times New Roman" w:eastAsia="Calibri" w:hAnsi="Times New Roman" w:cs="Times New Roman"/>
          <w:sz w:val="26"/>
          <w:szCs w:val="26"/>
        </w:rPr>
        <w:t>) накопления ТКО;</w:t>
      </w:r>
    </w:p>
    <w:p w:rsidR="001A1090" w:rsidRPr="00E33F6F" w:rsidRDefault="001A1090" w:rsidP="00E33F6F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3F6F">
        <w:rPr>
          <w:rFonts w:ascii="Times New Roman" w:eastAsia="Calibri" w:hAnsi="Times New Roman" w:cs="Times New Roman"/>
          <w:sz w:val="26"/>
          <w:szCs w:val="26"/>
        </w:rPr>
        <w:t xml:space="preserve"> - о технических характеристиках мест (площадок) накопления ТКО – сведения о типе площадки, об используемом покрытии, материалах каркаса, площади, количестве планируемых к размещению контейнеров и бункеров, с указанием их объема, о наличии подъездного пути и расстоянии до объектов инфраструктуры; </w:t>
      </w:r>
    </w:p>
    <w:p w:rsidR="00630F62" w:rsidRPr="00E33F6F" w:rsidRDefault="001A1090" w:rsidP="00E33F6F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3F6F">
        <w:rPr>
          <w:rFonts w:ascii="Times New Roman" w:eastAsia="Calibri" w:hAnsi="Times New Roman" w:cs="Times New Roman"/>
          <w:sz w:val="26"/>
          <w:szCs w:val="26"/>
        </w:rPr>
        <w:t xml:space="preserve">- о </w:t>
      </w:r>
      <w:r w:rsidR="00630F62" w:rsidRPr="00E33F6F">
        <w:rPr>
          <w:rFonts w:ascii="Times New Roman" w:eastAsia="Calibri" w:hAnsi="Times New Roman" w:cs="Times New Roman"/>
          <w:sz w:val="26"/>
          <w:szCs w:val="26"/>
        </w:rPr>
        <w:t>собственниках,</w:t>
      </w:r>
      <w:r w:rsidRPr="00E33F6F">
        <w:rPr>
          <w:rFonts w:ascii="Times New Roman" w:eastAsia="Calibri" w:hAnsi="Times New Roman" w:cs="Times New Roman"/>
          <w:sz w:val="26"/>
          <w:szCs w:val="26"/>
        </w:rPr>
        <w:t xml:space="preserve"> планируемых к размещению мест (площадок) накопления ТКО сведения: </w:t>
      </w:r>
    </w:p>
    <w:p w:rsidR="00630F62" w:rsidRPr="00E33F6F" w:rsidRDefault="00630F62" w:rsidP="00E33F6F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3F6F">
        <w:rPr>
          <w:rFonts w:ascii="Times New Roman" w:eastAsia="Calibri" w:hAnsi="Times New Roman" w:cs="Times New Roman"/>
          <w:sz w:val="26"/>
          <w:szCs w:val="26"/>
        </w:rPr>
        <w:t>1. Д</w:t>
      </w:r>
      <w:r w:rsidR="001A1090" w:rsidRPr="00E33F6F">
        <w:rPr>
          <w:rFonts w:ascii="Times New Roman" w:eastAsia="Calibri" w:hAnsi="Times New Roman" w:cs="Times New Roman"/>
          <w:sz w:val="26"/>
          <w:szCs w:val="26"/>
        </w:rPr>
        <w:t>ля юридических лиц, в том числе органов государственной власти и местного самоуправления - полное наименование и основной государственный регистрационный номер записи в Единый государственный реестр юридических лиц,</w:t>
      </w:r>
      <w:r w:rsidRPr="00E33F6F">
        <w:rPr>
          <w:rFonts w:ascii="Times New Roman" w:eastAsia="Calibri" w:hAnsi="Times New Roman" w:cs="Times New Roman"/>
          <w:sz w:val="26"/>
          <w:szCs w:val="26"/>
        </w:rPr>
        <w:t xml:space="preserve"> фактический адрес; </w:t>
      </w:r>
    </w:p>
    <w:p w:rsidR="00630F62" w:rsidRPr="00E33F6F" w:rsidRDefault="00630F62" w:rsidP="00E33F6F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3F6F">
        <w:rPr>
          <w:rFonts w:ascii="Times New Roman" w:eastAsia="Calibri" w:hAnsi="Times New Roman" w:cs="Times New Roman"/>
          <w:sz w:val="26"/>
          <w:szCs w:val="26"/>
        </w:rPr>
        <w:t>2. Д</w:t>
      </w:r>
      <w:r w:rsidR="001A1090" w:rsidRPr="00E33F6F">
        <w:rPr>
          <w:rFonts w:ascii="Times New Roman" w:eastAsia="Calibri" w:hAnsi="Times New Roman" w:cs="Times New Roman"/>
          <w:sz w:val="26"/>
          <w:szCs w:val="26"/>
        </w:rPr>
        <w:t>ля индивидуальных предпринимателей –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</w:t>
      </w:r>
      <w:r w:rsidRPr="00E33F6F">
        <w:rPr>
          <w:rFonts w:ascii="Times New Roman" w:eastAsia="Calibri" w:hAnsi="Times New Roman" w:cs="Times New Roman"/>
          <w:sz w:val="26"/>
          <w:szCs w:val="26"/>
        </w:rPr>
        <w:t xml:space="preserve">гистрации по месту жительства; </w:t>
      </w:r>
    </w:p>
    <w:p w:rsidR="001A1090" w:rsidRPr="00E33F6F" w:rsidRDefault="00630F62" w:rsidP="00E33F6F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3F6F">
        <w:rPr>
          <w:rFonts w:ascii="Times New Roman" w:eastAsia="Calibri" w:hAnsi="Times New Roman" w:cs="Times New Roman"/>
          <w:sz w:val="26"/>
          <w:szCs w:val="26"/>
        </w:rPr>
        <w:t>3. Д</w:t>
      </w:r>
      <w:r w:rsidR="001A1090" w:rsidRPr="00E33F6F">
        <w:rPr>
          <w:rFonts w:ascii="Times New Roman" w:eastAsia="Calibri" w:hAnsi="Times New Roman" w:cs="Times New Roman"/>
          <w:sz w:val="26"/>
          <w:szCs w:val="26"/>
        </w:rPr>
        <w:t xml:space="preserve">ля физических лиц –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данные; </w:t>
      </w:r>
    </w:p>
    <w:p w:rsidR="001A1090" w:rsidRPr="00E33F6F" w:rsidRDefault="001A1090" w:rsidP="00E33F6F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E33F6F">
        <w:rPr>
          <w:rFonts w:ascii="Times New Roman" w:eastAsia="Calibri" w:hAnsi="Times New Roman" w:cs="Times New Roman"/>
          <w:sz w:val="26"/>
          <w:szCs w:val="26"/>
        </w:rPr>
        <w:lastRenderedPageBreak/>
        <w:t>- о предполагаемых источниках образования ТКО, которые планируются к складированию в местах (на площадках) накопления ТКО; сведения об одном или нескольких объектах капитального строительства, территории (части территории) Сортавальского муниципального округа, при осуществлении деятельности на которых у физических и юридических лиц образуются ТКО, планируемые к складированию в соответствующих местах (на площадках) накопления ТКО.</w:t>
      </w:r>
      <w:proofErr w:type="gramEnd"/>
    </w:p>
    <w:p w:rsidR="001A1090" w:rsidRPr="00E33F6F" w:rsidRDefault="00004FE3" w:rsidP="00E33F6F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3F6F">
        <w:rPr>
          <w:rFonts w:ascii="Times New Roman" w:eastAsia="Calibri" w:hAnsi="Times New Roman" w:cs="Times New Roman"/>
          <w:sz w:val="26"/>
          <w:szCs w:val="26"/>
        </w:rPr>
        <w:t>С</w:t>
      </w:r>
      <w:r w:rsidR="001A1090" w:rsidRPr="00E33F6F">
        <w:rPr>
          <w:rFonts w:ascii="Times New Roman" w:eastAsia="Calibri" w:hAnsi="Times New Roman" w:cs="Times New Roman"/>
          <w:sz w:val="26"/>
          <w:szCs w:val="26"/>
        </w:rPr>
        <w:t>хему размещения мест (площадок) накопления ТКО, отражающую данные о нахождении мест (площадок) накопления ТКО на карте Сортавальского муниципального округа масштаба 1:2000.</w:t>
      </w:r>
    </w:p>
    <w:p w:rsidR="001A1090" w:rsidRPr="00E33F6F" w:rsidRDefault="00004FE3" w:rsidP="00E33F6F">
      <w:pPr>
        <w:pStyle w:val="a4"/>
        <w:numPr>
          <w:ilvl w:val="0"/>
          <w:numId w:val="8"/>
        </w:numPr>
        <w:tabs>
          <w:tab w:val="left" w:pos="993"/>
          <w:tab w:val="left" w:pos="1665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3F6F">
        <w:rPr>
          <w:rFonts w:ascii="Times New Roman" w:eastAsia="Calibri" w:hAnsi="Times New Roman" w:cs="Times New Roman"/>
          <w:sz w:val="26"/>
          <w:szCs w:val="26"/>
        </w:rPr>
        <w:t>Д</w:t>
      </w:r>
      <w:r w:rsidR="001A1090" w:rsidRPr="00E33F6F">
        <w:rPr>
          <w:rFonts w:ascii="Times New Roman" w:eastAsia="Calibri" w:hAnsi="Times New Roman" w:cs="Times New Roman"/>
          <w:sz w:val="26"/>
          <w:szCs w:val="26"/>
        </w:rPr>
        <w:t>окумент, удостоверяющий личность заявителя</w:t>
      </w:r>
      <w:r w:rsidR="00F0461C" w:rsidRPr="00E33F6F">
        <w:rPr>
          <w:rFonts w:ascii="Times New Roman" w:eastAsia="Calibri" w:hAnsi="Times New Roman" w:cs="Times New Roman"/>
          <w:sz w:val="26"/>
          <w:szCs w:val="26"/>
        </w:rPr>
        <w:t xml:space="preserve"> в полном объеме</w:t>
      </w:r>
      <w:r w:rsidR="00E33F6F" w:rsidRPr="00E33F6F">
        <w:rPr>
          <w:rFonts w:ascii="Times New Roman" w:eastAsia="Calibri" w:hAnsi="Times New Roman" w:cs="Times New Roman"/>
          <w:sz w:val="26"/>
          <w:szCs w:val="26"/>
        </w:rPr>
        <w:t>;</w:t>
      </w:r>
    </w:p>
    <w:p w:rsidR="001A1090" w:rsidRPr="00E33F6F" w:rsidRDefault="00004FE3" w:rsidP="00E33F6F">
      <w:pPr>
        <w:pStyle w:val="a4"/>
        <w:numPr>
          <w:ilvl w:val="0"/>
          <w:numId w:val="8"/>
        </w:numPr>
        <w:tabs>
          <w:tab w:val="left" w:pos="993"/>
          <w:tab w:val="left" w:pos="1665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3F6F">
        <w:rPr>
          <w:rFonts w:ascii="Times New Roman" w:eastAsia="Calibri" w:hAnsi="Times New Roman" w:cs="Times New Roman"/>
          <w:sz w:val="26"/>
          <w:szCs w:val="26"/>
        </w:rPr>
        <w:t>Д</w:t>
      </w:r>
      <w:r w:rsidR="001A1090" w:rsidRPr="00E33F6F">
        <w:rPr>
          <w:rFonts w:ascii="Times New Roman" w:eastAsia="Calibri" w:hAnsi="Times New Roman" w:cs="Times New Roman"/>
          <w:sz w:val="26"/>
          <w:szCs w:val="26"/>
        </w:rPr>
        <w:t xml:space="preserve">окумент, удостоверяющий личность представителя заявителя, и документы, подтверждающие полномочия представителя заявителя (в случае обращения представителя заявителя); </w:t>
      </w:r>
    </w:p>
    <w:p w:rsidR="001A1090" w:rsidRPr="00E33F6F" w:rsidRDefault="00881B13" w:rsidP="00E33F6F">
      <w:pPr>
        <w:pStyle w:val="a4"/>
        <w:tabs>
          <w:tab w:val="left" w:pos="1665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3F6F">
        <w:rPr>
          <w:rFonts w:ascii="Times New Roman" w:hAnsi="Times New Roman" w:cs="Times New Roman"/>
          <w:sz w:val="26"/>
          <w:szCs w:val="26"/>
        </w:rPr>
        <w:t>В Учреждение предоставляются копии документов с одновременным предоставлением оригиналов для сверки актуальности документов.</w:t>
      </w:r>
    </w:p>
    <w:p w:rsidR="00881B13" w:rsidRPr="00E33F6F" w:rsidRDefault="00E33F6F" w:rsidP="00E33F6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2.8</w:t>
      </w:r>
      <w:r w:rsidR="00881B13" w:rsidRPr="00E33F6F">
        <w:rPr>
          <w:rFonts w:ascii="Times New Roman" w:eastAsia="Calibri" w:hAnsi="Times New Roman" w:cs="Times New Roman"/>
          <w:sz w:val="26"/>
          <w:szCs w:val="26"/>
        </w:rPr>
        <w:t>. Заявка о предоставлении муниципальной услуги и указанные документы могут предоставляться посредством личного обращения, направляться по почте или на электронную почту</w:t>
      </w:r>
      <w:r w:rsidRPr="00E33F6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881B13" w:rsidRPr="00E33F6F" w:rsidRDefault="00881B13" w:rsidP="00B122AE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E5C6E" w:rsidRDefault="007E5C6E" w:rsidP="00B122AE">
      <w:pPr>
        <w:widowControl w:val="0"/>
        <w:autoSpaceDE w:val="0"/>
        <w:autoSpaceDN w:val="0"/>
        <w:spacing w:after="0" w:line="240" w:lineRule="auto"/>
        <w:ind w:right="583"/>
        <w:jc w:val="center"/>
        <w:outlineLvl w:val="1"/>
        <w:rPr>
          <w:rFonts w:ascii="Times New Roman" w:eastAsia="Calibri" w:hAnsi="Times New Roman" w:cs="Times New Roman"/>
          <w:b/>
          <w:sz w:val="26"/>
          <w:szCs w:val="26"/>
        </w:rPr>
      </w:pPr>
      <w:r w:rsidRPr="007E5C6E">
        <w:rPr>
          <w:rFonts w:ascii="Times New Roman" w:eastAsia="Calibri" w:hAnsi="Times New Roman" w:cs="Times New Roman"/>
          <w:b/>
          <w:sz w:val="26"/>
          <w:szCs w:val="26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6339D7" w:rsidRPr="00E33F6F" w:rsidRDefault="006339D7" w:rsidP="00E33F6F">
      <w:pPr>
        <w:widowControl w:val="0"/>
        <w:autoSpaceDE w:val="0"/>
        <w:autoSpaceDN w:val="0"/>
        <w:spacing w:after="0" w:line="240" w:lineRule="auto"/>
        <w:ind w:left="703" w:right="583" w:firstLine="638"/>
        <w:jc w:val="center"/>
        <w:outlineLvl w:val="1"/>
        <w:rPr>
          <w:rFonts w:ascii="Times New Roman" w:eastAsia="Calibri" w:hAnsi="Times New Roman" w:cs="Times New Roman"/>
          <w:b/>
          <w:sz w:val="26"/>
          <w:szCs w:val="26"/>
        </w:rPr>
      </w:pPr>
    </w:p>
    <w:p w:rsidR="006339D7" w:rsidRPr="00E33F6F" w:rsidRDefault="00E33F6F" w:rsidP="00E33F6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2.9</w:t>
      </w:r>
      <w:r w:rsidR="006339D7" w:rsidRPr="00E33F6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</w:t>
      </w:r>
      <w:proofErr w:type="gramStart"/>
      <w:r w:rsidR="006339D7" w:rsidRPr="00E33F6F">
        <w:rPr>
          <w:rFonts w:ascii="Times New Roman" w:eastAsia="Calibri" w:hAnsi="Times New Roman" w:cs="Times New Roman"/>
          <w:color w:val="000000"/>
          <w:sz w:val="26"/>
          <w:szCs w:val="26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</w:t>
      </w:r>
      <w:proofErr w:type="gramEnd"/>
      <w:r w:rsidR="006339D7" w:rsidRPr="00E33F6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6339D7" w:rsidRPr="00E33F6F">
        <w:rPr>
          <w:rFonts w:ascii="Times New Roman" w:eastAsia="Calibri" w:hAnsi="Times New Roman" w:cs="Times New Roman"/>
          <w:color w:val="000000"/>
          <w:sz w:val="26"/>
          <w:szCs w:val="26"/>
        </w:rPr>
        <w:t>распоряжении</w:t>
      </w:r>
      <w:proofErr w:type="gramEnd"/>
      <w:r w:rsidR="006339D7" w:rsidRPr="00E33F6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которых находятся указанные документы, и которые заявитель вправе представить по собственной инициативе:</w:t>
      </w:r>
      <w:r w:rsidR="006339D7" w:rsidRPr="00E33F6F">
        <w:rPr>
          <w:rFonts w:ascii="Times New Roman" w:eastAsia="Calibri" w:hAnsi="Times New Roman" w:cs="Times New Roman"/>
          <w:sz w:val="26"/>
          <w:szCs w:val="26"/>
          <w:highlight w:val="yellow"/>
        </w:rPr>
        <w:t xml:space="preserve"> </w:t>
      </w:r>
    </w:p>
    <w:p w:rsidR="006339D7" w:rsidRPr="00E33F6F" w:rsidRDefault="006339D7" w:rsidP="00E33F6F">
      <w:pPr>
        <w:numPr>
          <w:ilvl w:val="0"/>
          <w:numId w:val="9"/>
        </w:numPr>
        <w:tabs>
          <w:tab w:val="left" w:pos="709"/>
        </w:tabs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3F6F">
        <w:rPr>
          <w:rFonts w:ascii="Times New Roman" w:eastAsia="Calibri" w:hAnsi="Times New Roman" w:cs="Times New Roman"/>
          <w:sz w:val="26"/>
          <w:szCs w:val="26"/>
        </w:rPr>
        <w:t>Сведения действительности паспорта гражданина Российской Федерации, удостоверяющего личность гражданина Российской Федерации на территории Российской Федерации;</w:t>
      </w:r>
    </w:p>
    <w:p w:rsidR="006339D7" w:rsidRPr="00E33F6F" w:rsidRDefault="006339D7" w:rsidP="00E33F6F">
      <w:pPr>
        <w:numPr>
          <w:ilvl w:val="0"/>
          <w:numId w:val="9"/>
        </w:numPr>
        <w:tabs>
          <w:tab w:val="left" w:pos="709"/>
        </w:tabs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3F6F">
        <w:rPr>
          <w:rFonts w:ascii="Times New Roman" w:eastAsia="Calibri" w:hAnsi="Times New Roman" w:cs="Times New Roman"/>
          <w:sz w:val="26"/>
          <w:szCs w:val="26"/>
        </w:rPr>
        <w:t>Сведения о регистрации по месту жительства;</w:t>
      </w:r>
    </w:p>
    <w:p w:rsidR="006339D7" w:rsidRPr="00E33F6F" w:rsidRDefault="006339D7" w:rsidP="00E33F6F">
      <w:pPr>
        <w:numPr>
          <w:ilvl w:val="0"/>
          <w:numId w:val="9"/>
        </w:numPr>
        <w:tabs>
          <w:tab w:val="left" w:pos="709"/>
        </w:tabs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3F6F">
        <w:rPr>
          <w:rFonts w:ascii="Times New Roman" w:eastAsia="Calibri" w:hAnsi="Times New Roman" w:cs="Times New Roman"/>
          <w:sz w:val="26"/>
          <w:szCs w:val="26"/>
        </w:rPr>
        <w:t>Сведения по месту пребывания;</w:t>
      </w:r>
    </w:p>
    <w:p w:rsidR="006339D7" w:rsidRPr="00E33F6F" w:rsidRDefault="006339D7" w:rsidP="00E33F6F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E33F6F">
        <w:rPr>
          <w:rFonts w:ascii="Times New Roman" w:hAnsi="Times New Roman" w:cs="Times New Roman"/>
          <w:sz w:val="26"/>
          <w:szCs w:val="26"/>
          <w:shd w:val="clear" w:color="auto" w:fill="FFFFFF"/>
        </w:rPr>
        <w:t>Сведения о документах, связанных с государственными и муниципальными услугами (копии заявлений, обращений, протоколов, договоров и других документов);</w:t>
      </w:r>
    </w:p>
    <w:p w:rsidR="006339D7" w:rsidRPr="00E33F6F" w:rsidRDefault="006339D7" w:rsidP="00E33F6F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E33F6F">
        <w:rPr>
          <w:rFonts w:ascii="Times New Roman" w:hAnsi="Times New Roman" w:cs="Times New Roman"/>
          <w:sz w:val="26"/>
          <w:szCs w:val="26"/>
          <w:shd w:val="clear" w:color="auto" w:fill="FFFFFF"/>
        </w:rPr>
        <w:t>Сведения о лицах, получающих государственные и муниципальные услуги (ФИО, адрес, дата рождения и другие данные).</w:t>
      </w:r>
    </w:p>
    <w:p w:rsidR="00F0461C" w:rsidRPr="00E33F6F" w:rsidRDefault="00F0461C" w:rsidP="00E33F6F">
      <w:pPr>
        <w:tabs>
          <w:tab w:val="left" w:pos="166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6339D7" w:rsidRPr="00E33F6F" w:rsidRDefault="006339D7" w:rsidP="00E33F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33F6F">
        <w:rPr>
          <w:rFonts w:ascii="Times New Roman" w:eastAsia="Calibri" w:hAnsi="Times New Roman" w:cs="Times New Roman"/>
          <w:b/>
          <w:sz w:val="26"/>
          <w:szCs w:val="26"/>
        </w:rPr>
        <w:t xml:space="preserve">Перечень оснований для отказа в приеме документов, необходимых </w:t>
      </w:r>
    </w:p>
    <w:p w:rsidR="006339D7" w:rsidRPr="00E33F6F" w:rsidRDefault="006339D7" w:rsidP="00E33F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33F6F">
        <w:rPr>
          <w:rFonts w:ascii="Times New Roman" w:eastAsia="Calibri" w:hAnsi="Times New Roman" w:cs="Times New Roman"/>
          <w:b/>
          <w:sz w:val="26"/>
          <w:szCs w:val="26"/>
        </w:rPr>
        <w:t>для предоставления муниципальной услуги</w:t>
      </w:r>
    </w:p>
    <w:p w:rsidR="006339D7" w:rsidRPr="00E33F6F" w:rsidRDefault="006339D7" w:rsidP="00E33F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6339D7" w:rsidRPr="00E33F6F" w:rsidRDefault="00E33F6F" w:rsidP="00E33F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2.10</w:t>
      </w:r>
      <w:r w:rsidR="006339D7" w:rsidRPr="00E33F6F">
        <w:rPr>
          <w:rFonts w:ascii="Times New Roman" w:eastAsia="Calibri" w:hAnsi="Times New Roman" w:cs="Times New Roman"/>
          <w:sz w:val="26"/>
          <w:szCs w:val="26"/>
        </w:rPr>
        <w:t>. Основанием для отказа в приеме документов, необходимых для предоставления муниципальной услуги являются:</w:t>
      </w:r>
    </w:p>
    <w:p w:rsidR="006339D7" w:rsidRPr="00E33F6F" w:rsidRDefault="006339D7" w:rsidP="00E33F6F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3F6F">
        <w:rPr>
          <w:rFonts w:ascii="Times New Roman" w:eastAsia="Calibri" w:hAnsi="Times New Roman" w:cs="Times New Roman"/>
          <w:sz w:val="26"/>
          <w:szCs w:val="26"/>
        </w:rPr>
        <w:t>Полномочия представителя оформлены не в установленном законом порядке;</w:t>
      </w:r>
    </w:p>
    <w:p w:rsidR="006339D7" w:rsidRPr="00E33F6F" w:rsidRDefault="006339D7" w:rsidP="00E33F6F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3F6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Тексты документов написаны неразборчиво; </w:t>
      </w:r>
    </w:p>
    <w:p w:rsidR="006339D7" w:rsidRPr="00E33F6F" w:rsidRDefault="006339D7" w:rsidP="00E33F6F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3F6F">
        <w:rPr>
          <w:rFonts w:ascii="Times New Roman" w:eastAsia="Calibri" w:hAnsi="Times New Roman" w:cs="Times New Roman"/>
          <w:sz w:val="26"/>
          <w:szCs w:val="26"/>
        </w:rPr>
        <w:t>Фамилия, имя и отчество заявителя, его адрес места жительства, телефон (если есть) написаны не полностью;</w:t>
      </w:r>
    </w:p>
    <w:p w:rsidR="006339D7" w:rsidRPr="00E33F6F" w:rsidRDefault="006339D7" w:rsidP="00E33F6F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3F6F">
        <w:rPr>
          <w:rFonts w:ascii="Times New Roman" w:eastAsia="Calibri" w:hAnsi="Times New Roman" w:cs="Times New Roman"/>
          <w:sz w:val="26"/>
          <w:szCs w:val="26"/>
        </w:rPr>
        <w:t>Обращение неправомочного лица;</w:t>
      </w:r>
    </w:p>
    <w:p w:rsidR="006339D7" w:rsidRPr="00E33F6F" w:rsidRDefault="006339D7" w:rsidP="00E33F6F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3F6F">
        <w:rPr>
          <w:rFonts w:ascii="Times New Roman" w:eastAsia="Calibri" w:hAnsi="Times New Roman" w:cs="Times New Roman"/>
          <w:sz w:val="26"/>
          <w:szCs w:val="26"/>
        </w:rPr>
        <w:t>Представление документов не в полном объеме;</w:t>
      </w:r>
    </w:p>
    <w:p w:rsidR="006339D7" w:rsidRPr="00E33F6F" w:rsidRDefault="006339D7" w:rsidP="00E33F6F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3F6F">
        <w:rPr>
          <w:rFonts w:ascii="Times New Roman" w:eastAsia="Calibri" w:hAnsi="Times New Roman" w:cs="Times New Roman"/>
          <w:sz w:val="26"/>
          <w:szCs w:val="26"/>
        </w:rPr>
        <w:t>Несоответствие представленных документов по форме и (или) содержанию настоящему Административному регламенту и нормам действующего законодательства.</w:t>
      </w:r>
    </w:p>
    <w:p w:rsidR="006339D7" w:rsidRPr="00E33F6F" w:rsidRDefault="006339D7" w:rsidP="00E33F6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339D7" w:rsidRPr="00737133" w:rsidRDefault="006339D7" w:rsidP="006339D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37133">
        <w:rPr>
          <w:rFonts w:ascii="Times New Roman" w:eastAsia="Calibri" w:hAnsi="Times New Roman" w:cs="Times New Roman"/>
          <w:b/>
          <w:sz w:val="26"/>
          <w:szCs w:val="26"/>
        </w:rPr>
        <w:t>Перечень оснований для приостановления муниципальной услуги или отказа в предоставлении муниципальной услуги</w:t>
      </w:r>
    </w:p>
    <w:p w:rsidR="006339D7" w:rsidRPr="00737133" w:rsidRDefault="006339D7" w:rsidP="006339D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6339D7" w:rsidRPr="00737133" w:rsidRDefault="00E33F6F" w:rsidP="00633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2.11</w:t>
      </w:r>
      <w:r w:rsidR="006339D7" w:rsidRPr="00737133">
        <w:rPr>
          <w:rFonts w:ascii="Times New Roman" w:eastAsia="Calibri" w:hAnsi="Times New Roman" w:cs="Times New Roman"/>
          <w:sz w:val="26"/>
          <w:szCs w:val="26"/>
        </w:rPr>
        <w:t>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630F62" w:rsidRPr="00737133" w:rsidRDefault="00E33F6F" w:rsidP="006339D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2.12</w:t>
      </w:r>
      <w:r w:rsidR="006339D7" w:rsidRPr="00737133">
        <w:rPr>
          <w:rFonts w:ascii="Times New Roman" w:eastAsia="Calibri" w:hAnsi="Times New Roman" w:cs="Times New Roman"/>
          <w:sz w:val="26"/>
          <w:szCs w:val="26"/>
        </w:rPr>
        <w:t>. Основанием для отказа в предоставлении муниципальной услуги является:</w:t>
      </w:r>
    </w:p>
    <w:p w:rsidR="001A1090" w:rsidRPr="00737133" w:rsidRDefault="00030081" w:rsidP="0003008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A1090" w:rsidRPr="00737133">
        <w:rPr>
          <w:rFonts w:ascii="Times New Roman" w:hAnsi="Times New Roman" w:cs="Times New Roman"/>
          <w:sz w:val="26"/>
          <w:szCs w:val="26"/>
        </w:rPr>
        <w:t xml:space="preserve">) </w:t>
      </w:r>
      <w:r w:rsidR="00B122AE">
        <w:rPr>
          <w:rFonts w:ascii="Times New Roman" w:hAnsi="Times New Roman" w:cs="Times New Roman"/>
          <w:sz w:val="26"/>
          <w:szCs w:val="26"/>
        </w:rPr>
        <w:t>Н</w:t>
      </w:r>
      <w:r w:rsidR="001A1090" w:rsidRPr="00737133">
        <w:rPr>
          <w:rFonts w:ascii="Times New Roman" w:hAnsi="Times New Roman" w:cs="Times New Roman"/>
          <w:sz w:val="26"/>
          <w:szCs w:val="26"/>
        </w:rPr>
        <w:t xml:space="preserve">есоответствие заявки установленной форме; </w:t>
      </w:r>
    </w:p>
    <w:p w:rsidR="001A1090" w:rsidRPr="00737133" w:rsidRDefault="00030081" w:rsidP="001A109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122AE">
        <w:rPr>
          <w:rFonts w:ascii="Times New Roman" w:hAnsi="Times New Roman" w:cs="Times New Roman"/>
          <w:sz w:val="26"/>
          <w:szCs w:val="26"/>
        </w:rPr>
        <w:t>) Н</w:t>
      </w:r>
      <w:r w:rsidR="001A1090" w:rsidRPr="00737133">
        <w:rPr>
          <w:rFonts w:ascii="Times New Roman" w:hAnsi="Times New Roman" w:cs="Times New Roman"/>
          <w:sz w:val="26"/>
          <w:szCs w:val="26"/>
        </w:rPr>
        <w:t xml:space="preserve">есоответствие места (площадки) накопления твердых коммунальных отходов требованиям правил благоустройства </w:t>
      </w:r>
      <w:r w:rsidR="006339D7" w:rsidRPr="00737133">
        <w:rPr>
          <w:rFonts w:ascii="Times New Roman" w:hAnsi="Times New Roman" w:cs="Times New Roman"/>
          <w:sz w:val="26"/>
          <w:szCs w:val="26"/>
        </w:rPr>
        <w:t>территории Сортавальского муниципального округа</w:t>
      </w:r>
      <w:r w:rsidR="001A1090" w:rsidRPr="00737133">
        <w:rPr>
          <w:rFonts w:ascii="Times New Roman" w:hAnsi="Times New Roman" w:cs="Times New Roman"/>
          <w:sz w:val="26"/>
          <w:szCs w:val="26"/>
        </w:rPr>
        <w:t>, требованиям законодательства Российской Федерации в области санитарно</w:t>
      </w:r>
      <w:r w:rsidR="006339D7" w:rsidRPr="00737133">
        <w:rPr>
          <w:rFonts w:ascii="Times New Roman" w:hAnsi="Times New Roman" w:cs="Times New Roman"/>
          <w:sz w:val="26"/>
          <w:szCs w:val="26"/>
        </w:rPr>
        <w:t>-</w:t>
      </w:r>
      <w:r w:rsidR="001A1090" w:rsidRPr="00737133">
        <w:rPr>
          <w:rFonts w:ascii="Times New Roman" w:hAnsi="Times New Roman" w:cs="Times New Roman"/>
          <w:sz w:val="26"/>
          <w:szCs w:val="26"/>
        </w:rPr>
        <w:t xml:space="preserve">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 </w:t>
      </w:r>
    </w:p>
    <w:p w:rsidR="00630F62" w:rsidRPr="00737133" w:rsidRDefault="00630F62" w:rsidP="001A109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39D7" w:rsidRPr="00737133" w:rsidRDefault="001F5439" w:rsidP="001F54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М</w:t>
      </w:r>
      <w:r w:rsidR="006339D7" w:rsidRPr="00737133">
        <w:rPr>
          <w:rFonts w:ascii="Times New Roman" w:eastAsia="Calibri" w:hAnsi="Times New Roman" w:cs="Times New Roman"/>
          <w:b/>
          <w:sz w:val="26"/>
          <w:szCs w:val="26"/>
        </w:rPr>
        <w:t>аксимальный срок ожидания в очереди при подаче запроса о предо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ставлении муниципальной услуги, </w:t>
      </w:r>
      <w:r w:rsidR="006339D7" w:rsidRPr="00737133">
        <w:rPr>
          <w:rFonts w:ascii="Times New Roman" w:eastAsia="Calibri" w:hAnsi="Times New Roman" w:cs="Times New Roman"/>
          <w:b/>
          <w:sz w:val="26"/>
          <w:szCs w:val="26"/>
        </w:rPr>
        <w:t>получении результата предоставления муниципальной услуги</w:t>
      </w:r>
    </w:p>
    <w:p w:rsidR="006339D7" w:rsidRPr="00737133" w:rsidRDefault="006339D7" w:rsidP="006339D7">
      <w:pPr>
        <w:spacing w:after="0" w:line="240" w:lineRule="auto"/>
        <w:ind w:left="28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6339D7" w:rsidRPr="00737133" w:rsidRDefault="006339D7" w:rsidP="00633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2.1</w:t>
      </w:r>
      <w:r w:rsidR="00E33F6F">
        <w:rPr>
          <w:rFonts w:ascii="Times New Roman" w:eastAsia="Calibri" w:hAnsi="Times New Roman" w:cs="Times New Roman"/>
          <w:sz w:val="26"/>
          <w:szCs w:val="26"/>
        </w:rPr>
        <w:t>3</w:t>
      </w:r>
      <w:r w:rsidRPr="00737133">
        <w:rPr>
          <w:rFonts w:ascii="Times New Roman" w:eastAsia="Calibri" w:hAnsi="Times New Roman" w:cs="Times New Roman"/>
          <w:sz w:val="26"/>
          <w:szCs w:val="26"/>
        </w:rPr>
        <w:t>. Максимальный срок ожидания в очереди при подаче заявления и документов, необходимых для предоставления муниципальной услуги, составляет 15 минут.</w:t>
      </w:r>
    </w:p>
    <w:p w:rsidR="006339D7" w:rsidRPr="00737133" w:rsidRDefault="00E33F6F" w:rsidP="00633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2.14.</w:t>
      </w:r>
      <w:r w:rsidR="006339D7" w:rsidRPr="00737133">
        <w:rPr>
          <w:rFonts w:ascii="Times New Roman" w:eastAsia="Calibri" w:hAnsi="Times New Roman" w:cs="Times New Roman"/>
          <w:sz w:val="26"/>
          <w:szCs w:val="26"/>
        </w:rPr>
        <w:t xml:space="preserve"> Максимальный срок ожидания в очереди при получении результата предоставления муниципальной услуги составляет 15 минут.</w:t>
      </w:r>
    </w:p>
    <w:p w:rsidR="006339D7" w:rsidRPr="00737133" w:rsidRDefault="00E33F6F" w:rsidP="00633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2.15</w:t>
      </w:r>
      <w:r w:rsidR="006339D7" w:rsidRPr="00737133">
        <w:rPr>
          <w:rFonts w:ascii="Times New Roman" w:eastAsia="Calibri" w:hAnsi="Times New Roman" w:cs="Times New Roman"/>
          <w:sz w:val="26"/>
          <w:szCs w:val="26"/>
        </w:rPr>
        <w:t>. Максимальная продолжительность приема заявителя должностным лицом Учреждения при предоставлении муниципальной услуги составляет 15 минут.</w:t>
      </w:r>
    </w:p>
    <w:p w:rsidR="006339D7" w:rsidRPr="00737133" w:rsidRDefault="00E33F6F" w:rsidP="00633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2.16</w:t>
      </w:r>
      <w:r w:rsidR="006339D7" w:rsidRPr="00737133">
        <w:rPr>
          <w:rFonts w:ascii="Times New Roman" w:eastAsia="Calibri" w:hAnsi="Times New Roman" w:cs="Times New Roman"/>
          <w:sz w:val="26"/>
          <w:szCs w:val="26"/>
        </w:rPr>
        <w:t>. Максимальный срок ожидания в очереди для получения консультации составляет 15 минут.</w:t>
      </w:r>
    </w:p>
    <w:p w:rsidR="006339D7" w:rsidRPr="00737133" w:rsidRDefault="006339D7" w:rsidP="00F046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71300" w:rsidRPr="00737133" w:rsidRDefault="00171300" w:rsidP="00F0461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Требования к помещениям,</w:t>
      </w:r>
    </w:p>
    <w:p w:rsidR="00171300" w:rsidRPr="00737133" w:rsidRDefault="00171300" w:rsidP="0017130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737133">
        <w:rPr>
          <w:rFonts w:ascii="Times New Roman" w:hAnsi="Times New Roman" w:cs="Times New Roman"/>
          <w:sz w:val="26"/>
          <w:szCs w:val="26"/>
        </w:rPr>
        <w:t>которых</w:t>
      </w:r>
      <w:proofErr w:type="gramEnd"/>
      <w:r w:rsidRPr="00737133">
        <w:rPr>
          <w:rFonts w:ascii="Times New Roman" w:hAnsi="Times New Roman" w:cs="Times New Roman"/>
          <w:sz w:val="26"/>
          <w:szCs w:val="26"/>
        </w:rPr>
        <w:t xml:space="preserve"> предоставляется муниципальная услуга</w:t>
      </w:r>
    </w:p>
    <w:p w:rsidR="00171300" w:rsidRPr="00737133" w:rsidRDefault="00171300" w:rsidP="0017130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71300" w:rsidRPr="00737133" w:rsidRDefault="00E33F6F" w:rsidP="0017130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2.17</w:t>
      </w:r>
      <w:r w:rsidR="00171300" w:rsidRPr="00737133">
        <w:rPr>
          <w:rFonts w:ascii="Times New Roman" w:hAnsi="Times New Roman" w:cs="Times New Roman"/>
          <w:sz w:val="26"/>
          <w:szCs w:val="26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171300" w:rsidRPr="00737133" w:rsidRDefault="00171300" w:rsidP="0017130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737133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737133">
        <w:rPr>
          <w:rFonts w:ascii="Times New Roman" w:hAnsi="Times New Roman" w:cs="Times New Roman"/>
          <w:sz w:val="26"/>
          <w:szCs w:val="26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171300" w:rsidRPr="00737133" w:rsidRDefault="00171300" w:rsidP="0017130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 xml:space="preserve">Для парковки специальных автотранспортных средств инвалидов на стоянке (парковке) выделяется не менее 10 процентов мест (но не менее одного места) для бесплатной парковки транспортных средств, управляемых инвалидами I, II групп, а также </w:t>
      </w:r>
      <w:r w:rsidRPr="00737133">
        <w:rPr>
          <w:rFonts w:ascii="Times New Roman" w:hAnsi="Times New Roman" w:cs="Times New Roman"/>
          <w:sz w:val="26"/>
          <w:szCs w:val="26"/>
        </w:rPr>
        <w:lastRenderedPageBreak/>
        <w:t>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171300" w:rsidRPr="00737133" w:rsidRDefault="00171300" w:rsidP="0017130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2.1</w:t>
      </w:r>
      <w:r w:rsidR="00E33F6F">
        <w:rPr>
          <w:rFonts w:ascii="Times New Roman" w:hAnsi="Times New Roman" w:cs="Times New Roman"/>
          <w:sz w:val="26"/>
          <w:szCs w:val="26"/>
        </w:rPr>
        <w:t>8</w:t>
      </w:r>
      <w:r w:rsidRPr="00737133">
        <w:rPr>
          <w:rFonts w:ascii="Times New Roman" w:hAnsi="Times New Roman" w:cs="Times New Roman"/>
          <w:sz w:val="26"/>
          <w:szCs w:val="26"/>
        </w:rPr>
        <w:t>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171300" w:rsidRPr="00737133" w:rsidRDefault="00171300" w:rsidP="0017130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Центральный вход в здание администрации должен быть оборудован информационной табличкой (вывеской), содержащей информацию: наименование; местонахождение и юридический адрес; режим работы; график приема; номера телефонов для справок.</w:t>
      </w:r>
    </w:p>
    <w:p w:rsidR="00171300" w:rsidRPr="00737133" w:rsidRDefault="00171300" w:rsidP="008B75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171300" w:rsidRPr="00737133" w:rsidRDefault="00171300" w:rsidP="008B75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Помещения, в которых предоставляется муниципальная услуга, оснащаются:</w:t>
      </w:r>
    </w:p>
    <w:p w:rsidR="00171300" w:rsidRPr="00737133" w:rsidRDefault="00171300" w:rsidP="00030081">
      <w:pPr>
        <w:pStyle w:val="ConsPlusNormal"/>
        <w:numPr>
          <w:ilvl w:val="0"/>
          <w:numId w:val="11"/>
        </w:numPr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противопожарной системой и средствами пожаротушения;</w:t>
      </w:r>
    </w:p>
    <w:p w:rsidR="00171300" w:rsidRPr="00737133" w:rsidRDefault="00171300" w:rsidP="00030081">
      <w:pPr>
        <w:pStyle w:val="ConsPlusNormal"/>
        <w:numPr>
          <w:ilvl w:val="0"/>
          <w:numId w:val="11"/>
        </w:numPr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системой оповещения о возникновении чрезвычайной ситуации;</w:t>
      </w:r>
    </w:p>
    <w:p w:rsidR="00171300" w:rsidRPr="00737133" w:rsidRDefault="00171300" w:rsidP="00030081">
      <w:pPr>
        <w:pStyle w:val="ConsPlusNormal"/>
        <w:numPr>
          <w:ilvl w:val="0"/>
          <w:numId w:val="11"/>
        </w:numPr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средствами оказания первой медицинской помощи;</w:t>
      </w:r>
    </w:p>
    <w:p w:rsidR="00171300" w:rsidRPr="00737133" w:rsidRDefault="00171300" w:rsidP="00030081">
      <w:pPr>
        <w:pStyle w:val="ConsPlusNormal"/>
        <w:numPr>
          <w:ilvl w:val="0"/>
          <w:numId w:val="11"/>
        </w:numPr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туалетными комнатами для посетителей.</w:t>
      </w:r>
    </w:p>
    <w:p w:rsidR="00171300" w:rsidRPr="00737133" w:rsidRDefault="00171300" w:rsidP="0017130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171300" w:rsidRPr="00737133" w:rsidRDefault="00171300" w:rsidP="0017130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171300" w:rsidRPr="00737133" w:rsidRDefault="00171300" w:rsidP="0017130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Места для заполнения заявлений оборудуются стульями, столами (стойками), бланками заявлений, письменными принадлежностями. Места приема заявителей оборудуются информационными табличками (вывесками) с указанием:</w:t>
      </w:r>
    </w:p>
    <w:p w:rsidR="00171300" w:rsidRPr="00737133" w:rsidRDefault="00171300" w:rsidP="0003008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номера кабинета и наименования отдела;</w:t>
      </w:r>
    </w:p>
    <w:p w:rsidR="00171300" w:rsidRPr="00737133" w:rsidRDefault="00171300" w:rsidP="0003008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фамилии, имени и отчества (последнее - при наличии), должности ответственного лица за прием документов;</w:t>
      </w:r>
    </w:p>
    <w:p w:rsidR="00171300" w:rsidRPr="00737133" w:rsidRDefault="00171300" w:rsidP="0003008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графика приема заявителей.</w:t>
      </w:r>
    </w:p>
    <w:p w:rsidR="00171300" w:rsidRPr="00737133" w:rsidRDefault="00171300" w:rsidP="0017130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Рабочее место каждого лица, ответственного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171300" w:rsidRPr="00737133" w:rsidRDefault="00171300" w:rsidP="0017130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171300" w:rsidRPr="00737133" w:rsidRDefault="00171300" w:rsidP="00F60C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При предоставлении муниципальной услуги инвалидам обеспечиваются:</w:t>
      </w:r>
    </w:p>
    <w:p w:rsidR="00171300" w:rsidRPr="00737133" w:rsidRDefault="00171300" w:rsidP="00030081">
      <w:pPr>
        <w:pStyle w:val="ConsPlusNormal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171300" w:rsidRPr="00737133" w:rsidRDefault="00171300" w:rsidP="00030081">
      <w:pPr>
        <w:pStyle w:val="ConsPlusNormal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171300" w:rsidRPr="00737133" w:rsidRDefault="00171300" w:rsidP="00F60C8A">
      <w:pPr>
        <w:pStyle w:val="ConsPlusNormal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в котором предоставляется муниципальная услуга;</w:t>
      </w:r>
    </w:p>
    <w:p w:rsidR="00171300" w:rsidRPr="00737133" w:rsidRDefault="00171300" w:rsidP="00F60C8A">
      <w:pPr>
        <w:pStyle w:val="ConsPlusNormal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</w:t>
      </w:r>
      <w:r w:rsidRPr="00737133">
        <w:rPr>
          <w:rFonts w:ascii="Times New Roman" w:hAnsi="Times New Roman" w:cs="Times New Roman"/>
          <w:sz w:val="26"/>
          <w:szCs w:val="26"/>
        </w:rPr>
        <w:lastRenderedPageBreak/>
        <w:t>которых предоставляется муниципальная услуга, и к муниципальной услуге, с учетом ограничений их жизнедеятельности.</w:t>
      </w:r>
    </w:p>
    <w:p w:rsidR="00171300" w:rsidRPr="00737133" w:rsidRDefault="00171300" w:rsidP="0017130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171300" w:rsidRPr="00737133" w:rsidRDefault="00171300" w:rsidP="00171300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33"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171300" w:rsidRPr="00737133" w:rsidRDefault="00171300" w:rsidP="0017130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C05B9" w:rsidRPr="00737133" w:rsidRDefault="00E33F6F" w:rsidP="002C05B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>2.19</w:t>
      </w:r>
      <w:r w:rsidR="002C05B9" w:rsidRPr="00737133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>. Показателями доступности муниципальной услуги являются:</w:t>
      </w:r>
    </w:p>
    <w:p w:rsidR="002C05B9" w:rsidRPr="00737133" w:rsidRDefault="002C05B9" w:rsidP="002C05B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</w:pPr>
      <w:r w:rsidRPr="00737133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>1) широкий доступ к информации о предоставлении муниципальной услуги;</w:t>
      </w:r>
    </w:p>
    <w:p w:rsidR="002C05B9" w:rsidRPr="00737133" w:rsidRDefault="002C05B9" w:rsidP="002C05B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</w:pPr>
      <w:r w:rsidRPr="00737133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>2) получение муниципальной услуги своевременно и в соответствии со стандартом предоставления муниципальной услуги;</w:t>
      </w:r>
    </w:p>
    <w:p w:rsidR="002C05B9" w:rsidRPr="00737133" w:rsidRDefault="002C05B9" w:rsidP="002C05B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</w:pPr>
      <w:r w:rsidRPr="00737133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>3) получение полной, актуальной и достоверной информации о порядке предоставления муниципальной услуги;</w:t>
      </w:r>
    </w:p>
    <w:p w:rsidR="002C05B9" w:rsidRPr="00737133" w:rsidRDefault="002C05B9" w:rsidP="002C05B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</w:pPr>
      <w:r w:rsidRPr="00737133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>4) получение информации о результате предоставления муниципальной услуги;</w:t>
      </w:r>
    </w:p>
    <w:p w:rsidR="002C05B9" w:rsidRPr="00737133" w:rsidRDefault="002C05B9" w:rsidP="002C05B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</w:pPr>
      <w:r w:rsidRPr="00737133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>5) размещение информации о порядке предоставления муниципальной услуги на официальном сайте Администрации.</w:t>
      </w:r>
    </w:p>
    <w:p w:rsidR="002C05B9" w:rsidRPr="00737133" w:rsidRDefault="002C05B9" w:rsidP="002C05B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</w:pPr>
      <w:r w:rsidRPr="00737133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>2.2</w:t>
      </w:r>
      <w:r w:rsidR="00E33F6F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>0</w:t>
      </w:r>
      <w:r w:rsidRPr="00737133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>. Показателями качества муниципальной услуги являются:</w:t>
      </w:r>
    </w:p>
    <w:p w:rsidR="002C05B9" w:rsidRPr="00737133" w:rsidRDefault="002C05B9" w:rsidP="002C05B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</w:pPr>
      <w:r w:rsidRPr="00737133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>1) соблюдение срока предоставления муниципальной услуги;</w:t>
      </w:r>
    </w:p>
    <w:p w:rsidR="002C05B9" w:rsidRPr="00737133" w:rsidRDefault="002C05B9" w:rsidP="002C05B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</w:pPr>
      <w:r w:rsidRPr="00737133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>2) обоснованность отказов заявителям в предоставлении муниципальной услуги;</w:t>
      </w:r>
    </w:p>
    <w:p w:rsidR="002C05B9" w:rsidRPr="00737133" w:rsidRDefault="002C05B9" w:rsidP="002C05B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</w:pPr>
      <w:r w:rsidRPr="00737133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>3) отсутствие поданных в установленном порядке жалоб на действия (бездействие) должностных лиц в ходе предоставления муниципальной услуги;</w:t>
      </w:r>
    </w:p>
    <w:p w:rsidR="002C05B9" w:rsidRPr="00737133" w:rsidRDefault="002C05B9" w:rsidP="002C05B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</w:pPr>
      <w:r w:rsidRPr="00737133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>4) достоверность и полнота информирования гражданина о ходе рассмотрения его обращения;</w:t>
      </w:r>
    </w:p>
    <w:p w:rsidR="002C05B9" w:rsidRPr="00737133" w:rsidRDefault="002C05B9" w:rsidP="002C05B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</w:pPr>
      <w:r w:rsidRPr="00737133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>5) снижение максимального срока ожидания при подаче документов и получении результата предоставления муниципальной услуги;</w:t>
      </w:r>
    </w:p>
    <w:p w:rsidR="002C05B9" w:rsidRPr="00737133" w:rsidRDefault="002C05B9" w:rsidP="002C05B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</w:pPr>
      <w:r w:rsidRPr="00737133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>6) количество взаимодействий заявителя со специалистами при предоставлении муниципальной услуги и их продолжительность (взаимодействие специалистов с заявителями при предоставлении муниципальной услуги осуществляется дважды: при представлении документов и при получении результата муниципальной услуги непосредственно в Учреждении, продолжительность каждого взаимодействия не должно превышать 15 минут);</w:t>
      </w:r>
    </w:p>
    <w:p w:rsidR="002C05B9" w:rsidRPr="00737133" w:rsidRDefault="002C05B9" w:rsidP="002C05B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</w:pPr>
      <w:r w:rsidRPr="00737133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>7) корректность и компетентность специалиста, должностного лица, взаимодействующего с заявителем при предоставлении муниципальной услуги;</w:t>
      </w:r>
    </w:p>
    <w:p w:rsidR="00171300" w:rsidRPr="00737133" w:rsidRDefault="002C05B9" w:rsidP="002C05B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</w:pPr>
      <w:r w:rsidRPr="00737133"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  <w:t>8) отсутствие допущенных опечаток и (или) ошибок в выданных в результате предоставления муниципальной услуги документах.</w:t>
      </w:r>
    </w:p>
    <w:p w:rsidR="002C05B9" w:rsidRPr="00737133" w:rsidRDefault="002C05B9" w:rsidP="002C05B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 w:bidi="ar-SA"/>
        </w:rPr>
      </w:pPr>
    </w:p>
    <w:p w:rsidR="002C05B9" w:rsidRPr="002C05B9" w:rsidRDefault="002C05B9" w:rsidP="002C05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2C05B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Требования к предоставлению муниципальной услуги </w:t>
      </w:r>
    </w:p>
    <w:p w:rsidR="002C05B9" w:rsidRPr="002C05B9" w:rsidRDefault="002C05B9" w:rsidP="002C05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2C05B9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на платной (бесплатной) основе</w:t>
      </w:r>
    </w:p>
    <w:p w:rsidR="002C05B9" w:rsidRPr="002C05B9" w:rsidRDefault="002C05B9" w:rsidP="002C05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2C05B9" w:rsidRPr="002C05B9" w:rsidRDefault="002C05B9" w:rsidP="002C05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05B9">
        <w:rPr>
          <w:rFonts w:ascii="Times New Roman" w:eastAsia="Calibri" w:hAnsi="Times New Roman" w:cs="Times New Roman"/>
          <w:sz w:val="26"/>
          <w:szCs w:val="26"/>
        </w:rPr>
        <w:t>2</w:t>
      </w:r>
      <w:r w:rsidR="00E33F6F">
        <w:rPr>
          <w:rFonts w:ascii="Times New Roman" w:eastAsia="Calibri" w:hAnsi="Times New Roman" w:cs="Times New Roman"/>
          <w:sz w:val="26"/>
          <w:szCs w:val="26"/>
        </w:rPr>
        <w:t>.21</w:t>
      </w:r>
      <w:r w:rsidRPr="002C05B9">
        <w:rPr>
          <w:rFonts w:ascii="Times New Roman" w:eastAsia="Calibri" w:hAnsi="Times New Roman" w:cs="Times New Roman"/>
          <w:sz w:val="26"/>
          <w:szCs w:val="26"/>
        </w:rPr>
        <w:t>. Муниципальная услуга предоставляется бесплатно.</w:t>
      </w:r>
    </w:p>
    <w:p w:rsidR="002C05B9" w:rsidRPr="00737133" w:rsidRDefault="002C05B9" w:rsidP="00F60C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C05B9" w:rsidRPr="00737133" w:rsidRDefault="002C05B9" w:rsidP="002C05B9">
      <w:pPr>
        <w:pStyle w:val="21"/>
        <w:spacing w:after="0" w:line="240" w:lineRule="auto"/>
        <w:ind w:firstLine="709"/>
        <w:jc w:val="center"/>
        <w:rPr>
          <w:b/>
          <w:bCs/>
          <w:sz w:val="26"/>
          <w:szCs w:val="26"/>
        </w:rPr>
      </w:pPr>
      <w:r w:rsidRPr="00737133">
        <w:rPr>
          <w:b/>
          <w:sz w:val="26"/>
          <w:szCs w:val="26"/>
        </w:rPr>
        <w:t xml:space="preserve">Раздел </w:t>
      </w:r>
      <w:r w:rsidRPr="00737133">
        <w:rPr>
          <w:b/>
          <w:sz w:val="26"/>
          <w:szCs w:val="26"/>
          <w:lang w:val="en-US"/>
        </w:rPr>
        <w:t>III</w:t>
      </w:r>
      <w:r w:rsidRPr="00737133">
        <w:rPr>
          <w:b/>
          <w:sz w:val="26"/>
          <w:szCs w:val="26"/>
        </w:rPr>
        <w:t xml:space="preserve">. </w:t>
      </w:r>
      <w:r w:rsidRPr="00737133">
        <w:rPr>
          <w:b/>
          <w:bCs/>
          <w:sz w:val="26"/>
          <w:szCs w:val="26"/>
        </w:rPr>
        <w:t xml:space="preserve">Административные процедуры. </w:t>
      </w:r>
    </w:p>
    <w:p w:rsidR="002C05B9" w:rsidRPr="00737133" w:rsidRDefault="002C05B9" w:rsidP="002C05B9">
      <w:pPr>
        <w:pStyle w:val="21"/>
        <w:numPr>
          <w:ilvl w:val="0"/>
          <w:numId w:val="14"/>
        </w:numPr>
        <w:spacing w:after="0" w:line="240" w:lineRule="auto"/>
        <w:jc w:val="center"/>
        <w:rPr>
          <w:b/>
          <w:bCs/>
          <w:sz w:val="26"/>
          <w:szCs w:val="26"/>
        </w:rPr>
      </w:pPr>
      <w:r w:rsidRPr="00737133">
        <w:rPr>
          <w:b/>
          <w:bCs/>
          <w:sz w:val="26"/>
          <w:szCs w:val="26"/>
        </w:rPr>
        <w:t>Состав, последовательность и сроки выполнения административных процедур</w:t>
      </w:r>
    </w:p>
    <w:p w:rsidR="002C05B9" w:rsidRPr="00737133" w:rsidRDefault="002C05B9" w:rsidP="00F60C8A">
      <w:pPr>
        <w:pStyle w:val="21"/>
        <w:spacing w:after="0" w:line="240" w:lineRule="auto"/>
        <w:ind w:left="709"/>
        <w:rPr>
          <w:b/>
          <w:bCs/>
          <w:sz w:val="26"/>
          <w:szCs w:val="26"/>
        </w:rPr>
      </w:pPr>
    </w:p>
    <w:p w:rsidR="001A1090" w:rsidRPr="00737133" w:rsidRDefault="001A1090" w:rsidP="00630F6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>3.1. Предоставление муниципальной услуги включает следующие административные процедуры:</w:t>
      </w:r>
    </w:p>
    <w:p w:rsidR="001A1090" w:rsidRPr="00737133" w:rsidRDefault="002C05B9" w:rsidP="002C0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 xml:space="preserve">1) </w:t>
      </w:r>
      <w:r w:rsidR="001A1090" w:rsidRPr="00737133">
        <w:rPr>
          <w:rFonts w:ascii="Times New Roman" w:hAnsi="Times New Roman" w:cs="Times New Roman"/>
          <w:sz w:val="26"/>
          <w:szCs w:val="26"/>
        </w:rPr>
        <w:t>прием и регистрация заявки и документов к ней;</w:t>
      </w:r>
    </w:p>
    <w:p w:rsidR="001A1090" w:rsidRPr="00E33F6F" w:rsidRDefault="002C05B9" w:rsidP="002C0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33">
        <w:rPr>
          <w:rFonts w:ascii="Times New Roman" w:hAnsi="Times New Roman" w:cs="Times New Roman"/>
          <w:sz w:val="26"/>
          <w:szCs w:val="26"/>
        </w:rPr>
        <w:t xml:space="preserve">2) </w:t>
      </w:r>
      <w:r w:rsidR="001A1090" w:rsidRPr="00E33F6F">
        <w:rPr>
          <w:rFonts w:ascii="Times New Roman" w:hAnsi="Times New Roman" w:cs="Times New Roman"/>
          <w:sz w:val="26"/>
          <w:szCs w:val="26"/>
        </w:rPr>
        <w:t>рассмотрение представленных документов;</w:t>
      </w:r>
    </w:p>
    <w:p w:rsidR="001A1090" w:rsidRPr="00E33F6F" w:rsidRDefault="002C05B9" w:rsidP="002C0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3F6F">
        <w:rPr>
          <w:rFonts w:ascii="Times New Roman" w:hAnsi="Times New Roman" w:cs="Times New Roman"/>
          <w:sz w:val="26"/>
          <w:szCs w:val="26"/>
        </w:rPr>
        <w:t xml:space="preserve">3) </w:t>
      </w:r>
      <w:r w:rsidR="00E40B74" w:rsidRPr="00E33F6F">
        <w:rPr>
          <w:rFonts w:ascii="Times New Roman" w:hAnsi="Times New Roman" w:cs="Times New Roman"/>
          <w:sz w:val="26"/>
          <w:szCs w:val="26"/>
        </w:rPr>
        <w:t>принятие решения о согласовании создания места (площадки) накопления ТКО;</w:t>
      </w:r>
    </w:p>
    <w:p w:rsidR="00E40B74" w:rsidRPr="00737133" w:rsidRDefault="00E40B74" w:rsidP="002C0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3F6F">
        <w:rPr>
          <w:rFonts w:ascii="Times New Roman" w:hAnsi="Times New Roman" w:cs="Times New Roman"/>
          <w:sz w:val="26"/>
          <w:szCs w:val="26"/>
        </w:rPr>
        <w:t>4) выдача (направление) готовых документов заявителю.</w:t>
      </w:r>
    </w:p>
    <w:p w:rsidR="002C05B9" w:rsidRPr="00737133" w:rsidRDefault="002C05B9" w:rsidP="002C0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A1090" w:rsidRPr="00737133" w:rsidRDefault="001A1090" w:rsidP="002C05B9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33">
        <w:rPr>
          <w:rFonts w:ascii="Times New Roman" w:hAnsi="Times New Roman" w:cs="Times New Roman"/>
          <w:b/>
          <w:sz w:val="26"/>
          <w:szCs w:val="26"/>
        </w:rPr>
        <w:t>Прием и регистраци</w:t>
      </w:r>
      <w:r w:rsidR="002C05B9" w:rsidRPr="00737133">
        <w:rPr>
          <w:rFonts w:ascii="Times New Roman" w:hAnsi="Times New Roman" w:cs="Times New Roman"/>
          <w:b/>
          <w:sz w:val="26"/>
          <w:szCs w:val="26"/>
        </w:rPr>
        <w:t>я заявления и документов к нему</w:t>
      </w:r>
    </w:p>
    <w:p w:rsidR="002C05B9" w:rsidRPr="00737133" w:rsidRDefault="002C05B9" w:rsidP="002C05B9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05B9" w:rsidRPr="00737133" w:rsidRDefault="002C05B9" w:rsidP="002C05B9">
      <w:pPr>
        <w:pStyle w:val="21"/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737133">
        <w:rPr>
          <w:bCs/>
          <w:sz w:val="26"/>
          <w:szCs w:val="26"/>
        </w:rPr>
        <w:t>3.2. Основанием для начала административной процедуры приёма и регистрации документов является письменное обращение гражданина в Учреждение посредством:</w:t>
      </w:r>
    </w:p>
    <w:p w:rsidR="002C05B9" w:rsidRPr="00737133" w:rsidRDefault="00B122AE" w:rsidP="002C05B9">
      <w:pPr>
        <w:pStyle w:val="21"/>
        <w:spacing w:after="0" w:line="24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1) Л</w:t>
      </w:r>
      <w:r w:rsidR="002C05B9" w:rsidRPr="00737133">
        <w:rPr>
          <w:bCs/>
          <w:sz w:val="26"/>
          <w:szCs w:val="26"/>
        </w:rPr>
        <w:t>ичного обращения заявителя (представителя заявителя) с заявлением и документами, необходимыми для предоставления муни</w:t>
      </w:r>
      <w:r w:rsidR="0008115F">
        <w:rPr>
          <w:bCs/>
          <w:sz w:val="26"/>
          <w:szCs w:val="26"/>
        </w:rPr>
        <w:t>ципальной услуги</w:t>
      </w:r>
      <w:r w:rsidR="002C05B9" w:rsidRPr="00737133">
        <w:rPr>
          <w:bCs/>
          <w:sz w:val="26"/>
          <w:szCs w:val="26"/>
        </w:rPr>
        <w:t>;</w:t>
      </w:r>
    </w:p>
    <w:p w:rsidR="000A5EEE" w:rsidRPr="001B036B" w:rsidRDefault="00B122AE" w:rsidP="000A5EE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2) П</w:t>
      </w:r>
      <w:r w:rsidR="00B24CCA" w:rsidRPr="00B24CCA">
        <w:rPr>
          <w:rFonts w:ascii="Times New Roman" w:hAnsi="Times New Roman" w:cs="Times New Roman"/>
          <w:bCs/>
          <w:sz w:val="26"/>
          <w:szCs w:val="26"/>
        </w:rPr>
        <w:t xml:space="preserve">олучение </w:t>
      </w:r>
      <w:r w:rsidR="002C05B9" w:rsidRPr="00B24CCA">
        <w:rPr>
          <w:rFonts w:ascii="Times New Roman" w:hAnsi="Times New Roman" w:cs="Times New Roman"/>
          <w:bCs/>
          <w:sz w:val="26"/>
          <w:szCs w:val="26"/>
        </w:rPr>
        <w:t>почтового отправления заявления и документов, необходимых для предоставления муниципальной услуги</w:t>
      </w:r>
      <w:r w:rsidR="002C05B9" w:rsidRPr="00737133">
        <w:rPr>
          <w:bCs/>
          <w:sz w:val="26"/>
          <w:szCs w:val="26"/>
        </w:rPr>
        <w:t xml:space="preserve">. </w:t>
      </w:r>
    </w:p>
    <w:p w:rsidR="002C05B9" w:rsidRPr="00737133" w:rsidRDefault="002C05B9" w:rsidP="002C05B9">
      <w:pPr>
        <w:pStyle w:val="21"/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737133">
        <w:rPr>
          <w:sz w:val="26"/>
          <w:szCs w:val="26"/>
        </w:rPr>
        <w:t>3.3. Прием и регистрация заявлений осуществляются Учреждением в соответствии с графиком приема. При отсутствии оснований для отказа в приеме документов, специалист регистрирует</w:t>
      </w:r>
      <w:r w:rsidRPr="00737133">
        <w:rPr>
          <w:spacing w:val="-6"/>
          <w:sz w:val="26"/>
          <w:szCs w:val="26"/>
        </w:rPr>
        <w:t xml:space="preserve"> заявление</w:t>
      </w:r>
      <w:r w:rsidRPr="00737133">
        <w:rPr>
          <w:sz w:val="26"/>
          <w:szCs w:val="26"/>
        </w:rPr>
        <w:t xml:space="preserve"> в журнале приема заявлений и заявителю выдается расписка в получении документов с указанием их перечня и даты принятия. </w:t>
      </w:r>
      <w:r w:rsidRPr="00737133">
        <w:rPr>
          <w:bCs/>
          <w:sz w:val="26"/>
          <w:szCs w:val="26"/>
        </w:rPr>
        <w:t xml:space="preserve">Комплект документов заявителя (представителя заявителя) передается специалисту, ответственному за подготовку и анализ документов, а также </w:t>
      </w:r>
      <w:proofErr w:type="gramStart"/>
      <w:r w:rsidRPr="00737133">
        <w:rPr>
          <w:bCs/>
          <w:sz w:val="26"/>
          <w:szCs w:val="26"/>
        </w:rPr>
        <w:t>ответственным</w:t>
      </w:r>
      <w:proofErr w:type="gramEnd"/>
      <w:r w:rsidRPr="00737133">
        <w:rPr>
          <w:bCs/>
          <w:sz w:val="26"/>
          <w:szCs w:val="26"/>
        </w:rPr>
        <w:t xml:space="preserve"> за экспертизу документов.</w:t>
      </w:r>
    </w:p>
    <w:p w:rsidR="00DD6BB4" w:rsidRDefault="00DD6BB4" w:rsidP="00E33F6F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8E1FC6" w:rsidRPr="008E1FC6" w:rsidRDefault="008E1FC6" w:rsidP="008E1FC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8E1FC6">
        <w:rPr>
          <w:rFonts w:ascii="Times New Roman" w:eastAsia="Calibri" w:hAnsi="Times New Roman" w:cs="Times New Roman"/>
          <w:b/>
          <w:bCs/>
          <w:sz w:val="26"/>
          <w:szCs w:val="26"/>
        </w:rPr>
        <w:t>Экспертиза документов, представленных заявителем</w:t>
      </w:r>
    </w:p>
    <w:p w:rsidR="008E1FC6" w:rsidRPr="008E1FC6" w:rsidRDefault="008E1FC6" w:rsidP="008E1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E1FC6" w:rsidRPr="008E1FC6" w:rsidRDefault="008E1FC6" w:rsidP="008E1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1FC6">
        <w:rPr>
          <w:rFonts w:ascii="Times New Roman" w:eastAsia="Calibri" w:hAnsi="Times New Roman" w:cs="Times New Roman"/>
          <w:sz w:val="26"/>
          <w:szCs w:val="26"/>
        </w:rPr>
        <w:t>3.4. Специалист Учреждения осуществляет проверку представленных документов на предмет полноты и правильности их составления с учетом требований законодательства.</w:t>
      </w:r>
    </w:p>
    <w:p w:rsidR="008E1FC6" w:rsidRPr="008E1FC6" w:rsidRDefault="00B122AE" w:rsidP="008E1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3.5. </w:t>
      </w:r>
      <w:r w:rsidR="008E1FC6" w:rsidRPr="008E1FC6">
        <w:rPr>
          <w:rFonts w:ascii="Times New Roman" w:eastAsia="Calibri" w:hAnsi="Times New Roman" w:cs="Times New Roman"/>
          <w:sz w:val="26"/>
          <w:szCs w:val="26"/>
        </w:rPr>
        <w:t>В случае выявления несоответствий в представленных документах, а также необходимости представления недостающих документов, специалист Учреждения направляет заявителю письмо о необходимости устранения несоответствий в представленных документах или предоставления недостающих документов. В этом случае срок предоставления услуги, указанный в настоящем Административном регламенте, приостанавливается и начинает течь снова с момента предоставления запрошенных документов.</w:t>
      </w:r>
    </w:p>
    <w:p w:rsidR="00C255DA" w:rsidRDefault="008E1FC6" w:rsidP="00C255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1FC6">
        <w:rPr>
          <w:rFonts w:ascii="Times New Roman" w:eastAsia="Calibri" w:hAnsi="Times New Roman" w:cs="Times New Roman"/>
          <w:sz w:val="26"/>
          <w:szCs w:val="26"/>
        </w:rPr>
        <w:t>3.</w:t>
      </w:r>
      <w:r w:rsidR="00B122AE">
        <w:rPr>
          <w:rFonts w:ascii="Times New Roman" w:eastAsia="Calibri" w:hAnsi="Times New Roman" w:cs="Times New Roman"/>
          <w:sz w:val="26"/>
          <w:szCs w:val="26"/>
        </w:rPr>
        <w:t>6. </w:t>
      </w:r>
      <w:r w:rsidR="00C255DA" w:rsidRPr="00C255DA">
        <w:rPr>
          <w:rFonts w:ascii="Times New Roman" w:eastAsia="Calibri" w:hAnsi="Times New Roman" w:cs="Times New Roman"/>
          <w:sz w:val="26"/>
          <w:szCs w:val="26"/>
        </w:rPr>
        <w:t>В случае полноты и правильности составления представленных документов специалист, уполномоченный на рассмотрение заявления и представленных документов:</w:t>
      </w:r>
    </w:p>
    <w:p w:rsidR="008E1FC6" w:rsidRPr="008E1FC6" w:rsidRDefault="00B122AE" w:rsidP="00C255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1) </w:t>
      </w:r>
      <w:r w:rsidR="008E1FC6" w:rsidRPr="008E1FC6">
        <w:rPr>
          <w:rFonts w:ascii="Times New Roman" w:eastAsia="Calibri" w:hAnsi="Times New Roman" w:cs="Times New Roman"/>
          <w:sz w:val="26"/>
          <w:szCs w:val="26"/>
        </w:rPr>
        <w:t>проверяет комплектность предоставленных документов и соответствие их требованиям, установленным настоящим административным регламентом;</w:t>
      </w:r>
    </w:p>
    <w:p w:rsidR="008E1FC6" w:rsidRPr="008E1FC6" w:rsidRDefault="008E1FC6" w:rsidP="008E1F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1FC6">
        <w:rPr>
          <w:rFonts w:ascii="Times New Roman" w:eastAsia="Calibri" w:hAnsi="Times New Roman" w:cs="Times New Roman"/>
          <w:sz w:val="26"/>
          <w:szCs w:val="26"/>
        </w:rPr>
        <w:t>2) устанавливает принадлежность заявителя к категории граждан, имеющих право на получение муниципальной услуги;</w:t>
      </w:r>
    </w:p>
    <w:p w:rsidR="008E1FC6" w:rsidRPr="008E1FC6" w:rsidRDefault="00B122AE" w:rsidP="008E1F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3) </w:t>
      </w:r>
      <w:r w:rsidR="008E1FC6" w:rsidRPr="008E1FC6">
        <w:rPr>
          <w:rFonts w:ascii="Times New Roman" w:eastAsia="Calibri" w:hAnsi="Times New Roman" w:cs="Times New Roman"/>
          <w:sz w:val="26"/>
          <w:szCs w:val="26"/>
        </w:rPr>
        <w:t>проверяет наличие полномочий на право обращения с заявлением о предоставлении муниципальной услуги (в случае, когда с заявлением обращается представитель заявителя) и их оформление;</w:t>
      </w:r>
    </w:p>
    <w:p w:rsidR="008E1FC6" w:rsidRPr="008E1FC6" w:rsidRDefault="008E1FC6" w:rsidP="008E1F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1FC6">
        <w:rPr>
          <w:rFonts w:ascii="Times New Roman" w:eastAsia="Calibri" w:hAnsi="Times New Roman" w:cs="Times New Roman"/>
          <w:sz w:val="26"/>
          <w:szCs w:val="26"/>
        </w:rPr>
        <w:t>4) осуществляет сбор недостающих для предоставления муниципальной услуги документов.</w:t>
      </w:r>
    </w:p>
    <w:p w:rsidR="008E1FC6" w:rsidRPr="008E1FC6" w:rsidRDefault="00C255DA" w:rsidP="008E1F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3.7</w:t>
      </w:r>
      <w:r w:rsidR="00B122AE">
        <w:rPr>
          <w:rFonts w:ascii="Times New Roman" w:eastAsia="Calibri" w:hAnsi="Times New Roman" w:cs="Times New Roman"/>
          <w:sz w:val="26"/>
          <w:szCs w:val="26"/>
        </w:rPr>
        <w:t>. </w:t>
      </w:r>
      <w:r w:rsidRPr="00C255DA">
        <w:rPr>
          <w:rFonts w:ascii="Times New Roman" w:eastAsia="Calibri" w:hAnsi="Times New Roman" w:cs="Times New Roman"/>
          <w:sz w:val="26"/>
          <w:szCs w:val="26"/>
        </w:rPr>
        <w:t xml:space="preserve">При установлении отсутствия оснований для отказа в предоставлении муниципальной услуги, предусмотренных настоящим Административным регламентом, специалист, ответственный за экспертизу документов, осуществляет подготовку решения о </w:t>
      </w:r>
      <w:r>
        <w:rPr>
          <w:rFonts w:ascii="Times New Roman" w:eastAsia="Calibri" w:hAnsi="Times New Roman" w:cs="Times New Roman"/>
          <w:sz w:val="26"/>
          <w:szCs w:val="26"/>
        </w:rPr>
        <w:t>согласование создания</w:t>
      </w:r>
      <w:r w:rsidRPr="00C255DA">
        <w:rPr>
          <w:rFonts w:ascii="Times New Roman" w:eastAsia="Calibri" w:hAnsi="Times New Roman" w:cs="Times New Roman"/>
          <w:sz w:val="26"/>
          <w:szCs w:val="26"/>
        </w:rPr>
        <w:t xml:space="preserve"> мест</w:t>
      </w:r>
      <w:r>
        <w:rPr>
          <w:rFonts w:ascii="Times New Roman" w:eastAsia="Calibri" w:hAnsi="Times New Roman" w:cs="Times New Roman"/>
          <w:sz w:val="26"/>
          <w:szCs w:val="26"/>
        </w:rPr>
        <w:t>а (площад</w:t>
      </w:r>
      <w:r w:rsidRPr="00C255DA">
        <w:rPr>
          <w:rFonts w:ascii="Times New Roman" w:eastAsia="Calibri" w:hAnsi="Times New Roman" w:cs="Times New Roman"/>
          <w:sz w:val="26"/>
          <w:szCs w:val="26"/>
        </w:rPr>
        <w:t>к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 w:rsidRPr="00C255DA">
        <w:rPr>
          <w:rFonts w:ascii="Times New Roman" w:eastAsia="Calibri" w:hAnsi="Times New Roman" w:cs="Times New Roman"/>
          <w:sz w:val="26"/>
          <w:szCs w:val="26"/>
        </w:rPr>
        <w:t>) накопления ТКО.</w:t>
      </w:r>
      <w:r w:rsidR="00A21C4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8E1FC6" w:rsidRPr="00737133" w:rsidRDefault="00C255DA" w:rsidP="008F74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3.8</w:t>
      </w:r>
      <w:r w:rsidR="00B122AE">
        <w:rPr>
          <w:rFonts w:ascii="Times New Roman" w:eastAsia="Calibri" w:hAnsi="Times New Roman" w:cs="Times New Roman"/>
          <w:sz w:val="26"/>
          <w:szCs w:val="26"/>
        </w:rPr>
        <w:t>. </w:t>
      </w:r>
      <w:r w:rsidR="008E1FC6" w:rsidRPr="008E1FC6">
        <w:rPr>
          <w:rFonts w:ascii="Times New Roman" w:eastAsia="Calibri" w:hAnsi="Times New Roman" w:cs="Times New Roman"/>
          <w:sz w:val="26"/>
          <w:szCs w:val="26"/>
        </w:rPr>
        <w:t>При наличии оснований для отказа в предоставлении муниципальной услуги, предусмотренных настоящим Административным регламентом, специалист, ответственный за экспертизу документов, осуществляет подготовку решения об отказе в пред</w:t>
      </w:r>
      <w:r w:rsidR="008E1FC6" w:rsidRPr="00737133">
        <w:rPr>
          <w:rFonts w:ascii="Times New Roman" w:eastAsia="Calibri" w:hAnsi="Times New Roman" w:cs="Times New Roman"/>
          <w:sz w:val="26"/>
          <w:szCs w:val="26"/>
        </w:rPr>
        <w:t>оставлении муниципальной услуги.</w:t>
      </w:r>
    </w:p>
    <w:p w:rsidR="008E1FC6" w:rsidRDefault="008E1FC6" w:rsidP="00F60C8A">
      <w:pPr>
        <w:tabs>
          <w:tab w:val="left" w:pos="2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E1FC6" w:rsidRPr="008E1FC6" w:rsidRDefault="008E1FC6" w:rsidP="00F60C8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pacing w:val="-1"/>
          <w:sz w:val="26"/>
          <w:szCs w:val="26"/>
        </w:rPr>
      </w:pPr>
      <w:r w:rsidRPr="008E1FC6">
        <w:rPr>
          <w:rFonts w:ascii="Times New Roman" w:eastAsia="Calibri" w:hAnsi="Times New Roman" w:cs="Times New Roman"/>
          <w:b/>
          <w:sz w:val="26"/>
          <w:szCs w:val="26"/>
        </w:rPr>
        <w:t>Принятие решения</w:t>
      </w:r>
      <w:r w:rsidR="00A139E5">
        <w:rPr>
          <w:rFonts w:ascii="Times New Roman" w:eastAsia="Calibri" w:hAnsi="Times New Roman" w:cs="Times New Roman"/>
          <w:b/>
          <w:sz w:val="26"/>
          <w:szCs w:val="26"/>
        </w:rPr>
        <w:t xml:space="preserve"> о согласовании или об отказе в согласовании</w:t>
      </w:r>
      <w:r w:rsidR="00A139E5" w:rsidRPr="00A139E5">
        <w:rPr>
          <w:rFonts w:ascii="Times New Roman" w:eastAsia="Calibri" w:hAnsi="Times New Roman" w:cs="Times New Roman"/>
          <w:b/>
          <w:sz w:val="26"/>
          <w:szCs w:val="26"/>
        </w:rPr>
        <w:t xml:space="preserve"> создания мест (площадок) накоплени</w:t>
      </w:r>
      <w:r w:rsidR="00A139E5">
        <w:rPr>
          <w:rFonts w:ascii="Times New Roman" w:eastAsia="Calibri" w:hAnsi="Times New Roman" w:cs="Times New Roman"/>
          <w:b/>
          <w:sz w:val="26"/>
          <w:szCs w:val="26"/>
        </w:rPr>
        <w:t>я твердых коммунальных отходов</w:t>
      </w:r>
    </w:p>
    <w:p w:rsidR="00E47503" w:rsidRDefault="00E47503" w:rsidP="00E475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22AE" w:rsidRDefault="007379D1" w:rsidP="00B12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3.9. </w:t>
      </w:r>
      <w:r w:rsidR="00E47503" w:rsidRPr="007379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Основанием для начала процедуры выдачи документов является получение специалистом, ответственным за выдачу документов, комплекта документов заявителя, указанного в п. 2.8 настоящего Административного регламента.</w:t>
      </w:r>
    </w:p>
    <w:p w:rsidR="007379D1" w:rsidRPr="00B122AE" w:rsidRDefault="00B122AE" w:rsidP="00B12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3.10. </w:t>
      </w:r>
      <w:r w:rsidR="00E47503" w:rsidRPr="00B122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Ответственный за исполнение административной процедуры рассматривает поступивший запрос, проверяет наличие или отсутствие </w:t>
      </w:r>
      <w:proofErr w:type="gramStart"/>
      <w:r w:rsidR="00E47503" w:rsidRPr="00B122AE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оснований, предусмотренных разделом 2.11 настоящего административного регламента и по результатам проверки осуществляет</w:t>
      </w:r>
      <w:proofErr w:type="gramEnd"/>
      <w:r w:rsidR="00E47503" w:rsidRPr="00B122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подготовку проекта решения о предоставлении муниципальной услуги или об отказе </w:t>
      </w:r>
      <w:r w:rsidR="00E47503" w:rsidRPr="00B122A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предоставлении услуги.</w:t>
      </w:r>
    </w:p>
    <w:p w:rsidR="007379D1" w:rsidRPr="00B122AE" w:rsidRDefault="00B122AE" w:rsidP="00B12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3.11. </w:t>
      </w:r>
      <w:r w:rsidR="001A1090" w:rsidRPr="00B122AE">
        <w:rPr>
          <w:rFonts w:ascii="Times New Roman" w:hAnsi="Times New Roman" w:cs="Times New Roman"/>
          <w:sz w:val="26"/>
          <w:szCs w:val="26"/>
        </w:rPr>
        <w:t xml:space="preserve">В решении об отказе в согласовании создания места (площадки) накопления ТКО в обязательном порядке указывается основание такого отказа. </w:t>
      </w:r>
    </w:p>
    <w:p w:rsidR="001A1090" w:rsidRPr="00B122AE" w:rsidRDefault="00B122AE" w:rsidP="00B12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3.12.</w:t>
      </w:r>
      <w:r w:rsidR="004E2041" w:rsidRPr="00B122AE">
        <w:rPr>
          <w:rFonts w:ascii="Times New Roman" w:hAnsi="Times New Roman" w:cs="Times New Roman"/>
          <w:sz w:val="26"/>
          <w:szCs w:val="26"/>
        </w:rPr>
        <w:t xml:space="preserve"> </w:t>
      </w:r>
      <w:r w:rsidR="001A1090" w:rsidRPr="00B122AE">
        <w:rPr>
          <w:rFonts w:ascii="Times New Roman" w:hAnsi="Times New Roman" w:cs="Times New Roman"/>
          <w:sz w:val="26"/>
          <w:szCs w:val="26"/>
        </w:rPr>
        <w:t xml:space="preserve">После устранения основания отказа в согласовании создания места (площадки) накопления ТКО заявитель вправе повторно обратиться в </w:t>
      </w:r>
      <w:r w:rsidR="00F0461C" w:rsidRPr="00B122AE">
        <w:rPr>
          <w:rFonts w:ascii="Times New Roman" w:hAnsi="Times New Roman" w:cs="Times New Roman"/>
          <w:sz w:val="26"/>
          <w:szCs w:val="26"/>
        </w:rPr>
        <w:t>Администрацию</w:t>
      </w:r>
      <w:r w:rsidR="00A21C4A" w:rsidRPr="00B122AE">
        <w:rPr>
          <w:rFonts w:ascii="Times New Roman" w:hAnsi="Times New Roman" w:cs="Times New Roman"/>
          <w:sz w:val="26"/>
          <w:szCs w:val="26"/>
        </w:rPr>
        <w:t xml:space="preserve"> </w:t>
      </w:r>
      <w:r w:rsidR="001A1090" w:rsidRPr="00B122AE">
        <w:rPr>
          <w:rFonts w:ascii="Times New Roman" w:hAnsi="Times New Roman" w:cs="Times New Roman"/>
          <w:sz w:val="26"/>
          <w:szCs w:val="26"/>
        </w:rPr>
        <w:t>за согласованием создания мест</w:t>
      </w:r>
      <w:r w:rsidR="00BD57D2" w:rsidRPr="00B122AE">
        <w:rPr>
          <w:rFonts w:ascii="Times New Roman" w:hAnsi="Times New Roman" w:cs="Times New Roman"/>
          <w:sz w:val="26"/>
          <w:szCs w:val="26"/>
        </w:rPr>
        <w:t>а (площад</w:t>
      </w:r>
      <w:r w:rsidR="001A1090" w:rsidRPr="00B122AE">
        <w:rPr>
          <w:rFonts w:ascii="Times New Roman" w:hAnsi="Times New Roman" w:cs="Times New Roman"/>
          <w:sz w:val="26"/>
          <w:szCs w:val="26"/>
        </w:rPr>
        <w:t>к</w:t>
      </w:r>
      <w:r w:rsidR="00BD57D2" w:rsidRPr="00B122AE">
        <w:rPr>
          <w:rFonts w:ascii="Times New Roman" w:hAnsi="Times New Roman" w:cs="Times New Roman"/>
          <w:sz w:val="26"/>
          <w:szCs w:val="26"/>
        </w:rPr>
        <w:t>и</w:t>
      </w:r>
      <w:r w:rsidR="001A1090" w:rsidRPr="00B122AE">
        <w:rPr>
          <w:rFonts w:ascii="Times New Roman" w:hAnsi="Times New Roman" w:cs="Times New Roman"/>
          <w:sz w:val="26"/>
          <w:szCs w:val="26"/>
        </w:rPr>
        <w:t xml:space="preserve">) накопления ТКО, в порядке установленным настоящим регламентом. </w:t>
      </w:r>
    </w:p>
    <w:p w:rsidR="00B122AE" w:rsidRDefault="00B122AE" w:rsidP="00901731">
      <w:pPr>
        <w:spacing w:after="0" w:line="240" w:lineRule="auto"/>
        <w:ind w:left="1069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4E2041" w:rsidRDefault="00901731" w:rsidP="00901731">
      <w:pPr>
        <w:spacing w:after="0" w:line="240" w:lineRule="auto"/>
        <w:ind w:left="1069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01731">
        <w:rPr>
          <w:rFonts w:ascii="Times New Roman" w:eastAsia="Calibri" w:hAnsi="Times New Roman" w:cs="Times New Roman"/>
          <w:b/>
          <w:bCs/>
          <w:sz w:val="26"/>
          <w:szCs w:val="26"/>
        </w:rPr>
        <w:t>Выдача документов заявителям</w:t>
      </w:r>
    </w:p>
    <w:p w:rsidR="00901731" w:rsidRPr="004E2041" w:rsidRDefault="00901731" w:rsidP="00901731">
      <w:pPr>
        <w:spacing w:after="0" w:line="240" w:lineRule="auto"/>
        <w:ind w:left="1069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901731" w:rsidRDefault="007379D1" w:rsidP="007371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3.13</w:t>
      </w:r>
      <w:r w:rsidR="00901731">
        <w:rPr>
          <w:rFonts w:ascii="Times New Roman" w:hAnsi="Times New Roman" w:cs="Times New Roman"/>
          <w:sz w:val="26"/>
          <w:szCs w:val="26"/>
        </w:rPr>
        <w:t xml:space="preserve">. Решение о согласовании или об отказе в согласовании создания мест (площадок) накопления ТКО </w:t>
      </w:r>
      <w:r w:rsidR="00901731" w:rsidRPr="00901731">
        <w:rPr>
          <w:rFonts w:ascii="Times New Roman" w:hAnsi="Times New Roman" w:cs="Times New Roman"/>
          <w:sz w:val="26"/>
          <w:szCs w:val="26"/>
        </w:rPr>
        <w:t>предоставляются заявителю лично, по почте, по электронной почте, либо иным способом, указанным заявителем в заявлении при подаче документов.</w:t>
      </w:r>
    </w:p>
    <w:p w:rsidR="00901731" w:rsidRPr="00A139E5" w:rsidRDefault="00901731" w:rsidP="007371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22AE" w:rsidRDefault="00737133" w:rsidP="00737133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371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Порядок и формы </w:t>
      </w:r>
      <w:proofErr w:type="gramStart"/>
      <w:r w:rsidRPr="007371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контроля за</w:t>
      </w:r>
      <w:proofErr w:type="gramEnd"/>
      <w:r w:rsidRPr="007371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предоставлением</w:t>
      </w:r>
    </w:p>
    <w:p w:rsidR="00737133" w:rsidRPr="00737133" w:rsidRDefault="00737133" w:rsidP="00737133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371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муниципальной услуги</w:t>
      </w:r>
    </w:p>
    <w:p w:rsidR="00737133" w:rsidRPr="00737133" w:rsidRDefault="00737133" w:rsidP="00737133">
      <w:pPr>
        <w:spacing w:after="0" w:line="240" w:lineRule="auto"/>
        <w:ind w:left="1069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37133" w:rsidRPr="00737133" w:rsidRDefault="007379D1" w:rsidP="00737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3.14</w:t>
      </w:r>
      <w:r w:rsidR="00737133" w:rsidRPr="00737133">
        <w:rPr>
          <w:rFonts w:ascii="Times New Roman" w:eastAsia="Times New Roman" w:hAnsi="Times New Roman" w:cs="Times New Roman"/>
          <w:sz w:val="26"/>
          <w:szCs w:val="26"/>
          <w:lang w:eastAsia="ru-RU"/>
        </w:rPr>
        <w:t>. Текущий контроль соблюдения последовательности действий, определенных административными процедурами за предоставлением муниципальной услуги и принятием решений специалистами Учреждения (далее - текущий контроль), осуществляется главой Сортавальского муниципального округа.</w:t>
      </w:r>
    </w:p>
    <w:p w:rsidR="00737133" w:rsidRPr="00737133" w:rsidRDefault="007379D1" w:rsidP="00737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3.15</w:t>
      </w:r>
      <w:r w:rsidR="00737133" w:rsidRPr="00737133">
        <w:rPr>
          <w:rFonts w:ascii="Times New Roman" w:eastAsia="Calibri" w:hAnsi="Times New Roman" w:cs="Times New Roman"/>
          <w:sz w:val="26"/>
          <w:szCs w:val="26"/>
        </w:rPr>
        <w:t>. Надзор за исполнением государственных функций осуществляется органами прокуратуры в соответствии с Законом Российской Федерации от 17.01.1992г. №2202-1 «О прокуратуре Российской Федерации».</w:t>
      </w:r>
    </w:p>
    <w:p w:rsidR="00737133" w:rsidRPr="00737133" w:rsidRDefault="00D12285" w:rsidP="00737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</w:t>
      </w:r>
      <w:r w:rsidR="00C255DA">
        <w:rPr>
          <w:rFonts w:ascii="Times New Roman" w:eastAsia="Calibri" w:hAnsi="Times New Roman" w:cs="Times New Roman"/>
          <w:sz w:val="26"/>
          <w:szCs w:val="26"/>
        </w:rPr>
        <w:t>.1</w:t>
      </w:r>
      <w:r w:rsidR="007379D1">
        <w:rPr>
          <w:rFonts w:ascii="Times New Roman" w:eastAsia="Calibri" w:hAnsi="Times New Roman" w:cs="Times New Roman"/>
          <w:sz w:val="26"/>
          <w:szCs w:val="26"/>
        </w:rPr>
        <w:t>6</w:t>
      </w:r>
      <w:r w:rsidR="00737133" w:rsidRPr="00737133">
        <w:rPr>
          <w:rFonts w:ascii="Times New Roman" w:eastAsia="Calibri" w:hAnsi="Times New Roman" w:cs="Times New Roman"/>
          <w:sz w:val="26"/>
          <w:szCs w:val="26"/>
        </w:rPr>
        <w:t>. Текущий контроль осуществляется путем проверок соблюдения и исполнения специалистами положений настоящего Административного регламента, иных нормативных правовых актов.</w:t>
      </w:r>
    </w:p>
    <w:p w:rsidR="00737133" w:rsidRPr="00737133" w:rsidRDefault="007379D1" w:rsidP="00737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3.17</w:t>
      </w:r>
      <w:r w:rsidR="00737133" w:rsidRPr="007371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В случае выявления нарушений прав заявителей, глава Сортавальского муниципального округа осуществляет привлечение виновных лиц к ответственности в соответствии с законодательством Российской Федерации.</w:t>
      </w:r>
    </w:p>
    <w:p w:rsidR="00737133" w:rsidRPr="00737133" w:rsidRDefault="007379D1" w:rsidP="0073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3.18</w:t>
      </w:r>
      <w:r w:rsidR="00737133" w:rsidRPr="00737133">
        <w:rPr>
          <w:rFonts w:ascii="Times New Roman" w:eastAsia="Calibri" w:hAnsi="Times New Roman" w:cs="Times New Roman"/>
          <w:sz w:val="26"/>
          <w:szCs w:val="26"/>
        </w:rPr>
        <w:t>. 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регламентах (инструкциях).</w:t>
      </w:r>
    </w:p>
    <w:p w:rsidR="00737133" w:rsidRPr="00737133" w:rsidRDefault="007379D1" w:rsidP="00737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3.19</w:t>
      </w:r>
      <w:r w:rsidR="00737133" w:rsidRPr="00737133">
        <w:rPr>
          <w:rFonts w:ascii="Times New Roman" w:eastAsia="Times New Roman" w:hAnsi="Times New Roman" w:cs="Times New Roman"/>
          <w:sz w:val="26"/>
          <w:szCs w:val="26"/>
          <w:lang w:eastAsia="ru-RU"/>
        </w:rPr>
        <w:t>. Должностные лица Учреждения, участвующие в предоставлении муниципальной услуги, в случае ненадлежащего предоставления муниципальной услуги, служебных обязанностей, совершения противоправных действий (бездействия) при предоставлении муниципальной услуги несут ответственность в соответствии с законодательством Российской Федерации.</w:t>
      </w:r>
    </w:p>
    <w:p w:rsidR="00737133" w:rsidRPr="00737133" w:rsidRDefault="00737133" w:rsidP="00737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7133" w:rsidRPr="00737133" w:rsidRDefault="00737133" w:rsidP="0073713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3713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Раздел </w:t>
      </w:r>
      <w:r w:rsidRPr="00737133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IV</w:t>
      </w:r>
      <w:r w:rsidRPr="00737133">
        <w:rPr>
          <w:rFonts w:ascii="Times New Roman" w:eastAsia="Calibri" w:hAnsi="Times New Roman" w:cs="Times New Roman"/>
          <w:b/>
          <w:sz w:val="26"/>
          <w:szCs w:val="26"/>
        </w:rPr>
        <w:t>. Досудебный (внесудебный) порядок обжалования</w:t>
      </w:r>
      <w:r w:rsidRPr="0073713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действий (бездействий) и решений осуществляемых (принятых) в ходе предоставления муниципальной услуги</w:t>
      </w:r>
    </w:p>
    <w:p w:rsidR="00737133" w:rsidRPr="00737133" w:rsidRDefault="00737133" w:rsidP="007371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737133" w:rsidRPr="00737133" w:rsidRDefault="00737133" w:rsidP="0073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4.1. Заявители имеют право на обжалование действий (бездействия) и решений, осуществляемых (принимаемых) в ходе исполнения муниципальной услуги, в соответствии с федеральным законодательством.</w:t>
      </w:r>
    </w:p>
    <w:p w:rsidR="00737133" w:rsidRPr="00737133" w:rsidRDefault="00737133" w:rsidP="007371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lastRenderedPageBreak/>
        <w:t>4.2. Обжалование действий (бездействия) должностных лиц Учреждения, решений, принятых в рамках предоставления муниципальной услуги, осуществляется в административном и (или) судебном порядке в соответствии с законодательством Российской Федерации.</w:t>
      </w:r>
    </w:p>
    <w:p w:rsidR="00737133" w:rsidRPr="00737133" w:rsidRDefault="00737133" w:rsidP="0073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4.3. Заявители имеют право обратиться в Администрацию с жалобой на решения и действия (бездействие) Учреждения лично, направить по почте или в электронном виде.</w:t>
      </w:r>
    </w:p>
    <w:p w:rsidR="00737133" w:rsidRPr="00737133" w:rsidRDefault="00737133" w:rsidP="0073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4.4. Письменные обращения, содержащие жалобы на действия (бездействие) должностных лиц Учреждения, решения принятые в рамках предоставления муниципальной услуги (далее - жалоба), направляются в Администрацию.</w:t>
      </w:r>
    </w:p>
    <w:p w:rsidR="00737133" w:rsidRPr="00737133" w:rsidRDefault="00737133" w:rsidP="0073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Поступившие в Администрацию жалобы подлежат обязательной регистрации в день поступления.</w:t>
      </w:r>
    </w:p>
    <w:p w:rsidR="00737133" w:rsidRPr="00737133" w:rsidRDefault="00737133" w:rsidP="008B75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Заявитель может обратиться с жалобой на действия (бездействие) решения и (или) действия (бездействие) Администрации, ее должностных лиц, в том числе в следующих случаях:</w:t>
      </w:r>
    </w:p>
    <w:p w:rsidR="00737133" w:rsidRPr="00737133" w:rsidRDefault="00737133" w:rsidP="008B75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а) нарушение срока регистрации запроса заявителя о предоставлении муниципальной услуги;</w:t>
      </w:r>
    </w:p>
    <w:p w:rsidR="00737133" w:rsidRPr="00737133" w:rsidRDefault="00737133" w:rsidP="008B7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б) нарушение срока предоставления муниципальной услуги;</w:t>
      </w:r>
    </w:p>
    <w:p w:rsidR="00737133" w:rsidRPr="00737133" w:rsidRDefault="00737133" w:rsidP="008B7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 xml:space="preserve">в) требование предоставления заявителем документов </w:t>
      </w:r>
      <w:r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737133">
        <w:rPr>
          <w:rFonts w:ascii="Times New Roman" w:eastAsia="Calibri" w:hAnsi="Times New Roman" w:cs="Times New Roman"/>
          <w:sz w:val="26"/>
          <w:szCs w:val="26"/>
        </w:rPr>
        <w:t>нормативными правовыми актами Российской Федерации, нормативными правовыми актами Республики Карелия, нормативными правовыми актами Сортавальского муниципального округа для предоставления муниципальной услуги;</w:t>
      </w:r>
    </w:p>
    <w:p w:rsidR="00737133" w:rsidRPr="00737133" w:rsidRDefault="00737133" w:rsidP="008B754C">
      <w:pPr>
        <w:widowControl w:val="0"/>
        <w:tabs>
          <w:tab w:val="left" w:pos="58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Карелия, нормативными правовыми актами Сортавальского муниципального округа для предоставления муниципальной услуги;</w:t>
      </w:r>
    </w:p>
    <w:p w:rsidR="00737133" w:rsidRPr="00737133" w:rsidRDefault="00737133" w:rsidP="008B754C">
      <w:pPr>
        <w:tabs>
          <w:tab w:val="left" w:pos="5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737133">
        <w:rPr>
          <w:rFonts w:ascii="Times New Roman" w:eastAsia="Calibri" w:hAnsi="Times New Roman" w:cs="Times New Roman"/>
          <w:sz w:val="26"/>
          <w:szCs w:val="26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Карелия, нормативными правовыми актами Сортавальского муниципального округа;</w:t>
      </w:r>
      <w:proofErr w:type="gramEnd"/>
    </w:p>
    <w:p w:rsidR="00737133" w:rsidRPr="00737133" w:rsidRDefault="00737133" w:rsidP="008B754C">
      <w:pPr>
        <w:tabs>
          <w:tab w:val="left" w:pos="5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 xml:space="preserve">е) </w:t>
      </w:r>
      <w:r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Карелия, нормативными правовыми актами </w:t>
      </w:r>
      <w:r w:rsidRPr="00737133">
        <w:rPr>
          <w:rFonts w:ascii="Times New Roman" w:eastAsia="Calibri" w:hAnsi="Times New Roman" w:cs="Times New Roman"/>
          <w:sz w:val="26"/>
          <w:szCs w:val="26"/>
        </w:rPr>
        <w:t>Сортавальского муниципального округа;</w:t>
      </w:r>
    </w:p>
    <w:p w:rsidR="00737133" w:rsidRPr="00737133" w:rsidRDefault="00737133" w:rsidP="008B7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737133">
        <w:rPr>
          <w:rFonts w:ascii="Times New Roman" w:eastAsia="Calibri" w:hAnsi="Times New Roman" w:cs="Times New Roman"/>
          <w:sz w:val="26"/>
          <w:szCs w:val="26"/>
        </w:rPr>
        <w:t xml:space="preserve">ж) отказ Администрации, его должностного лица </w:t>
      </w:r>
      <w:r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737133" w:rsidRPr="00737133" w:rsidRDefault="00737133" w:rsidP="008B7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713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3)</w:t>
      </w:r>
      <w:r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нарушение срока или порядка выдачи документов по результатам предоставления муниципальной услуги;</w:t>
      </w:r>
    </w:p>
    <w:p w:rsidR="00737133" w:rsidRPr="00737133" w:rsidRDefault="00737133" w:rsidP="008B7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proofErr w:type="gramStart"/>
      <w:r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Карелия, нормативными правовыми актами </w:t>
      </w:r>
      <w:r w:rsidRPr="00737133">
        <w:rPr>
          <w:rFonts w:ascii="Times New Roman" w:eastAsia="Calibri" w:hAnsi="Times New Roman" w:cs="Times New Roman"/>
          <w:sz w:val="26"/>
          <w:szCs w:val="26"/>
        </w:rPr>
        <w:t>Сортавальского муниципального округа</w:t>
      </w:r>
      <w:r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  <w:proofErr w:type="gramEnd"/>
    </w:p>
    <w:p w:rsidR="00737133" w:rsidRPr="00737133" w:rsidRDefault="00737133" w:rsidP="0073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2" w:history="1">
        <w:r w:rsidRPr="00737133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пунктом 4 части 1 статьи 7</w:t>
        </w:r>
      </w:hyperlink>
      <w:r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Федерального закона </w:t>
      </w:r>
      <w:r w:rsidRPr="0073713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от 27 июля 2010 г.  №210-ФЗ «Об организации предоставления государственных и муниципальных услуг»</w:t>
      </w:r>
      <w:r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proofErr w:type="gramEnd"/>
    </w:p>
    <w:p w:rsidR="00737133" w:rsidRPr="00737133" w:rsidRDefault="00737133" w:rsidP="0073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4.5. В электронном виде жалоба может быть подана заявителем посредством:</w:t>
      </w:r>
    </w:p>
    <w:p w:rsidR="00737133" w:rsidRPr="00737133" w:rsidRDefault="00737133" w:rsidP="0073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t>а) официального сайта Администрации, предоставляющую муниципальную услугу, в информационно-телекоммуникационной сети «Интернет» (http://рк-сортавала</w:t>
      </w:r>
      <w:proofErr w:type="gramStart"/>
      <w:r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t>.р</w:t>
      </w:r>
      <w:proofErr w:type="gramEnd"/>
      <w:r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t>ф/);</w:t>
      </w:r>
    </w:p>
    <w:p w:rsidR="00737133" w:rsidRPr="00737133" w:rsidRDefault="00737133" w:rsidP="0073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t>б) федеральной государственной информационной системы «Единый портал государственных и муниципальных услуг (функций)» (https://uslugi.karelia.ru/);</w:t>
      </w:r>
    </w:p>
    <w:p w:rsidR="00737133" w:rsidRPr="00737133" w:rsidRDefault="00737133" w:rsidP="0073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«Интернет»</w:t>
      </w:r>
      <w:r w:rsidRPr="00737133">
        <w:rPr>
          <w:rFonts w:ascii="Times New Roman" w:eastAsia="Calibri" w:hAnsi="Times New Roman" w:cs="Times New Roman"/>
          <w:sz w:val="26"/>
          <w:szCs w:val="26"/>
        </w:rPr>
        <w:t xml:space="preserve"> (</w:t>
      </w:r>
      <w:hyperlink r:id="rId13" w:history="1">
        <w:r w:rsidRPr="00737133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eastAsia="ru-RU"/>
          </w:rPr>
          <w:t>https://do.gosuslugi.ru/</w:t>
        </w:r>
      </w:hyperlink>
      <w:r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t>).</w:t>
      </w:r>
      <w:proofErr w:type="gramEnd"/>
    </w:p>
    <w:p w:rsidR="00737133" w:rsidRPr="00737133" w:rsidRDefault="00737133" w:rsidP="007371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 xml:space="preserve">4.6. Досудебное (внесудебное) обжалование решений и действий (бездействия) Администрации, ее должностных лиц осуществляется в соответствии </w:t>
      </w:r>
      <w:proofErr w:type="gramStart"/>
      <w:r w:rsidRPr="00737133">
        <w:rPr>
          <w:rFonts w:ascii="Times New Roman" w:eastAsia="Calibri" w:hAnsi="Times New Roman" w:cs="Times New Roman"/>
          <w:sz w:val="26"/>
          <w:szCs w:val="26"/>
        </w:rPr>
        <w:t>с</w:t>
      </w:r>
      <w:proofErr w:type="gramEnd"/>
      <w:r w:rsidRPr="00737133">
        <w:rPr>
          <w:rFonts w:ascii="Times New Roman" w:eastAsia="Calibri" w:hAnsi="Times New Roman" w:cs="Times New Roman"/>
          <w:sz w:val="26"/>
          <w:szCs w:val="26"/>
        </w:rPr>
        <w:t>:</w:t>
      </w:r>
    </w:p>
    <w:p w:rsidR="00737133" w:rsidRPr="00737133" w:rsidRDefault="00737133" w:rsidP="00737133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Федеральным законом от 27 июля 2010 г. № 210-ФЗ «Об организации предоставления государственных и муниципальных услуг»;</w:t>
      </w:r>
    </w:p>
    <w:p w:rsidR="00737133" w:rsidRPr="00737133" w:rsidRDefault="00737133" w:rsidP="00737133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37133" w:rsidRPr="00737133" w:rsidRDefault="00737133" w:rsidP="007371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4.7. Обращение (ж</w:t>
      </w:r>
      <w:r w:rsidR="007E5C6E">
        <w:rPr>
          <w:rFonts w:ascii="Times New Roman" w:eastAsia="Calibri" w:hAnsi="Times New Roman" w:cs="Times New Roman"/>
          <w:sz w:val="26"/>
          <w:szCs w:val="26"/>
        </w:rPr>
        <w:t>алоба) заявителя (П</w:t>
      </w:r>
      <w:r w:rsidR="00BD57D2">
        <w:rPr>
          <w:rFonts w:ascii="Times New Roman" w:eastAsia="Calibri" w:hAnsi="Times New Roman" w:cs="Times New Roman"/>
          <w:sz w:val="26"/>
          <w:szCs w:val="26"/>
        </w:rPr>
        <w:t>риложение № 3</w:t>
      </w:r>
      <w:r w:rsidRPr="00737133">
        <w:rPr>
          <w:rFonts w:ascii="Times New Roman" w:eastAsia="Calibri" w:hAnsi="Times New Roman" w:cs="Times New Roman"/>
          <w:sz w:val="26"/>
          <w:szCs w:val="26"/>
        </w:rPr>
        <w:t>) в письменной форме должна содержать следующую информацию:</w:t>
      </w:r>
    </w:p>
    <w:p w:rsidR="00737133" w:rsidRPr="00737133" w:rsidRDefault="00737133" w:rsidP="00737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71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наименование Учреждения,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37133" w:rsidRPr="00737133" w:rsidRDefault="00737133" w:rsidP="00737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7371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37133" w:rsidRPr="00737133" w:rsidRDefault="00737133" w:rsidP="00737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71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37133" w:rsidRPr="00737133" w:rsidRDefault="00737133" w:rsidP="00737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71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37133" w:rsidRPr="00737133" w:rsidRDefault="00737133" w:rsidP="007371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4.8. В случае подачи жалобы на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737133" w:rsidRPr="00737133" w:rsidRDefault="00737133" w:rsidP="0073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</w:pPr>
      <w:r w:rsidRPr="0073713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4.9.</w:t>
      </w:r>
      <w:r w:rsidRPr="00737133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В случае</w:t>
      </w:r>
      <w:proofErr w:type="gramStart"/>
      <w:r w:rsidRPr="00737133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,</w:t>
      </w:r>
      <w:proofErr w:type="gramEnd"/>
      <w:r w:rsidRPr="00737133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если жалоба подается через представителя заявителя, представляется документ, подтверждающий личность представителя, а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</w:t>
      </w:r>
      <w:hyperlink r:id="rId14" w:history="1">
        <w:r w:rsidRPr="00737133">
          <w:rPr>
            <w:rFonts w:ascii="Times New Roman" w:eastAsia="Calibri" w:hAnsi="Times New Roman" w:cs="Times New Roman"/>
            <w:color w:val="000000" w:themeColor="text1"/>
            <w:sz w:val="26"/>
            <w:szCs w:val="26"/>
            <w:lang w:eastAsia="ru-RU"/>
          </w:rPr>
          <w:t>законодательством</w:t>
        </w:r>
      </w:hyperlink>
      <w:r w:rsidRPr="00737133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Российской Федерации доверенность.</w:t>
      </w:r>
    </w:p>
    <w:p w:rsidR="00737133" w:rsidRPr="00737133" w:rsidRDefault="00737133" w:rsidP="007371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7133">
        <w:rPr>
          <w:rFonts w:ascii="Times New Roman" w:eastAsia="Calibri" w:hAnsi="Times New Roman" w:cs="Times New Roman"/>
          <w:sz w:val="26"/>
          <w:szCs w:val="26"/>
          <w:lang w:eastAsia="ru-RU"/>
        </w:rPr>
        <w:t>При подаче жалобы в электронном виде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737133" w:rsidRPr="00737133" w:rsidRDefault="00737133" w:rsidP="007371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lastRenderedPageBreak/>
        <w:t>4.10. 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737133" w:rsidRPr="00737133" w:rsidRDefault="00737133" w:rsidP="0073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4.11. В случае</w:t>
      </w:r>
      <w:proofErr w:type="gramStart"/>
      <w:r w:rsidRPr="00737133">
        <w:rPr>
          <w:rFonts w:ascii="Times New Roman" w:eastAsia="Calibri" w:hAnsi="Times New Roman" w:cs="Times New Roman"/>
          <w:sz w:val="26"/>
          <w:szCs w:val="26"/>
        </w:rPr>
        <w:t>,</w:t>
      </w:r>
      <w:proofErr w:type="gramEnd"/>
      <w:r w:rsidRPr="00737133">
        <w:rPr>
          <w:rFonts w:ascii="Times New Roman" w:eastAsia="Calibri" w:hAnsi="Times New Roman" w:cs="Times New Roman"/>
          <w:sz w:val="26"/>
          <w:szCs w:val="26"/>
        </w:rPr>
        <w:t xml:space="preserve"> если принятие решения по жалобе не входит в компетенцию Администрации, Администрация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жалобы.  </w:t>
      </w:r>
    </w:p>
    <w:p w:rsidR="00737133" w:rsidRPr="00737133" w:rsidRDefault="00737133" w:rsidP="00737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7133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рассмотрения жалобы исчисляется со дня регистрации такой жалобы в уполномоченном на ее рассмотрение органе, предоставляющем муниципальные услуги.</w:t>
      </w:r>
    </w:p>
    <w:p w:rsidR="00737133" w:rsidRPr="00737133" w:rsidRDefault="00737133" w:rsidP="00737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7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4.12. </w:t>
      </w:r>
      <w:proofErr w:type="gramStart"/>
      <w:r w:rsidRPr="007371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Жалоба, поступившая в Администрацию, предоставляющая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</w:t>
      </w:r>
      <w:proofErr w:type="gramEnd"/>
      <w:r w:rsidRPr="007371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Правительство Российской Федерации вправе установить случаи, при которых срок рассмотрения жалобы может быть сокращен.</w:t>
      </w:r>
    </w:p>
    <w:p w:rsidR="00737133" w:rsidRPr="00737133" w:rsidRDefault="00737133" w:rsidP="00737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71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4.13. По результатам рассмотрения жалобы, Администрация, предоставляющая муниципальную услугу, принимает одно из следующих решений:</w:t>
      </w:r>
    </w:p>
    <w:p w:rsidR="00737133" w:rsidRPr="00737133" w:rsidRDefault="00737133" w:rsidP="00737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71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а также в иных формах;</w:t>
      </w:r>
    </w:p>
    <w:p w:rsidR="00737133" w:rsidRPr="00737133" w:rsidRDefault="00737133" w:rsidP="00737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71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отказывает в удовлетворении жалобы.</w:t>
      </w:r>
    </w:p>
    <w:p w:rsidR="00737133" w:rsidRPr="00737133" w:rsidRDefault="00737133" w:rsidP="00737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71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4.14. Ответ на жалобу в письменной форме подписывается главой Сортавальского муниципального округа.</w:t>
      </w:r>
    </w:p>
    <w:p w:rsidR="00737133" w:rsidRPr="00737133" w:rsidRDefault="00737133" w:rsidP="0073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 xml:space="preserve">4.15. </w:t>
      </w:r>
      <w:proofErr w:type="gramStart"/>
      <w:r w:rsidRPr="00737133">
        <w:rPr>
          <w:rFonts w:ascii="Times New Roman" w:eastAsia="Calibri" w:hAnsi="Times New Roman" w:cs="Times New Roman"/>
          <w:sz w:val="26"/>
          <w:szCs w:val="26"/>
        </w:rPr>
        <w:t>В случае если в письменной жалобе не указаны фамилия заявителя (наименование юридического лица), направившего жалобу, и почтовый адрес, по которому должен быть направлен ответ, жалоба не рассматривается.</w:t>
      </w:r>
      <w:proofErr w:type="gramEnd"/>
    </w:p>
    <w:p w:rsidR="00737133" w:rsidRPr="00737133" w:rsidRDefault="00737133" w:rsidP="0073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4.16. При получении письменной жалобы, в которой содержатся нецензурные либо оскорбительные выражения, угрозы жизни, здоровью и имуществу должностного лица, а также членам его семьи, жалоба может быть оставлена без ответа по существу поставленных в ней вопросов, а заявителю, направившему жалобу, сообщено о недопустимости злоупотребления правом.</w:t>
      </w:r>
    </w:p>
    <w:p w:rsidR="00737133" w:rsidRPr="00737133" w:rsidRDefault="00737133" w:rsidP="0073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4.17. В случае если текст жалобы не поддается прочтению, жалоба не рассматривается, о чем сообщается заявителю, направившему жалобу, если его фамилия (наименование юридического лица) и почтовый адрес поддаются прочтению.</w:t>
      </w:r>
    </w:p>
    <w:p w:rsidR="00737133" w:rsidRPr="00737133" w:rsidRDefault="00737133" w:rsidP="0073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4.18. В случае</w:t>
      </w:r>
      <w:proofErr w:type="gramStart"/>
      <w:r w:rsidRPr="00737133">
        <w:rPr>
          <w:rFonts w:ascii="Times New Roman" w:eastAsia="Calibri" w:hAnsi="Times New Roman" w:cs="Times New Roman"/>
          <w:sz w:val="26"/>
          <w:szCs w:val="26"/>
        </w:rPr>
        <w:t>,</w:t>
      </w:r>
      <w:proofErr w:type="gramEnd"/>
      <w:r w:rsidRPr="00737133">
        <w:rPr>
          <w:rFonts w:ascii="Times New Roman" w:eastAsia="Calibri" w:hAnsi="Times New Roman" w:cs="Times New Roman"/>
          <w:sz w:val="26"/>
          <w:szCs w:val="26"/>
        </w:rPr>
        <w:t xml:space="preserve"> 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глава Сортавальского муниципального округа (его заместитель)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были направлены в администрацию. О данном решении уведомляется заявитель, направивший жалобу.</w:t>
      </w:r>
    </w:p>
    <w:p w:rsidR="00737133" w:rsidRPr="00737133" w:rsidRDefault="00737133" w:rsidP="0073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7133">
        <w:rPr>
          <w:rFonts w:ascii="Times New Roman" w:eastAsia="Calibri" w:hAnsi="Times New Roman" w:cs="Times New Roman"/>
          <w:sz w:val="26"/>
          <w:szCs w:val="26"/>
        </w:rPr>
        <w:t>4.19. Обращения считаются разрешенными, если рассмотрены все поставленные в них вопросы, приняты необходимые меры и даны письменные ответы.</w:t>
      </w:r>
    </w:p>
    <w:p w:rsidR="00737133" w:rsidRPr="00737133" w:rsidRDefault="00737133" w:rsidP="00737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7133">
        <w:rPr>
          <w:rFonts w:ascii="Times New Roman" w:eastAsia="Times New Roman" w:hAnsi="Times New Roman" w:cs="Times New Roman"/>
          <w:sz w:val="26"/>
          <w:szCs w:val="26"/>
          <w:lang w:eastAsia="ru-RU"/>
        </w:rPr>
        <w:t>4.20. Заявитель вправе в порядке, установленном законодательством о гражданском судопроизводстве, обратиться в суд за защитой нарушенных либо оспариваемых прав, свобод или законных интересов.</w:t>
      </w:r>
    </w:p>
    <w:p w:rsidR="001A1090" w:rsidRDefault="001A109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1A1090" w:rsidRPr="00BD57D2" w:rsidRDefault="001A1090" w:rsidP="001A1090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BD57D2">
        <w:rPr>
          <w:rFonts w:ascii="Times New Roman" w:hAnsi="Times New Roman" w:cs="Times New Roman"/>
        </w:rPr>
        <w:lastRenderedPageBreak/>
        <w:t xml:space="preserve">Приложение № 1 </w:t>
      </w:r>
    </w:p>
    <w:p w:rsidR="001A1090" w:rsidRPr="00BD57D2" w:rsidRDefault="001F5439" w:rsidP="001A1090">
      <w:pPr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</w:t>
      </w:r>
      <w:r w:rsidR="001A1090" w:rsidRPr="00BD57D2">
        <w:rPr>
          <w:rFonts w:ascii="Times New Roman" w:hAnsi="Times New Roman" w:cs="Times New Roman"/>
        </w:rPr>
        <w:t xml:space="preserve">дминистративному регламенту </w:t>
      </w:r>
    </w:p>
    <w:p w:rsidR="00E47503" w:rsidRDefault="00E47503" w:rsidP="00E47503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47503" w:rsidRPr="00E47503" w:rsidRDefault="00E47503" w:rsidP="00E47503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47503">
        <w:rPr>
          <w:rFonts w:ascii="Times New Roman" w:eastAsia="Times New Roman" w:hAnsi="Times New Roman" w:cs="Times New Roman"/>
          <w:sz w:val="26"/>
          <w:szCs w:val="26"/>
        </w:rPr>
        <w:t xml:space="preserve">В администрацию </w:t>
      </w:r>
    </w:p>
    <w:p w:rsidR="00E47503" w:rsidRPr="00E47503" w:rsidRDefault="00E47503" w:rsidP="00E47503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4750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Сортавальского муниципального округа</w:t>
      </w:r>
    </w:p>
    <w:p w:rsidR="00E47503" w:rsidRPr="00E47503" w:rsidRDefault="001F5439" w:rsidP="00E475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47503" w:rsidRPr="00E47503">
        <w:rPr>
          <w:rFonts w:ascii="Times New Roman" w:hAnsi="Times New Roman" w:cs="Times New Roman"/>
          <w:sz w:val="26"/>
          <w:szCs w:val="26"/>
        </w:rPr>
        <w:t>от 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E47503" w:rsidRPr="00E47503" w:rsidRDefault="00E47503" w:rsidP="00E475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6"/>
        </w:rPr>
      </w:pPr>
      <w:r w:rsidRPr="00E47503">
        <w:rPr>
          <w:rFonts w:ascii="Times New Roman" w:hAnsi="Times New Roman" w:cs="Times New Roman"/>
          <w:sz w:val="20"/>
          <w:szCs w:val="26"/>
        </w:rPr>
        <w:t>наименование заявителя</w:t>
      </w:r>
    </w:p>
    <w:p w:rsidR="00E47503" w:rsidRPr="00E47503" w:rsidRDefault="00E47503" w:rsidP="00E475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47503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E47503" w:rsidRPr="00E47503" w:rsidRDefault="00E47503" w:rsidP="00E475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6"/>
        </w:rPr>
      </w:pPr>
      <w:proofErr w:type="gramStart"/>
      <w:r w:rsidRPr="00E47503">
        <w:rPr>
          <w:rFonts w:ascii="Times New Roman" w:hAnsi="Times New Roman" w:cs="Times New Roman"/>
          <w:sz w:val="20"/>
          <w:szCs w:val="26"/>
        </w:rPr>
        <w:t>(фамилия, имя, отчество - для граждан,</w:t>
      </w:r>
      <w:proofErr w:type="gramEnd"/>
    </w:p>
    <w:p w:rsidR="00E47503" w:rsidRPr="00E47503" w:rsidRDefault="00E47503" w:rsidP="00E475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47503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E47503" w:rsidRPr="00E47503" w:rsidRDefault="00E47503" w:rsidP="00E475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6"/>
        </w:rPr>
      </w:pPr>
      <w:r w:rsidRPr="00E47503">
        <w:rPr>
          <w:rFonts w:ascii="Times New Roman" w:hAnsi="Times New Roman" w:cs="Times New Roman"/>
          <w:sz w:val="20"/>
          <w:szCs w:val="26"/>
        </w:rPr>
        <w:t>полное наименование, место нахождения, реквизиты, фамилия,</w:t>
      </w:r>
    </w:p>
    <w:p w:rsidR="00E47503" w:rsidRPr="00E47503" w:rsidRDefault="00E47503" w:rsidP="00E475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47503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E47503" w:rsidRPr="00E47503" w:rsidRDefault="00E47503" w:rsidP="00E475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26"/>
        </w:rPr>
      </w:pPr>
      <w:r w:rsidRPr="00E47503">
        <w:rPr>
          <w:rFonts w:ascii="Times New Roman" w:hAnsi="Times New Roman" w:cs="Times New Roman"/>
          <w:sz w:val="18"/>
          <w:szCs w:val="26"/>
        </w:rPr>
        <w:t xml:space="preserve">имя, отчество, должность </w:t>
      </w:r>
      <w:r w:rsidRPr="00E47503">
        <w:rPr>
          <w:rFonts w:ascii="Times New Roman" w:hAnsi="Times New Roman" w:cs="Times New Roman"/>
          <w:sz w:val="20"/>
          <w:szCs w:val="26"/>
        </w:rPr>
        <w:t>руководителя</w:t>
      </w:r>
      <w:r w:rsidRPr="00E47503">
        <w:rPr>
          <w:rFonts w:ascii="Times New Roman" w:hAnsi="Times New Roman" w:cs="Times New Roman"/>
          <w:sz w:val="18"/>
          <w:szCs w:val="26"/>
        </w:rPr>
        <w:t xml:space="preserve"> - для юридического лица),</w:t>
      </w:r>
    </w:p>
    <w:p w:rsidR="00E47503" w:rsidRPr="00E47503" w:rsidRDefault="00E47503" w:rsidP="00E475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47503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1A1090" w:rsidRPr="00E47503" w:rsidRDefault="00E47503" w:rsidP="00E475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6"/>
        </w:rPr>
      </w:pPr>
      <w:r w:rsidRPr="00E47503">
        <w:rPr>
          <w:rFonts w:ascii="Times New Roman" w:hAnsi="Times New Roman" w:cs="Times New Roman"/>
          <w:sz w:val="20"/>
          <w:szCs w:val="26"/>
        </w:rPr>
        <w:t>почтовый адрес, телефон)</w:t>
      </w:r>
    </w:p>
    <w:p w:rsidR="00E47503" w:rsidRDefault="00E47503" w:rsidP="001A1090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1090" w:rsidRPr="008B754C" w:rsidRDefault="001A1090" w:rsidP="001A1090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b/>
          <w:sz w:val="26"/>
          <w:szCs w:val="26"/>
        </w:rPr>
        <w:t>Заявка о согласовании создания места (площадки) накопления твердых коммунальных отходов</w:t>
      </w:r>
      <w:r w:rsidRPr="008B75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2B2E" w:rsidRPr="008B754C" w:rsidRDefault="002B2B2E" w:rsidP="001A1090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A1090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 xml:space="preserve">Прошу согласовать создание места (площадки) накопления твердых коммунальных отходов на территории </w:t>
      </w:r>
      <w:r w:rsidR="0009147F" w:rsidRPr="008B754C">
        <w:rPr>
          <w:rFonts w:ascii="Times New Roman" w:hAnsi="Times New Roman" w:cs="Times New Roman"/>
          <w:sz w:val="26"/>
          <w:szCs w:val="26"/>
        </w:rPr>
        <w:t>Сортавальского муниципальног</w:t>
      </w:r>
      <w:r w:rsidRPr="008B754C">
        <w:rPr>
          <w:rFonts w:ascii="Times New Roman" w:hAnsi="Times New Roman" w:cs="Times New Roman"/>
          <w:sz w:val="26"/>
          <w:szCs w:val="26"/>
        </w:rPr>
        <w:t xml:space="preserve">о округа: </w:t>
      </w:r>
    </w:p>
    <w:p w:rsidR="001A1090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 xml:space="preserve">1. Данные о предполагаемом нахождении места (площадки) накопления ТКО: </w:t>
      </w:r>
    </w:p>
    <w:p w:rsidR="001A1090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>1.1. Адрес:</w:t>
      </w:r>
      <w:r w:rsidR="008B754C">
        <w:rPr>
          <w:rFonts w:ascii="Times New Roman" w:hAnsi="Times New Roman" w:cs="Times New Roman"/>
          <w:sz w:val="26"/>
          <w:szCs w:val="26"/>
        </w:rPr>
        <w:t xml:space="preserve"> </w:t>
      </w:r>
      <w:r w:rsidRPr="008B754C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8B754C">
        <w:rPr>
          <w:rFonts w:ascii="Times New Roman" w:hAnsi="Times New Roman" w:cs="Times New Roman"/>
          <w:sz w:val="26"/>
          <w:szCs w:val="26"/>
        </w:rPr>
        <w:t>____</w:t>
      </w:r>
    </w:p>
    <w:p w:rsidR="001A1090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>1.2. Географические координаты:</w:t>
      </w:r>
      <w:r w:rsidR="008B754C">
        <w:rPr>
          <w:rFonts w:ascii="Times New Roman" w:hAnsi="Times New Roman" w:cs="Times New Roman"/>
          <w:sz w:val="26"/>
          <w:szCs w:val="26"/>
        </w:rPr>
        <w:t xml:space="preserve"> </w:t>
      </w:r>
      <w:r w:rsidRPr="008B754C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8B754C">
        <w:rPr>
          <w:rFonts w:ascii="Times New Roman" w:hAnsi="Times New Roman" w:cs="Times New Roman"/>
          <w:sz w:val="26"/>
          <w:szCs w:val="26"/>
        </w:rPr>
        <w:t>____</w:t>
      </w:r>
      <w:r w:rsidRPr="008B754C">
        <w:rPr>
          <w:rFonts w:ascii="Times New Roman" w:hAnsi="Times New Roman" w:cs="Times New Roman"/>
          <w:sz w:val="26"/>
          <w:szCs w:val="26"/>
        </w:rPr>
        <w:t>_</w:t>
      </w:r>
    </w:p>
    <w:p w:rsidR="001A1090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>1.</w:t>
      </w:r>
      <w:r w:rsidR="008B754C" w:rsidRPr="008B754C">
        <w:rPr>
          <w:rFonts w:ascii="Times New Roman" w:hAnsi="Times New Roman" w:cs="Times New Roman"/>
          <w:sz w:val="26"/>
          <w:szCs w:val="26"/>
        </w:rPr>
        <w:t>3. Кадастровый</w:t>
      </w:r>
      <w:r w:rsidRPr="008B754C">
        <w:rPr>
          <w:rFonts w:ascii="Times New Roman" w:hAnsi="Times New Roman" w:cs="Times New Roman"/>
          <w:sz w:val="26"/>
          <w:szCs w:val="26"/>
        </w:rPr>
        <w:t xml:space="preserve"> </w:t>
      </w:r>
      <w:r w:rsidR="008B754C" w:rsidRPr="008B754C">
        <w:rPr>
          <w:rFonts w:ascii="Times New Roman" w:hAnsi="Times New Roman" w:cs="Times New Roman"/>
          <w:sz w:val="26"/>
          <w:szCs w:val="26"/>
        </w:rPr>
        <w:t>номер: _</w:t>
      </w:r>
      <w:r w:rsidRPr="008B754C"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E47503">
        <w:rPr>
          <w:rFonts w:ascii="Times New Roman" w:hAnsi="Times New Roman" w:cs="Times New Roman"/>
          <w:sz w:val="26"/>
          <w:szCs w:val="26"/>
        </w:rPr>
        <w:t>___</w:t>
      </w:r>
    </w:p>
    <w:p w:rsidR="001A1090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>2. Данные о технических характеристиках предполагаемого места (площадки) накопления ТКО:</w:t>
      </w:r>
    </w:p>
    <w:p w:rsidR="001A1090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 xml:space="preserve"> 2.1. Тип площадки (открытая/закрытая), наличие ограждения, обеспечивающего предупреждение распространения отходов за пределы контейнерной площадки: ____________________________________________</w:t>
      </w:r>
      <w:r w:rsidR="008B754C">
        <w:rPr>
          <w:rFonts w:ascii="Times New Roman" w:hAnsi="Times New Roman" w:cs="Times New Roman"/>
          <w:sz w:val="26"/>
          <w:szCs w:val="26"/>
        </w:rPr>
        <w:t>_____</w:t>
      </w:r>
      <w:r w:rsidRPr="008B75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1090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>2.2. Материал покрытия, наличие уклона для отведения сточных вод:</w:t>
      </w:r>
    </w:p>
    <w:p w:rsidR="001A1090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8B754C">
        <w:rPr>
          <w:rFonts w:ascii="Times New Roman" w:hAnsi="Times New Roman" w:cs="Times New Roman"/>
          <w:sz w:val="26"/>
          <w:szCs w:val="26"/>
        </w:rPr>
        <w:t>_____</w:t>
      </w:r>
      <w:r w:rsidRPr="008B754C">
        <w:rPr>
          <w:rFonts w:ascii="Times New Roman" w:hAnsi="Times New Roman" w:cs="Times New Roman"/>
          <w:sz w:val="26"/>
          <w:szCs w:val="26"/>
        </w:rPr>
        <w:t>_</w:t>
      </w:r>
    </w:p>
    <w:p w:rsidR="001A1090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>2.3. Материал каркаса и покрытия стен и крыши:</w:t>
      </w:r>
      <w:r w:rsidR="008B754C" w:rsidRPr="008B754C">
        <w:rPr>
          <w:rFonts w:ascii="Times New Roman" w:hAnsi="Times New Roman" w:cs="Times New Roman"/>
          <w:sz w:val="26"/>
          <w:szCs w:val="26"/>
        </w:rPr>
        <w:t xml:space="preserve"> </w:t>
      </w:r>
      <w:r w:rsidRPr="008B754C">
        <w:rPr>
          <w:rFonts w:ascii="Times New Roman" w:hAnsi="Times New Roman" w:cs="Times New Roman"/>
          <w:sz w:val="26"/>
          <w:szCs w:val="26"/>
        </w:rPr>
        <w:t>________________</w:t>
      </w:r>
      <w:r w:rsidR="008B754C">
        <w:rPr>
          <w:rFonts w:ascii="Times New Roman" w:hAnsi="Times New Roman" w:cs="Times New Roman"/>
          <w:sz w:val="26"/>
          <w:szCs w:val="26"/>
        </w:rPr>
        <w:t>_____</w:t>
      </w:r>
      <w:r w:rsidRPr="008B754C">
        <w:rPr>
          <w:rFonts w:ascii="Times New Roman" w:hAnsi="Times New Roman" w:cs="Times New Roman"/>
          <w:sz w:val="26"/>
          <w:szCs w:val="26"/>
        </w:rPr>
        <w:t>___</w:t>
      </w:r>
    </w:p>
    <w:p w:rsidR="001A1090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>2.4. Общая площадь:</w:t>
      </w:r>
      <w:r w:rsidR="008B754C" w:rsidRPr="008B754C">
        <w:rPr>
          <w:rFonts w:ascii="Times New Roman" w:hAnsi="Times New Roman" w:cs="Times New Roman"/>
          <w:sz w:val="26"/>
          <w:szCs w:val="26"/>
        </w:rPr>
        <w:t xml:space="preserve"> </w:t>
      </w:r>
      <w:r w:rsidRPr="008B754C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8B754C">
        <w:rPr>
          <w:rFonts w:ascii="Times New Roman" w:hAnsi="Times New Roman" w:cs="Times New Roman"/>
          <w:sz w:val="26"/>
          <w:szCs w:val="26"/>
        </w:rPr>
        <w:t>_____</w:t>
      </w:r>
      <w:r w:rsidRPr="008B754C">
        <w:rPr>
          <w:rFonts w:ascii="Times New Roman" w:hAnsi="Times New Roman" w:cs="Times New Roman"/>
          <w:sz w:val="26"/>
          <w:szCs w:val="26"/>
        </w:rPr>
        <w:t>__</w:t>
      </w:r>
    </w:p>
    <w:p w:rsidR="001A1090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 xml:space="preserve">2.5. Количество планируемых к размещению контейнеров и бункеров с указанием их </w:t>
      </w:r>
      <w:r w:rsidR="008B754C" w:rsidRPr="008B754C">
        <w:rPr>
          <w:rFonts w:ascii="Times New Roman" w:hAnsi="Times New Roman" w:cs="Times New Roman"/>
          <w:sz w:val="26"/>
          <w:szCs w:val="26"/>
        </w:rPr>
        <w:t>объема: _</w:t>
      </w:r>
      <w:r w:rsidRPr="008B754C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8B754C">
        <w:rPr>
          <w:rFonts w:ascii="Times New Roman" w:hAnsi="Times New Roman" w:cs="Times New Roman"/>
          <w:sz w:val="26"/>
          <w:szCs w:val="26"/>
        </w:rPr>
        <w:t>_____</w:t>
      </w:r>
      <w:r w:rsidRPr="008B754C">
        <w:rPr>
          <w:rFonts w:ascii="Times New Roman" w:hAnsi="Times New Roman" w:cs="Times New Roman"/>
          <w:sz w:val="26"/>
          <w:szCs w:val="26"/>
        </w:rPr>
        <w:t xml:space="preserve">_ </w:t>
      </w:r>
    </w:p>
    <w:p w:rsidR="001A1090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 xml:space="preserve">2.6. Наличие подъездного </w:t>
      </w:r>
      <w:r w:rsidR="008B754C" w:rsidRPr="008B754C">
        <w:rPr>
          <w:rFonts w:ascii="Times New Roman" w:hAnsi="Times New Roman" w:cs="Times New Roman"/>
          <w:sz w:val="26"/>
          <w:szCs w:val="26"/>
        </w:rPr>
        <w:t>пути: _</w:t>
      </w:r>
      <w:r w:rsidRPr="008B754C">
        <w:rPr>
          <w:rFonts w:ascii="Times New Roman" w:hAnsi="Times New Roman" w:cs="Times New Roman"/>
          <w:sz w:val="26"/>
          <w:szCs w:val="26"/>
        </w:rPr>
        <w:t>______________________________</w:t>
      </w:r>
      <w:r w:rsidR="008B754C">
        <w:rPr>
          <w:rFonts w:ascii="Times New Roman" w:hAnsi="Times New Roman" w:cs="Times New Roman"/>
          <w:sz w:val="26"/>
          <w:szCs w:val="26"/>
        </w:rPr>
        <w:t>____</w:t>
      </w:r>
      <w:r w:rsidRPr="008B754C">
        <w:rPr>
          <w:rFonts w:ascii="Times New Roman" w:hAnsi="Times New Roman" w:cs="Times New Roman"/>
          <w:sz w:val="26"/>
          <w:szCs w:val="26"/>
        </w:rPr>
        <w:t>___</w:t>
      </w:r>
    </w:p>
    <w:p w:rsidR="001A1090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 xml:space="preserve">2.7. Расстояние от контейнерной площадки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</w:t>
      </w:r>
      <w:r w:rsidR="008B754C" w:rsidRPr="008B754C">
        <w:rPr>
          <w:rFonts w:ascii="Times New Roman" w:hAnsi="Times New Roman" w:cs="Times New Roman"/>
          <w:sz w:val="26"/>
          <w:szCs w:val="26"/>
        </w:rPr>
        <w:t>молодежи: _</w:t>
      </w:r>
      <w:r w:rsidR="008B754C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1A1090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>3. Данные о собственнике планируемого места (площадки) накопления ТКО:</w:t>
      </w:r>
    </w:p>
    <w:p w:rsidR="002B2B2E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 xml:space="preserve">3.1. </w:t>
      </w:r>
      <w:proofErr w:type="gramStart"/>
      <w:r w:rsidRPr="008B754C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8B754C">
        <w:rPr>
          <w:rFonts w:ascii="Times New Roman" w:hAnsi="Times New Roman" w:cs="Times New Roman"/>
          <w:sz w:val="26"/>
          <w:szCs w:val="26"/>
        </w:rPr>
        <w:t xml:space="preserve"> ЮЛ: </w:t>
      </w:r>
    </w:p>
    <w:p w:rsidR="001A1090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>- полное наименование:</w:t>
      </w:r>
      <w:r w:rsidR="002B2B2E" w:rsidRPr="008B754C">
        <w:rPr>
          <w:rFonts w:ascii="Times New Roman" w:hAnsi="Times New Roman" w:cs="Times New Roman"/>
          <w:sz w:val="26"/>
          <w:szCs w:val="26"/>
        </w:rPr>
        <w:t xml:space="preserve"> </w:t>
      </w:r>
      <w:r w:rsidRPr="008B754C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8B754C">
        <w:rPr>
          <w:rFonts w:ascii="Times New Roman" w:hAnsi="Times New Roman" w:cs="Times New Roman"/>
          <w:sz w:val="26"/>
          <w:szCs w:val="26"/>
        </w:rPr>
        <w:t>_____</w:t>
      </w:r>
      <w:r w:rsidRPr="008B754C">
        <w:rPr>
          <w:rFonts w:ascii="Times New Roman" w:hAnsi="Times New Roman" w:cs="Times New Roman"/>
          <w:sz w:val="26"/>
          <w:szCs w:val="26"/>
        </w:rPr>
        <w:t>_____</w:t>
      </w:r>
      <w:r w:rsidR="002B2B2E" w:rsidRPr="008B754C">
        <w:rPr>
          <w:rFonts w:ascii="Times New Roman" w:hAnsi="Times New Roman" w:cs="Times New Roman"/>
          <w:sz w:val="26"/>
          <w:szCs w:val="26"/>
        </w:rPr>
        <w:t>___</w:t>
      </w:r>
    </w:p>
    <w:p w:rsidR="001A1090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>- ОГРН:</w:t>
      </w:r>
      <w:r w:rsidR="002B2B2E" w:rsidRPr="008B754C">
        <w:rPr>
          <w:rFonts w:ascii="Times New Roman" w:hAnsi="Times New Roman" w:cs="Times New Roman"/>
          <w:sz w:val="26"/>
          <w:szCs w:val="26"/>
        </w:rPr>
        <w:t xml:space="preserve"> </w:t>
      </w:r>
      <w:r w:rsidRPr="008B754C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8B754C">
        <w:rPr>
          <w:rFonts w:ascii="Times New Roman" w:hAnsi="Times New Roman" w:cs="Times New Roman"/>
          <w:sz w:val="26"/>
          <w:szCs w:val="26"/>
        </w:rPr>
        <w:t>____</w:t>
      </w:r>
      <w:r w:rsidRPr="008B754C">
        <w:rPr>
          <w:rFonts w:ascii="Times New Roman" w:hAnsi="Times New Roman" w:cs="Times New Roman"/>
          <w:sz w:val="26"/>
          <w:szCs w:val="26"/>
        </w:rPr>
        <w:t>____</w:t>
      </w:r>
      <w:r w:rsidR="002B2B2E" w:rsidRPr="008B754C">
        <w:rPr>
          <w:rFonts w:ascii="Times New Roman" w:hAnsi="Times New Roman" w:cs="Times New Roman"/>
          <w:sz w:val="26"/>
          <w:szCs w:val="26"/>
        </w:rPr>
        <w:t>______</w:t>
      </w:r>
    </w:p>
    <w:p w:rsidR="001A1090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>- фактический адрес:</w:t>
      </w:r>
      <w:r w:rsidR="002B2B2E" w:rsidRPr="008B754C">
        <w:rPr>
          <w:rFonts w:ascii="Times New Roman" w:hAnsi="Times New Roman" w:cs="Times New Roman"/>
          <w:sz w:val="26"/>
          <w:szCs w:val="26"/>
        </w:rPr>
        <w:t xml:space="preserve"> </w:t>
      </w:r>
      <w:r w:rsidRPr="008B754C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8B754C">
        <w:rPr>
          <w:rFonts w:ascii="Times New Roman" w:hAnsi="Times New Roman" w:cs="Times New Roman"/>
          <w:sz w:val="26"/>
          <w:szCs w:val="26"/>
        </w:rPr>
        <w:t>____</w:t>
      </w:r>
      <w:r w:rsidRPr="008B754C">
        <w:rPr>
          <w:rFonts w:ascii="Times New Roman" w:hAnsi="Times New Roman" w:cs="Times New Roman"/>
          <w:sz w:val="26"/>
          <w:szCs w:val="26"/>
        </w:rPr>
        <w:t>_____</w:t>
      </w:r>
      <w:r w:rsidR="002B2B2E" w:rsidRPr="008B754C">
        <w:rPr>
          <w:rFonts w:ascii="Times New Roman" w:hAnsi="Times New Roman" w:cs="Times New Roman"/>
          <w:sz w:val="26"/>
          <w:szCs w:val="26"/>
        </w:rPr>
        <w:t>____</w:t>
      </w:r>
    </w:p>
    <w:p w:rsidR="001A1090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>3.2. Для ИП:</w:t>
      </w:r>
    </w:p>
    <w:p w:rsidR="001A1090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>- Ф.И.О.:</w:t>
      </w:r>
      <w:r w:rsidR="002B2B2E" w:rsidRPr="008B754C">
        <w:rPr>
          <w:rFonts w:ascii="Times New Roman" w:hAnsi="Times New Roman" w:cs="Times New Roman"/>
          <w:sz w:val="26"/>
          <w:szCs w:val="26"/>
        </w:rPr>
        <w:t xml:space="preserve"> </w:t>
      </w:r>
      <w:r w:rsidRPr="008B754C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8B754C">
        <w:rPr>
          <w:rFonts w:ascii="Times New Roman" w:hAnsi="Times New Roman" w:cs="Times New Roman"/>
          <w:sz w:val="26"/>
          <w:szCs w:val="26"/>
        </w:rPr>
        <w:t>____</w:t>
      </w:r>
      <w:r w:rsidRPr="008B754C">
        <w:rPr>
          <w:rFonts w:ascii="Times New Roman" w:hAnsi="Times New Roman" w:cs="Times New Roman"/>
          <w:sz w:val="26"/>
          <w:szCs w:val="26"/>
        </w:rPr>
        <w:t>___________</w:t>
      </w:r>
      <w:r w:rsidR="002B2B2E" w:rsidRPr="008B754C">
        <w:rPr>
          <w:rFonts w:ascii="Times New Roman" w:hAnsi="Times New Roman" w:cs="Times New Roman"/>
          <w:sz w:val="26"/>
          <w:szCs w:val="26"/>
        </w:rPr>
        <w:t>___</w:t>
      </w:r>
    </w:p>
    <w:p w:rsidR="001A1090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lastRenderedPageBreak/>
        <w:t>- ОГРН:</w:t>
      </w:r>
      <w:r w:rsidR="002B2B2E" w:rsidRPr="008B754C">
        <w:rPr>
          <w:rFonts w:ascii="Times New Roman" w:hAnsi="Times New Roman" w:cs="Times New Roman"/>
          <w:sz w:val="26"/>
          <w:szCs w:val="26"/>
        </w:rPr>
        <w:t xml:space="preserve"> </w:t>
      </w:r>
      <w:r w:rsidRPr="008B754C">
        <w:rPr>
          <w:rFonts w:ascii="Times New Roman" w:hAnsi="Times New Roman" w:cs="Times New Roman"/>
          <w:sz w:val="26"/>
          <w:szCs w:val="26"/>
        </w:rPr>
        <w:t>__________________</w:t>
      </w:r>
      <w:r w:rsidR="002B2B2E" w:rsidRPr="008B754C">
        <w:rPr>
          <w:rFonts w:ascii="Times New Roman" w:hAnsi="Times New Roman" w:cs="Times New Roman"/>
          <w:sz w:val="26"/>
          <w:szCs w:val="26"/>
        </w:rPr>
        <w:t>_______________________</w:t>
      </w:r>
      <w:r w:rsidR="008B754C">
        <w:rPr>
          <w:rFonts w:ascii="Times New Roman" w:hAnsi="Times New Roman" w:cs="Times New Roman"/>
          <w:sz w:val="26"/>
          <w:szCs w:val="26"/>
        </w:rPr>
        <w:t>____</w:t>
      </w:r>
      <w:r w:rsidR="002B2B2E" w:rsidRPr="008B754C">
        <w:rPr>
          <w:rFonts w:ascii="Times New Roman" w:hAnsi="Times New Roman" w:cs="Times New Roman"/>
          <w:sz w:val="26"/>
          <w:szCs w:val="26"/>
        </w:rPr>
        <w:t>_____________</w:t>
      </w:r>
    </w:p>
    <w:p w:rsidR="001A1090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>- адрес регистрации по месту жи</w:t>
      </w:r>
      <w:r w:rsidR="002B2B2E" w:rsidRPr="008B754C">
        <w:rPr>
          <w:rFonts w:ascii="Times New Roman" w:hAnsi="Times New Roman" w:cs="Times New Roman"/>
          <w:sz w:val="26"/>
          <w:szCs w:val="26"/>
        </w:rPr>
        <w:t>тельства: ____________</w:t>
      </w:r>
      <w:r w:rsidR="008B754C">
        <w:rPr>
          <w:rFonts w:ascii="Times New Roman" w:hAnsi="Times New Roman" w:cs="Times New Roman"/>
          <w:sz w:val="26"/>
          <w:szCs w:val="26"/>
        </w:rPr>
        <w:t>____</w:t>
      </w:r>
      <w:r w:rsidR="002B2B2E" w:rsidRPr="008B754C">
        <w:rPr>
          <w:rFonts w:ascii="Times New Roman" w:hAnsi="Times New Roman" w:cs="Times New Roman"/>
          <w:sz w:val="26"/>
          <w:szCs w:val="26"/>
        </w:rPr>
        <w:t>_____________</w:t>
      </w:r>
    </w:p>
    <w:p w:rsidR="001A1090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>3.3. Для ФЛ:</w:t>
      </w:r>
    </w:p>
    <w:p w:rsidR="001A1090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>- Ф.И.О.:</w:t>
      </w:r>
      <w:r w:rsidR="002B2B2E" w:rsidRPr="008B754C">
        <w:rPr>
          <w:rFonts w:ascii="Times New Roman" w:hAnsi="Times New Roman" w:cs="Times New Roman"/>
          <w:sz w:val="26"/>
          <w:szCs w:val="26"/>
        </w:rPr>
        <w:t xml:space="preserve"> </w:t>
      </w:r>
      <w:r w:rsidRPr="008B754C">
        <w:rPr>
          <w:rFonts w:ascii="Times New Roman" w:hAnsi="Times New Roman" w:cs="Times New Roman"/>
          <w:sz w:val="26"/>
          <w:szCs w:val="26"/>
        </w:rPr>
        <w:t>_________________</w:t>
      </w:r>
      <w:r w:rsidR="002B2B2E" w:rsidRPr="008B754C">
        <w:rPr>
          <w:rFonts w:ascii="Times New Roman" w:hAnsi="Times New Roman" w:cs="Times New Roman"/>
          <w:sz w:val="26"/>
          <w:szCs w:val="26"/>
        </w:rPr>
        <w:t>_______________________</w:t>
      </w:r>
      <w:r w:rsidR="008B754C">
        <w:rPr>
          <w:rFonts w:ascii="Times New Roman" w:hAnsi="Times New Roman" w:cs="Times New Roman"/>
          <w:sz w:val="26"/>
          <w:szCs w:val="26"/>
        </w:rPr>
        <w:t>___</w:t>
      </w:r>
      <w:r w:rsidR="002B2B2E" w:rsidRPr="008B754C">
        <w:rPr>
          <w:rFonts w:ascii="Times New Roman" w:hAnsi="Times New Roman" w:cs="Times New Roman"/>
          <w:sz w:val="26"/>
          <w:szCs w:val="26"/>
        </w:rPr>
        <w:t>_____________</w:t>
      </w:r>
      <w:r w:rsidRPr="008B75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1090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>- серия, номер и дата выдачи паспорта или иного документа, удостоверяющего личность:</w:t>
      </w:r>
      <w:r w:rsidR="008B754C">
        <w:rPr>
          <w:rFonts w:ascii="Times New Roman" w:hAnsi="Times New Roman" w:cs="Times New Roman"/>
          <w:sz w:val="26"/>
          <w:szCs w:val="26"/>
        </w:rPr>
        <w:t xml:space="preserve"> </w:t>
      </w:r>
      <w:r w:rsidRPr="008B754C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8B754C">
        <w:rPr>
          <w:rFonts w:ascii="Times New Roman" w:hAnsi="Times New Roman" w:cs="Times New Roman"/>
          <w:sz w:val="26"/>
          <w:szCs w:val="26"/>
        </w:rPr>
        <w:t>___________</w:t>
      </w:r>
      <w:r w:rsidRPr="008B754C">
        <w:rPr>
          <w:rFonts w:ascii="Times New Roman" w:hAnsi="Times New Roman" w:cs="Times New Roman"/>
          <w:sz w:val="26"/>
          <w:szCs w:val="26"/>
        </w:rPr>
        <w:t>___</w:t>
      </w:r>
      <w:r w:rsidR="008B754C">
        <w:rPr>
          <w:rFonts w:ascii="Times New Roman" w:hAnsi="Times New Roman" w:cs="Times New Roman"/>
          <w:sz w:val="26"/>
          <w:szCs w:val="26"/>
        </w:rPr>
        <w:t>________</w:t>
      </w:r>
      <w:r w:rsidRPr="008B754C">
        <w:rPr>
          <w:rFonts w:ascii="Times New Roman" w:hAnsi="Times New Roman" w:cs="Times New Roman"/>
          <w:sz w:val="26"/>
          <w:szCs w:val="26"/>
        </w:rPr>
        <w:t xml:space="preserve">___ </w:t>
      </w:r>
    </w:p>
    <w:p w:rsidR="001A1090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>- адрес регистрации по месту жи</w:t>
      </w:r>
      <w:r w:rsidR="002B2B2E" w:rsidRPr="008B754C">
        <w:rPr>
          <w:rFonts w:ascii="Times New Roman" w:hAnsi="Times New Roman" w:cs="Times New Roman"/>
          <w:sz w:val="26"/>
          <w:szCs w:val="26"/>
        </w:rPr>
        <w:t>тельства: _____</w:t>
      </w:r>
      <w:r w:rsidR="008B754C">
        <w:rPr>
          <w:rFonts w:ascii="Times New Roman" w:hAnsi="Times New Roman" w:cs="Times New Roman"/>
          <w:sz w:val="26"/>
          <w:szCs w:val="26"/>
        </w:rPr>
        <w:t>____</w:t>
      </w:r>
      <w:r w:rsidR="002B2B2E" w:rsidRPr="008B754C">
        <w:rPr>
          <w:rFonts w:ascii="Times New Roman" w:hAnsi="Times New Roman" w:cs="Times New Roman"/>
          <w:sz w:val="26"/>
          <w:szCs w:val="26"/>
        </w:rPr>
        <w:t>____________________</w:t>
      </w:r>
    </w:p>
    <w:p w:rsidR="001A1090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>- контактные данные:</w:t>
      </w:r>
      <w:r w:rsidR="002B2B2E" w:rsidRPr="008B754C">
        <w:rPr>
          <w:rFonts w:ascii="Times New Roman" w:hAnsi="Times New Roman" w:cs="Times New Roman"/>
          <w:sz w:val="26"/>
          <w:szCs w:val="26"/>
        </w:rPr>
        <w:t xml:space="preserve"> </w:t>
      </w:r>
      <w:r w:rsidRPr="008B754C">
        <w:rPr>
          <w:rFonts w:ascii="Times New Roman" w:hAnsi="Times New Roman" w:cs="Times New Roman"/>
          <w:sz w:val="26"/>
          <w:szCs w:val="26"/>
        </w:rPr>
        <w:t>________</w:t>
      </w:r>
      <w:r w:rsidR="002B2B2E" w:rsidRPr="008B754C">
        <w:rPr>
          <w:rFonts w:ascii="Times New Roman" w:hAnsi="Times New Roman" w:cs="Times New Roman"/>
          <w:sz w:val="26"/>
          <w:szCs w:val="26"/>
        </w:rPr>
        <w:t>_______________</w:t>
      </w:r>
      <w:r w:rsidR="008B754C">
        <w:rPr>
          <w:rFonts w:ascii="Times New Roman" w:hAnsi="Times New Roman" w:cs="Times New Roman"/>
          <w:sz w:val="26"/>
          <w:szCs w:val="26"/>
        </w:rPr>
        <w:t>____</w:t>
      </w:r>
      <w:r w:rsidR="002B2B2E" w:rsidRPr="008B754C">
        <w:rPr>
          <w:rFonts w:ascii="Times New Roman" w:hAnsi="Times New Roman" w:cs="Times New Roman"/>
          <w:sz w:val="26"/>
          <w:szCs w:val="26"/>
        </w:rPr>
        <w:t>___________________</w:t>
      </w:r>
    </w:p>
    <w:p w:rsidR="001A1090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>4. 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1A1090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>4.1. Сведения об одном или нескольких объектах капитального строительства, территории (части территории) Сортавальского муниципального округа,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</w:t>
      </w:r>
      <w:r w:rsidR="008B754C" w:rsidRPr="008B754C">
        <w:rPr>
          <w:rFonts w:ascii="Times New Roman" w:hAnsi="Times New Roman" w:cs="Times New Roman"/>
          <w:sz w:val="26"/>
          <w:szCs w:val="26"/>
        </w:rPr>
        <w:t xml:space="preserve"> </w:t>
      </w:r>
      <w:r w:rsidRPr="008B754C">
        <w:rPr>
          <w:rFonts w:ascii="Times New Roman" w:hAnsi="Times New Roman" w:cs="Times New Roman"/>
          <w:sz w:val="26"/>
          <w:szCs w:val="26"/>
        </w:rPr>
        <w:t>________________________</w:t>
      </w:r>
      <w:r w:rsidR="008B754C" w:rsidRPr="008B754C">
        <w:rPr>
          <w:rFonts w:ascii="Times New Roman" w:hAnsi="Times New Roman" w:cs="Times New Roman"/>
          <w:sz w:val="26"/>
          <w:szCs w:val="26"/>
        </w:rPr>
        <w:t>_____________________</w:t>
      </w:r>
      <w:r w:rsidR="00E47503">
        <w:rPr>
          <w:rFonts w:ascii="Times New Roman" w:hAnsi="Times New Roman" w:cs="Times New Roman"/>
          <w:sz w:val="26"/>
          <w:szCs w:val="26"/>
        </w:rPr>
        <w:t>_</w:t>
      </w:r>
    </w:p>
    <w:p w:rsidR="001A1090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 xml:space="preserve">К заявке прилагается: </w:t>
      </w:r>
    </w:p>
    <w:p w:rsidR="001A1090" w:rsidRPr="008B754C" w:rsidRDefault="001A1090" w:rsidP="008B754C">
      <w:pPr>
        <w:pStyle w:val="a4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 xml:space="preserve">Схема размещения места (площадки) накопления ТКО на карте масштаба 1:2000. </w:t>
      </w:r>
    </w:p>
    <w:p w:rsidR="001A1090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A1090" w:rsidRPr="008B754C" w:rsidRDefault="001A1090" w:rsidP="008B75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B754C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27 июля 2006 г. № 152-ФЗ «О персональных данных», подтверждаю согласие на обработку своих персональных данных в указанных в заявке. </w:t>
      </w:r>
      <w:proofErr w:type="gramEnd"/>
    </w:p>
    <w:p w:rsidR="001A1090" w:rsidRPr="008B754C" w:rsidRDefault="001A1090" w:rsidP="001A1090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1F5439" w:rsidRDefault="001A1090" w:rsidP="001F543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 xml:space="preserve">    </w:t>
      </w:r>
      <w:r w:rsidR="008B754C" w:rsidRPr="008B754C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8B754C">
        <w:rPr>
          <w:rFonts w:ascii="Times New Roman" w:hAnsi="Times New Roman" w:cs="Times New Roman"/>
          <w:sz w:val="26"/>
          <w:szCs w:val="26"/>
        </w:rPr>
        <w:t xml:space="preserve">Заявитель: </w:t>
      </w:r>
    </w:p>
    <w:p w:rsidR="001F5439" w:rsidRPr="001F5439" w:rsidRDefault="001A1090" w:rsidP="001F54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A1090">
        <w:rPr>
          <w:rFonts w:ascii="Times New Roman" w:hAnsi="Times New Roman" w:cs="Times New Roman"/>
          <w:sz w:val="28"/>
        </w:rPr>
        <w:t>«___» ____________ 20_____ г.</w:t>
      </w:r>
      <w:r>
        <w:rPr>
          <w:rFonts w:ascii="Times New Roman" w:hAnsi="Times New Roman" w:cs="Times New Roman"/>
          <w:sz w:val="28"/>
        </w:rPr>
        <w:t xml:space="preserve">       </w:t>
      </w:r>
      <w:r w:rsidR="001F5439">
        <w:rPr>
          <w:rFonts w:ascii="Times New Roman" w:hAnsi="Times New Roman" w:cs="Times New Roman"/>
          <w:sz w:val="28"/>
        </w:rPr>
        <w:t xml:space="preserve">                      </w:t>
      </w:r>
      <w:r>
        <w:rPr>
          <w:rFonts w:ascii="Times New Roman" w:hAnsi="Times New Roman" w:cs="Times New Roman"/>
          <w:sz w:val="28"/>
        </w:rPr>
        <w:t xml:space="preserve">      </w:t>
      </w:r>
      <w:r w:rsidRPr="001A1090">
        <w:rPr>
          <w:rFonts w:ascii="Times New Roman" w:hAnsi="Times New Roman" w:cs="Times New Roman"/>
          <w:sz w:val="28"/>
        </w:rPr>
        <w:t xml:space="preserve"> __________/ ________________/ </w:t>
      </w:r>
    </w:p>
    <w:p w:rsidR="001A1090" w:rsidRDefault="001F5439" w:rsidP="001F5439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</w:t>
      </w:r>
      <w:r w:rsidR="001A1090" w:rsidRPr="001A1090">
        <w:rPr>
          <w:rFonts w:ascii="Times New Roman" w:hAnsi="Times New Roman" w:cs="Times New Roman"/>
          <w:sz w:val="18"/>
          <w:szCs w:val="18"/>
        </w:rPr>
        <w:t>(подпись, расшифровка подписи)</w:t>
      </w:r>
      <w:r w:rsidR="001A1090" w:rsidRPr="001A1090">
        <w:rPr>
          <w:rFonts w:ascii="Times New Roman" w:hAnsi="Times New Roman" w:cs="Times New Roman"/>
          <w:sz w:val="28"/>
        </w:rPr>
        <w:t xml:space="preserve"> </w:t>
      </w:r>
    </w:p>
    <w:p w:rsidR="001A1090" w:rsidRPr="008B754C" w:rsidRDefault="001A1090" w:rsidP="008B75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 xml:space="preserve">Способ получения уведомлений: </w:t>
      </w:r>
    </w:p>
    <w:p w:rsidR="001A1090" w:rsidRPr="008B754C" w:rsidRDefault="001A1090" w:rsidP="008B75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>по телефону</w:t>
      </w:r>
      <w:proofErr w:type="gramStart"/>
      <w:r w:rsidRPr="008B754C">
        <w:rPr>
          <w:rFonts w:ascii="Times New Roman" w:hAnsi="Times New Roman" w:cs="Times New Roman"/>
          <w:sz w:val="26"/>
          <w:szCs w:val="26"/>
        </w:rPr>
        <w:t>: _____________________________________________________</w:t>
      </w:r>
      <w:r w:rsidR="008B754C" w:rsidRPr="008B754C">
        <w:rPr>
          <w:rFonts w:ascii="Times New Roman" w:hAnsi="Times New Roman" w:cs="Times New Roman"/>
          <w:sz w:val="26"/>
          <w:szCs w:val="26"/>
        </w:rPr>
        <w:t>______</w:t>
      </w:r>
      <w:r w:rsidR="001F5439">
        <w:rPr>
          <w:rFonts w:ascii="Times New Roman" w:hAnsi="Times New Roman" w:cs="Times New Roman"/>
          <w:sz w:val="26"/>
          <w:szCs w:val="26"/>
        </w:rPr>
        <w:t>_;</w:t>
      </w:r>
      <w:proofErr w:type="gramEnd"/>
    </w:p>
    <w:p w:rsidR="001A1090" w:rsidRPr="008B754C" w:rsidRDefault="001A1090" w:rsidP="008B75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>на адрес электронной почты</w:t>
      </w:r>
      <w:proofErr w:type="gramStart"/>
      <w:r w:rsidRPr="008B754C">
        <w:rPr>
          <w:rFonts w:ascii="Times New Roman" w:hAnsi="Times New Roman" w:cs="Times New Roman"/>
          <w:sz w:val="26"/>
          <w:szCs w:val="26"/>
        </w:rPr>
        <w:t>: ________________________________________</w:t>
      </w:r>
      <w:r w:rsidR="008B754C" w:rsidRPr="008B754C">
        <w:rPr>
          <w:rFonts w:ascii="Times New Roman" w:hAnsi="Times New Roman" w:cs="Times New Roman"/>
          <w:sz w:val="26"/>
          <w:szCs w:val="26"/>
        </w:rPr>
        <w:t>______</w:t>
      </w:r>
      <w:r w:rsidRPr="008B754C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1A1090" w:rsidRPr="008B754C" w:rsidRDefault="001A1090" w:rsidP="008B75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>почтовым отправлением по адресу: ___________________________________</w:t>
      </w:r>
      <w:r w:rsidR="008B754C" w:rsidRPr="008B754C">
        <w:rPr>
          <w:rFonts w:ascii="Times New Roman" w:hAnsi="Times New Roman" w:cs="Times New Roman"/>
          <w:sz w:val="26"/>
          <w:szCs w:val="26"/>
        </w:rPr>
        <w:t>______.</w:t>
      </w:r>
    </w:p>
    <w:p w:rsidR="001A1090" w:rsidRPr="008B754C" w:rsidRDefault="001A1090" w:rsidP="008B75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>Способ получения решения:</w:t>
      </w:r>
    </w:p>
    <w:p w:rsidR="001A1090" w:rsidRPr="008B754C" w:rsidRDefault="001A1090" w:rsidP="008B75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 xml:space="preserve">лично в </w:t>
      </w:r>
      <w:r w:rsidR="008B754C" w:rsidRPr="008B754C">
        <w:rPr>
          <w:rFonts w:ascii="Times New Roman" w:hAnsi="Times New Roman" w:cs="Times New Roman"/>
          <w:sz w:val="26"/>
          <w:szCs w:val="26"/>
        </w:rPr>
        <w:t>Учреждении</w:t>
      </w:r>
      <w:r w:rsidRPr="008B754C">
        <w:rPr>
          <w:rFonts w:ascii="Times New Roman" w:hAnsi="Times New Roman" w:cs="Times New Roman"/>
          <w:sz w:val="26"/>
          <w:szCs w:val="26"/>
        </w:rPr>
        <w:t xml:space="preserve"> ___________________________________________</w:t>
      </w:r>
      <w:r w:rsidR="008B754C" w:rsidRPr="008B754C">
        <w:rPr>
          <w:rFonts w:ascii="Times New Roman" w:hAnsi="Times New Roman" w:cs="Times New Roman"/>
          <w:sz w:val="26"/>
          <w:szCs w:val="26"/>
        </w:rPr>
        <w:t>_________</w:t>
      </w:r>
      <w:r w:rsidRPr="008B754C">
        <w:rPr>
          <w:rFonts w:ascii="Times New Roman" w:hAnsi="Times New Roman" w:cs="Times New Roman"/>
          <w:sz w:val="26"/>
          <w:szCs w:val="26"/>
        </w:rPr>
        <w:t xml:space="preserve">_; </w:t>
      </w:r>
    </w:p>
    <w:p w:rsidR="001F5439" w:rsidRDefault="001A1090" w:rsidP="008B75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>на адрес электронной почты</w:t>
      </w:r>
      <w:proofErr w:type="gramStart"/>
      <w:r w:rsidRPr="008B754C">
        <w:rPr>
          <w:rFonts w:ascii="Times New Roman" w:hAnsi="Times New Roman" w:cs="Times New Roman"/>
          <w:sz w:val="26"/>
          <w:szCs w:val="26"/>
        </w:rPr>
        <w:t>: _______________________________________</w:t>
      </w:r>
      <w:r w:rsidR="001F5439">
        <w:rPr>
          <w:rFonts w:ascii="Times New Roman" w:hAnsi="Times New Roman" w:cs="Times New Roman"/>
          <w:sz w:val="26"/>
          <w:szCs w:val="26"/>
        </w:rPr>
        <w:t>______</w:t>
      </w:r>
      <w:r w:rsidRPr="008B754C">
        <w:rPr>
          <w:rFonts w:ascii="Times New Roman" w:hAnsi="Times New Roman" w:cs="Times New Roman"/>
          <w:sz w:val="26"/>
          <w:szCs w:val="26"/>
        </w:rPr>
        <w:t xml:space="preserve">_; </w:t>
      </w:r>
      <w:proofErr w:type="gramEnd"/>
    </w:p>
    <w:p w:rsidR="001A1090" w:rsidRPr="008B754C" w:rsidRDefault="001A1090" w:rsidP="008B75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>почтовым отправлением по адресу: ___________________________________</w:t>
      </w:r>
      <w:r w:rsidR="008B754C" w:rsidRPr="008B754C">
        <w:rPr>
          <w:rFonts w:ascii="Times New Roman" w:hAnsi="Times New Roman" w:cs="Times New Roman"/>
          <w:sz w:val="26"/>
          <w:szCs w:val="26"/>
        </w:rPr>
        <w:t>______</w:t>
      </w:r>
      <w:r w:rsidRPr="008B754C">
        <w:rPr>
          <w:rFonts w:ascii="Times New Roman" w:hAnsi="Times New Roman" w:cs="Times New Roman"/>
          <w:sz w:val="26"/>
          <w:szCs w:val="26"/>
        </w:rPr>
        <w:t>.</w:t>
      </w:r>
    </w:p>
    <w:p w:rsidR="001A1090" w:rsidRPr="008B754C" w:rsidRDefault="001A1090" w:rsidP="001A109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A1090" w:rsidRPr="008B754C" w:rsidRDefault="001A1090" w:rsidP="001A109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A1090" w:rsidRPr="008B754C" w:rsidRDefault="001A1090" w:rsidP="001A109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t>«_____» ___________ 20____ г.</w:t>
      </w:r>
      <w:r w:rsidR="001F5439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8B754C">
        <w:rPr>
          <w:rFonts w:ascii="Times New Roman" w:hAnsi="Times New Roman" w:cs="Times New Roman"/>
          <w:sz w:val="26"/>
          <w:szCs w:val="26"/>
        </w:rPr>
        <w:t xml:space="preserve"> ___________/____________________/ </w:t>
      </w:r>
    </w:p>
    <w:p w:rsidR="001F5439" w:rsidRDefault="001A1090">
      <w:pPr>
        <w:rPr>
          <w:rFonts w:ascii="Times New Roman" w:hAnsi="Times New Roman" w:cs="Times New Roman"/>
          <w:sz w:val="18"/>
          <w:szCs w:val="26"/>
        </w:rPr>
      </w:pPr>
      <w:r w:rsidRPr="008B754C">
        <w:rPr>
          <w:rFonts w:ascii="Times New Roman" w:hAnsi="Times New Roman" w:cs="Times New Roman"/>
          <w:sz w:val="18"/>
          <w:szCs w:val="26"/>
        </w:rPr>
        <w:t xml:space="preserve">                                          </w:t>
      </w:r>
      <w:r w:rsidR="008B754C">
        <w:rPr>
          <w:rFonts w:ascii="Times New Roman" w:hAnsi="Times New Roman" w:cs="Times New Roman"/>
          <w:sz w:val="18"/>
          <w:szCs w:val="26"/>
        </w:rPr>
        <w:t xml:space="preserve">                               </w:t>
      </w:r>
      <w:r w:rsidRPr="008B754C">
        <w:rPr>
          <w:rFonts w:ascii="Times New Roman" w:hAnsi="Times New Roman" w:cs="Times New Roman"/>
          <w:sz w:val="18"/>
          <w:szCs w:val="26"/>
        </w:rPr>
        <w:t xml:space="preserve">                  </w:t>
      </w:r>
      <w:r w:rsidR="001F5439">
        <w:rPr>
          <w:rFonts w:ascii="Times New Roman" w:hAnsi="Times New Roman" w:cs="Times New Roman"/>
          <w:sz w:val="18"/>
          <w:szCs w:val="26"/>
        </w:rPr>
        <w:t xml:space="preserve">                    </w:t>
      </w:r>
      <w:r w:rsidRPr="008B754C">
        <w:rPr>
          <w:rFonts w:ascii="Times New Roman" w:hAnsi="Times New Roman" w:cs="Times New Roman"/>
          <w:sz w:val="18"/>
          <w:szCs w:val="26"/>
        </w:rPr>
        <w:t xml:space="preserve">   (подпись, расшифровка подписи)</w:t>
      </w:r>
    </w:p>
    <w:p w:rsidR="0009147F" w:rsidRPr="008B754C" w:rsidRDefault="0009147F">
      <w:pPr>
        <w:rPr>
          <w:rFonts w:ascii="Times New Roman" w:hAnsi="Times New Roman" w:cs="Times New Roman"/>
          <w:sz w:val="26"/>
          <w:szCs w:val="26"/>
        </w:rPr>
      </w:pPr>
      <w:r w:rsidRPr="008B754C">
        <w:rPr>
          <w:rFonts w:ascii="Times New Roman" w:hAnsi="Times New Roman" w:cs="Times New Roman"/>
          <w:sz w:val="26"/>
          <w:szCs w:val="26"/>
        </w:rPr>
        <w:br w:type="page"/>
      </w:r>
    </w:p>
    <w:p w:rsidR="0009147F" w:rsidRPr="00BD57D2" w:rsidRDefault="00BD57D2" w:rsidP="0009147F">
      <w:pPr>
        <w:spacing w:after="0"/>
        <w:jc w:val="right"/>
        <w:rPr>
          <w:rFonts w:ascii="Times New Roman" w:hAnsi="Times New Roman" w:cs="Times New Roman"/>
        </w:rPr>
      </w:pPr>
      <w:r w:rsidRPr="00BD57D2">
        <w:rPr>
          <w:rFonts w:ascii="Times New Roman" w:hAnsi="Times New Roman" w:cs="Times New Roman"/>
        </w:rPr>
        <w:lastRenderedPageBreak/>
        <w:t>Приложение № 2</w:t>
      </w:r>
    </w:p>
    <w:p w:rsidR="0009147F" w:rsidRPr="00BD57D2" w:rsidRDefault="0009147F" w:rsidP="0009147F">
      <w:pPr>
        <w:spacing w:after="0"/>
        <w:jc w:val="right"/>
        <w:rPr>
          <w:rFonts w:ascii="Times New Roman" w:hAnsi="Times New Roman" w:cs="Times New Roman"/>
        </w:rPr>
      </w:pPr>
      <w:r w:rsidRPr="00BD57D2">
        <w:rPr>
          <w:rFonts w:ascii="Times New Roman" w:hAnsi="Times New Roman" w:cs="Times New Roman"/>
        </w:rPr>
        <w:t xml:space="preserve">к </w:t>
      </w:r>
      <w:r w:rsidR="001F5439">
        <w:rPr>
          <w:rFonts w:ascii="Times New Roman" w:hAnsi="Times New Roman" w:cs="Times New Roman"/>
        </w:rPr>
        <w:t>А</w:t>
      </w:r>
      <w:r w:rsidRPr="00BD57D2">
        <w:rPr>
          <w:rFonts w:ascii="Times New Roman" w:hAnsi="Times New Roman" w:cs="Times New Roman"/>
        </w:rPr>
        <w:t>дминистративному регламенту</w:t>
      </w:r>
    </w:p>
    <w:p w:rsidR="0009147F" w:rsidRPr="0009147F" w:rsidRDefault="0009147F" w:rsidP="0009147F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09147F" w:rsidRPr="0008115F" w:rsidRDefault="0009147F" w:rsidP="0008115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8115F">
        <w:rPr>
          <w:rFonts w:ascii="Times New Roman" w:hAnsi="Times New Roman" w:cs="Times New Roman"/>
          <w:sz w:val="26"/>
          <w:szCs w:val="26"/>
        </w:rPr>
        <w:t>Форма решения</w:t>
      </w:r>
    </w:p>
    <w:p w:rsidR="0009147F" w:rsidRPr="0008115F" w:rsidRDefault="0009147F" w:rsidP="0008115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8115F">
        <w:rPr>
          <w:rFonts w:ascii="Times New Roman" w:hAnsi="Times New Roman" w:cs="Times New Roman"/>
          <w:sz w:val="26"/>
          <w:szCs w:val="26"/>
        </w:rPr>
        <w:t>(бланк уполномоченного органа местного самоуправления)</w:t>
      </w:r>
    </w:p>
    <w:p w:rsidR="0009147F" w:rsidRPr="0008115F" w:rsidRDefault="0009147F" w:rsidP="0008115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9147F" w:rsidRPr="0008115F" w:rsidRDefault="0009147F" w:rsidP="0008115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8115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Ф.И.О. (наименование заявителя):</w:t>
      </w:r>
    </w:p>
    <w:p w:rsidR="0009147F" w:rsidRPr="0008115F" w:rsidRDefault="0009147F" w:rsidP="0008115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8115F">
        <w:rPr>
          <w:rFonts w:ascii="Times New Roman" w:hAnsi="Times New Roman" w:cs="Times New Roman"/>
          <w:sz w:val="26"/>
          <w:szCs w:val="26"/>
        </w:rPr>
        <w:t xml:space="preserve"> ________________________________</w:t>
      </w:r>
    </w:p>
    <w:p w:rsidR="0009147F" w:rsidRPr="0008115F" w:rsidRDefault="0009147F" w:rsidP="0008115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8115F">
        <w:rPr>
          <w:rFonts w:ascii="Times New Roman" w:hAnsi="Times New Roman" w:cs="Times New Roman"/>
          <w:sz w:val="26"/>
          <w:szCs w:val="26"/>
        </w:rPr>
        <w:t xml:space="preserve"> ________________________________</w:t>
      </w:r>
    </w:p>
    <w:p w:rsidR="0009147F" w:rsidRPr="0008115F" w:rsidRDefault="0009147F" w:rsidP="0008115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8115F">
        <w:rPr>
          <w:rFonts w:ascii="Times New Roman" w:hAnsi="Times New Roman" w:cs="Times New Roman"/>
          <w:sz w:val="26"/>
          <w:szCs w:val="26"/>
        </w:rPr>
        <w:t xml:space="preserve"> Адрес:__________________________</w:t>
      </w:r>
    </w:p>
    <w:p w:rsidR="0009147F" w:rsidRPr="0008115F" w:rsidRDefault="0009147F" w:rsidP="0008115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8115F">
        <w:rPr>
          <w:rFonts w:ascii="Times New Roman" w:hAnsi="Times New Roman" w:cs="Times New Roman"/>
          <w:sz w:val="26"/>
          <w:szCs w:val="26"/>
        </w:rPr>
        <w:t xml:space="preserve"> ________________________________</w:t>
      </w:r>
    </w:p>
    <w:p w:rsidR="0009147F" w:rsidRPr="0008115F" w:rsidRDefault="0009147F" w:rsidP="0008115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8115F">
        <w:rPr>
          <w:rFonts w:ascii="Times New Roman" w:hAnsi="Times New Roman" w:cs="Times New Roman"/>
          <w:sz w:val="26"/>
          <w:szCs w:val="26"/>
        </w:rPr>
        <w:t xml:space="preserve"> ________________________________</w:t>
      </w:r>
    </w:p>
    <w:p w:rsidR="0009147F" w:rsidRPr="0008115F" w:rsidRDefault="0009147F" w:rsidP="000811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9147F" w:rsidRPr="0008115F" w:rsidRDefault="0009147F" w:rsidP="0008115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9147F" w:rsidRPr="0008115F" w:rsidRDefault="0009147F" w:rsidP="0008115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115F">
        <w:rPr>
          <w:rFonts w:ascii="Times New Roman" w:hAnsi="Times New Roman" w:cs="Times New Roman"/>
          <w:b/>
          <w:sz w:val="26"/>
          <w:szCs w:val="26"/>
        </w:rPr>
        <w:t xml:space="preserve">Решение </w:t>
      </w:r>
      <w:proofErr w:type="gramStart"/>
      <w:r w:rsidRPr="0008115F">
        <w:rPr>
          <w:rFonts w:ascii="Times New Roman" w:hAnsi="Times New Roman" w:cs="Times New Roman"/>
          <w:b/>
          <w:sz w:val="26"/>
          <w:szCs w:val="26"/>
        </w:rPr>
        <w:t>от</w:t>
      </w:r>
      <w:proofErr w:type="gramEnd"/>
      <w:r w:rsidRPr="0008115F">
        <w:rPr>
          <w:rFonts w:ascii="Times New Roman" w:hAnsi="Times New Roman" w:cs="Times New Roman"/>
          <w:b/>
          <w:sz w:val="26"/>
          <w:szCs w:val="26"/>
        </w:rPr>
        <w:t xml:space="preserve"> _________________</w:t>
      </w:r>
    </w:p>
    <w:p w:rsidR="0009147F" w:rsidRPr="0008115F" w:rsidRDefault="0009147F" w:rsidP="0008115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9147F" w:rsidRPr="0008115F" w:rsidRDefault="004F7A05" w:rsidP="0008115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115F">
        <w:rPr>
          <w:rFonts w:ascii="Times New Roman" w:hAnsi="Times New Roman" w:cs="Times New Roman"/>
          <w:sz w:val="26"/>
          <w:szCs w:val="26"/>
        </w:rPr>
        <w:t>Администрацией Сортавальского муниципального округа</w:t>
      </w:r>
      <w:r w:rsidR="0009147F" w:rsidRPr="0008115F">
        <w:rPr>
          <w:rFonts w:ascii="Times New Roman" w:hAnsi="Times New Roman" w:cs="Times New Roman"/>
          <w:sz w:val="26"/>
          <w:szCs w:val="26"/>
        </w:rPr>
        <w:t xml:space="preserve"> принято решение о </w:t>
      </w:r>
      <w:proofErr w:type="gramStart"/>
      <w:r w:rsidR="0009147F" w:rsidRPr="0008115F">
        <w:rPr>
          <w:rFonts w:ascii="Times New Roman" w:hAnsi="Times New Roman" w:cs="Times New Roman"/>
          <w:sz w:val="26"/>
          <w:szCs w:val="26"/>
        </w:rPr>
        <w:t>согласовании</w:t>
      </w:r>
      <w:proofErr w:type="gramEnd"/>
      <w:r w:rsidR="0009147F" w:rsidRPr="0008115F">
        <w:rPr>
          <w:rFonts w:ascii="Times New Roman" w:hAnsi="Times New Roman" w:cs="Times New Roman"/>
          <w:sz w:val="26"/>
          <w:szCs w:val="26"/>
        </w:rPr>
        <w:t>/об отказе в согласовании создания места (площадки) накопления твердых коммунальных отходов (не нужное зачеркнуть) по адресу:</w:t>
      </w:r>
      <w:r w:rsidR="0008115F">
        <w:rPr>
          <w:rFonts w:ascii="Times New Roman" w:hAnsi="Times New Roman" w:cs="Times New Roman"/>
          <w:sz w:val="26"/>
          <w:szCs w:val="26"/>
        </w:rPr>
        <w:t xml:space="preserve"> </w:t>
      </w:r>
      <w:r w:rsidR="0009147F" w:rsidRPr="0008115F">
        <w:rPr>
          <w:rFonts w:ascii="Times New Roman" w:hAnsi="Times New Roman" w:cs="Times New Roman"/>
          <w:sz w:val="26"/>
          <w:szCs w:val="26"/>
        </w:rPr>
        <w:t>______________________________________, в связи с</w:t>
      </w:r>
      <w:r w:rsidR="0008115F">
        <w:rPr>
          <w:rFonts w:ascii="Times New Roman" w:hAnsi="Times New Roman" w:cs="Times New Roman"/>
          <w:sz w:val="26"/>
          <w:szCs w:val="26"/>
        </w:rPr>
        <w:t xml:space="preserve"> _________________________.</w:t>
      </w:r>
    </w:p>
    <w:p w:rsidR="0009147F" w:rsidRDefault="0009147F" w:rsidP="000811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8115F" w:rsidRPr="0008115F" w:rsidRDefault="0008115F" w:rsidP="000811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9147F" w:rsidRDefault="0009147F" w:rsidP="000811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115F">
        <w:rPr>
          <w:rFonts w:ascii="Times New Roman" w:hAnsi="Times New Roman" w:cs="Times New Roman"/>
          <w:sz w:val="26"/>
          <w:szCs w:val="26"/>
        </w:rPr>
        <w:t xml:space="preserve">Уполномоченное лицо                                                    </w:t>
      </w:r>
      <w:r w:rsidR="0008115F">
        <w:rPr>
          <w:rFonts w:ascii="Times New Roman" w:hAnsi="Times New Roman" w:cs="Times New Roman"/>
          <w:sz w:val="26"/>
          <w:szCs w:val="26"/>
        </w:rPr>
        <w:t xml:space="preserve">                          Ф.И.О.</w:t>
      </w:r>
    </w:p>
    <w:p w:rsidR="0008115F" w:rsidRDefault="0008115F" w:rsidP="000811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08115F" w:rsidRPr="00B1604B" w:rsidRDefault="00BD57D2" w:rsidP="0008115F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sz w:val="22"/>
          <w:szCs w:val="28"/>
        </w:rPr>
      </w:pPr>
      <w:r>
        <w:rPr>
          <w:rFonts w:ascii="Times New Roman" w:eastAsia="Calibri" w:hAnsi="Times New Roman" w:cs="Times New Roman"/>
          <w:b w:val="0"/>
          <w:sz w:val="22"/>
          <w:szCs w:val="28"/>
        </w:rPr>
        <w:lastRenderedPageBreak/>
        <w:t>Приложение № 3</w:t>
      </w:r>
    </w:p>
    <w:p w:rsidR="0008115F" w:rsidRPr="00B1604B" w:rsidRDefault="0008115F" w:rsidP="0008115F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sz w:val="22"/>
          <w:szCs w:val="28"/>
        </w:rPr>
      </w:pPr>
      <w:r w:rsidRPr="00B1604B">
        <w:rPr>
          <w:rFonts w:ascii="Times New Roman" w:eastAsia="Calibri" w:hAnsi="Times New Roman" w:cs="Times New Roman"/>
          <w:b w:val="0"/>
          <w:sz w:val="22"/>
          <w:szCs w:val="28"/>
        </w:rPr>
        <w:t xml:space="preserve">к </w:t>
      </w:r>
      <w:r w:rsidR="001F5439">
        <w:rPr>
          <w:rFonts w:ascii="Times New Roman" w:eastAsia="Calibri" w:hAnsi="Times New Roman" w:cs="Times New Roman"/>
          <w:b w:val="0"/>
          <w:sz w:val="22"/>
          <w:szCs w:val="28"/>
        </w:rPr>
        <w:t>А</w:t>
      </w:r>
      <w:r w:rsidRPr="00B1604B">
        <w:rPr>
          <w:rFonts w:ascii="Times New Roman" w:eastAsia="Calibri" w:hAnsi="Times New Roman" w:cs="Times New Roman"/>
          <w:b w:val="0"/>
          <w:sz w:val="22"/>
          <w:szCs w:val="28"/>
        </w:rPr>
        <w:t>дминистративному регламенту</w:t>
      </w:r>
    </w:p>
    <w:p w:rsidR="0008115F" w:rsidRPr="00194F71" w:rsidRDefault="0008115F" w:rsidP="0008115F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F5439" w:rsidRDefault="001F5439" w:rsidP="001F543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В администрацию</w:t>
      </w:r>
    </w:p>
    <w:p w:rsidR="001F5439" w:rsidRDefault="001F5439" w:rsidP="001F543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Сортавальского муниципального округа</w:t>
      </w:r>
    </w:p>
    <w:p w:rsidR="001F5439" w:rsidRDefault="001F5439" w:rsidP="001F5439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от__</w:t>
      </w:r>
      <w:r w:rsidRPr="002823B7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1F5439" w:rsidRPr="006464AA" w:rsidRDefault="001F5439" w:rsidP="001F5439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______________________________________</w:t>
      </w:r>
    </w:p>
    <w:p w:rsidR="001F5439" w:rsidRPr="002823B7" w:rsidRDefault="001F5439" w:rsidP="001F5439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(ФИО полностью)</w:t>
      </w:r>
    </w:p>
    <w:p w:rsidR="001F5439" w:rsidRPr="002823B7" w:rsidRDefault="001F5439" w:rsidP="001F5439">
      <w:pPr>
        <w:spacing w:after="0" w:line="240" w:lineRule="auto"/>
        <w:ind w:left="4820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2823B7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проживающег</w:t>
      </w:r>
      <w:proofErr w:type="gramStart"/>
      <w:r w:rsidRPr="002823B7">
        <w:rPr>
          <w:rFonts w:ascii="Times New Roman" w:eastAsia="Times New Roman" w:hAnsi="Times New Roman" w:cs="Times New Roman"/>
          <w:color w:val="000000"/>
          <w:sz w:val="24"/>
          <w:szCs w:val="24"/>
        </w:rPr>
        <w:t>о(</w:t>
      </w:r>
      <w:proofErr w:type="gramEnd"/>
      <w:r w:rsidRPr="002823B7">
        <w:rPr>
          <w:rFonts w:ascii="Times New Roman" w:eastAsia="Times New Roman" w:hAnsi="Times New Roman" w:cs="Times New Roman"/>
          <w:color w:val="000000"/>
          <w:sz w:val="24"/>
          <w:szCs w:val="24"/>
        </w:rPr>
        <w:t>ей) по адресу:</w:t>
      </w:r>
    </w:p>
    <w:p w:rsidR="001F5439" w:rsidRPr="002823B7" w:rsidRDefault="001F5439" w:rsidP="001F5439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Республика </w:t>
      </w:r>
      <w:r w:rsidRPr="002823B7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релия _____________________</w:t>
      </w:r>
    </w:p>
    <w:p w:rsidR="001F5439" w:rsidRPr="002823B7" w:rsidRDefault="001F5439" w:rsidP="001F5439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3B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</w:p>
    <w:p w:rsidR="001F5439" w:rsidRPr="002823B7" w:rsidRDefault="001F5439" w:rsidP="001F5439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3B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</w:p>
    <w:p w:rsidR="001F5439" w:rsidRPr="002823B7" w:rsidRDefault="001F5439" w:rsidP="001F5439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Pr="002823B7">
        <w:rPr>
          <w:rFonts w:ascii="Times New Roman" w:eastAsia="Times New Roman" w:hAnsi="Times New Roman" w:cs="Times New Roman"/>
          <w:color w:val="000000"/>
          <w:sz w:val="18"/>
          <w:szCs w:val="18"/>
        </w:rPr>
        <w:t>(адрес места жительства/регистрации)</w:t>
      </w:r>
    </w:p>
    <w:p w:rsidR="001F5439" w:rsidRPr="002823B7" w:rsidRDefault="001F5439" w:rsidP="001F5439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823B7">
        <w:rPr>
          <w:rFonts w:ascii="Times New Roman" w:eastAsia="Times New Roman" w:hAnsi="Times New Roman" w:cs="Times New Roman"/>
          <w:sz w:val="24"/>
          <w:szCs w:val="24"/>
        </w:rPr>
        <w:t xml:space="preserve">Паспорт: серия </w:t>
      </w:r>
      <w:r>
        <w:rPr>
          <w:rFonts w:ascii="Times New Roman" w:eastAsia="Times New Roman" w:hAnsi="Times New Roman" w:cs="Times New Roman"/>
          <w:sz w:val="24"/>
          <w:szCs w:val="24"/>
        </w:rPr>
        <w:t>_________ номер __________</w:t>
      </w:r>
    </w:p>
    <w:p w:rsidR="001F5439" w:rsidRPr="002823B7" w:rsidRDefault="001F5439" w:rsidP="001F5439">
      <w:pPr>
        <w:spacing w:after="0" w:line="240" w:lineRule="auto"/>
        <w:ind w:left="4956" w:right="-1" w:firstLine="70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</w:t>
      </w:r>
      <w:r w:rsidRPr="002D55D6">
        <w:rPr>
          <w:rFonts w:ascii="Times New Roman" w:eastAsia="Times New Roman" w:hAnsi="Times New Roman" w:cs="Times New Roman"/>
          <w:sz w:val="18"/>
          <w:szCs w:val="18"/>
        </w:rPr>
        <w:t>(серия, номер, кем и когда выдан)</w:t>
      </w:r>
    </w:p>
    <w:p w:rsidR="001F5439" w:rsidRPr="002823B7" w:rsidRDefault="001F5439" w:rsidP="001F5439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823B7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1F5439" w:rsidRPr="001668B6" w:rsidRDefault="001F5439" w:rsidP="001F5439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668B6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1F5439" w:rsidRPr="001668B6" w:rsidRDefault="001F5439" w:rsidP="001F5439">
      <w:pPr>
        <w:pStyle w:val="ConsPlusTitle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1668B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Контактный телефон_____________________</w:t>
      </w:r>
    </w:p>
    <w:p w:rsidR="001F5439" w:rsidRDefault="001F5439" w:rsidP="001F543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F5439" w:rsidRPr="00194F71" w:rsidRDefault="001F5439" w:rsidP="001F543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Жалоба</w:t>
      </w:r>
    </w:p>
    <w:p w:rsidR="001F5439" w:rsidRPr="00194F71" w:rsidRDefault="001F5439" w:rsidP="001F543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на решение, действие (бездействие)</w:t>
      </w:r>
    </w:p>
    <w:p w:rsidR="001F5439" w:rsidRPr="00194F71" w:rsidRDefault="001F5439" w:rsidP="001F543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должностного лица администрации </w:t>
      </w:r>
    </w:p>
    <w:p w:rsidR="001F5439" w:rsidRPr="00194F71" w:rsidRDefault="001F5439" w:rsidP="001F543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F5439" w:rsidRPr="00194F71" w:rsidRDefault="001F5439" w:rsidP="001F543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Полное наименование физического или юридического лица 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</w:t>
      </w:r>
    </w:p>
    <w:p w:rsidR="001F5439" w:rsidRPr="00194F71" w:rsidRDefault="001F5439" w:rsidP="001F54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</w:t>
      </w: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</w:t>
      </w: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</w:p>
    <w:p w:rsidR="001F5439" w:rsidRPr="00326A4A" w:rsidRDefault="001F5439" w:rsidP="001F5439">
      <w:pPr>
        <w:spacing w:after="0" w:line="240" w:lineRule="auto"/>
        <w:ind w:left="3261" w:firstLine="708"/>
        <w:jc w:val="both"/>
        <w:rPr>
          <w:rFonts w:ascii="Times New Roman" w:eastAsia="Calibri" w:hAnsi="Times New Roman" w:cs="Times New Roman"/>
          <w:color w:val="000000"/>
          <w:sz w:val="18"/>
          <w:szCs w:val="24"/>
        </w:rPr>
      </w:pPr>
      <w:r w:rsidRPr="00326A4A">
        <w:rPr>
          <w:rFonts w:ascii="Times New Roman" w:eastAsia="Calibri" w:hAnsi="Times New Roman" w:cs="Times New Roman"/>
          <w:color w:val="000000"/>
          <w:sz w:val="18"/>
          <w:szCs w:val="24"/>
        </w:rPr>
        <w:t>(Ф.И.О. гражданина)</w:t>
      </w:r>
    </w:p>
    <w:p w:rsidR="001F5439" w:rsidRPr="00194F71" w:rsidRDefault="001F5439" w:rsidP="001F543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Местонахождение гражданина или юридического лица, 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</w:t>
      </w:r>
    </w:p>
    <w:p w:rsidR="001F5439" w:rsidRPr="00194F71" w:rsidRDefault="001F5439" w:rsidP="001F54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__</w:t>
      </w: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</w:t>
      </w: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___</w:t>
      </w:r>
    </w:p>
    <w:p w:rsidR="001F5439" w:rsidRPr="00194F71" w:rsidRDefault="001F5439" w:rsidP="001F5439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000000"/>
          <w:sz w:val="18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18"/>
          <w:szCs w:val="24"/>
        </w:rPr>
        <w:t>(фактический адрес/регистрация)</w:t>
      </w:r>
    </w:p>
    <w:p w:rsidR="001F5439" w:rsidRPr="00194F71" w:rsidRDefault="001F5439" w:rsidP="001F54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Контактныйтелефон___________________________________________________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</w:t>
      </w:r>
    </w:p>
    <w:p w:rsidR="001F5439" w:rsidRPr="00194F71" w:rsidRDefault="001F5439" w:rsidP="001F54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Адрес электронной почты_______________________________________________________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</w:t>
      </w:r>
    </w:p>
    <w:p w:rsidR="001F5439" w:rsidRPr="00194F71" w:rsidRDefault="001F5439" w:rsidP="001F54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Наименование органа или должность Ф.И.О. должностного лица органа, решение, действие (бездействие) которого обжалуется:</w:t>
      </w:r>
    </w:p>
    <w:p w:rsidR="001F5439" w:rsidRPr="00194F71" w:rsidRDefault="001F5439" w:rsidP="001F54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</w:t>
      </w:r>
    </w:p>
    <w:p w:rsidR="001F5439" w:rsidRPr="00194F71" w:rsidRDefault="001F5439" w:rsidP="001F54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Суть жалобы________________________________________________________________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</w:t>
      </w:r>
    </w:p>
    <w:p w:rsidR="001F5439" w:rsidRPr="00194F71" w:rsidRDefault="001F5439" w:rsidP="001F54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5439" w:rsidRPr="00194F71" w:rsidRDefault="001F5439" w:rsidP="001F543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18"/>
          <w:szCs w:val="24"/>
        </w:rPr>
        <w:t xml:space="preserve">(Краткое изложение обжалуемых решений, действий (бездействий), указать основания, по которым лицо, подающее жалобу, </w:t>
      </w:r>
      <w:proofErr w:type="gramStart"/>
      <w:r w:rsidRPr="00194F71">
        <w:rPr>
          <w:rFonts w:ascii="Times New Roman" w:eastAsia="Calibri" w:hAnsi="Times New Roman" w:cs="Times New Roman"/>
          <w:color w:val="000000"/>
          <w:sz w:val="18"/>
          <w:szCs w:val="24"/>
        </w:rPr>
        <w:t>не согласно</w:t>
      </w:r>
      <w:proofErr w:type="gramEnd"/>
      <w:r w:rsidRPr="00194F71">
        <w:rPr>
          <w:rFonts w:ascii="Times New Roman" w:eastAsia="Calibri" w:hAnsi="Times New Roman" w:cs="Times New Roman"/>
          <w:color w:val="000000"/>
          <w:sz w:val="18"/>
          <w:szCs w:val="24"/>
        </w:rPr>
        <w:t xml:space="preserve"> с вынесенным решением, действием (бездействием), со ссылками на пункты Административного регламента, нормы закона)</w:t>
      </w:r>
    </w:p>
    <w:p w:rsidR="001F5439" w:rsidRPr="00194F71" w:rsidRDefault="001F5439" w:rsidP="001F54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F5439" w:rsidRPr="00194F71" w:rsidRDefault="001F5439" w:rsidP="001F54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Перечень прилагаемых документов:</w:t>
      </w:r>
    </w:p>
    <w:p w:rsidR="001F5439" w:rsidRPr="00194F71" w:rsidRDefault="001F5439" w:rsidP="001F54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F7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5439" w:rsidRPr="00194F71" w:rsidRDefault="001F5439" w:rsidP="001F5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439" w:rsidRPr="00194F71" w:rsidRDefault="001F5439" w:rsidP="001F5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F7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«___»___________20___г.</w:t>
      </w:r>
      <w:r w:rsidRPr="00194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4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(подпись)</w:t>
      </w:r>
      <w:r w:rsidRPr="00194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4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4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4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4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Ф.И.О.</w:t>
      </w:r>
    </w:p>
    <w:sectPr w:rsidR="001F5439" w:rsidRPr="00194F71" w:rsidSect="00B122AE">
      <w:pgSz w:w="11906" w:h="16838"/>
      <w:pgMar w:top="709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43FA9"/>
    <w:multiLevelType w:val="hybridMultilevel"/>
    <w:tmpl w:val="E62EFC0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337D71B7"/>
    <w:multiLevelType w:val="hybridMultilevel"/>
    <w:tmpl w:val="70B8D78C"/>
    <w:lvl w:ilvl="0" w:tplc="87DEC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D86771"/>
    <w:multiLevelType w:val="hybridMultilevel"/>
    <w:tmpl w:val="217C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3259C"/>
    <w:multiLevelType w:val="hybridMultilevel"/>
    <w:tmpl w:val="2CC83A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581879"/>
    <w:multiLevelType w:val="multilevel"/>
    <w:tmpl w:val="168EC614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5">
    <w:nsid w:val="3A06404E"/>
    <w:multiLevelType w:val="hybridMultilevel"/>
    <w:tmpl w:val="B5F63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B474E"/>
    <w:multiLevelType w:val="hybridMultilevel"/>
    <w:tmpl w:val="3ACAD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1025C"/>
    <w:multiLevelType w:val="multilevel"/>
    <w:tmpl w:val="933003E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8">
    <w:nsid w:val="4A172A8C"/>
    <w:multiLevelType w:val="hybridMultilevel"/>
    <w:tmpl w:val="A2004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BD2071"/>
    <w:multiLevelType w:val="hybridMultilevel"/>
    <w:tmpl w:val="A0520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A8A37CA"/>
    <w:multiLevelType w:val="hybridMultilevel"/>
    <w:tmpl w:val="A5842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D908D9"/>
    <w:multiLevelType w:val="hybridMultilevel"/>
    <w:tmpl w:val="17A43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14265B"/>
    <w:multiLevelType w:val="hybridMultilevel"/>
    <w:tmpl w:val="50ECBD6A"/>
    <w:lvl w:ilvl="0" w:tplc="0F5A657E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064AB99E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5DE6CCBE">
      <w:start w:val="1"/>
      <w:numFmt w:val="decimal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2B00F8AA">
      <w:start w:val="1"/>
      <w:numFmt w:val="decimal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4FE67958">
      <w:start w:val="1"/>
      <w:numFmt w:val="decimal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C882A67C">
      <w:start w:val="1"/>
      <w:numFmt w:val="decimal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536E2F22">
      <w:start w:val="1"/>
      <w:numFmt w:val="decimal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7E085DA">
      <w:start w:val="1"/>
      <w:numFmt w:val="decimal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31C0514">
      <w:start w:val="1"/>
      <w:numFmt w:val="decimal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641A0570"/>
    <w:multiLevelType w:val="hybridMultilevel"/>
    <w:tmpl w:val="786C5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E55F75"/>
    <w:multiLevelType w:val="hybridMultilevel"/>
    <w:tmpl w:val="4E94F24C"/>
    <w:lvl w:ilvl="0" w:tplc="D7A8E322">
      <w:start w:val="1"/>
      <w:numFmt w:val="decimal"/>
      <w:lvlText w:val="%1)"/>
      <w:lvlJc w:val="left"/>
      <w:pPr>
        <w:ind w:left="1813" w:hanging="1104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942A24"/>
    <w:multiLevelType w:val="hybridMultilevel"/>
    <w:tmpl w:val="2CE8396E"/>
    <w:lvl w:ilvl="0" w:tplc="9F7E50E8">
      <w:start w:val="1"/>
      <w:numFmt w:val="decimal"/>
      <w:lvlText w:val="%1."/>
      <w:lvlJc w:val="left"/>
      <w:pPr>
        <w:ind w:left="1681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22832F0"/>
    <w:multiLevelType w:val="hybridMultilevel"/>
    <w:tmpl w:val="D0DA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1B091E"/>
    <w:multiLevelType w:val="hybridMultilevel"/>
    <w:tmpl w:val="F2DC9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413E16"/>
    <w:multiLevelType w:val="hybridMultilevel"/>
    <w:tmpl w:val="7A50B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617F9D"/>
    <w:multiLevelType w:val="hybridMultilevel"/>
    <w:tmpl w:val="E9E23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18"/>
  </w:num>
  <w:num w:numId="5">
    <w:abstractNumId w:val="14"/>
  </w:num>
  <w:num w:numId="6">
    <w:abstractNumId w:val="11"/>
  </w:num>
  <w:num w:numId="7">
    <w:abstractNumId w:val="2"/>
  </w:num>
  <w:num w:numId="8">
    <w:abstractNumId w:val="6"/>
  </w:num>
  <w:num w:numId="9">
    <w:abstractNumId w:val="9"/>
  </w:num>
  <w:num w:numId="10">
    <w:abstractNumId w:val="1"/>
  </w:num>
  <w:num w:numId="11">
    <w:abstractNumId w:val="17"/>
  </w:num>
  <w:num w:numId="12">
    <w:abstractNumId w:val="16"/>
  </w:num>
  <w:num w:numId="13">
    <w:abstractNumId w:val="13"/>
  </w:num>
  <w:num w:numId="14">
    <w:abstractNumId w:val="7"/>
  </w:num>
  <w:num w:numId="15">
    <w:abstractNumId w:val="19"/>
  </w:num>
  <w:num w:numId="16">
    <w:abstractNumId w:val="5"/>
  </w:num>
  <w:num w:numId="17">
    <w:abstractNumId w:val="12"/>
  </w:num>
  <w:num w:numId="18">
    <w:abstractNumId w:val="4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90"/>
    <w:rsid w:val="00004FE3"/>
    <w:rsid w:val="00030081"/>
    <w:rsid w:val="0008115F"/>
    <w:rsid w:val="0009147F"/>
    <w:rsid w:val="000A5EEE"/>
    <w:rsid w:val="000B57A5"/>
    <w:rsid w:val="00121C14"/>
    <w:rsid w:val="00166327"/>
    <w:rsid w:val="00171300"/>
    <w:rsid w:val="001A1090"/>
    <w:rsid w:val="001F5439"/>
    <w:rsid w:val="00273E00"/>
    <w:rsid w:val="00275EA3"/>
    <w:rsid w:val="002B2B2E"/>
    <w:rsid w:val="002C05B9"/>
    <w:rsid w:val="00320B93"/>
    <w:rsid w:val="003975D2"/>
    <w:rsid w:val="003D20FF"/>
    <w:rsid w:val="003E2B4C"/>
    <w:rsid w:val="004300E2"/>
    <w:rsid w:val="0047661E"/>
    <w:rsid w:val="004E2041"/>
    <w:rsid w:val="004F7A05"/>
    <w:rsid w:val="00552A1E"/>
    <w:rsid w:val="005A212C"/>
    <w:rsid w:val="005D76C2"/>
    <w:rsid w:val="00630F62"/>
    <w:rsid w:val="006339D7"/>
    <w:rsid w:val="0064605B"/>
    <w:rsid w:val="006E674C"/>
    <w:rsid w:val="00737133"/>
    <w:rsid w:val="007379D1"/>
    <w:rsid w:val="007D534D"/>
    <w:rsid w:val="007E5C6E"/>
    <w:rsid w:val="007F733A"/>
    <w:rsid w:val="0080713E"/>
    <w:rsid w:val="008545E5"/>
    <w:rsid w:val="00881B13"/>
    <w:rsid w:val="008910BD"/>
    <w:rsid w:val="008A743F"/>
    <w:rsid w:val="008B754C"/>
    <w:rsid w:val="008D6129"/>
    <w:rsid w:val="008E1FC6"/>
    <w:rsid w:val="008F74AA"/>
    <w:rsid w:val="00901731"/>
    <w:rsid w:val="00906E44"/>
    <w:rsid w:val="00923465"/>
    <w:rsid w:val="009561C0"/>
    <w:rsid w:val="00961ABB"/>
    <w:rsid w:val="00974C01"/>
    <w:rsid w:val="0098735F"/>
    <w:rsid w:val="00A139E5"/>
    <w:rsid w:val="00A21C4A"/>
    <w:rsid w:val="00A60C29"/>
    <w:rsid w:val="00A67A2F"/>
    <w:rsid w:val="00A8122B"/>
    <w:rsid w:val="00A852EE"/>
    <w:rsid w:val="00B122AE"/>
    <w:rsid w:val="00B24CCA"/>
    <w:rsid w:val="00B351CF"/>
    <w:rsid w:val="00B77BA3"/>
    <w:rsid w:val="00BB42DD"/>
    <w:rsid w:val="00BD57D2"/>
    <w:rsid w:val="00C255DA"/>
    <w:rsid w:val="00C376B4"/>
    <w:rsid w:val="00D12285"/>
    <w:rsid w:val="00D76E2B"/>
    <w:rsid w:val="00DD6BB4"/>
    <w:rsid w:val="00E05E80"/>
    <w:rsid w:val="00E33F6F"/>
    <w:rsid w:val="00E40B74"/>
    <w:rsid w:val="00E47503"/>
    <w:rsid w:val="00E63F77"/>
    <w:rsid w:val="00F0461C"/>
    <w:rsid w:val="00F10CBB"/>
    <w:rsid w:val="00F3057A"/>
    <w:rsid w:val="00F6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44"/>
  </w:style>
  <w:style w:type="paragraph" w:styleId="1">
    <w:name w:val="heading 1"/>
    <w:basedOn w:val="a"/>
    <w:next w:val="a"/>
    <w:link w:val="10"/>
    <w:rsid w:val="0008115F"/>
    <w:pPr>
      <w:keepNext/>
      <w:numPr>
        <w:numId w:val="17"/>
      </w:numPr>
      <w:spacing w:after="0" w:line="240" w:lineRule="auto"/>
      <w:ind w:left="-1418" w:right="-766" w:firstLine="0"/>
      <w:outlineLvl w:val="0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2">
    <w:name w:val="heading 2"/>
    <w:basedOn w:val="a"/>
    <w:next w:val="a"/>
    <w:link w:val="20"/>
    <w:rsid w:val="0008115F"/>
    <w:pPr>
      <w:keepNext/>
      <w:numPr>
        <w:ilvl w:val="1"/>
        <w:numId w:val="17"/>
      </w:numPr>
      <w:spacing w:after="0" w:line="240" w:lineRule="auto"/>
      <w:ind w:left="-1418" w:firstLine="0"/>
      <w:outlineLvl w:val="1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08115F"/>
    <w:pPr>
      <w:keepNext/>
      <w:numPr>
        <w:ilvl w:val="2"/>
        <w:numId w:val="17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4">
    <w:name w:val="heading 4"/>
    <w:basedOn w:val="a"/>
    <w:next w:val="a"/>
    <w:link w:val="40"/>
    <w:rsid w:val="0008115F"/>
    <w:pPr>
      <w:keepNext/>
      <w:numPr>
        <w:ilvl w:val="3"/>
        <w:numId w:val="17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5">
    <w:name w:val="heading 5"/>
    <w:basedOn w:val="a"/>
    <w:next w:val="a"/>
    <w:link w:val="50"/>
    <w:rsid w:val="0008115F"/>
    <w:pPr>
      <w:keepNext/>
      <w:numPr>
        <w:ilvl w:val="4"/>
        <w:numId w:val="17"/>
      </w:numPr>
      <w:spacing w:after="0" w:line="240" w:lineRule="auto"/>
      <w:ind w:left="0" w:firstLine="720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6">
    <w:name w:val="heading 6"/>
    <w:basedOn w:val="a"/>
    <w:next w:val="a"/>
    <w:link w:val="60"/>
    <w:rsid w:val="0008115F"/>
    <w:pPr>
      <w:keepNext/>
      <w:numPr>
        <w:ilvl w:val="5"/>
        <w:numId w:val="17"/>
      </w:numPr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7">
    <w:name w:val="heading 7"/>
    <w:basedOn w:val="a"/>
    <w:next w:val="a"/>
    <w:link w:val="70"/>
    <w:rsid w:val="0008115F"/>
    <w:pPr>
      <w:keepNext/>
      <w:numPr>
        <w:ilvl w:val="6"/>
        <w:numId w:val="17"/>
      </w:numP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8">
    <w:name w:val="heading 8"/>
    <w:basedOn w:val="a"/>
    <w:next w:val="a"/>
    <w:link w:val="80"/>
    <w:rsid w:val="0008115F"/>
    <w:pPr>
      <w:keepNext/>
      <w:numPr>
        <w:ilvl w:val="7"/>
        <w:numId w:val="17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9">
    <w:name w:val="heading 9"/>
    <w:basedOn w:val="a"/>
    <w:next w:val="a"/>
    <w:link w:val="90"/>
    <w:rsid w:val="0008115F"/>
    <w:pPr>
      <w:keepNext/>
      <w:numPr>
        <w:ilvl w:val="8"/>
        <w:numId w:val="17"/>
      </w:numPr>
      <w:spacing w:after="0" w:line="240" w:lineRule="auto"/>
      <w:outlineLvl w:val="8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09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10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3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346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F3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F3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713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71300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paragraph" w:styleId="21">
    <w:name w:val="Body Text 2"/>
    <w:basedOn w:val="a"/>
    <w:link w:val="22"/>
    <w:uiPriority w:val="99"/>
    <w:unhideWhenUsed/>
    <w:rsid w:val="002C05B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C05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8115F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08115F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08115F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08115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08115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08115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08115F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08115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08115F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31">
    <w:name w:val="Основной текст с отступом 31"/>
    <w:basedOn w:val="a"/>
    <w:rsid w:val="0008115F"/>
    <w:pPr>
      <w:spacing w:after="0" w:line="240" w:lineRule="auto"/>
      <w:ind w:left="-142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9">
    <w:name w:val="Plain Text"/>
    <w:basedOn w:val="a"/>
    <w:link w:val="aa"/>
    <w:rsid w:val="0008115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zh-CN"/>
    </w:rPr>
  </w:style>
  <w:style w:type="character" w:customStyle="1" w:styleId="aa">
    <w:name w:val="Текст Знак"/>
    <w:basedOn w:val="a0"/>
    <w:link w:val="a9"/>
    <w:rsid w:val="0008115F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ab">
    <w:name w:val="Normal (Web)"/>
    <w:basedOn w:val="a"/>
    <w:uiPriority w:val="99"/>
    <w:unhideWhenUsed/>
    <w:rsid w:val="00B24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B24C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44"/>
  </w:style>
  <w:style w:type="paragraph" w:styleId="1">
    <w:name w:val="heading 1"/>
    <w:basedOn w:val="a"/>
    <w:next w:val="a"/>
    <w:link w:val="10"/>
    <w:rsid w:val="0008115F"/>
    <w:pPr>
      <w:keepNext/>
      <w:numPr>
        <w:numId w:val="17"/>
      </w:numPr>
      <w:spacing w:after="0" w:line="240" w:lineRule="auto"/>
      <w:ind w:left="-1418" w:right="-766" w:firstLine="0"/>
      <w:outlineLvl w:val="0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2">
    <w:name w:val="heading 2"/>
    <w:basedOn w:val="a"/>
    <w:next w:val="a"/>
    <w:link w:val="20"/>
    <w:rsid w:val="0008115F"/>
    <w:pPr>
      <w:keepNext/>
      <w:numPr>
        <w:ilvl w:val="1"/>
        <w:numId w:val="17"/>
      </w:numPr>
      <w:spacing w:after="0" w:line="240" w:lineRule="auto"/>
      <w:ind w:left="-1418" w:firstLine="0"/>
      <w:outlineLvl w:val="1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08115F"/>
    <w:pPr>
      <w:keepNext/>
      <w:numPr>
        <w:ilvl w:val="2"/>
        <w:numId w:val="17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4">
    <w:name w:val="heading 4"/>
    <w:basedOn w:val="a"/>
    <w:next w:val="a"/>
    <w:link w:val="40"/>
    <w:rsid w:val="0008115F"/>
    <w:pPr>
      <w:keepNext/>
      <w:numPr>
        <w:ilvl w:val="3"/>
        <w:numId w:val="17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5">
    <w:name w:val="heading 5"/>
    <w:basedOn w:val="a"/>
    <w:next w:val="a"/>
    <w:link w:val="50"/>
    <w:rsid w:val="0008115F"/>
    <w:pPr>
      <w:keepNext/>
      <w:numPr>
        <w:ilvl w:val="4"/>
        <w:numId w:val="17"/>
      </w:numPr>
      <w:spacing w:after="0" w:line="240" w:lineRule="auto"/>
      <w:ind w:left="0" w:firstLine="720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6">
    <w:name w:val="heading 6"/>
    <w:basedOn w:val="a"/>
    <w:next w:val="a"/>
    <w:link w:val="60"/>
    <w:rsid w:val="0008115F"/>
    <w:pPr>
      <w:keepNext/>
      <w:numPr>
        <w:ilvl w:val="5"/>
        <w:numId w:val="17"/>
      </w:numPr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7">
    <w:name w:val="heading 7"/>
    <w:basedOn w:val="a"/>
    <w:next w:val="a"/>
    <w:link w:val="70"/>
    <w:rsid w:val="0008115F"/>
    <w:pPr>
      <w:keepNext/>
      <w:numPr>
        <w:ilvl w:val="6"/>
        <w:numId w:val="17"/>
      </w:numP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8">
    <w:name w:val="heading 8"/>
    <w:basedOn w:val="a"/>
    <w:next w:val="a"/>
    <w:link w:val="80"/>
    <w:rsid w:val="0008115F"/>
    <w:pPr>
      <w:keepNext/>
      <w:numPr>
        <w:ilvl w:val="7"/>
        <w:numId w:val="17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9">
    <w:name w:val="heading 9"/>
    <w:basedOn w:val="a"/>
    <w:next w:val="a"/>
    <w:link w:val="90"/>
    <w:rsid w:val="0008115F"/>
    <w:pPr>
      <w:keepNext/>
      <w:numPr>
        <w:ilvl w:val="8"/>
        <w:numId w:val="17"/>
      </w:numPr>
      <w:spacing w:after="0" w:line="240" w:lineRule="auto"/>
      <w:outlineLvl w:val="8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09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10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3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346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F3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F3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713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71300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paragraph" w:styleId="21">
    <w:name w:val="Body Text 2"/>
    <w:basedOn w:val="a"/>
    <w:link w:val="22"/>
    <w:uiPriority w:val="99"/>
    <w:unhideWhenUsed/>
    <w:rsid w:val="002C05B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C05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8115F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08115F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08115F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08115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08115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08115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08115F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08115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08115F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31">
    <w:name w:val="Основной текст с отступом 31"/>
    <w:basedOn w:val="a"/>
    <w:rsid w:val="0008115F"/>
    <w:pPr>
      <w:spacing w:after="0" w:line="240" w:lineRule="auto"/>
      <w:ind w:left="-142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9">
    <w:name w:val="Plain Text"/>
    <w:basedOn w:val="a"/>
    <w:link w:val="aa"/>
    <w:rsid w:val="0008115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zh-CN"/>
    </w:rPr>
  </w:style>
  <w:style w:type="character" w:customStyle="1" w:styleId="aa">
    <w:name w:val="Текст Знак"/>
    <w:basedOn w:val="a0"/>
    <w:link w:val="a9"/>
    <w:rsid w:val="0008115F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ab">
    <w:name w:val="Normal (Web)"/>
    <w:basedOn w:val="a"/>
    <w:uiPriority w:val="99"/>
    <w:unhideWhenUsed/>
    <w:rsid w:val="00B24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B24C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do.gosuslugi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BDC5918FF7088E60F1E1921A7B32136BC966BAB6F2098B69A7C9262240557C5816B652F7FFB279A4729B3098CA281700EB1E2C0DAB77w5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fc-karelia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&#1088;&#1082;-&#1089;&#1086;&#1088;&#1090;&#1072;&#1074;&#1072;&#1083;&#1072;.&#1088;&#1092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ort_org_otd@mail.ru" TargetMode="External"/><Relationship Id="rId14" Type="http://schemas.openxmlformats.org/officeDocument/2006/relationships/hyperlink" Target="consultantplus://offline/ref=5464493DF7689EB276FBC88F9CFF6AFCEA55CEE555F0546665F42C15D73E0E69DDF9D33D78F0758BJ7N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0BFDC-FEE6-4722-AC81-08B7BB81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7375</Words>
  <Characters>42040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Лера</dc:creator>
  <cp:lastModifiedBy>WORKST192</cp:lastModifiedBy>
  <cp:revision>8</cp:revision>
  <cp:lastPrinted>2025-09-05T07:06:00Z</cp:lastPrinted>
  <dcterms:created xsi:type="dcterms:W3CDTF">2025-08-05T09:21:00Z</dcterms:created>
  <dcterms:modified xsi:type="dcterms:W3CDTF">2026-03-05T09:06:00Z</dcterms:modified>
</cp:coreProperties>
</file>