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EE8" w:rsidRPr="00026F48" w:rsidRDefault="00794EE8" w:rsidP="00026F48">
      <w:pPr>
        <w:spacing w:after="0" w:line="240" w:lineRule="auto"/>
        <w:rPr>
          <w:rFonts w:ascii="Times New Roman" w:eastAsia="Times New Roman" w:hAnsi="Times New Roman" w:cs="Times New Roman"/>
          <w:b/>
          <w:caps/>
          <w:sz w:val="26"/>
          <w:szCs w:val="26"/>
          <w:lang w:eastAsia="ru-RU"/>
        </w:rPr>
      </w:pPr>
    </w:p>
    <w:p w:rsidR="00794EE8" w:rsidRPr="00026F48" w:rsidRDefault="00794EE8" w:rsidP="00794EE8">
      <w:pPr>
        <w:spacing w:after="0" w:line="240" w:lineRule="auto"/>
        <w:ind w:left="5580"/>
        <w:rPr>
          <w:rFonts w:ascii="Times New Roman" w:eastAsia="Times New Roman" w:hAnsi="Times New Roman" w:cs="Times New Roman"/>
          <w:b/>
          <w:caps/>
          <w:sz w:val="26"/>
          <w:szCs w:val="26"/>
          <w:lang w:eastAsia="ru-RU"/>
        </w:rPr>
      </w:pPr>
      <w:r w:rsidRPr="00026F48">
        <w:rPr>
          <w:rFonts w:ascii="Times New Roman" w:eastAsia="Times New Roman" w:hAnsi="Times New Roman" w:cs="Times New Roman"/>
          <w:b/>
          <w:caps/>
          <w:sz w:val="26"/>
          <w:szCs w:val="26"/>
          <w:lang w:eastAsia="ru-RU"/>
        </w:rPr>
        <w:t>Утвержден:</w:t>
      </w:r>
    </w:p>
    <w:p w:rsidR="00794EE8" w:rsidRPr="00026F48" w:rsidRDefault="00794EE8" w:rsidP="00794EE8">
      <w:pPr>
        <w:spacing w:after="0" w:line="240" w:lineRule="auto"/>
        <w:ind w:left="5580"/>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Постановлением администрации </w:t>
      </w:r>
    </w:p>
    <w:p w:rsidR="00794EE8" w:rsidRPr="00026F48" w:rsidRDefault="00794EE8" w:rsidP="00794EE8">
      <w:pPr>
        <w:spacing w:after="0" w:line="240" w:lineRule="auto"/>
        <w:ind w:left="5580"/>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Сортавальского муниципального района </w:t>
      </w:r>
    </w:p>
    <w:p w:rsidR="00794EE8" w:rsidRPr="00026F48" w:rsidRDefault="00794EE8" w:rsidP="00794EE8">
      <w:pPr>
        <w:spacing w:after="0" w:line="240" w:lineRule="auto"/>
        <w:ind w:left="5954"/>
        <w:rPr>
          <w:rFonts w:ascii="Times New Roman" w:eastAsia="Times New Roman" w:hAnsi="Times New Roman" w:cs="Times New Roman"/>
          <w:sz w:val="26"/>
          <w:szCs w:val="26"/>
          <w:lang w:eastAsia="ru-RU"/>
        </w:rPr>
      </w:pPr>
    </w:p>
    <w:p w:rsidR="00794EE8" w:rsidRPr="00026F48" w:rsidRDefault="00794EE8" w:rsidP="00794EE8">
      <w:pPr>
        <w:spacing w:after="0" w:line="240" w:lineRule="auto"/>
        <w:ind w:left="5580"/>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w:t>
      </w:r>
      <w:r w:rsidR="00A617F3">
        <w:rPr>
          <w:rFonts w:ascii="Times New Roman" w:eastAsia="Times New Roman" w:hAnsi="Times New Roman" w:cs="Times New Roman"/>
          <w:sz w:val="26"/>
          <w:szCs w:val="26"/>
          <w:u w:val="single"/>
          <w:lang w:eastAsia="ru-RU"/>
        </w:rPr>
        <w:t xml:space="preserve">17 </w:t>
      </w:r>
      <w:r w:rsidRPr="00026F48">
        <w:rPr>
          <w:rFonts w:ascii="Times New Roman" w:eastAsia="Times New Roman" w:hAnsi="Times New Roman" w:cs="Times New Roman"/>
          <w:sz w:val="26"/>
          <w:szCs w:val="26"/>
          <w:lang w:eastAsia="ru-RU"/>
        </w:rPr>
        <w:t>от «</w:t>
      </w:r>
      <w:r w:rsidR="00A617F3">
        <w:rPr>
          <w:rFonts w:ascii="Times New Roman" w:eastAsia="Times New Roman" w:hAnsi="Times New Roman" w:cs="Times New Roman"/>
          <w:sz w:val="26"/>
          <w:szCs w:val="26"/>
          <w:u w:val="single"/>
          <w:lang w:eastAsia="ru-RU"/>
        </w:rPr>
        <w:t>10</w:t>
      </w:r>
      <w:r w:rsidRPr="00026F48">
        <w:rPr>
          <w:rFonts w:ascii="Times New Roman" w:eastAsia="Times New Roman" w:hAnsi="Times New Roman" w:cs="Times New Roman"/>
          <w:sz w:val="26"/>
          <w:szCs w:val="26"/>
          <w:lang w:eastAsia="ru-RU"/>
        </w:rPr>
        <w:t xml:space="preserve">» </w:t>
      </w:r>
      <w:r w:rsidR="00A617F3">
        <w:rPr>
          <w:rFonts w:ascii="Times New Roman" w:eastAsia="Times New Roman" w:hAnsi="Times New Roman" w:cs="Times New Roman"/>
          <w:sz w:val="26"/>
          <w:szCs w:val="26"/>
          <w:u w:val="single"/>
          <w:lang w:eastAsia="ru-RU"/>
        </w:rPr>
        <w:t xml:space="preserve">марта </w:t>
      </w:r>
      <w:r w:rsidRPr="00026F48">
        <w:rPr>
          <w:rFonts w:ascii="Times New Roman" w:eastAsia="Times New Roman" w:hAnsi="Times New Roman" w:cs="Times New Roman"/>
          <w:sz w:val="26"/>
          <w:szCs w:val="26"/>
          <w:u w:val="single"/>
          <w:lang w:eastAsia="ru-RU"/>
        </w:rPr>
        <w:t>20</w:t>
      </w:r>
      <w:r w:rsidR="00A617F3">
        <w:rPr>
          <w:rFonts w:ascii="Times New Roman" w:eastAsia="Times New Roman" w:hAnsi="Times New Roman" w:cs="Times New Roman"/>
          <w:sz w:val="26"/>
          <w:szCs w:val="26"/>
          <w:u w:val="single"/>
          <w:lang w:eastAsia="ru-RU"/>
        </w:rPr>
        <w:t>20</w:t>
      </w:r>
      <w:bookmarkStart w:id="0" w:name="_GoBack"/>
      <w:bookmarkEnd w:id="0"/>
      <w:r w:rsidR="00001AA3" w:rsidRPr="00026F48">
        <w:rPr>
          <w:rFonts w:ascii="Times New Roman" w:eastAsia="Times New Roman" w:hAnsi="Times New Roman" w:cs="Times New Roman"/>
          <w:sz w:val="26"/>
          <w:szCs w:val="26"/>
          <w:u w:val="single"/>
          <w:lang w:eastAsia="ru-RU"/>
        </w:rPr>
        <w:t>_</w:t>
      </w:r>
      <w:r w:rsidRPr="00026F48">
        <w:rPr>
          <w:rFonts w:ascii="Times New Roman" w:eastAsia="Times New Roman" w:hAnsi="Times New Roman" w:cs="Times New Roman"/>
          <w:sz w:val="26"/>
          <w:szCs w:val="26"/>
          <w:u w:val="single"/>
          <w:lang w:eastAsia="ru-RU"/>
        </w:rPr>
        <w:t>г</w:t>
      </w:r>
      <w:r w:rsidRPr="00026F48">
        <w:rPr>
          <w:rFonts w:ascii="Times New Roman" w:eastAsia="Times New Roman" w:hAnsi="Times New Roman" w:cs="Times New Roman"/>
          <w:sz w:val="26"/>
          <w:szCs w:val="26"/>
          <w:lang w:eastAsia="ru-RU"/>
        </w:rPr>
        <w:t>.</w:t>
      </w:r>
    </w:p>
    <w:p w:rsidR="00026F48" w:rsidRPr="00026F48" w:rsidRDefault="00026F48" w:rsidP="00794EE8">
      <w:pPr>
        <w:spacing w:after="0" w:line="240" w:lineRule="auto"/>
        <w:ind w:left="5580"/>
        <w:rPr>
          <w:rFonts w:ascii="Times New Roman" w:eastAsia="Times New Roman" w:hAnsi="Times New Roman" w:cs="Times New Roman"/>
          <w:sz w:val="26"/>
          <w:szCs w:val="26"/>
          <w:lang w:eastAsia="ru-RU"/>
        </w:rPr>
      </w:pPr>
    </w:p>
    <w:p w:rsidR="00794EE8" w:rsidRPr="00026F48" w:rsidRDefault="00794EE8" w:rsidP="00794EE8">
      <w:pPr>
        <w:spacing w:after="0" w:line="240" w:lineRule="auto"/>
        <w:jc w:val="center"/>
        <w:rPr>
          <w:rFonts w:ascii="Times New Roman" w:eastAsia="Times New Roman" w:hAnsi="Times New Roman" w:cs="Times New Roman"/>
          <w:sz w:val="26"/>
          <w:szCs w:val="26"/>
          <w:lang w:eastAsia="ru-RU"/>
        </w:rPr>
      </w:pPr>
    </w:p>
    <w:p w:rsidR="00026F48" w:rsidRPr="00026F48" w:rsidRDefault="00026F48" w:rsidP="00794EE8">
      <w:pPr>
        <w:spacing w:after="0" w:line="240" w:lineRule="auto"/>
        <w:jc w:val="center"/>
        <w:rPr>
          <w:rFonts w:ascii="Times New Roman" w:eastAsia="Times New Roman" w:hAnsi="Times New Roman" w:cs="Times New Roman"/>
          <w:sz w:val="26"/>
          <w:szCs w:val="26"/>
          <w:lang w:eastAsia="ru-RU"/>
        </w:rPr>
      </w:pPr>
    </w:p>
    <w:p w:rsidR="00794EE8" w:rsidRPr="00026F48" w:rsidRDefault="00794EE8" w:rsidP="00794EE8">
      <w:pPr>
        <w:spacing w:after="0" w:line="240" w:lineRule="auto"/>
        <w:jc w:val="center"/>
        <w:rPr>
          <w:rFonts w:ascii="Times New Roman" w:eastAsia="Times New Roman" w:hAnsi="Times New Roman" w:cs="Times New Roman"/>
          <w:b/>
          <w:caps/>
          <w:sz w:val="26"/>
          <w:szCs w:val="26"/>
          <w:lang w:eastAsia="ru-RU"/>
        </w:rPr>
      </w:pPr>
      <w:r w:rsidRPr="00026F48">
        <w:rPr>
          <w:rFonts w:ascii="Times New Roman" w:eastAsia="Times New Roman" w:hAnsi="Times New Roman" w:cs="Times New Roman"/>
          <w:b/>
          <w:caps/>
          <w:sz w:val="26"/>
          <w:szCs w:val="26"/>
          <w:lang w:eastAsia="ru-RU"/>
        </w:rPr>
        <w:t xml:space="preserve">Административный регламент </w:t>
      </w:r>
    </w:p>
    <w:p w:rsidR="00794EE8" w:rsidRPr="00026F48" w:rsidRDefault="00794EE8" w:rsidP="00794EE8">
      <w:pPr>
        <w:spacing w:after="0" w:line="240" w:lineRule="auto"/>
        <w:jc w:val="center"/>
        <w:rPr>
          <w:rFonts w:ascii="Times New Roman" w:eastAsia="Times New Roman" w:hAnsi="Times New Roman" w:cs="Times New Roman"/>
          <w:b/>
          <w:sz w:val="26"/>
          <w:szCs w:val="26"/>
          <w:lang w:eastAsia="ru-RU"/>
        </w:rPr>
      </w:pPr>
      <w:r w:rsidRPr="00026F48">
        <w:rPr>
          <w:rFonts w:ascii="Times New Roman" w:eastAsia="Times New Roman" w:hAnsi="Times New Roman" w:cs="Times New Roman"/>
          <w:b/>
          <w:sz w:val="26"/>
          <w:szCs w:val="26"/>
          <w:lang w:eastAsia="ru-RU"/>
        </w:rPr>
        <w:t xml:space="preserve">предоставления муниципальной услуги </w:t>
      </w:r>
    </w:p>
    <w:p w:rsidR="00794EE8" w:rsidRPr="00026F48" w:rsidRDefault="00794EE8" w:rsidP="00001AA3">
      <w:pPr>
        <w:spacing w:after="0" w:line="240" w:lineRule="auto"/>
        <w:jc w:val="center"/>
        <w:rPr>
          <w:rFonts w:ascii="Times New Roman" w:eastAsia="Times New Roman" w:hAnsi="Times New Roman" w:cs="Times New Roman"/>
          <w:b/>
          <w:sz w:val="26"/>
          <w:szCs w:val="26"/>
          <w:lang w:eastAsia="ru-RU"/>
        </w:rPr>
      </w:pPr>
      <w:r w:rsidRPr="00026F48">
        <w:rPr>
          <w:rFonts w:ascii="Times New Roman" w:eastAsia="Times New Roman" w:hAnsi="Times New Roman" w:cs="Times New Roman"/>
          <w:b/>
          <w:sz w:val="26"/>
          <w:szCs w:val="26"/>
          <w:lang w:eastAsia="ru-RU"/>
        </w:rPr>
        <w:t>«</w:t>
      </w:r>
      <w:r w:rsidRPr="00026F48">
        <w:rPr>
          <w:rFonts w:ascii="Times New Roman" w:eastAsia="Times New Roman" w:hAnsi="Times New Roman" w:cs="Times New Roman"/>
          <w:b/>
          <w:bCs/>
          <w:sz w:val="26"/>
          <w:szCs w:val="26"/>
          <w:lang w:eastAsia="ru-RU"/>
        </w:rPr>
        <w:t>Выдача разрешения на строительство</w:t>
      </w:r>
      <w:r w:rsidRPr="00026F48">
        <w:rPr>
          <w:rFonts w:ascii="Times New Roman" w:eastAsia="Times New Roman" w:hAnsi="Times New Roman" w:cs="Times New Roman"/>
          <w:b/>
          <w:sz w:val="26"/>
          <w:szCs w:val="26"/>
          <w:lang w:eastAsia="ru-RU"/>
        </w:rPr>
        <w:t>»</w:t>
      </w:r>
    </w:p>
    <w:p w:rsidR="00794EE8" w:rsidRPr="00026F48" w:rsidRDefault="00794EE8" w:rsidP="00794EE8">
      <w:pPr>
        <w:spacing w:after="0" w:line="240" w:lineRule="auto"/>
        <w:jc w:val="center"/>
        <w:rPr>
          <w:rFonts w:ascii="Times New Roman" w:eastAsia="Times New Roman" w:hAnsi="Times New Roman" w:cs="Times New Roman"/>
          <w:b/>
          <w:sz w:val="26"/>
          <w:szCs w:val="26"/>
          <w:lang w:eastAsia="ru-RU"/>
        </w:rPr>
      </w:pPr>
    </w:p>
    <w:p w:rsidR="00026F48" w:rsidRPr="00026F48" w:rsidRDefault="00026F48" w:rsidP="00794EE8">
      <w:pPr>
        <w:spacing w:after="0" w:line="240" w:lineRule="auto"/>
        <w:jc w:val="center"/>
        <w:rPr>
          <w:rFonts w:ascii="Times New Roman" w:eastAsia="Times New Roman" w:hAnsi="Times New Roman" w:cs="Times New Roman"/>
          <w:b/>
          <w:sz w:val="26"/>
          <w:szCs w:val="26"/>
          <w:lang w:eastAsia="ru-RU"/>
        </w:rPr>
      </w:pPr>
    </w:p>
    <w:p w:rsidR="00794EE8" w:rsidRPr="00026F48" w:rsidRDefault="00794EE8" w:rsidP="00794EE8">
      <w:pPr>
        <w:spacing w:after="0" w:line="240" w:lineRule="auto"/>
        <w:jc w:val="center"/>
        <w:rPr>
          <w:rFonts w:ascii="Times New Roman" w:eastAsia="Times New Roman" w:hAnsi="Times New Roman" w:cs="Times New Roman"/>
          <w:b/>
          <w:sz w:val="26"/>
          <w:szCs w:val="26"/>
          <w:lang w:eastAsia="ru-RU"/>
        </w:rPr>
      </w:pPr>
      <w:r w:rsidRPr="00026F48">
        <w:rPr>
          <w:rFonts w:ascii="Times New Roman" w:eastAsia="Times New Roman" w:hAnsi="Times New Roman" w:cs="Times New Roman"/>
          <w:b/>
          <w:sz w:val="26"/>
          <w:szCs w:val="26"/>
          <w:lang w:eastAsia="ru-RU"/>
        </w:rPr>
        <w:t>1. Общие положения</w:t>
      </w:r>
    </w:p>
    <w:p w:rsidR="00794EE8" w:rsidRPr="00026F48" w:rsidRDefault="00794EE8" w:rsidP="00794EE8">
      <w:pPr>
        <w:spacing w:after="0" w:line="240" w:lineRule="auto"/>
        <w:ind w:firstLine="567"/>
        <w:jc w:val="both"/>
        <w:rPr>
          <w:rFonts w:ascii="Times New Roman" w:eastAsia="Times New Roman" w:hAnsi="Times New Roman" w:cs="Times New Roman"/>
          <w:b/>
          <w:sz w:val="26"/>
          <w:szCs w:val="26"/>
          <w:lang w:eastAsia="ru-RU"/>
        </w:rPr>
      </w:pPr>
    </w:p>
    <w:p w:rsidR="00794EE8" w:rsidRPr="00026F48" w:rsidRDefault="00794EE8" w:rsidP="00794EE8">
      <w:pPr>
        <w:autoSpaceDE w:val="0"/>
        <w:autoSpaceDN w:val="0"/>
        <w:adjustRightInd w:val="0"/>
        <w:spacing w:after="0" w:line="240" w:lineRule="auto"/>
        <w:ind w:firstLine="567"/>
        <w:jc w:val="both"/>
        <w:rPr>
          <w:rFonts w:ascii="Times New Roman" w:eastAsia="Times New Roman" w:hAnsi="Times New Roman" w:cs="Times New Roman"/>
          <w:b/>
          <w:bCs/>
          <w:sz w:val="26"/>
          <w:szCs w:val="26"/>
          <w:lang w:eastAsia="ru-RU"/>
        </w:rPr>
      </w:pPr>
      <w:r w:rsidRPr="00026F48">
        <w:rPr>
          <w:rFonts w:ascii="Times New Roman" w:eastAsia="Times New Roman" w:hAnsi="Times New Roman" w:cs="Times New Roman"/>
          <w:b/>
          <w:bCs/>
          <w:sz w:val="26"/>
          <w:szCs w:val="26"/>
          <w:lang w:eastAsia="ru-RU"/>
        </w:rPr>
        <w:t>1.1. Предмет регулирования регламента:</w:t>
      </w:r>
    </w:p>
    <w:p w:rsidR="00794EE8" w:rsidRPr="00026F48" w:rsidRDefault="00794EE8" w:rsidP="00794EE8">
      <w:pPr>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proofErr w:type="gramStart"/>
      <w:r w:rsidRPr="00026F48">
        <w:rPr>
          <w:rFonts w:ascii="Times New Roman" w:eastAsia="Times New Roman" w:hAnsi="Times New Roman" w:cs="Times New Roman"/>
          <w:bCs/>
          <w:sz w:val="26"/>
          <w:szCs w:val="26"/>
          <w:lang w:eastAsia="ru-RU"/>
        </w:rPr>
        <w:t>Административный регламент по предоставлению муниципальной услуги «Выдача разрешения на строительство» (далее «Административный регламент») устанавливает сроки и последовательность административных процедур и административных действий администрации Сортавальского муниципального района (далее «Администрация»), Муниципального казенного учреждения «Недвижимость-ИНВЕСТ» (далее «Учреждение»), порядок взаимодействия между структурными подразделениями и должностными лицами, а также взаимодействие Администрации и Учреждения с заявителями, органами государственной власти, органами местного самоуправления в Республике Карелия, а</w:t>
      </w:r>
      <w:proofErr w:type="gramEnd"/>
      <w:r w:rsidRPr="00026F48">
        <w:rPr>
          <w:rFonts w:ascii="Times New Roman" w:eastAsia="Times New Roman" w:hAnsi="Times New Roman" w:cs="Times New Roman"/>
          <w:bCs/>
          <w:sz w:val="26"/>
          <w:szCs w:val="26"/>
          <w:lang w:eastAsia="ru-RU"/>
        </w:rPr>
        <w:t xml:space="preserve"> также учреждениями и организациями при предоставлении муниципальной услуги.</w:t>
      </w:r>
    </w:p>
    <w:p w:rsidR="00794EE8" w:rsidRPr="00026F48" w:rsidRDefault="00794EE8" w:rsidP="00794EE8">
      <w:pPr>
        <w:spacing w:after="0" w:line="240" w:lineRule="auto"/>
        <w:ind w:firstLine="567"/>
        <w:jc w:val="both"/>
        <w:rPr>
          <w:rFonts w:ascii="Times New Roman" w:eastAsia="Times New Roman" w:hAnsi="Times New Roman" w:cs="Times New Roman"/>
          <w:b/>
          <w:sz w:val="26"/>
          <w:szCs w:val="26"/>
          <w:lang w:eastAsia="ru-RU"/>
        </w:rPr>
      </w:pPr>
      <w:r w:rsidRPr="00026F48">
        <w:rPr>
          <w:rFonts w:ascii="Times New Roman" w:eastAsia="Times New Roman" w:hAnsi="Times New Roman" w:cs="Times New Roman"/>
          <w:b/>
          <w:sz w:val="26"/>
          <w:szCs w:val="26"/>
          <w:lang w:eastAsia="ru-RU"/>
        </w:rPr>
        <w:t>1.2. Круг заявителей:</w:t>
      </w:r>
    </w:p>
    <w:p w:rsidR="00794EE8" w:rsidRPr="00026F48" w:rsidRDefault="00794EE8"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Муниципальная услуга предоставляется на основании заявления физического или юридического лица, индивидуального предпринимателя, либо уполномоченного представителя, обратившихся за предоставлением муниципальной услуги (далее «Заявитель»).</w:t>
      </w:r>
    </w:p>
    <w:p w:rsidR="00794EE8" w:rsidRPr="00026F48" w:rsidRDefault="00794EE8" w:rsidP="00794EE8">
      <w:pPr>
        <w:widowControl w:val="0"/>
        <w:autoSpaceDE w:val="0"/>
        <w:autoSpaceDN w:val="0"/>
        <w:adjustRightInd w:val="0"/>
        <w:spacing w:after="0" w:line="240" w:lineRule="auto"/>
        <w:ind w:firstLine="567"/>
        <w:jc w:val="both"/>
        <w:rPr>
          <w:rFonts w:ascii="Times New Roman" w:eastAsia="Times New Roman" w:hAnsi="Times New Roman" w:cs="Times New Roman"/>
          <w:b/>
          <w:bCs/>
          <w:sz w:val="26"/>
          <w:szCs w:val="26"/>
          <w:lang w:eastAsia="ru-RU"/>
        </w:rPr>
      </w:pPr>
      <w:r w:rsidRPr="00026F48">
        <w:rPr>
          <w:rFonts w:ascii="Times New Roman" w:eastAsia="Times New Roman" w:hAnsi="Times New Roman" w:cs="Times New Roman"/>
          <w:b/>
          <w:bCs/>
          <w:sz w:val="26"/>
          <w:szCs w:val="26"/>
          <w:lang w:eastAsia="ru-RU"/>
        </w:rPr>
        <w:t>1.3. Порядок информирования о предоставлении муниципальной услуги:</w:t>
      </w:r>
    </w:p>
    <w:p w:rsidR="00794EE8" w:rsidRPr="00026F48" w:rsidRDefault="00794EE8"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1.3.1. Сведения о месте нахождения, графике (режиме) работы, справочные телефоны, номера контактных телефонов подразделений, адреса сайтов в сети Интернет, адреса электронной почты размещаются на официальном сайте администрации Сортавальского муниципального района в сети Интернет, указанном в приложении </w:t>
      </w:r>
      <w:r w:rsidRPr="00026F48">
        <w:rPr>
          <w:rFonts w:ascii="Times New Roman" w:eastAsia="Times New Roman" w:hAnsi="Times New Roman" w:cs="Times New Roman"/>
          <w:b/>
          <w:sz w:val="26"/>
          <w:szCs w:val="26"/>
          <w:lang w:eastAsia="ru-RU"/>
        </w:rPr>
        <w:t>№ 4</w:t>
      </w:r>
      <w:r w:rsidRPr="00026F48">
        <w:rPr>
          <w:rFonts w:ascii="Times New Roman" w:eastAsia="Times New Roman" w:hAnsi="Times New Roman" w:cs="Times New Roman"/>
          <w:sz w:val="26"/>
          <w:szCs w:val="26"/>
          <w:lang w:eastAsia="ru-RU"/>
        </w:rPr>
        <w:t xml:space="preserve"> к настоящему Административному регламенту.</w:t>
      </w:r>
    </w:p>
    <w:p w:rsidR="00794EE8" w:rsidRPr="00026F48" w:rsidRDefault="00794EE8"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1.3.2. Информирование заинтересованных лиц о порядке предоставления муниципальной услуги осуществляется путем размещения (предоставления) необходимой информации: </w:t>
      </w:r>
    </w:p>
    <w:p w:rsidR="00794EE8" w:rsidRPr="00026F48" w:rsidRDefault="00794EE8" w:rsidP="00794EE8">
      <w:pPr>
        <w:numPr>
          <w:ilvl w:val="0"/>
          <w:numId w:val="4"/>
        </w:numPr>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на сайте Администрации в сети Интернет или по телефонам, указанным в приложении </w:t>
      </w:r>
      <w:r w:rsidRPr="00026F48">
        <w:rPr>
          <w:rFonts w:ascii="Times New Roman" w:eastAsia="Times New Roman" w:hAnsi="Times New Roman" w:cs="Times New Roman"/>
          <w:b/>
          <w:sz w:val="26"/>
          <w:szCs w:val="26"/>
          <w:lang w:eastAsia="ru-RU"/>
        </w:rPr>
        <w:t>№ 4</w:t>
      </w:r>
      <w:r w:rsidRPr="00026F48">
        <w:rPr>
          <w:rFonts w:ascii="Times New Roman" w:eastAsia="Times New Roman" w:hAnsi="Times New Roman" w:cs="Times New Roman"/>
          <w:sz w:val="26"/>
          <w:szCs w:val="26"/>
          <w:lang w:eastAsia="ru-RU"/>
        </w:rPr>
        <w:t xml:space="preserve"> к настоящему Административному регламенту;</w:t>
      </w:r>
    </w:p>
    <w:p w:rsidR="00794EE8" w:rsidRPr="00026F48" w:rsidRDefault="00794EE8" w:rsidP="00794EE8">
      <w:pPr>
        <w:numPr>
          <w:ilvl w:val="0"/>
          <w:numId w:val="4"/>
        </w:numPr>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на информационных стендах и в раздаточных информационных материалах (например, брошюрах, буклетах и т.п.) непосредственно в здании администрации Сортавальского муниципального района;</w:t>
      </w:r>
    </w:p>
    <w:p w:rsidR="00794EE8" w:rsidRPr="00026F48" w:rsidRDefault="00794EE8" w:rsidP="00794EE8">
      <w:pPr>
        <w:numPr>
          <w:ilvl w:val="0"/>
          <w:numId w:val="4"/>
        </w:numPr>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при личном обращении непосредственно в Администрацию или Учреждение;</w:t>
      </w:r>
    </w:p>
    <w:p w:rsidR="00794EE8" w:rsidRPr="00026F48" w:rsidRDefault="00794EE8" w:rsidP="00794EE8">
      <w:pPr>
        <w:numPr>
          <w:ilvl w:val="0"/>
          <w:numId w:val="4"/>
        </w:numPr>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при обращении по телефону в Администрацию или Учреждение.</w:t>
      </w:r>
    </w:p>
    <w:p w:rsidR="00794EE8" w:rsidRPr="00026F48" w:rsidRDefault="00794EE8"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1.3.3. На информационных стендах Учреждения размещаются сведения о местонахождении, графике (режиме) работы, номерах контактных телефонов, адресах электронной почты Учреждения, а также следующая информация:</w:t>
      </w:r>
    </w:p>
    <w:p w:rsidR="00794EE8" w:rsidRPr="00026F48" w:rsidRDefault="00794EE8" w:rsidP="00794EE8">
      <w:pPr>
        <w:numPr>
          <w:ilvl w:val="0"/>
          <w:numId w:val="3"/>
        </w:numPr>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lastRenderedPageBreak/>
        <w:t>текст настоящего Административного регламента, включая приложения к нему либо ссылку на местонахождение настоящего Административного регламента;</w:t>
      </w:r>
    </w:p>
    <w:p w:rsidR="00794EE8" w:rsidRPr="00026F48" w:rsidRDefault="00794EE8" w:rsidP="00794EE8">
      <w:pPr>
        <w:numPr>
          <w:ilvl w:val="0"/>
          <w:numId w:val="3"/>
        </w:numPr>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наименование подразделения и номера кабинетов, в которых осуществляется прием и информирование заинтересованных лиц о порядке предоставления муниципальной услуги, фамилии, имена, отчества и должности сотрудников, осуществляющих прием и информирование заинтересованных лиц.</w:t>
      </w:r>
    </w:p>
    <w:p w:rsidR="00794EE8" w:rsidRPr="00026F48" w:rsidRDefault="00794EE8" w:rsidP="00794EE8">
      <w:pPr>
        <w:widowControl w:val="0"/>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026F48">
        <w:rPr>
          <w:rFonts w:ascii="Times New Roman" w:eastAsia="Times New Roman" w:hAnsi="Times New Roman" w:cs="Times New Roman"/>
          <w:bCs/>
          <w:sz w:val="26"/>
          <w:szCs w:val="26"/>
          <w:lang w:eastAsia="ru-RU"/>
        </w:rPr>
        <w:t xml:space="preserve">1.3.4. Информация о порядке обращения за предоставлением муниципальной услуги или о ходе исполнения направленного заявления предоставляется в доступной </w:t>
      </w:r>
      <w:proofErr w:type="gramStart"/>
      <w:r w:rsidRPr="00026F48">
        <w:rPr>
          <w:rFonts w:ascii="Times New Roman" w:eastAsia="Times New Roman" w:hAnsi="Times New Roman" w:cs="Times New Roman"/>
          <w:bCs/>
          <w:sz w:val="26"/>
          <w:szCs w:val="26"/>
          <w:lang w:eastAsia="ru-RU"/>
        </w:rPr>
        <w:t>для</w:t>
      </w:r>
      <w:proofErr w:type="gramEnd"/>
      <w:r w:rsidRPr="00026F48">
        <w:rPr>
          <w:rFonts w:ascii="Times New Roman" w:eastAsia="Times New Roman" w:hAnsi="Times New Roman" w:cs="Times New Roman"/>
          <w:bCs/>
          <w:sz w:val="26"/>
          <w:szCs w:val="26"/>
          <w:lang w:eastAsia="ru-RU"/>
        </w:rPr>
        <w:t xml:space="preserve"> обратившегося форме, должна быть достоверной, достаточно полной, четко изложенной. Индивидуальное устное информирование не должно превышать 15 минут.</w:t>
      </w:r>
    </w:p>
    <w:p w:rsidR="00794EE8" w:rsidRPr="00026F48" w:rsidRDefault="00794EE8" w:rsidP="001D1BE9">
      <w:pPr>
        <w:spacing w:after="0" w:line="240" w:lineRule="auto"/>
        <w:rPr>
          <w:rFonts w:ascii="Times New Roman" w:eastAsia="Times New Roman" w:hAnsi="Times New Roman" w:cs="Times New Roman"/>
          <w:b/>
          <w:sz w:val="26"/>
          <w:szCs w:val="26"/>
          <w:lang w:eastAsia="ru-RU"/>
        </w:rPr>
      </w:pPr>
    </w:p>
    <w:p w:rsidR="00794EE8" w:rsidRPr="00026F48" w:rsidRDefault="00794EE8" w:rsidP="00794EE8">
      <w:pPr>
        <w:spacing w:after="0" w:line="240" w:lineRule="auto"/>
        <w:jc w:val="center"/>
        <w:rPr>
          <w:rFonts w:ascii="Times New Roman" w:eastAsia="Times New Roman" w:hAnsi="Times New Roman" w:cs="Times New Roman"/>
          <w:b/>
          <w:sz w:val="26"/>
          <w:szCs w:val="26"/>
          <w:lang w:eastAsia="ru-RU"/>
        </w:rPr>
      </w:pPr>
      <w:r w:rsidRPr="00026F48">
        <w:rPr>
          <w:rFonts w:ascii="Times New Roman" w:eastAsia="Times New Roman" w:hAnsi="Times New Roman" w:cs="Times New Roman"/>
          <w:b/>
          <w:sz w:val="26"/>
          <w:szCs w:val="26"/>
          <w:lang w:eastAsia="ru-RU"/>
        </w:rPr>
        <w:t>2. Стандарт предоставления муниципальной услуги</w:t>
      </w:r>
    </w:p>
    <w:p w:rsidR="00794EE8" w:rsidRPr="00026F48" w:rsidRDefault="00794EE8"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b/>
          <w:i/>
          <w:sz w:val="26"/>
          <w:szCs w:val="26"/>
          <w:lang w:eastAsia="ru-RU"/>
        </w:rPr>
        <w:t>2.1</w:t>
      </w:r>
      <w:r w:rsidRPr="00026F48">
        <w:rPr>
          <w:rFonts w:ascii="Times New Roman" w:eastAsia="Times New Roman" w:hAnsi="Times New Roman" w:cs="Times New Roman"/>
          <w:sz w:val="26"/>
          <w:szCs w:val="26"/>
          <w:lang w:eastAsia="ru-RU"/>
        </w:rPr>
        <w:t>. Наименование муниципальной услуги «Выдача разрешения на строительство».</w:t>
      </w:r>
    </w:p>
    <w:p w:rsidR="00794EE8" w:rsidRPr="00026F48" w:rsidRDefault="00794EE8"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2.2. Предоставление Муниципальной услуги осуществляется Администрацией Сортавальского муниципального района на основании соглашений о передаче органам местного самоуправления Сортавальского муниципального района осуществления отдельных полномочий по решению вопросов местного значения поселений, Муниципальным казенным учреждением «Недвижимость-ИНВЕСТ». Указанный орган (организация)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rsidR="00794EE8" w:rsidRPr="00026F48" w:rsidRDefault="00794EE8" w:rsidP="00794EE8">
      <w:pPr>
        <w:autoSpaceDE w:val="0"/>
        <w:autoSpaceDN w:val="0"/>
        <w:adjustRightInd w:val="0"/>
        <w:spacing w:after="0" w:line="240" w:lineRule="auto"/>
        <w:ind w:firstLine="567"/>
        <w:jc w:val="both"/>
        <w:outlineLvl w:val="0"/>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2.3. Результатом предоставления муниципальной услуги является предоставление Заявителю:</w:t>
      </w:r>
    </w:p>
    <w:p w:rsidR="00794EE8" w:rsidRPr="00026F48" w:rsidRDefault="00794EE8" w:rsidP="00794EE8">
      <w:pPr>
        <w:numPr>
          <w:ilvl w:val="0"/>
          <w:numId w:val="5"/>
        </w:numPr>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разрешения на строительство</w:t>
      </w:r>
      <w:r w:rsidR="007B5F59" w:rsidRPr="00026F48">
        <w:rPr>
          <w:rFonts w:ascii="Times New Roman" w:eastAsia="Times New Roman" w:hAnsi="Times New Roman" w:cs="Times New Roman"/>
          <w:sz w:val="26"/>
          <w:szCs w:val="26"/>
          <w:lang w:eastAsia="ru-RU"/>
        </w:rPr>
        <w:t>, реконструкцию объектов капитального строительства;</w:t>
      </w:r>
    </w:p>
    <w:p w:rsidR="00794EE8" w:rsidRPr="00026F48" w:rsidRDefault="00794EE8" w:rsidP="00794EE8">
      <w:pPr>
        <w:numPr>
          <w:ilvl w:val="0"/>
          <w:numId w:val="5"/>
        </w:numPr>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уведомление об отказе в выдаче разрешения на строительство</w:t>
      </w:r>
      <w:r w:rsidR="007B5F59" w:rsidRPr="00026F48">
        <w:rPr>
          <w:rFonts w:ascii="Times New Roman" w:eastAsia="Times New Roman" w:hAnsi="Times New Roman" w:cs="Times New Roman"/>
          <w:sz w:val="26"/>
          <w:szCs w:val="26"/>
          <w:lang w:eastAsia="ru-RU"/>
        </w:rPr>
        <w:t>, реконструкцию объектов капитального строительства</w:t>
      </w:r>
      <w:r w:rsidRPr="00026F48">
        <w:rPr>
          <w:rFonts w:ascii="Times New Roman" w:eastAsia="Times New Roman" w:hAnsi="Times New Roman" w:cs="Times New Roman"/>
          <w:sz w:val="26"/>
          <w:szCs w:val="26"/>
          <w:lang w:eastAsia="ru-RU"/>
        </w:rPr>
        <w:t>.</w:t>
      </w:r>
    </w:p>
    <w:p w:rsidR="00794EE8" w:rsidRPr="00026F48" w:rsidRDefault="00794EE8" w:rsidP="00794EE8">
      <w:pPr>
        <w:spacing w:after="0" w:line="240" w:lineRule="auto"/>
        <w:ind w:firstLine="567"/>
        <w:jc w:val="both"/>
        <w:rPr>
          <w:rFonts w:ascii="Times New Roman" w:eastAsia="Times New Roman" w:hAnsi="Times New Roman" w:cs="Times New Roman"/>
          <w:b/>
          <w:i/>
          <w:sz w:val="26"/>
          <w:szCs w:val="26"/>
          <w:lang w:eastAsia="ru-RU"/>
        </w:rPr>
      </w:pPr>
      <w:r w:rsidRPr="00026F48">
        <w:rPr>
          <w:rFonts w:ascii="Times New Roman" w:eastAsia="Times New Roman" w:hAnsi="Times New Roman" w:cs="Times New Roman"/>
          <w:b/>
          <w:i/>
          <w:sz w:val="26"/>
          <w:szCs w:val="26"/>
          <w:lang w:eastAsia="ru-RU"/>
        </w:rPr>
        <w:t xml:space="preserve">2.4. Общий срок предоставления муниципальной услуги не должен превышать </w:t>
      </w:r>
      <w:r w:rsidR="007B5F59" w:rsidRPr="00026F48">
        <w:rPr>
          <w:rFonts w:ascii="Times New Roman" w:eastAsia="Times New Roman" w:hAnsi="Times New Roman" w:cs="Times New Roman"/>
          <w:b/>
          <w:i/>
          <w:sz w:val="26"/>
          <w:szCs w:val="26"/>
          <w:lang w:eastAsia="ru-RU"/>
        </w:rPr>
        <w:t>7 рабочих</w:t>
      </w:r>
      <w:r w:rsidRPr="00026F48">
        <w:rPr>
          <w:rFonts w:ascii="Times New Roman" w:eastAsia="Times New Roman" w:hAnsi="Times New Roman" w:cs="Times New Roman"/>
          <w:b/>
          <w:i/>
          <w:sz w:val="26"/>
          <w:szCs w:val="26"/>
          <w:lang w:eastAsia="ru-RU"/>
        </w:rPr>
        <w:t xml:space="preserve"> дней со дня поступления заявления о выдачи разрешения на строительство. </w:t>
      </w:r>
      <w:r w:rsidR="00661C1D" w:rsidRPr="00026F48">
        <w:rPr>
          <w:rFonts w:ascii="Times New Roman" w:eastAsia="Times New Roman" w:hAnsi="Times New Roman" w:cs="Times New Roman"/>
          <w:b/>
          <w:i/>
          <w:sz w:val="26"/>
          <w:szCs w:val="26"/>
          <w:lang w:eastAsia="ru-RU"/>
        </w:rPr>
        <w:t>В случае, предусмотренном пунктом 2.7.1. общий срок предоставления муниципальной услуги не должен превышать 30 дней.</w:t>
      </w:r>
    </w:p>
    <w:p w:rsidR="00794EE8" w:rsidRPr="00026F48" w:rsidRDefault="00794EE8"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Сроки прохождения отдельных административных процедур, необходимых для предоставления муниципальной услуги, определены при описании соответствующих процедур в разделе 3 настоящего Административного регламента.</w:t>
      </w:r>
    </w:p>
    <w:p w:rsidR="00794EE8" w:rsidRPr="00026F48" w:rsidRDefault="00794EE8" w:rsidP="00794EE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b/>
          <w:i/>
          <w:sz w:val="26"/>
          <w:szCs w:val="26"/>
          <w:lang w:eastAsia="ru-RU"/>
        </w:rPr>
        <w:t>2.5.</w:t>
      </w:r>
      <w:r w:rsidRPr="00026F48">
        <w:rPr>
          <w:rFonts w:ascii="Times New Roman" w:eastAsia="Times New Roman" w:hAnsi="Times New Roman" w:cs="Times New Roman"/>
          <w:sz w:val="26"/>
          <w:szCs w:val="26"/>
          <w:lang w:eastAsia="ru-RU"/>
        </w:rPr>
        <w:t xml:space="preserve"> Предоставление муниципальной услуги осуществляется в соответствии со следующими нормативно правовыми актами:</w:t>
      </w:r>
    </w:p>
    <w:p w:rsidR="00794EE8" w:rsidRPr="00026F48" w:rsidRDefault="00794EE8" w:rsidP="00794EE8">
      <w:pPr>
        <w:numPr>
          <w:ilvl w:val="0"/>
          <w:numId w:val="5"/>
        </w:numPr>
        <w:spacing w:after="0"/>
        <w:jc w:val="both"/>
        <w:rPr>
          <w:rFonts w:ascii="Times New Roman" w:eastAsia="Times New Roman" w:hAnsi="Times New Roman" w:cs="Times New Roman"/>
          <w:bCs/>
          <w:sz w:val="26"/>
          <w:szCs w:val="26"/>
          <w:lang w:eastAsia="ru-RU"/>
        </w:rPr>
      </w:pPr>
      <w:r w:rsidRPr="00026F48">
        <w:rPr>
          <w:rFonts w:ascii="Times New Roman" w:eastAsia="Times New Roman" w:hAnsi="Times New Roman" w:cs="Times New Roman"/>
          <w:bCs/>
          <w:sz w:val="26"/>
          <w:szCs w:val="26"/>
          <w:lang w:eastAsia="ru-RU"/>
        </w:rPr>
        <w:t>Конституция РФ;</w:t>
      </w:r>
    </w:p>
    <w:p w:rsidR="00794EE8" w:rsidRPr="00026F48" w:rsidRDefault="00794EE8" w:rsidP="00794EE8">
      <w:pPr>
        <w:numPr>
          <w:ilvl w:val="0"/>
          <w:numId w:val="5"/>
        </w:numPr>
        <w:spacing w:after="0"/>
        <w:jc w:val="both"/>
        <w:rPr>
          <w:rFonts w:ascii="Times New Roman" w:eastAsia="Times New Roman" w:hAnsi="Times New Roman" w:cs="Times New Roman"/>
          <w:bCs/>
          <w:sz w:val="26"/>
          <w:szCs w:val="26"/>
          <w:lang w:eastAsia="ru-RU"/>
        </w:rPr>
      </w:pPr>
      <w:r w:rsidRPr="00026F48">
        <w:rPr>
          <w:rFonts w:ascii="Times New Roman" w:eastAsia="Times New Roman" w:hAnsi="Times New Roman" w:cs="Times New Roman"/>
          <w:bCs/>
          <w:sz w:val="26"/>
          <w:szCs w:val="26"/>
          <w:lang w:eastAsia="ru-RU"/>
        </w:rPr>
        <w:t>Конституция РК;</w:t>
      </w:r>
    </w:p>
    <w:p w:rsidR="00794EE8" w:rsidRPr="00026F48" w:rsidRDefault="00794EE8" w:rsidP="00794EE8">
      <w:pPr>
        <w:numPr>
          <w:ilvl w:val="0"/>
          <w:numId w:val="5"/>
        </w:numPr>
        <w:spacing w:after="0"/>
        <w:jc w:val="both"/>
        <w:rPr>
          <w:rFonts w:ascii="Times New Roman" w:eastAsia="Times New Roman" w:hAnsi="Times New Roman" w:cs="Times New Roman"/>
          <w:b/>
          <w:bCs/>
          <w:sz w:val="26"/>
          <w:szCs w:val="26"/>
          <w:lang w:eastAsia="ru-RU"/>
        </w:rPr>
      </w:pPr>
      <w:r w:rsidRPr="00026F48">
        <w:rPr>
          <w:rFonts w:ascii="Times New Roman" w:eastAsia="Times New Roman" w:hAnsi="Times New Roman" w:cs="Times New Roman"/>
          <w:sz w:val="26"/>
          <w:szCs w:val="26"/>
          <w:lang w:eastAsia="ru-RU"/>
        </w:rPr>
        <w:t xml:space="preserve">Федеральный закон от </w:t>
      </w:r>
      <w:r w:rsidRPr="00026F48">
        <w:rPr>
          <w:rFonts w:ascii="Times New Roman" w:eastAsia="Times New Roman" w:hAnsi="Times New Roman" w:cs="Times New Roman"/>
          <w:bCs/>
          <w:sz w:val="26"/>
          <w:szCs w:val="26"/>
          <w:lang w:eastAsia="ru-RU"/>
        </w:rPr>
        <w:t>2 мая 2006 г.</w:t>
      </w:r>
      <w:r w:rsidRPr="00026F48">
        <w:rPr>
          <w:rFonts w:ascii="Times New Roman" w:eastAsia="Times New Roman" w:hAnsi="Times New Roman" w:cs="Times New Roman"/>
          <w:b/>
          <w:bCs/>
          <w:sz w:val="26"/>
          <w:szCs w:val="26"/>
          <w:lang w:eastAsia="ru-RU"/>
        </w:rPr>
        <w:t xml:space="preserve"> </w:t>
      </w:r>
      <w:r w:rsidRPr="00026F48">
        <w:rPr>
          <w:rFonts w:ascii="Times New Roman" w:eastAsia="Times New Roman" w:hAnsi="Times New Roman" w:cs="Times New Roman"/>
          <w:sz w:val="26"/>
          <w:szCs w:val="26"/>
          <w:lang w:eastAsia="ru-RU"/>
        </w:rPr>
        <w:t>№ 59-ФЗ «О порядке рассмотрения обращений граждан Российской Федерации»;</w:t>
      </w:r>
    </w:p>
    <w:p w:rsidR="00794EE8" w:rsidRPr="00026F48" w:rsidRDefault="00794EE8" w:rsidP="00794EE8">
      <w:pPr>
        <w:numPr>
          <w:ilvl w:val="0"/>
          <w:numId w:val="5"/>
        </w:numPr>
        <w:spacing w:after="0"/>
        <w:jc w:val="both"/>
        <w:rPr>
          <w:rFonts w:ascii="Times New Roman" w:eastAsia="Times New Roman" w:hAnsi="Times New Roman" w:cs="Times New Roman"/>
          <w:b/>
          <w:bCs/>
          <w:sz w:val="26"/>
          <w:szCs w:val="26"/>
          <w:lang w:eastAsia="ru-RU"/>
        </w:rPr>
      </w:pPr>
      <w:r w:rsidRPr="00026F48">
        <w:rPr>
          <w:rFonts w:ascii="Times New Roman" w:eastAsia="Times New Roman" w:hAnsi="Times New Roman" w:cs="Times New Roman"/>
          <w:sz w:val="26"/>
          <w:szCs w:val="26"/>
          <w:lang w:eastAsia="ru-RU"/>
        </w:rPr>
        <w:t xml:space="preserve">Федеральный закон от </w:t>
      </w:r>
      <w:r w:rsidRPr="00026F48">
        <w:rPr>
          <w:rFonts w:ascii="Times New Roman" w:eastAsia="Times New Roman" w:hAnsi="Times New Roman" w:cs="Times New Roman"/>
          <w:bCs/>
          <w:sz w:val="26"/>
          <w:szCs w:val="26"/>
          <w:lang w:eastAsia="ru-RU"/>
        </w:rPr>
        <w:t>6 октября 2003 г.</w:t>
      </w:r>
      <w:r w:rsidRPr="00026F48">
        <w:rPr>
          <w:rFonts w:ascii="Times New Roman" w:eastAsia="Times New Roman" w:hAnsi="Times New Roman" w:cs="Times New Roman"/>
          <w:b/>
          <w:bCs/>
          <w:sz w:val="26"/>
          <w:szCs w:val="26"/>
          <w:lang w:eastAsia="ru-RU"/>
        </w:rPr>
        <w:t xml:space="preserve"> </w:t>
      </w:r>
      <w:r w:rsidRPr="00026F48">
        <w:rPr>
          <w:rFonts w:ascii="Times New Roman" w:eastAsia="Times New Roman" w:hAnsi="Times New Roman" w:cs="Times New Roman"/>
          <w:sz w:val="26"/>
          <w:szCs w:val="26"/>
          <w:lang w:eastAsia="ru-RU"/>
        </w:rPr>
        <w:t>№ 131-ФЗ «Об общих принципах организации местного самоуправления в Российской Федерации»;</w:t>
      </w:r>
    </w:p>
    <w:p w:rsidR="00794EE8" w:rsidRPr="00026F48" w:rsidRDefault="00794EE8" w:rsidP="00794EE8">
      <w:pPr>
        <w:numPr>
          <w:ilvl w:val="0"/>
          <w:numId w:val="5"/>
        </w:numPr>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Федеральный закон от 27.07.2010г. № 210–ФЗ «Об организации предоставления государственных и муниципальных услуг»;</w:t>
      </w:r>
    </w:p>
    <w:p w:rsidR="00794EE8" w:rsidRPr="00026F48" w:rsidRDefault="00794EE8" w:rsidP="00794EE8">
      <w:pPr>
        <w:numPr>
          <w:ilvl w:val="0"/>
          <w:numId w:val="5"/>
        </w:numPr>
        <w:spacing w:after="0"/>
        <w:jc w:val="both"/>
        <w:rPr>
          <w:rFonts w:ascii="Times New Roman" w:eastAsia="Times New Roman" w:hAnsi="Times New Roman" w:cs="Times New Roman"/>
          <w:b/>
          <w:bCs/>
          <w:sz w:val="26"/>
          <w:szCs w:val="26"/>
          <w:lang w:eastAsia="ru-RU"/>
        </w:rPr>
      </w:pPr>
      <w:r w:rsidRPr="00026F48">
        <w:rPr>
          <w:rFonts w:ascii="Times New Roman" w:eastAsia="Times New Roman" w:hAnsi="Times New Roman" w:cs="Times New Roman"/>
          <w:sz w:val="26"/>
          <w:szCs w:val="26"/>
          <w:lang w:eastAsia="ru-RU"/>
        </w:rPr>
        <w:t>Градостроительный кодекс Российской Федерации</w:t>
      </w:r>
      <w:r w:rsidRPr="00026F48">
        <w:rPr>
          <w:rFonts w:ascii="Times New Roman" w:eastAsia="Times New Roman" w:hAnsi="Times New Roman" w:cs="Times New Roman"/>
          <w:color w:val="000080"/>
          <w:sz w:val="26"/>
          <w:szCs w:val="26"/>
          <w:lang w:eastAsia="ru-RU"/>
        </w:rPr>
        <w:t xml:space="preserve"> </w:t>
      </w:r>
      <w:r w:rsidRPr="00026F48">
        <w:rPr>
          <w:rFonts w:ascii="Times New Roman" w:eastAsia="Times New Roman" w:hAnsi="Times New Roman" w:cs="Times New Roman"/>
          <w:bCs/>
          <w:sz w:val="26"/>
          <w:szCs w:val="26"/>
          <w:lang w:eastAsia="ru-RU"/>
        </w:rPr>
        <w:t>от 29 декабря 2004 г. N 190-ФЗ;</w:t>
      </w:r>
    </w:p>
    <w:p w:rsidR="00794EE8" w:rsidRPr="00026F48" w:rsidRDefault="00794EE8" w:rsidP="00794EE8">
      <w:pPr>
        <w:numPr>
          <w:ilvl w:val="0"/>
          <w:numId w:val="5"/>
        </w:numPr>
        <w:spacing w:after="0"/>
        <w:jc w:val="both"/>
        <w:rPr>
          <w:rFonts w:ascii="Times New Roman" w:eastAsia="Times New Roman" w:hAnsi="Times New Roman" w:cs="Times New Roman"/>
          <w:b/>
          <w:bCs/>
          <w:sz w:val="26"/>
          <w:szCs w:val="26"/>
          <w:lang w:eastAsia="ru-RU"/>
        </w:rPr>
      </w:pPr>
      <w:r w:rsidRPr="00026F48">
        <w:rPr>
          <w:rFonts w:ascii="Times New Roman" w:eastAsia="Times New Roman" w:hAnsi="Times New Roman" w:cs="Times New Roman"/>
          <w:sz w:val="26"/>
          <w:szCs w:val="26"/>
          <w:lang w:eastAsia="ru-RU"/>
        </w:rPr>
        <w:t>Федеральный закон о</w:t>
      </w:r>
      <w:r w:rsidRPr="00026F48">
        <w:rPr>
          <w:rFonts w:ascii="Times New Roman" w:eastAsia="Times New Roman" w:hAnsi="Times New Roman" w:cs="Times New Roman"/>
          <w:bCs/>
          <w:sz w:val="26"/>
          <w:szCs w:val="26"/>
          <w:lang w:eastAsia="ru-RU"/>
        </w:rPr>
        <w:t>т 29 декабря 2004 г.</w:t>
      </w:r>
      <w:r w:rsidRPr="00026F48">
        <w:rPr>
          <w:rFonts w:ascii="Times New Roman" w:eastAsia="Times New Roman" w:hAnsi="Times New Roman" w:cs="Times New Roman"/>
          <w:b/>
          <w:bCs/>
          <w:sz w:val="26"/>
          <w:szCs w:val="26"/>
          <w:lang w:eastAsia="ru-RU"/>
        </w:rPr>
        <w:t> </w:t>
      </w:r>
      <w:r w:rsidR="008F4CC9" w:rsidRPr="00026F48">
        <w:rPr>
          <w:rFonts w:ascii="Times New Roman" w:eastAsia="Times New Roman" w:hAnsi="Times New Roman" w:cs="Times New Roman"/>
          <w:sz w:val="26"/>
          <w:szCs w:val="26"/>
          <w:lang w:eastAsia="ru-RU"/>
        </w:rPr>
        <w:t>№ 191-</w:t>
      </w:r>
      <w:r w:rsidRPr="00026F48">
        <w:rPr>
          <w:rFonts w:ascii="Times New Roman" w:eastAsia="Times New Roman" w:hAnsi="Times New Roman" w:cs="Times New Roman"/>
          <w:sz w:val="26"/>
          <w:szCs w:val="26"/>
          <w:lang w:eastAsia="ru-RU"/>
        </w:rPr>
        <w:t>ФЗ «О введении в действие градостроительного кодекса Российской Федерации»;</w:t>
      </w:r>
    </w:p>
    <w:p w:rsidR="00794EE8" w:rsidRPr="00026F48" w:rsidRDefault="00794EE8" w:rsidP="00794EE8">
      <w:pPr>
        <w:numPr>
          <w:ilvl w:val="0"/>
          <w:numId w:val="5"/>
        </w:numPr>
        <w:spacing w:after="0"/>
        <w:jc w:val="both"/>
        <w:rPr>
          <w:rFonts w:ascii="Times New Roman" w:eastAsia="Times New Roman" w:hAnsi="Times New Roman" w:cs="Times New Roman"/>
          <w:b/>
          <w:bCs/>
          <w:sz w:val="26"/>
          <w:szCs w:val="26"/>
          <w:lang w:eastAsia="ru-RU"/>
        </w:rPr>
      </w:pPr>
      <w:r w:rsidRPr="00026F48">
        <w:rPr>
          <w:rFonts w:ascii="Times New Roman" w:eastAsia="Times New Roman" w:hAnsi="Times New Roman" w:cs="Times New Roman"/>
          <w:sz w:val="26"/>
          <w:szCs w:val="26"/>
          <w:lang w:eastAsia="ru-RU"/>
        </w:rPr>
        <w:t>Земельный кодекс Российской Федерации</w:t>
      </w:r>
      <w:r w:rsidRPr="00026F48">
        <w:rPr>
          <w:rFonts w:ascii="Times New Roman" w:eastAsia="Times New Roman" w:hAnsi="Times New Roman" w:cs="Times New Roman"/>
          <w:color w:val="000080"/>
          <w:sz w:val="26"/>
          <w:szCs w:val="26"/>
          <w:lang w:eastAsia="ru-RU"/>
        </w:rPr>
        <w:t xml:space="preserve"> </w:t>
      </w:r>
      <w:r w:rsidRPr="00026F48">
        <w:rPr>
          <w:rFonts w:ascii="Times New Roman" w:eastAsia="Times New Roman" w:hAnsi="Times New Roman" w:cs="Times New Roman"/>
          <w:bCs/>
          <w:sz w:val="26"/>
          <w:szCs w:val="26"/>
          <w:lang w:eastAsia="ru-RU"/>
        </w:rPr>
        <w:t>от 25 октября 2001 г. N 136-ФЗ</w:t>
      </w:r>
      <w:r w:rsidRPr="00026F48">
        <w:rPr>
          <w:rFonts w:ascii="Times New Roman" w:eastAsia="Times New Roman" w:hAnsi="Times New Roman" w:cs="Times New Roman"/>
          <w:sz w:val="26"/>
          <w:szCs w:val="26"/>
          <w:lang w:eastAsia="ru-RU"/>
        </w:rPr>
        <w:t>;</w:t>
      </w:r>
    </w:p>
    <w:p w:rsidR="008F4CC9" w:rsidRPr="00026F48" w:rsidRDefault="008F4CC9" w:rsidP="00184F30">
      <w:pPr>
        <w:numPr>
          <w:ilvl w:val="0"/>
          <w:numId w:val="5"/>
        </w:numPr>
        <w:spacing w:after="0"/>
        <w:jc w:val="both"/>
        <w:rPr>
          <w:rFonts w:ascii="Times New Roman" w:eastAsia="Times New Roman" w:hAnsi="Times New Roman" w:cs="Times New Roman"/>
          <w:b/>
          <w:bCs/>
          <w:sz w:val="26"/>
          <w:szCs w:val="26"/>
          <w:lang w:eastAsia="ru-RU"/>
        </w:rPr>
      </w:pPr>
      <w:r w:rsidRPr="00026F48">
        <w:rPr>
          <w:rFonts w:ascii="Times New Roman" w:eastAsia="Times New Roman" w:hAnsi="Times New Roman" w:cs="Times New Roman"/>
          <w:sz w:val="26"/>
          <w:szCs w:val="26"/>
          <w:lang w:eastAsia="ru-RU"/>
        </w:rPr>
        <w:t>Водный кодекс РФ</w:t>
      </w:r>
      <w:r w:rsidR="00184F30" w:rsidRPr="00026F48">
        <w:rPr>
          <w:rFonts w:ascii="Times New Roman" w:eastAsia="Times New Roman" w:hAnsi="Times New Roman" w:cs="Times New Roman"/>
          <w:sz w:val="26"/>
          <w:szCs w:val="26"/>
          <w:lang w:eastAsia="ru-RU"/>
        </w:rPr>
        <w:t xml:space="preserve"> от 3 июня 2006 г. N 74-ФЗ</w:t>
      </w:r>
      <w:r w:rsidRPr="00026F48">
        <w:rPr>
          <w:rFonts w:ascii="Times New Roman" w:eastAsia="Times New Roman" w:hAnsi="Times New Roman" w:cs="Times New Roman"/>
          <w:sz w:val="26"/>
          <w:szCs w:val="26"/>
          <w:lang w:eastAsia="ru-RU"/>
        </w:rPr>
        <w:t>;</w:t>
      </w:r>
    </w:p>
    <w:p w:rsidR="008F4CC9" w:rsidRPr="00026F48" w:rsidRDefault="008F4CC9" w:rsidP="00184F30">
      <w:pPr>
        <w:numPr>
          <w:ilvl w:val="0"/>
          <w:numId w:val="5"/>
        </w:numPr>
        <w:spacing w:after="0"/>
        <w:jc w:val="both"/>
        <w:rPr>
          <w:rFonts w:ascii="Times New Roman" w:eastAsia="Times New Roman" w:hAnsi="Times New Roman" w:cs="Times New Roman"/>
          <w:b/>
          <w:bCs/>
          <w:sz w:val="26"/>
          <w:szCs w:val="26"/>
          <w:lang w:eastAsia="ru-RU"/>
        </w:rPr>
      </w:pPr>
      <w:r w:rsidRPr="00026F48">
        <w:rPr>
          <w:rFonts w:ascii="Times New Roman" w:eastAsia="Times New Roman" w:hAnsi="Times New Roman" w:cs="Times New Roman"/>
          <w:sz w:val="26"/>
          <w:szCs w:val="26"/>
          <w:lang w:eastAsia="ru-RU"/>
        </w:rPr>
        <w:t>Лесной кодекс РФ</w:t>
      </w:r>
      <w:r w:rsidR="00184F30" w:rsidRPr="00026F48">
        <w:rPr>
          <w:rFonts w:ascii="Times New Roman" w:eastAsia="Times New Roman" w:hAnsi="Times New Roman" w:cs="Times New Roman"/>
          <w:sz w:val="26"/>
          <w:szCs w:val="26"/>
          <w:lang w:eastAsia="ru-RU"/>
        </w:rPr>
        <w:t xml:space="preserve"> от 4 декабря 2006 г. N 200-ФЗ</w:t>
      </w:r>
      <w:r w:rsidRPr="00026F48">
        <w:rPr>
          <w:rFonts w:ascii="Times New Roman" w:eastAsia="Times New Roman" w:hAnsi="Times New Roman" w:cs="Times New Roman"/>
          <w:sz w:val="26"/>
          <w:szCs w:val="26"/>
          <w:lang w:eastAsia="ru-RU"/>
        </w:rPr>
        <w:t>;</w:t>
      </w:r>
    </w:p>
    <w:p w:rsidR="008F4CC9" w:rsidRPr="00026F48" w:rsidRDefault="00184F30" w:rsidP="00184F30">
      <w:pPr>
        <w:numPr>
          <w:ilvl w:val="0"/>
          <w:numId w:val="5"/>
        </w:num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lastRenderedPageBreak/>
        <w:t>Федеральный закон от 24 ноября 1995 г. N 181-ФЗ "О социальной защите инвалидов в Российской Федерации"</w:t>
      </w:r>
      <w:r w:rsidR="008F4CC9" w:rsidRPr="00026F48">
        <w:rPr>
          <w:rFonts w:ascii="Times New Roman" w:eastAsia="Times New Roman" w:hAnsi="Times New Roman" w:cs="Times New Roman"/>
          <w:sz w:val="26"/>
          <w:szCs w:val="26"/>
          <w:lang w:eastAsia="ru-RU"/>
        </w:rPr>
        <w:t>;</w:t>
      </w:r>
    </w:p>
    <w:p w:rsidR="004F40F4" w:rsidRPr="00026F48" w:rsidRDefault="004F40F4" w:rsidP="004F40F4">
      <w:pPr>
        <w:numPr>
          <w:ilvl w:val="0"/>
          <w:numId w:val="5"/>
        </w:num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Федеральным законом от 13 июля 2015 года N 218-ФЗ "О государственной регистрации недвижимости;</w:t>
      </w:r>
    </w:p>
    <w:p w:rsidR="004F40F4" w:rsidRPr="00026F48" w:rsidRDefault="004F40F4" w:rsidP="004F40F4">
      <w:pPr>
        <w:numPr>
          <w:ilvl w:val="0"/>
          <w:numId w:val="5"/>
        </w:num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Федеральный закон от 25 июня 2002 г. N 73-ФЗ "Об объектах культурного наследия (памятниках истории и культуры) народов Российской Федерации"</w:t>
      </w:r>
    </w:p>
    <w:p w:rsidR="00794EE8" w:rsidRPr="00026F48" w:rsidRDefault="006C6388" w:rsidP="006C6388">
      <w:pPr>
        <w:numPr>
          <w:ilvl w:val="0"/>
          <w:numId w:val="5"/>
        </w:numPr>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Приказ Министерства строительства и жилищно-коммунального хозяйства Российской Федерации от 19 февраля 2015 г. № 117/</w:t>
      </w:r>
      <w:proofErr w:type="spellStart"/>
      <w:proofErr w:type="gramStart"/>
      <w:r w:rsidRPr="00026F48">
        <w:rPr>
          <w:rFonts w:ascii="Times New Roman" w:eastAsia="Times New Roman" w:hAnsi="Times New Roman" w:cs="Times New Roman"/>
          <w:sz w:val="26"/>
          <w:szCs w:val="26"/>
          <w:lang w:eastAsia="ru-RU"/>
        </w:rPr>
        <w:t>пр</w:t>
      </w:r>
      <w:proofErr w:type="spellEnd"/>
      <w:proofErr w:type="gramEnd"/>
      <w:r w:rsidRPr="00026F48">
        <w:rPr>
          <w:rFonts w:ascii="Times New Roman" w:eastAsia="Times New Roman" w:hAnsi="Times New Roman" w:cs="Times New Roman"/>
          <w:sz w:val="26"/>
          <w:szCs w:val="26"/>
          <w:lang w:eastAsia="ru-RU"/>
        </w:rPr>
        <w:t xml:space="preserve"> «Об утверждении формы разрешения на строительство и формы разрешения на ввод объекта в эксплуатацию»;</w:t>
      </w:r>
    </w:p>
    <w:p w:rsidR="00794EE8" w:rsidRPr="00026F48" w:rsidRDefault="00794EE8" w:rsidP="00794EE8">
      <w:pPr>
        <w:numPr>
          <w:ilvl w:val="0"/>
          <w:numId w:val="5"/>
        </w:numPr>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Устав Сортавальского муниципального района;</w:t>
      </w:r>
    </w:p>
    <w:p w:rsidR="00794EE8" w:rsidRPr="00026F48" w:rsidRDefault="00794EE8" w:rsidP="00794EE8">
      <w:pPr>
        <w:numPr>
          <w:ilvl w:val="0"/>
          <w:numId w:val="5"/>
        </w:numPr>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Устав Муниципального казенного учреждения «Недвижимость-ИНВЕСТ».</w:t>
      </w:r>
    </w:p>
    <w:p w:rsidR="00794EE8" w:rsidRPr="00026F48" w:rsidRDefault="00794EE8"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2.6. Для получения муниципальной услуги Заявитель предоставляет в Администрацию заявление о выдаче разрешения на строительство, реконструкцию объектов капитального строительства (далее «Заявление»). Форма Заявления определена в приложении </w:t>
      </w:r>
      <w:r w:rsidRPr="00026F48">
        <w:rPr>
          <w:rFonts w:ascii="Times New Roman" w:eastAsia="Times New Roman" w:hAnsi="Times New Roman" w:cs="Times New Roman"/>
          <w:b/>
          <w:sz w:val="26"/>
          <w:szCs w:val="26"/>
          <w:lang w:eastAsia="ru-RU"/>
        </w:rPr>
        <w:t>№ 1</w:t>
      </w:r>
      <w:r w:rsidRPr="00026F48">
        <w:rPr>
          <w:rFonts w:ascii="Times New Roman" w:eastAsia="Times New Roman" w:hAnsi="Times New Roman" w:cs="Times New Roman"/>
          <w:sz w:val="26"/>
          <w:szCs w:val="26"/>
          <w:lang w:eastAsia="ru-RU"/>
        </w:rPr>
        <w:t xml:space="preserve"> к настоящему Административному регламенту.</w:t>
      </w:r>
    </w:p>
    <w:p w:rsidR="00794EE8" w:rsidRPr="00026F48" w:rsidRDefault="00794EE8" w:rsidP="00794EE8">
      <w:pPr>
        <w:spacing w:after="0" w:line="240" w:lineRule="auto"/>
        <w:jc w:val="both"/>
        <w:rPr>
          <w:rFonts w:ascii="Times New Roman" w:eastAsia="Times New Roman" w:hAnsi="Times New Roman" w:cs="Times New Roman"/>
          <w:b/>
          <w:sz w:val="26"/>
          <w:szCs w:val="26"/>
          <w:u w:val="single"/>
          <w:lang w:eastAsia="ru-RU"/>
        </w:rPr>
      </w:pPr>
      <w:r w:rsidRPr="00026F48">
        <w:rPr>
          <w:rFonts w:ascii="Times New Roman" w:eastAsia="Times New Roman" w:hAnsi="Times New Roman" w:cs="Times New Roman"/>
          <w:b/>
          <w:sz w:val="26"/>
          <w:szCs w:val="26"/>
          <w:u w:val="single"/>
          <w:lang w:eastAsia="ru-RU"/>
        </w:rPr>
        <w:t>Заявление должно содержать следующие сведения:</w:t>
      </w:r>
    </w:p>
    <w:p w:rsidR="00794EE8" w:rsidRPr="00026F48" w:rsidRDefault="00794EE8" w:rsidP="000158A9">
      <w:pPr>
        <w:numPr>
          <w:ilvl w:val="2"/>
          <w:numId w:val="9"/>
        </w:numPr>
        <w:tabs>
          <w:tab w:val="clear" w:pos="1286"/>
          <w:tab w:val="num" w:pos="0"/>
          <w:tab w:val="num" w:pos="900"/>
        </w:tabs>
        <w:spacing w:after="0" w:line="240" w:lineRule="auto"/>
        <w:ind w:left="0"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фамилия, имя, отчество, адрес проживания, если Заявителем является физическим лицом, индивидуальным предпринимателем;</w:t>
      </w:r>
    </w:p>
    <w:p w:rsidR="00794EE8" w:rsidRPr="00026F48" w:rsidRDefault="00794EE8" w:rsidP="000158A9">
      <w:pPr>
        <w:numPr>
          <w:ilvl w:val="2"/>
          <w:numId w:val="9"/>
        </w:numPr>
        <w:tabs>
          <w:tab w:val="clear" w:pos="1286"/>
          <w:tab w:val="num" w:pos="0"/>
          <w:tab w:val="left" w:pos="900"/>
        </w:tabs>
        <w:spacing w:after="0" w:line="240" w:lineRule="auto"/>
        <w:ind w:left="0"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наименование и адрес местонахождения юридического лица, если Заявителем является юридическое лицо;</w:t>
      </w:r>
    </w:p>
    <w:p w:rsidR="00794EE8" w:rsidRPr="00026F48" w:rsidRDefault="00794EE8" w:rsidP="000158A9">
      <w:pPr>
        <w:numPr>
          <w:ilvl w:val="2"/>
          <w:numId w:val="9"/>
        </w:numPr>
        <w:tabs>
          <w:tab w:val="clear" w:pos="1286"/>
          <w:tab w:val="num" w:pos="0"/>
          <w:tab w:val="left" w:pos="900"/>
        </w:tabs>
        <w:spacing w:after="0" w:line="240" w:lineRule="auto"/>
        <w:ind w:left="0"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фамилия, имя, отчество, паспортные данные, сведения о документе, подтверждающем полномочия представителя физического лица, юридического лица или индивидуального предпринимателя действующего от имени Заявителя;</w:t>
      </w:r>
    </w:p>
    <w:p w:rsidR="00794EE8" w:rsidRPr="00026F48" w:rsidRDefault="00794EE8" w:rsidP="00794EE8">
      <w:pPr>
        <w:numPr>
          <w:ilvl w:val="2"/>
          <w:numId w:val="9"/>
        </w:numPr>
        <w:tabs>
          <w:tab w:val="num" w:pos="900"/>
        </w:tabs>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почтовый адрес, по которому должен быть направлен ответ и номер телефона Заявителя;</w:t>
      </w:r>
    </w:p>
    <w:p w:rsidR="00794EE8" w:rsidRPr="00026F48" w:rsidRDefault="00794EE8" w:rsidP="00794EE8">
      <w:pPr>
        <w:numPr>
          <w:ilvl w:val="2"/>
          <w:numId w:val="9"/>
        </w:numPr>
        <w:tabs>
          <w:tab w:val="num" w:pos="900"/>
        </w:tabs>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наименование объекта капитального строительства/реконструкции;</w:t>
      </w:r>
    </w:p>
    <w:p w:rsidR="00794EE8" w:rsidRPr="00026F48" w:rsidRDefault="00794EE8" w:rsidP="00794EE8">
      <w:pPr>
        <w:numPr>
          <w:ilvl w:val="2"/>
          <w:numId w:val="9"/>
        </w:numPr>
        <w:tabs>
          <w:tab w:val="num" w:pos="900"/>
        </w:tabs>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местоположение земельного участка;</w:t>
      </w:r>
    </w:p>
    <w:p w:rsidR="00794EE8" w:rsidRPr="00026F48" w:rsidRDefault="00794EE8" w:rsidP="00794EE8">
      <w:pPr>
        <w:numPr>
          <w:ilvl w:val="2"/>
          <w:numId w:val="9"/>
        </w:numPr>
        <w:tabs>
          <w:tab w:val="num" w:pos="900"/>
        </w:tabs>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кадастровый номер земельного участка;</w:t>
      </w:r>
    </w:p>
    <w:p w:rsidR="00794EE8" w:rsidRPr="00026F48" w:rsidRDefault="00794EE8" w:rsidP="000158A9">
      <w:pPr>
        <w:numPr>
          <w:ilvl w:val="2"/>
          <w:numId w:val="9"/>
        </w:numPr>
        <w:tabs>
          <w:tab w:val="clear" w:pos="1286"/>
          <w:tab w:val="num" w:pos="0"/>
          <w:tab w:val="num" w:pos="900"/>
        </w:tabs>
        <w:spacing w:after="0" w:line="240" w:lineRule="auto"/>
        <w:ind w:left="0"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наименование документа, на основании которого будет осуществляться строительство/реконструкция объекта капитального строительства;</w:t>
      </w:r>
    </w:p>
    <w:p w:rsidR="00794EE8" w:rsidRPr="00026F48" w:rsidRDefault="00794EE8" w:rsidP="00794EE8">
      <w:pPr>
        <w:numPr>
          <w:ilvl w:val="2"/>
          <w:numId w:val="9"/>
        </w:numPr>
        <w:tabs>
          <w:tab w:val="num" w:pos="900"/>
        </w:tabs>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правоустанавливающие документы на земельный участок;</w:t>
      </w:r>
    </w:p>
    <w:p w:rsidR="00794EE8" w:rsidRPr="00026F48" w:rsidRDefault="00794EE8" w:rsidP="000158A9">
      <w:pPr>
        <w:numPr>
          <w:ilvl w:val="2"/>
          <w:numId w:val="9"/>
        </w:numPr>
        <w:tabs>
          <w:tab w:val="clear" w:pos="1286"/>
          <w:tab w:val="num" w:pos="0"/>
          <w:tab w:val="num" w:pos="900"/>
        </w:tabs>
        <w:spacing w:after="0" w:line="240" w:lineRule="auto"/>
        <w:ind w:left="0"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сведения о проектной организации, а так же проектной документации  (за исключением случаев выдачи разрешения на объекты индивидуального жилищного строительства).</w:t>
      </w:r>
    </w:p>
    <w:p w:rsidR="00794EE8" w:rsidRPr="00026F48" w:rsidRDefault="00794EE8" w:rsidP="00794EE8">
      <w:pPr>
        <w:spacing w:after="0" w:line="240" w:lineRule="auto"/>
        <w:ind w:left="566"/>
        <w:jc w:val="both"/>
        <w:rPr>
          <w:rFonts w:ascii="Times New Roman" w:eastAsia="Times New Roman" w:hAnsi="Times New Roman" w:cs="Times New Roman"/>
          <w:b/>
          <w:i/>
          <w:sz w:val="26"/>
          <w:szCs w:val="26"/>
          <w:u w:val="single"/>
          <w:lang w:eastAsia="ru-RU"/>
        </w:rPr>
      </w:pPr>
      <w:r w:rsidRPr="00026F48">
        <w:rPr>
          <w:rFonts w:ascii="Times New Roman" w:eastAsia="Times New Roman" w:hAnsi="Times New Roman" w:cs="Times New Roman"/>
          <w:b/>
          <w:i/>
          <w:sz w:val="26"/>
          <w:szCs w:val="26"/>
          <w:u w:val="single"/>
          <w:lang w:eastAsia="ru-RU"/>
        </w:rPr>
        <w:t xml:space="preserve"> К заявлению прилагаются:</w:t>
      </w:r>
    </w:p>
    <w:p w:rsidR="00712CFF" w:rsidRPr="00026F48" w:rsidRDefault="00794EE8" w:rsidP="00794EE8">
      <w:pPr>
        <w:spacing w:after="0" w:line="240" w:lineRule="auto"/>
        <w:ind w:firstLine="567"/>
        <w:jc w:val="both"/>
        <w:rPr>
          <w:rFonts w:ascii="Times New Roman" w:eastAsia="Times New Roman" w:hAnsi="Times New Roman" w:cs="Times New Roman"/>
          <w:sz w:val="26"/>
          <w:szCs w:val="26"/>
          <w:lang w:eastAsia="ru-RU"/>
        </w:rPr>
      </w:pPr>
      <w:bookmarkStart w:id="1" w:name="sub_51071"/>
      <w:r w:rsidRPr="00026F48">
        <w:rPr>
          <w:rFonts w:ascii="Times New Roman" w:eastAsia="Times New Roman" w:hAnsi="Times New Roman" w:cs="Times New Roman"/>
          <w:sz w:val="26"/>
          <w:szCs w:val="26"/>
          <w:lang w:eastAsia="ru-RU"/>
        </w:rPr>
        <w:t xml:space="preserve">1. </w:t>
      </w:r>
      <w:bookmarkStart w:id="2" w:name="sub_51073"/>
      <w:bookmarkEnd w:id="1"/>
      <w:r w:rsidRPr="00026F48">
        <w:rPr>
          <w:rFonts w:ascii="Times New Roman" w:eastAsia="Times New Roman" w:hAnsi="Times New Roman" w:cs="Times New Roman"/>
          <w:sz w:val="26"/>
          <w:szCs w:val="26"/>
          <w:lang w:eastAsia="ru-RU"/>
        </w:rPr>
        <w:t>в случае выдачи разрешения на объекты индивидуального жилищного строительства</w:t>
      </w:r>
      <w:r w:rsidR="00712CFF" w:rsidRPr="00026F48">
        <w:rPr>
          <w:rFonts w:ascii="Times New Roman" w:eastAsia="Times New Roman" w:hAnsi="Times New Roman" w:cs="Times New Roman"/>
          <w:sz w:val="26"/>
          <w:szCs w:val="26"/>
          <w:lang w:eastAsia="ru-RU"/>
        </w:rPr>
        <w:t>:</w:t>
      </w:r>
    </w:p>
    <w:p w:rsidR="00712CFF" w:rsidRPr="00026F48" w:rsidRDefault="00712CFF"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1) </w:t>
      </w:r>
      <w:r w:rsidR="00794EE8" w:rsidRPr="00026F48">
        <w:rPr>
          <w:rFonts w:ascii="Times New Roman" w:eastAsia="Times New Roman" w:hAnsi="Times New Roman" w:cs="Times New Roman"/>
          <w:sz w:val="26"/>
          <w:szCs w:val="26"/>
          <w:lang w:eastAsia="ru-RU"/>
        </w:rPr>
        <w:t>схема планировочной организации земельного участка с обозначением места размещения объекта индивидуального жилищного строительства;</w:t>
      </w:r>
    </w:p>
    <w:p w:rsidR="00712CFF" w:rsidRPr="00026F48" w:rsidRDefault="00712CFF" w:rsidP="00712CFF">
      <w:pPr>
        <w:spacing w:after="0" w:line="240" w:lineRule="auto"/>
        <w:ind w:firstLine="567"/>
        <w:jc w:val="both"/>
        <w:rPr>
          <w:rFonts w:ascii="Times New Roman" w:eastAsia="Times New Roman" w:hAnsi="Times New Roman" w:cs="Times New Roman"/>
          <w:b/>
          <w:i/>
          <w:sz w:val="26"/>
          <w:szCs w:val="26"/>
          <w:lang w:eastAsia="ru-RU"/>
        </w:rPr>
      </w:pPr>
      <w:proofErr w:type="gramStart"/>
      <w:r w:rsidRPr="00026F48">
        <w:rPr>
          <w:rFonts w:ascii="Times New Roman" w:eastAsia="Times New Roman" w:hAnsi="Times New Roman" w:cs="Times New Roman"/>
          <w:b/>
          <w:i/>
          <w:sz w:val="26"/>
          <w:szCs w:val="26"/>
          <w:lang w:eastAsia="ru-RU"/>
        </w:rPr>
        <w:t xml:space="preserve">2) </w:t>
      </w:r>
      <w:r w:rsidR="00794EE8" w:rsidRPr="00026F48">
        <w:rPr>
          <w:rFonts w:ascii="Times New Roman" w:eastAsia="Times New Roman" w:hAnsi="Times New Roman" w:cs="Times New Roman"/>
          <w:b/>
          <w:i/>
          <w:sz w:val="26"/>
          <w:szCs w:val="26"/>
          <w:lang w:eastAsia="ru-RU"/>
        </w:rPr>
        <w:t xml:space="preserve"> </w:t>
      </w:r>
      <w:r w:rsidRPr="00026F48">
        <w:rPr>
          <w:rFonts w:ascii="Times New Roman" w:eastAsia="Times New Roman" w:hAnsi="Times New Roman" w:cs="Times New Roman"/>
          <w:b/>
          <w:i/>
          <w:sz w:val="26"/>
          <w:szCs w:val="26"/>
          <w:lang w:eastAsia="ru-RU"/>
        </w:rPr>
        <w:t>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w:t>
      </w:r>
      <w:r w:rsidRPr="00026F48">
        <w:rPr>
          <w:rFonts w:ascii="Times New Roman" w:hAnsi="Times New Roman" w:cs="Times New Roman"/>
          <w:sz w:val="26"/>
          <w:szCs w:val="26"/>
        </w:rPr>
        <w:t xml:space="preserve"> </w:t>
      </w:r>
      <w:r w:rsidRPr="00026F48">
        <w:rPr>
          <w:rFonts w:ascii="Times New Roman" w:eastAsia="Times New Roman" w:hAnsi="Times New Roman" w:cs="Times New Roman"/>
          <w:b/>
          <w:i/>
          <w:sz w:val="26"/>
          <w:szCs w:val="26"/>
          <w:lang w:eastAsia="ru-RU"/>
        </w:rPr>
        <w:t>осуществления строительства или реконструкции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w:t>
      </w:r>
      <w:proofErr w:type="gramEnd"/>
      <w:r w:rsidRPr="00026F48">
        <w:rPr>
          <w:rFonts w:ascii="Times New Roman" w:eastAsia="Times New Roman" w:hAnsi="Times New Roman" w:cs="Times New Roman"/>
          <w:b/>
          <w:i/>
          <w:sz w:val="26"/>
          <w:szCs w:val="26"/>
          <w:lang w:eastAsia="ru-RU"/>
        </w:rPr>
        <w:t xml:space="preserve"> Федеральным законом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w:t>
      </w:r>
      <w:proofErr w:type="gramStart"/>
      <w:r w:rsidRPr="00026F48">
        <w:rPr>
          <w:rFonts w:ascii="Times New Roman" w:eastAsia="Times New Roman" w:hAnsi="Times New Roman" w:cs="Times New Roman"/>
          <w:b/>
          <w:i/>
          <w:sz w:val="26"/>
          <w:szCs w:val="26"/>
          <w:lang w:eastAsia="ru-RU"/>
        </w:rPr>
        <w:t xml:space="preserve">В этом случае в заявлении о выдаче разрешения на строительство указывается на такое типовое архитектурное решение). </w:t>
      </w:r>
      <w:proofErr w:type="gramEnd"/>
    </w:p>
    <w:p w:rsidR="00712CFF" w:rsidRPr="00026F48" w:rsidRDefault="00712CFF" w:rsidP="00712CFF">
      <w:pPr>
        <w:spacing w:after="0" w:line="240" w:lineRule="auto"/>
        <w:ind w:firstLine="567"/>
        <w:jc w:val="both"/>
        <w:rPr>
          <w:rFonts w:ascii="Times New Roman" w:eastAsia="Times New Roman" w:hAnsi="Times New Roman" w:cs="Times New Roman"/>
          <w:b/>
          <w:i/>
          <w:sz w:val="26"/>
          <w:szCs w:val="26"/>
          <w:lang w:eastAsia="ru-RU"/>
        </w:rPr>
      </w:pPr>
      <w:r w:rsidRPr="00026F48">
        <w:rPr>
          <w:rFonts w:ascii="Times New Roman" w:eastAsia="Times New Roman" w:hAnsi="Times New Roman" w:cs="Times New Roman"/>
          <w:b/>
          <w:i/>
          <w:sz w:val="26"/>
          <w:szCs w:val="26"/>
          <w:lang w:eastAsia="ru-RU"/>
        </w:rPr>
        <w:lastRenderedPageBreak/>
        <w:t xml:space="preserve">Описание внешнего облика объекта индивидуального жилищного строительства включает в себя его описание в текстовой форме и графическое описание. </w:t>
      </w:r>
      <w:proofErr w:type="gramStart"/>
      <w:r w:rsidRPr="00026F48">
        <w:rPr>
          <w:rFonts w:ascii="Times New Roman" w:eastAsia="Times New Roman" w:hAnsi="Times New Roman" w:cs="Times New Roman"/>
          <w:b/>
          <w:i/>
          <w:sz w:val="26"/>
          <w:szCs w:val="26"/>
          <w:lang w:eastAsia="ru-RU"/>
        </w:rPr>
        <w:t>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w:t>
      </w:r>
      <w:proofErr w:type="gramEnd"/>
      <w:r w:rsidRPr="00026F48">
        <w:rPr>
          <w:rFonts w:ascii="Times New Roman" w:eastAsia="Times New Roman" w:hAnsi="Times New Roman" w:cs="Times New Roman"/>
          <w:b/>
          <w:i/>
          <w:sz w:val="26"/>
          <w:szCs w:val="26"/>
          <w:lang w:eastAsia="ru-RU"/>
        </w:rPr>
        <w:t xml:space="preserve">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w:t>
      </w:r>
    </w:p>
    <w:p w:rsidR="00712CFF" w:rsidRPr="00026F48" w:rsidRDefault="00712CFF" w:rsidP="00712CFF">
      <w:pPr>
        <w:spacing w:after="0" w:line="240" w:lineRule="auto"/>
        <w:ind w:firstLine="567"/>
        <w:jc w:val="both"/>
        <w:rPr>
          <w:rFonts w:ascii="Times New Roman" w:eastAsia="Times New Roman" w:hAnsi="Times New Roman" w:cs="Times New Roman"/>
          <w:b/>
          <w:i/>
          <w:sz w:val="26"/>
          <w:szCs w:val="26"/>
          <w:lang w:eastAsia="ru-RU"/>
        </w:rPr>
      </w:pPr>
      <w:proofErr w:type="gramStart"/>
      <w:r w:rsidRPr="00026F48">
        <w:rPr>
          <w:rFonts w:ascii="Times New Roman" w:eastAsia="Times New Roman" w:hAnsi="Times New Roman" w:cs="Times New Roman"/>
          <w:b/>
          <w:i/>
          <w:sz w:val="26"/>
          <w:szCs w:val="26"/>
          <w:lang w:eastAsia="ru-RU"/>
        </w:rPr>
        <w:t>3)</w:t>
      </w:r>
      <w:r w:rsidRPr="00026F48">
        <w:rPr>
          <w:rFonts w:ascii="Times New Roman" w:hAnsi="Times New Roman" w:cs="Times New Roman"/>
          <w:sz w:val="26"/>
          <w:szCs w:val="26"/>
        </w:rPr>
        <w:t xml:space="preserve"> </w:t>
      </w:r>
      <w:r w:rsidRPr="00026F48">
        <w:rPr>
          <w:rFonts w:ascii="Times New Roman" w:eastAsia="Times New Roman" w:hAnsi="Times New Roman" w:cs="Times New Roman"/>
          <w:b/>
          <w:i/>
          <w:sz w:val="26"/>
          <w:szCs w:val="26"/>
          <w:lang w:eastAsia="ru-RU"/>
        </w:rPr>
        <w:t>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w:t>
      </w:r>
      <w:proofErr w:type="gramEnd"/>
      <w:r w:rsidRPr="00026F48">
        <w:rPr>
          <w:rFonts w:ascii="Times New Roman" w:eastAsia="Times New Roman" w:hAnsi="Times New Roman" w:cs="Times New Roman"/>
          <w:b/>
          <w:i/>
          <w:sz w:val="26"/>
          <w:szCs w:val="26"/>
          <w:lang w:eastAsia="ru-RU"/>
        </w:rPr>
        <w:t xml:space="preserve"> предмету охраны исторического поселения и требованиям к </w:t>
      </w:r>
      <w:proofErr w:type="gramStart"/>
      <w:r w:rsidRPr="00026F48">
        <w:rPr>
          <w:rFonts w:ascii="Times New Roman" w:eastAsia="Times New Roman" w:hAnsi="Times New Roman" w:cs="Times New Roman"/>
          <w:b/>
          <w:i/>
          <w:sz w:val="26"/>
          <w:szCs w:val="26"/>
          <w:lang w:eastAsia="ru-RU"/>
        </w:rPr>
        <w:t>архитектурным решениям</w:t>
      </w:r>
      <w:proofErr w:type="gramEnd"/>
      <w:r w:rsidRPr="00026F48">
        <w:rPr>
          <w:rFonts w:ascii="Times New Roman" w:eastAsia="Times New Roman" w:hAnsi="Times New Roman" w:cs="Times New Roman"/>
          <w:b/>
          <w:i/>
          <w:sz w:val="26"/>
          <w:szCs w:val="26"/>
          <w:lang w:eastAsia="ru-RU"/>
        </w:rPr>
        <w:t xml:space="preserve">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794EE8" w:rsidRPr="00026F48" w:rsidRDefault="00794EE8"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2. за исключением случаев выдачи разрешения на объекты индивидуального жилищного строительства:  </w:t>
      </w:r>
    </w:p>
    <w:p w:rsidR="003C485E" w:rsidRPr="00026F48" w:rsidRDefault="00794EE8" w:rsidP="003C485E">
      <w:pPr>
        <w:spacing w:after="0" w:line="240" w:lineRule="auto"/>
        <w:ind w:firstLine="567"/>
        <w:jc w:val="both"/>
        <w:rPr>
          <w:rFonts w:ascii="Times New Roman" w:eastAsia="Times New Roman" w:hAnsi="Times New Roman" w:cs="Times New Roman"/>
          <w:b/>
          <w:i/>
          <w:sz w:val="26"/>
          <w:szCs w:val="26"/>
          <w:lang w:eastAsia="ru-RU"/>
        </w:rPr>
      </w:pPr>
      <w:proofErr w:type="gramStart"/>
      <w:r w:rsidRPr="00026F48">
        <w:rPr>
          <w:rFonts w:ascii="Times New Roman" w:eastAsia="Times New Roman" w:hAnsi="Times New Roman" w:cs="Times New Roman"/>
          <w:b/>
          <w:i/>
          <w:sz w:val="26"/>
          <w:szCs w:val="26"/>
          <w:lang w:eastAsia="ru-RU"/>
        </w:rPr>
        <w:t>1)</w:t>
      </w:r>
      <w:r w:rsidR="003C485E" w:rsidRPr="00026F48">
        <w:rPr>
          <w:rFonts w:ascii="Times New Roman" w:hAnsi="Times New Roman" w:cs="Times New Roman"/>
          <w:b/>
          <w:i/>
          <w:sz w:val="26"/>
          <w:szCs w:val="26"/>
        </w:rPr>
        <w:t xml:space="preserve"> </w:t>
      </w:r>
      <w:r w:rsidR="003C485E" w:rsidRPr="00026F48">
        <w:rPr>
          <w:rFonts w:ascii="Times New Roman" w:eastAsia="Times New Roman" w:hAnsi="Times New Roman" w:cs="Times New Roman"/>
          <w:b/>
          <w:i/>
          <w:sz w:val="26"/>
          <w:szCs w:val="26"/>
          <w:lang w:eastAsia="ru-RU"/>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003C485E" w:rsidRPr="00026F48">
        <w:rPr>
          <w:rFonts w:ascii="Times New Roman" w:eastAsia="Times New Roman" w:hAnsi="Times New Roman" w:cs="Times New Roman"/>
          <w:b/>
          <w:i/>
          <w:sz w:val="26"/>
          <w:szCs w:val="26"/>
          <w:lang w:eastAsia="ru-RU"/>
        </w:rPr>
        <w:t>Росатом</w:t>
      </w:r>
      <w:proofErr w:type="spellEnd"/>
      <w:r w:rsidR="003C485E" w:rsidRPr="00026F48">
        <w:rPr>
          <w:rFonts w:ascii="Times New Roman" w:eastAsia="Times New Roman" w:hAnsi="Times New Roman" w:cs="Times New Roman"/>
          <w:b/>
          <w:i/>
          <w:sz w:val="26"/>
          <w:szCs w:val="26"/>
          <w:lang w:eastAsia="ru-RU"/>
        </w:rPr>
        <w:t>", Государственной корпорацией по космической деятельности "</w:t>
      </w:r>
      <w:proofErr w:type="spellStart"/>
      <w:r w:rsidR="003C485E" w:rsidRPr="00026F48">
        <w:rPr>
          <w:rFonts w:ascii="Times New Roman" w:eastAsia="Times New Roman" w:hAnsi="Times New Roman" w:cs="Times New Roman"/>
          <w:b/>
          <w:i/>
          <w:sz w:val="26"/>
          <w:szCs w:val="26"/>
          <w:lang w:eastAsia="ru-RU"/>
        </w:rPr>
        <w:t>Роскосмос</w:t>
      </w:r>
      <w:proofErr w:type="spellEnd"/>
      <w:r w:rsidR="003C485E" w:rsidRPr="00026F48">
        <w:rPr>
          <w:rFonts w:ascii="Times New Roman" w:eastAsia="Times New Roman" w:hAnsi="Times New Roman" w:cs="Times New Roman"/>
          <w:b/>
          <w:i/>
          <w:sz w:val="26"/>
          <w:szCs w:val="26"/>
          <w:lang w:eastAsia="ru-RU"/>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003C485E" w:rsidRPr="00026F48">
        <w:rPr>
          <w:rFonts w:ascii="Times New Roman" w:eastAsia="Times New Roman" w:hAnsi="Times New Roman" w:cs="Times New Roman"/>
          <w:b/>
          <w:i/>
          <w:sz w:val="26"/>
          <w:szCs w:val="26"/>
          <w:lang w:eastAsia="ru-RU"/>
        </w:rPr>
        <w:t xml:space="preserve"> соглашение;</w:t>
      </w:r>
    </w:p>
    <w:p w:rsidR="00794EE8" w:rsidRPr="00026F48" w:rsidRDefault="003C485E"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2) </w:t>
      </w:r>
      <w:r w:rsidR="00794EE8" w:rsidRPr="00026F48">
        <w:rPr>
          <w:rFonts w:ascii="Times New Roman" w:eastAsia="Times New Roman" w:hAnsi="Times New Roman" w:cs="Times New Roman"/>
          <w:sz w:val="26"/>
          <w:szCs w:val="26"/>
          <w:lang w:eastAsia="ru-RU"/>
        </w:rPr>
        <w:t>материалы, содержащиеся в проектной документации:</w:t>
      </w:r>
    </w:p>
    <w:bookmarkEnd w:id="2"/>
    <w:p w:rsidR="00794EE8" w:rsidRPr="00026F48" w:rsidRDefault="00794EE8"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а) пояснительная записка;</w:t>
      </w:r>
    </w:p>
    <w:p w:rsidR="00794EE8" w:rsidRPr="00026F48" w:rsidRDefault="00794EE8"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794EE8" w:rsidRPr="00026F48" w:rsidRDefault="00794EE8"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в) схема планировочной организации земельного участка, подтверждающая расположение линейного объекта в пределах </w:t>
      </w:r>
      <w:hyperlink w:anchor="sub_1011" w:history="1">
        <w:r w:rsidRPr="00026F48">
          <w:rPr>
            <w:rFonts w:ascii="Times New Roman" w:eastAsia="Times New Roman" w:hAnsi="Times New Roman" w:cs="Times New Roman"/>
            <w:sz w:val="26"/>
            <w:szCs w:val="26"/>
            <w:lang w:eastAsia="ru-RU"/>
          </w:rPr>
          <w:t>красных линий</w:t>
        </w:r>
      </w:hyperlink>
      <w:r w:rsidRPr="00026F48">
        <w:rPr>
          <w:rFonts w:ascii="Times New Roman" w:eastAsia="Times New Roman" w:hAnsi="Times New Roman" w:cs="Times New Roman"/>
          <w:sz w:val="26"/>
          <w:szCs w:val="26"/>
          <w:lang w:eastAsia="ru-RU"/>
        </w:rPr>
        <w:t>, утвержденных в составе документации по планировке территории применительно к линейным объектам;</w:t>
      </w:r>
    </w:p>
    <w:p w:rsidR="00794EE8" w:rsidRPr="00026F48" w:rsidRDefault="00794EE8" w:rsidP="00794EE8">
      <w:pPr>
        <w:spacing w:after="0" w:line="240" w:lineRule="auto"/>
        <w:ind w:firstLine="567"/>
        <w:jc w:val="both"/>
        <w:rPr>
          <w:rFonts w:ascii="Times New Roman" w:eastAsia="Times New Roman" w:hAnsi="Times New Roman" w:cs="Times New Roman"/>
          <w:b/>
          <w:i/>
          <w:sz w:val="26"/>
          <w:szCs w:val="26"/>
          <w:lang w:eastAsia="ru-RU"/>
        </w:rPr>
      </w:pPr>
      <w:r w:rsidRPr="00026F48">
        <w:rPr>
          <w:rFonts w:ascii="Times New Roman" w:eastAsia="Times New Roman" w:hAnsi="Times New Roman" w:cs="Times New Roman"/>
          <w:b/>
          <w:i/>
          <w:sz w:val="26"/>
          <w:szCs w:val="26"/>
          <w:lang w:eastAsia="ru-RU"/>
        </w:rPr>
        <w:t>г) архитектурные решения;</w:t>
      </w:r>
    </w:p>
    <w:p w:rsidR="00794EE8" w:rsidRPr="00026F48" w:rsidRDefault="00794EE8" w:rsidP="009C63A6">
      <w:pPr>
        <w:spacing w:after="0" w:line="240" w:lineRule="auto"/>
        <w:ind w:firstLine="567"/>
        <w:jc w:val="both"/>
        <w:rPr>
          <w:rFonts w:ascii="Times New Roman" w:eastAsia="Times New Roman" w:hAnsi="Times New Roman" w:cs="Times New Roman"/>
          <w:b/>
          <w:i/>
          <w:sz w:val="26"/>
          <w:szCs w:val="26"/>
          <w:lang w:eastAsia="ru-RU"/>
        </w:rPr>
      </w:pPr>
      <w:r w:rsidRPr="00026F48">
        <w:rPr>
          <w:rFonts w:ascii="Times New Roman" w:eastAsia="Times New Roman" w:hAnsi="Times New Roman" w:cs="Times New Roman"/>
          <w:b/>
          <w:i/>
          <w:sz w:val="26"/>
          <w:szCs w:val="26"/>
          <w:lang w:eastAsia="ru-RU"/>
        </w:rPr>
        <w:t xml:space="preserve">д) </w:t>
      </w:r>
      <w:r w:rsidR="009C63A6" w:rsidRPr="00026F48">
        <w:rPr>
          <w:rFonts w:ascii="Times New Roman" w:eastAsia="Times New Roman" w:hAnsi="Times New Roman" w:cs="Times New Roman"/>
          <w:b/>
          <w:i/>
          <w:sz w:val="26"/>
          <w:szCs w:val="26"/>
          <w:lang w:eastAsia="ru-RU"/>
        </w:rPr>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r w:rsidRPr="00026F48">
        <w:rPr>
          <w:rFonts w:ascii="Times New Roman" w:eastAsia="Times New Roman" w:hAnsi="Times New Roman" w:cs="Times New Roman"/>
          <w:b/>
          <w:i/>
          <w:sz w:val="26"/>
          <w:szCs w:val="26"/>
          <w:lang w:eastAsia="ru-RU"/>
        </w:rPr>
        <w:t>;</w:t>
      </w:r>
    </w:p>
    <w:p w:rsidR="00794EE8" w:rsidRPr="00026F48" w:rsidRDefault="00794EE8"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е) проект организации строительства объекта капитального строительства;</w:t>
      </w:r>
    </w:p>
    <w:p w:rsidR="00794EE8" w:rsidRPr="00026F48" w:rsidRDefault="00794EE8"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ж) проект организации работ по сносу или демонтажу объектов капитального строительства, их частей;</w:t>
      </w:r>
    </w:p>
    <w:p w:rsidR="00EB078B" w:rsidRPr="00026F48" w:rsidRDefault="00EB078B" w:rsidP="00794EE8">
      <w:pPr>
        <w:spacing w:after="0" w:line="240" w:lineRule="auto"/>
        <w:ind w:firstLine="567"/>
        <w:jc w:val="both"/>
        <w:rPr>
          <w:rFonts w:ascii="Times New Roman" w:eastAsia="Times New Roman" w:hAnsi="Times New Roman" w:cs="Times New Roman"/>
          <w:b/>
          <w:i/>
          <w:sz w:val="26"/>
          <w:szCs w:val="26"/>
          <w:lang w:eastAsia="ru-RU"/>
        </w:rPr>
      </w:pPr>
      <w:proofErr w:type="gramStart"/>
      <w:r w:rsidRPr="00026F48">
        <w:rPr>
          <w:rFonts w:ascii="Times New Roman" w:eastAsia="Times New Roman" w:hAnsi="Times New Roman" w:cs="Times New Roman"/>
          <w:b/>
          <w:i/>
          <w:sz w:val="26"/>
          <w:szCs w:val="26"/>
          <w:lang w:eastAsia="ru-RU"/>
        </w:rPr>
        <w:lastRenderedPageBreak/>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w:t>
      </w:r>
      <w:r w:rsidR="008726C1" w:rsidRPr="00026F48">
        <w:rPr>
          <w:rFonts w:ascii="Times New Roman" w:eastAsia="Times New Roman" w:hAnsi="Times New Roman" w:cs="Times New Roman"/>
          <w:b/>
          <w:i/>
          <w:sz w:val="26"/>
          <w:szCs w:val="26"/>
          <w:lang w:eastAsia="ru-RU"/>
        </w:rPr>
        <w:t>Градостроительного кодекса</w:t>
      </w:r>
      <w:r w:rsidRPr="00026F48">
        <w:rPr>
          <w:rFonts w:ascii="Times New Roman" w:eastAsia="Times New Roman" w:hAnsi="Times New Roman" w:cs="Times New Roman"/>
          <w:b/>
          <w:i/>
          <w:sz w:val="26"/>
          <w:szCs w:val="26"/>
          <w:lang w:eastAsia="ru-RU"/>
        </w:rPr>
        <w:t>;</w:t>
      </w:r>
      <w:proofErr w:type="gramEnd"/>
    </w:p>
    <w:p w:rsidR="00794EE8" w:rsidRPr="00026F48" w:rsidRDefault="009C63A6" w:rsidP="00794EE8">
      <w:pPr>
        <w:spacing w:after="0" w:line="240" w:lineRule="auto"/>
        <w:ind w:firstLine="567"/>
        <w:jc w:val="both"/>
        <w:rPr>
          <w:rFonts w:ascii="Times New Roman" w:eastAsia="Times New Roman" w:hAnsi="Times New Roman" w:cs="Times New Roman"/>
          <w:sz w:val="26"/>
          <w:szCs w:val="26"/>
          <w:lang w:eastAsia="ru-RU"/>
        </w:rPr>
      </w:pPr>
      <w:bookmarkStart w:id="3" w:name="sub_51074"/>
      <w:r w:rsidRPr="00026F48">
        <w:rPr>
          <w:rFonts w:ascii="Times New Roman" w:eastAsia="Times New Roman" w:hAnsi="Times New Roman" w:cs="Times New Roman"/>
          <w:sz w:val="26"/>
          <w:szCs w:val="26"/>
          <w:lang w:eastAsia="ru-RU"/>
        </w:rPr>
        <w:t>3</w:t>
      </w:r>
      <w:r w:rsidR="00794EE8" w:rsidRPr="00026F48">
        <w:rPr>
          <w:rFonts w:ascii="Times New Roman" w:eastAsia="Times New Roman" w:hAnsi="Times New Roman" w:cs="Times New Roman"/>
          <w:sz w:val="26"/>
          <w:szCs w:val="26"/>
          <w:lang w:eastAsia="ru-RU"/>
        </w:rPr>
        <w:t>) положительное заключение экспертизы проектной документации объекта капитального строительства (применительно к отдельным этапам строительства), если такая проектная документация подлежит экспертизе, положительное заключение государственной экспертизы проектной документации, положительное заключение государственной экологической экспертизы проектной документации;</w:t>
      </w:r>
    </w:p>
    <w:p w:rsidR="008726C1" w:rsidRPr="00026F48" w:rsidRDefault="009C63A6" w:rsidP="00794EE8">
      <w:pPr>
        <w:spacing w:after="0" w:line="240" w:lineRule="auto"/>
        <w:ind w:firstLine="567"/>
        <w:jc w:val="both"/>
        <w:rPr>
          <w:rFonts w:ascii="Times New Roman" w:eastAsia="Times New Roman" w:hAnsi="Times New Roman" w:cs="Times New Roman"/>
          <w:b/>
          <w:i/>
          <w:sz w:val="26"/>
          <w:szCs w:val="26"/>
          <w:lang w:eastAsia="ru-RU"/>
        </w:rPr>
      </w:pPr>
      <w:bookmarkStart w:id="4" w:name="sub_51075"/>
      <w:bookmarkEnd w:id="3"/>
      <w:r w:rsidRPr="00026F48">
        <w:rPr>
          <w:rFonts w:ascii="Times New Roman" w:eastAsia="Times New Roman" w:hAnsi="Times New Roman" w:cs="Times New Roman"/>
          <w:b/>
          <w:i/>
          <w:sz w:val="26"/>
          <w:szCs w:val="26"/>
          <w:lang w:eastAsia="ru-RU"/>
        </w:rPr>
        <w:t>4</w:t>
      </w:r>
      <w:r w:rsidR="00794EE8" w:rsidRPr="00026F48">
        <w:rPr>
          <w:rFonts w:ascii="Times New Roman" w:eastAsia="Times New Roman" w:hAnsi="Times New Roman" w:cs="Times New Roman"/>
          <w:b/>
          <w:i/>
          <w:sz w:val="26"/>
          <w:szCs w:val="26"/>
          <w:lang w:eastAsia="ru-RU"/>
        </w:rPr>
        <w:t>)</w:t>
      </w:r>
      <w:bookmarkStart w:id="5" w:name="sub_51076"/>
      <w:bookmarkEnd w:id="4"/>
      <w:r w:rsidR="00794EE8" w:rsidRPr="00026F48">
        <w:rPr>
          <w:rFonts w:ascii="Times New Roman" w:eastAsia="Times New Roman" w:hAnsi="Times New Roman" w:cs="Times New Roman"/>
          <w:b/>
          <w:i/>
          <w:sz w:val="26"/>
          <w:szCs w:val="26"/>
          <w:lang w:eastAsia="ru-RU"/>
        </w:rPr>
        <w:t xml:space="preserve"> </w:t>
      </w:r>
      <w:r w:rsidR="008726C1" w:rsidRPr="00026F48">
        <w:rPr>
          <w:rFonts w:ascii="Times New Roman" w:eastAsia="Times New Roman" w:hAnsi="Times New Roman" w:cs="Times New Roman"/>
          <w:b/>
          <w:i/>
          <w:sz w:val="26"/>
          <w:szCs w:val="26"/>
          <w:lang w:eastAsia="ru-RU"/>
        </w:rPr>
        <w:t>заключение, предусмотренное частью 3.5 статьи 49 Градостроительного кодекса РФ, в случае использования модифицированной проектной документации;</w:t>
      </w:r>
    </w:p>
    <w:p w:rsidR="008726C1" w:rsidRPr="00026F48" w:rsidRDefault="009C63A6" w:rsidP="00794EE8">
      <w:pPr>
        <w:spacing w:after="0" w:line="240" w:lineRule="auto"/>
        <w:ind w:firstLine="567"/>
        <w:jc w:val="both"/>
        <w:rPr>
          <w:rFonts w:ascii="Times New Roman" w:eastAsia="Times New Roman" w:hAnsi="Times New Roman" w:cs="Times New Roman"/>
          <w:b/>
          <w:i/>
          <w:sz w:val="26"/>
          <w:szCs w:val="26"/>
          <w:lang w:eastAsia="ru-RU"/>
        </w:rPr>
      </w:pPr>
      <w:r w:rsidRPr="00026F48">
        <w:rPr>
          <w:rFonts w:ascii="Times New Roman" w:eastAsia="Times New Roman" w:hAnsi="Times New Roman" w:cs="Times New Roman"/>
          <w:b/>
          <w:i/>
          <w:sz w:val="26"/>
          <w:szCs w:val="26"/>
          <w:lang w:eastAsia="ru-RU"/>
        </w:rPr>
        <w:t>5</w:t>
      </w:r>
      <w:r w:rsidR="008726C1" w:rsidRPr="00026F48">
        <w:rPr>
          <w:rFonts w:ascii="Times New Roman" w:eastAsia="Times New Roman" w:hAnsi="Times New Roman" w:cs="Times New Roman"/>
          <w:b/>
          <w:i/>
          <w:sz w:val="26"/>
          <w:szCs w:val="26"/>
          <w:lang w:eastAsia="ru-RU"/>
        </w:rPr>
        <w:t xml:space="preserve">)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r w:rsidRPr="00026F48">
        <w:rPr>
          <w:rFonts w:ascii="Times New Roman" w:eastAsia="Times New Roman" w:hAnsi="Times New Roman" w:cs="Times New Roman"/>
          <w:b/>
          <w:i/>
          <w:sz w:val="26"/>
          <w:szCs w:val="26"/>
          <w:lang w:eastAsia="ru-RU"/>
        </w:rPr>
        <w:t>Градостроительного кодекса РФ</w:t>
      </w:r>
      <w:r w:rsidR="008726C1" w:rsidRPr="00026F48">
        <w:rPr>
          <w:rFonts w:ascii="Times New Roman" w:eastAsia="Times New Roman" w:hAnsi="Times New Roman" w:cs="Times New Roman"/>
          <w:b/>
          <w:i/>
          <w:sz w:val="26"/>
          <w:szCs w:val="26"/>
          <w:lang w:eastAsia="ru-RU"/>
        </w:rPr>
        <w:t>);</w:t>
      </w:r>
    </w:p>
    <w:p w:rsidR="00794EE8" w:rsidRPr="00026F48" w:rsidRDefault="009C63A6" w:rsidP="009C63A6">
      <w:pPr>
        <w:spacing w:after="0" w:line="240" w:lineRule="auto"/>
        <w:ind w:firstLine="567"/>
        <w:jc w:val="both"/>
        <w:rPr>
          <w:rFonts w:ascii="Times New Roman" w:eastAsia="Times New Roman" w:hAnsi="Times New Roman" w:cs="Times New Roman"/>
          <w:b/>
          <w:i/>
          <w:sz w:val="26"/>
          <w:szCs w:val="26"/>
          <w:lang w:eastAsia="ru-RU"/>
        </w:rPr>
      </w:pPr>
      <w:r w:rsidRPr="00026F48">
        <w:rPr>
          <w:rFonts w:ascii="Times New Roman" w:eastAsia="Times New Roman" w:hAnsi="Times New Roman" w:cs="Times New Roman"/>
          <w:b/>
          <w:i/>
          <w:sz w:val="26"/>
          <w:szCs w:val="26"/>
          <w:lang w:eastAsia="ru-RU"/>
        </w:rPr>
        <w:t>6) согласие всех правообладателей объекта капитального строительства в случае реконструкции такого объекта, за исключением указанных в подпункте 8 случаев реконструкции многоквартирного дома</w:t>
      </w:r>
      <w:r w:rsidR="00794EE8" w:rsidRPr="00026F48">
        <w:rPr>
          <w:rFonts w:ascii="Times New Roman" w:eastAsia="Times New Roman" w:hAnsi="Times New Roman" w:cs="Times New Roman"/>
          <w:b/>
          <w:i/>
          <w:sz w:val="26"/>
          <w:szCs w:val="26"/>
          <w:lang w:eastAsia="ru-RU"/>
        </w:rPr>
        <w:t>;</w:t>
      </w:r>
    </w:p>
    <w:p w:rsidR="008726C1" w:rsidRPr="00026F48" w:rsidRDefault="009C63A6" w:rsidP="00794EE8">
      <w:pPr>
        <w:spacing w:after="0" w:line="240" w:lineRule="auto"/>
        <w:ind w:firstLine="567"/>
        <w:jc w:val="both"/>
        <w:rPr>
          <w:rFonts w:ascii="Times New Roman" w:eastAsia="Times New Roman" w:hAnsi="Times New Roman" w:cs="Times New Roman"/>
          <w:b/>
          <w:i/>
          <w:sz w:val="26"/>
          <w:szCs w:val="26"/>
          <w:lang w:eastAsia="ru-RU"/>
        </w:rPr>
      </w:pPr>
      <w:proofErr w:type="gramStart"/>
      <w:r w:rsidRPr="00026F48">
        <w:rPr>
          <w:rFonts w:ascii="Times New Roman" w:eastAsia="Times New Roman" w:hAnsi="Times New Roman" w:cs="Times New Roman"/>
          <w:b/>
          <w:i/>
          <w:sz w:val="26"/>
          <w:szCs w:val="26"/>
          <w:lang w:eastAsia="ru-RU"/>
        </w:rPr>
        <w:t xml:space="preserve">7) </w:t>
      </w:r>
      <w:r w:rsidR="008726C1" w:rsidRPr="00026F48">
        <w:rPr>
          <w:rFonts w:ascii="Times New Roman" w:eastAsia="Times New Roman" w:hAnsi="Times New Roman" w:cs="Times New Roman"/>
          <w:b/>
          <w:i/>
          <w:sz w:val="26"/>
          <w:szCs w:val="26"/>
          <w:lang w:eastAsia="ru-RU"/>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008726C1" w:rsidRPr="00026F48">
        <w:rPr>
          <w:rFonts w:ascii="Times New Roman" w:eastAsia="Times New Roman" w:hAnsi="Times New Roman" w:cs="Times New Roman"/>
          <w:b/>
          <w:i/>
          <w:sz w:val="26"/>
          <w:szCs w:val="26"/>
          <w:lang w:eastAsia="ru-RU"/>
        </w:rPr>
        <w:t>Росатом</w:t>
      </w:r>
      <w:proofErr w:type="spellEnd"/>
      <w:r w:rsidR="008726C1" w:rsidRPr="00026F48">
        <w:rPr>
          <w:rFonts w:ascii="Times New Roman" w:eastAsia="Times New Roman" w:hAnsi="Times New Roman" w:cs="Times New Roman"/>
          <w:b/>
          <w:i/>
          <w:sz w:val="26"/>
          <w:szCs w:val="26"/>
          <w:lang w:eastAsia="ru-RU"/>
        </w:rPr>
        <w:t>", Государственной корпорацией по космической деятельности "</w:t>
      </w:r>
      <w:proofErr w:type="spellStart"/>
      <w:r w:rsidR="008726C1" w:rsidRPr="00026F48">
        <w:rPr>
          <w:rFonts w:ascii="Times New Roman" w:eastAsia="Times New Roman" w:hAnsi="Times New Roman" w:cs="Times New Roman"/>
          <w:b/>
          <w:i/>
          <w:sz w:val="26"/>
          <w:szCs w:val="26"/>
          <w:lang w:eastAsia="ru-RU"/>
        </w:rPr>
        <w:t>Роскосмос</w:t>
      </w:r>
      <w:proofErr w:type="spellEnd"/>
      <w:r w:rsidR="008726C1" w:rsidRPr="00026F48">
        <w:rPr>
          <w:rFonts w:ascii="Times New Roman" w:eastAsia="Times New Roman" w:hAnsi="Times New Roman" w:cs="Times New Roman"/>
          <w:b/>
          <w:i/>
          <w:sz w:val="26"/>
          <w:szCs w:val="26"/>
          <w:lang w:eastAsia="ru-RU"/>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008726C1" w:rsidRPr="00026F48">
        <w:rPr>
          <w:rFonts w:ascii="Times New Roman" w:eastAsia="Times New Roman" w:hAnsi="Times New Roman" w:cs="Times New Roman"/>
          <w:b/>
          <w:i/>
          <w:sz w:val="26"/>
          <w:szCs w:val="26"/>
          <w:lang w:eastAsia="ru-RU"/>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008726C1" w:rsidRPr="00026F48">
        <w:rPr>
          <w:rFonts w:ascii="Times New Roman" w:eastAsia="Times New Roman" w:hAnsi="Times New Roman" w:cs="Times New Roman"/>
          <w:b/>
          <w:i/>
          <w:sz w:val="26"/>
          <w:szCs w:val="26"/>
          <w:lang w:eastAsia="ru-RU"/>
        </w:rPr>
        <w:t>определяющее</w:t>
      </w:r>
      <w:proofErr w:type="gramEnd"/>
      <w:r w:rsidR="008726C1" w:rsidRPr="00026F48">
        <w:rPr>
          <w:rFonts w:ascii="Times New Roman" w:eastAsia="Times New Roman" w:hAnsi="Times New Roman" w:cs="Times New Roman"/>
          <w:b/>
          <w:i/>
          <w:sz w:val="26"/>
          <w:szCs w:val="26"/>
          <w:lang w:eastAsia="ru-RU"/>
        </w:rPr>
        <w:t xml:space="preserve"> в том числе условия и порядок возмещения ущерба, причиненного указанному объекту при осуществлении реконструкции;</w:t>
      </w:r>
    </w:p>
    <w:p w:rsidR="008726C1" w:rsidRPr="00026F48" w:rsidRDefault="009C63A6" w:rsidP="00794EE8">
      <w:pPr>
        <w:spacing w:after="0" w:line="240" w:lineRule="auto"/>
        <w:ind w:firstLine="567"/>
        <w:jc w:val="both"/>
        <w:rPr>
          <w:rFonts w:ascii="Times New Roman" w:eastAsia="Times New Roman" w:hAnsi="Times New Roman" w:cs="Times New Roman"/>
          <w:b/>
          <w:i/>
          <w:sz w:val="26"/>
          <w:szCs w:val="26"/>
          <w:lang w:eastAsia="ru-RU"/>
        </w:rPr>
      </w:pPr>
      <w:r w:rsidRPr="00026F48">
        <w:rPr>
          <w:rFonts w:ascii="Times New Roman" w:eastAsia="Times New Roman" w:hAnsi="Times New Roman" w:cs="Times New Roman"/>
          <w:b/>
          <w:i/>
          <w:sz w:val="26"/>
          <w:szCs w:val="26"/>
          <w:lang w:eastAsia="ru-RU"/>
        </w:rPr>
        <w:t xml:space="preserve">8) </w:t>
      </w:r>
      <w:r w:rsidR="008726C1" w:rsidRPr="00026F48">
        <w:rPr>
          <w:rFonts w:ascii="Times New Roman" w:eastAsia="Times New Roman" w:hAnsi="Times New Roman" w:cs="Times New Roman"/>
          <w:b/>
          <w:i/>
          <w:sz w:val="26"/>
          <w:szCs w:val="26"/>
          <w:lang w:eastAsia="ru-RU"/>
        </w:rPr>
        <w:t xml:space="preserve">решение общего собрания собственников помещений и </w:t>
      </w:r>
      <w:proofErr w:type="spellStart"/>
      <w:r w:rsidR="008726C1" w:rsidRPr="00026F48">
        <w:rPr>
          <w:rFonts w:ascii="Times New Roman" w:eastAsia="Times New Roman" w:hAnsi="Times New Roman" w:cs="Times New Roman"/>
          <w:b/>
          <w:i/>
          <w:sz w:val="26"/>
          <w:szCs w:val="26"/>
          <w:lang w:eastAsia="ru-RU"/>
        </w:rPr>
        <w:t>машино</w:t>
      </w:r>
      <w:proofErr w:type="spellEnd"/>
      <w:r w:rsidR="008726C1" w:rsidRPr="00026F48">
        <w:rPr>
          <w:rFonts w:ascii="Times New Roman" w:eastAsia="Times New Roman" w:hAnsi="Times New Roman" w:cs="Times New Roman"/>
          <w:b/>
          <w:i/>
          <w:sz w:val="26"/>
          <w:szCs w:val="26"/>
          <w:lang w:eastAsia="ru-RU"/>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008726C1" w:rsidRPr="00026F48">
        <w:rPr>
          <w:rFonts w:ascii="Times New Roman" w:eastAsia="Times New Roman" w:hAnsi="Times New Roman" w:cs="Times New Roman"/>
          <w:b/>
          <w:i/>
          <w:sz w:val="26"/>
          <w:szCs w:val="26"/>
          <w:lang w:eastAsia="ru-RU"/>
        </w:rPr>
        <w:t>машино</w:t>
      </w:r>
      <w:proofErr w:type="spellEnd"/>
      <w:r w:rsidR="008726C1" w:rsidRPr="00026F48">
        <w:rPr>
          <w:rFonts w:ascii="Times New Roman" w:eastAsia="Times New Roman" w:hAnsi="Times New Roman" w:cs="Times New Roman"/>
          <w:b/>
          <w:i/>
          <w:sz w:val="26"/>
          <w:szCs w:val="26"/>
          <w:lang w:eastAsia="ru-RU"/>
        </w:rPr>
        <w:t>-мест в многоквартирном доме;</w:t>
      </w:r>
    </w:p>
    <w:p w:rsidR="009C63A6" w:rsidRPr="00026F48" w:rsidRDefault="009C63A6"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9)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8726C1" w:rsidRPr="00026F48" w:rsidRDefault="009C63A6" w:rsidP="00794EE8">
      <w:pPr>
        <w:spacing w:after="0" w:line="240" w:lineRule="auto"/>
        <w:ind w:firstLine="567"/>
        <w:jc w:val="both"/>
        <w:rPr>
          <w:rFonts w:ascii="Times New Roman" w:eastAsia="Times New Roman" w:hAnsi="Times New Roman" w:cs="Times New Roman"/>
          <w:b/>
          <w:i/>
          <w:sz w:val="26"/>
          <w:szCs w:val="26"/>
          <w:lang w:eastAsia="ru-RU"/>
        </w:rPr>
      </w:pPr>
      <w:r w:rsidRPr="00026F48">
        <w:rPr>
          <w:rFonts w:ascii="Times New Roman" w:eastAsia="Times New Roman" w:hAnsi="Times New Roman" w:cs="Times New Roman"/>
          <w:b/>
          <w:i/>
          <w:sz w:val="26"/>
          <w:szCs w:val="26"/>
          <w:lang w:eastAsia="ru-RU"/>
        </w:rPr>
        <w:t xml:space="preserve">10) </w:t>
      </w:r>
      <w:r w:rsidR="008726C1" w:rsidRPr="00026F48">
        <w:rPr>
          <w:rFonts w:ascii="Times New Roman" w:eastAsia="Times New Roman" w:hAnsi="Times New Roman" w:cs="Times New Roman"/>
          <w:b/>
          <w:i/>
          <w:sz w:val="26"/>
          <w:szCs w:val="26"/>
          <w:lang w:eastAsia="ru-RU"/>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794EE8" w:rsidRPr="00026F48" w:rsidRDefault="00794EE8" w:rsidP="00794EE8">
      <w:pPr>
        <w:spacing w:after="0" w:line="240" w:lineRule="auto"/>
        <w:ind w:firstLine="567"/>
        <w:jc w:val="both"/>
        <w:rPr>
          <w:rFonts w:ascii="Times New Roman" w:eastAsia="Times New Roman" w:hAnsi="Times New Roman" w:cs="Times New Roman"/>
          <w:sz w:val="26"/>
          <w:szCs w:val="26"/>
          <w:lang w:eastAsia="ru-RU"/>
        </w:rPr>
      </w:pPr>
      <w:bookmarkStart w:id="6" w:name="sub_51077"/>
      <w:bookmarkEnd w:id="5"/>
      <w:r w:rsidRPr="00026F48">
        <w:rPr>
          <w:rFonts w:ascii="Times New Roman" w:eastAsia="Times New Roman" w:hAnsi="Times New Roman" w:cs="Times New Roman"/>
          <w:sz w:val="26"/>
          <w:szCs w:val="26"/>
          <w:lang w:eastAsia="ru-RU"/>
        </w:rPr>
        <w:t xml:space="preserve">3. Правоустанавливающие документы (их копии или сведения, содержащиеся в них) на земельный участок, в случае их отсутствия </w:t>
      </w:r>
      <w:bookmarkEnd w:id="6"/>
      <w:r w:rsidR="00F3472A" w:rsidRPr="00026F48">
        <w:rPr>
          <w:rFonts w:ascii="Times New Roman" w:eastAsia="Times New Roman" w:hAnsi="Times New Roman" w:cs="Times New Roman"/>
          <w:sz w:val="26"/>
          <w:szCs w:val="26"/>
          <w:lang w:eastAsia="ru-RU"/>
        </w:rPr>
        <w:t>в Едином государственном реестре недвижимости</w:t>
      </w:r>
      <w:r w:rsidRPr="00026F48">
        <w:rPr>
          <w:rFonts w:ascii="Times New Roman" w:eastAsia="Times New Roman" w:hAnsi="Times New Roman" w:cs="Times New Roman"/>
          <w:sz w:val="26"/>
          <w:szCs w:val="26"/>
          <w:lang w:eastAsia="ru-RU"/>
        </w:rPr>
        <w:t>.</w:t>
      </w:r>
    </w:p>
    <w:p w:rsidR="00794EE8" w:rsidRPr="00026F48" w:rsidRDefault="00794EE8" w:rsidP="00794EE8">
      <w:pPr>
        <w:spacing w:after="0" w:line="240" w:lineRule="auto"/>
        <w:ind w:firstLine="567"/>
        <w:jc w:val="both"/>
        <w:rPr>
          <w:rFonts w:ascii="Times New Roman" w:eastAsia="Times New Roman" w:hAnsi="Times New Roman" w:cs="Times New Roman"/>
          <w:b/>
          <w:i/>
          <w:sz w:val="26"/>
          <w:szCs w:val="26"/>
          <w:lang w:eastAsia="ru-RU"/>
        </w:rPr>
      </w:pPr>
      <w:r w:rsidRPr="00026F48">
        <w:rPr>
          <w:rFonts w:ascii="Times New Roman" w:eastAsia="Times New Roman" w:hAnsi="Times New Roman" w:cs="Times New Roman"/>
          <w:b/>
          <w:i/>
          <w:sz w:val="26"/>
          <w:szCs w:val="26"/>
          <w:lang w:eastAsia="ru-RU"/>
        </w:rPr>
        <w:t>2.7. Исполнитель самостоятельно запрашивает следующий пакет документов:</w:t>
      </w:r>
    </w:p>
    <w:p w:rsidR="00794EE8" w:rsidRPr="00026F48" w:rsidRDefault="00794EE8" w:rsidP="003C485E">
      <w:pPr>
        <w:spacing w:after="0" w:line="240" w:lineRule="auto"/>
        <w:ind w:firstLine="567"/>
        <w:jc w:val="both"/>
        <w:rPr>
          <w:rFonts w:ascii="Times New Roman" w:eastAsia="Times New Roman" w:hAnsi="Times New Roman" w:cs="Times New Roman"/>
          <w:b/>
          <w:i/>
          <w:sz w:val="26"/>
          <w:szCs w:val="26"/>
          <w:lang w:eastAsia="ru-RU"/>
        </w:rPr>
      </w:pPr>
      <w:r w:rsidRPr="00026F48">
        <w:rPr>
          <w:rFonts w:ascii="Times New Roman" w:eastAsia="Times New Roman" w:hAnsi="Times New Roman" w:cs="Times New Roman"/>
          <w:b/>
          <w:i/>
          <w:sz w:val="26"/>
          <w:szCs w:val="26"/>
          <w:lang w:eastAsia="ru-RU"/>
        </w:rPr>
        <w:lastRenderedPageBreak/>
        <w:t xml:space="preserve">1) </w:t>
      </w:r>
      <w:r w:rsidR="003C485E" w:rsidRPr="00026F48">
        <w:rPr>
          <w:rFonts w:ascii="Times New Roman" w:eastAsia="Times New Roman" w:hAnsi="Times New Roman" w:cs="Times New Roman"/>
          <w:b/>
          <w:i/>
          <w:sz w:val="26"/>
          <w:szCs w:val="26"/>
          <w:lang w:eastAsia="ru-RU"/>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r w:rsidRPr="00026F48">
        <w:rPr>
          <w:rFonts w:ascii="Times New Roman" w:eastAsia="Times New Roman" w:hAnsi="Times New Roman" w:cs="Times New Roman"/>
          <w:b/>
          <w:i/>
          <w:sz w:val="26"/>
          <w:szCs w:val="26"/>
          <w:lang w:eastAsia="ru-RU"/>
        </w:rPr>
        <w:t>;</w:t>
      </w:r>
    </w:p>
    <w:p w:rsidR="00794EE8" w:rsidRPr="00026F48" w:rsidRDefault="00794EE8" w:rsidP="003C485E">
      <w:pPr>
        <w:spacing w:after="0" w:line="240" w:lineRule="auto"/>
        <w:ind w:firstLine="567"/>
        <w:jc w:val="both"/>
        <w:rPr>
          <w:rFonts w:ascii="Times New Roman" w:eastAsia="Times New Roman" w:hAnsi="Times New Roman" w:cs="Times New Roman"/>
          <w:b/>
          <w:i/>
          <w:sz w:val="26"/>
          <w:szCs w:val="26"/>
          <w:lang w:eastAsia="ru-RU"/>
        </w:rPr>
      </w:pPr>
      <w:r w:rsidRPr="00026F48">
        <w:rPr>
          <w:rFonts w:ascii="Times New Roman" w:eastAsia="Times New Roman" w:hAnsi="Times New Roman" w:cs="Times New Roman"/>
          <w:b/>
          <w:i/>
          <w:sz w:val="26"/>
          <w:szCs w:val="26"/>
          <w:lang w:eastAsia="ru-RU"/>
        </w:rPr>
        <w:t xml:space="preserve">2) </w:t>
      </w:r>
      <w:r w:rsidR="003C485E" w:rsidRPr="00026F48">
        <w:rPr>
          <w:rFonts w:ascii="Times New Roman" w:eastAsia="Times New Roman" w:hAnsi="Times New Roman" w:cs="Times New Roman"/>
          <w:b/>
          <w:i/>
          <w:sz w:val="26"/>
          <w:szCs w:val="26"/>
          <w:lang w:eastAsia="ru-RU"/>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РФ</w:t>
      </w:r>
      <w:r w:rsidR="00F3472A" w:rsidRPr="00026F48">
        <w:rPr>
          <w:rFonts w:ascii="Times New Roman" w:eastAsia="Times New Roman" w:hAnsi="Times New Roman" w:cs="Times New Roman"/>
          <w:b/>
          <w:i/>
          <w:sz w:val="26"/>
          <w:szCs w:val="26"/>
          <w:lang w:eastAsia="ru-RU"/>
        </w:rPr>
        <w:t>)</w:t>
      </w:r>
      <w:r w:rsidR="00DD4E35" w:rsidRPr="00026F48">
        <w:rPr>
          <w:rFonts w:ascii="Times New Roman" w:eastAsia="Times New Roman" w:hAnsi="Times New Roman" w:cs="Times New Roman"/>
          <w:b/>
          <w:i/>
          <w:sz w:val="26"/>
          <w:szCs w:val="26"/>
          <w:lang w:eastAsia="ru-RU"/>
        </w:rPr>
        <w:t>.</w:t>
      </w:r>
    </w:p>
    <w:p w:rsidR="00DD4E35" w:rsidRPr="00026F48" w:rsidRDefault="00DD4E35" w:rsidP="00DD4E35">
      <w:pPr>
        <w:spacing w:after="0" w:line="240" w:lineRule="auto"/>
        <w:ind w:firstLine="567"/>
        <w:jc w:val="both"/>
        <w:rPr>
          <w:rFonts w:ascii="Times New Roman" w:eastAsia="Times New Roman" w:hAnsi="Times New Roman" w:cs="Times New Roman"/>
          <w:b/>
          <w:i/>
          <w:sz w:val="26"/>
          <w:szCs w:val="26"/>
          <w:lang w:eastAsia="ru-RU"/>
        </w:rPr>
      </w:pPr>
      <w:r w:rsidRPr="00026F48">
        <w:rPr>
          <w:rFonts w:ascii="Times New Roman" w:eastAsia="Times New Roman" w:hAnsi="Times New Roman" w:cs="Times New Roman"/>
          <w:b/>
          <w:i/>
          <w:sz w:val="26"/>
          <w:szCs w:val="26"/>
          <w:lang w:eastAsia="ru-RU"/>
        </w:rPr>
        <w:t>2.7.1.</w:t>
      </w:r>
      <w:r w:rsidRPr="00026F48">
        <w:rPr>
          <w:rFonts w:ascii="Times New Roman" w:hAnsi="Times New Roman" w:cs="Times New Roman"/>
          <w:sz w:val="26"/>
          <w:szCs w:val="26"/>
        </w:rPr>
        <w:t xml:space="preserve"> </w:t>
      </w:r>
      <w:r w:rsidRPr="00026F48">
        <w:rPr>
          <w:rFonts w:ascii="Times New Roman" w:eastAsia="Times New Roman" w:hAnsi="Times New Roman" w:cs="Times New Roman"/>
          <w:b/>
          <w:i/>
          <w:sz w:val="26"/>
          <w:szCs w:val="26"/>
          <w:lang w:eastAsia="ru-RU"/>
        </w:rPr>
        <w:t>В случае</w:t>
      </w:r>
      <w:proofErr w:type="gramStart"/>
      <w:r w:rsidRPr="00026F48">
        <w:rPr>
          <w:rFonts w:ascii="Times New Roman" w:eastAsia="Times New Roman" w:hAnsi="Times New Roman" w:cs="Times New Roman"/>
          <w:b/>
          <w:i/>
          <w:sz w:val="26"/>
          <w:szCs w:val="26"/>
          <w:lang w:eastAsia="ru-RU"/>
        </w:rPr>
        <w:t>,</w:t>
      </w:r>
      <w:proofErr w:type="gramEnd"/>
      <w:r w:rsidRPr="00026F48">
        <w:rPr>
          <w:rFonts w:ascii="Times New Roman" w:eastAsia="Times New Roman" w:hAnsi="Times New Roman" w:cs="Times New Roman"/>
          <w:b/>
          <w:i/>
          <w:sz w:val="26"/>
          <w:szCs w:val="26"/>
          <w:lang w:eastAsia="ru-RU"/>
        </w:rPr>
        <w:t xml:space="preserve">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w:t>
      </w:r>
      <w:proofErr w:type="gramStart"/>
      <w:r w:rsidRPr="00026F48">
        <w:rPr>
          <w:rFonts w:ascii="Times New Roman" w:eastAsia="Times New Roman" w:hAnsi="Times New Roman" w:cs="Times New Roman"/>
          <w:b/>
          <w:i/>
          <w:sz w:val="26"/>
          <w:szCs w:val="26"/>
          <w:lang w:eastAsia="ru-RU"/>
        </w:rPr>
        <w:t>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либо в заявлении о выдаче разрешения на строительство не содержится указание на типовое архитектурное решение, в соответствии с</w:t>
      </w:r>
      <w:proofErr w:type="gramEnd"/>
      <w:r w:rsidRPr="00026F48">
        <w:rPr>
          <w:rFonts w:ascii="Times New Roman" w:eastAsia="Times New Roman" w:hAnsi="Times New Roman" w:cs="Times New Roman"/>
          <w:b/>
          <w:i/>
          <w:sz w:val="26"/>
          <w:szCs w:val="26"/>
          <w:lang w:eastAsia="ru-RU"/>
        </w:rPr>
        <w:t xml:space="preserve"> </w:t>
      </w:r>
      <w:proofErr w:type="gramStart"/>
      <w:r w:rsidRPr="00026F48">
        <w:rPr>
          <w:rFonts w:ascii="Times New Roman" w:eastAsia="Times New Roman" w:hAnsi="Times New Roman" w:cs="Times New Roman"/>
          <w:b/>
          <w:i/>
          <w:sz w:val="26"/>
          <w:szCs w:val="26"/>
          <w:lang w:eastAsia="ru-RU"/>
        </w:rPr>
        <w:t>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w:t>
      </w:r>
      <w:proofErr w:type="gramEnd"/>
      <w:r w:rsidRPr="00026F48">
        <w:rPr>
          <w:rFonts w:ascii="Times New Roman" w:eastAsia="Times New Roman" w:hAnsi="Times New Roman" w:cs="Times New Roman"/>
          <w:b/>
          <w:i/>
          <w:sz w:val="26"/>
          <w:szCs w:val="26"/>
          <w:lang w:eastAsia="ru-RU"/>
        </w:rPr>
        <w:t xml:space="preserve"> деятельности "</w:t>
      </w:r>
      <w:proofErr w:type="spellStart"/>
      <w:r w:rsidRPr="00026F48">
        <w:rPr>
          <w:rFonts w:ascii="Times New Roman" w:eastAsia="Times New Roman" w:hAnsi="Times New Roman" w:cs="Times New Roman"/>
          <w:b/>
          <w:i/>
          <w:sz w:val="26"/>
          <w:szCs w:val="26"/>
          <w:lang w:eastAsia="ru-RU"/>
        </w:rPr>
        <w:t>Роскосмос</w:t>
      </w:r>
      <w:proofErr w:type="spellEnd"/>
      <w:r w:rsidRPr="00026F48">
        <w:rPr>
          <w:rFonts w:ascii="Times New Roman" w:eastAsia="Times New Roman" w:hAnsi="Times New Roman" w:cs="Times New Roman"/>
          <w:b/>
          <w:i/>
          <w:sz w:val="26"/>
          <w:szCs w:val="26"/>
          <w:lang w:eastAsia="ru-RU"/>
        </w:rPr>
        <w:t>":</w:t>
      </w:r>
    </w:p>
    <w:p w:rsidR="00DD4E35" w:rsidRPr="00026F48" w:rsidRDefault="00DD4E35" w:rsidP="00DD4E35">
      <w:pPr>
        <w:spacing w:after="0" w:line="240" w:lineRule="auto"/>
        <w:ind w:firstLine="567"/>
        <w:jc w:val="both"/>
        <w:rPr>
          <w:rFonts w:ascii="Times New Roman" w:eastAsia="Times New Roman" w:hAnsi="Times New Roman" w:cs="Times New Roman"/>
          <w:b/>
          <w:i/>
          <w:sz w:val="26"/>
          <w:szCs w:val="26"/>
          <w:lang w:eastAsia="ru-RU"/>
        </w:rPr>
      </w:pPr>
      <w:proofErr w:type="gramStart"/>
      <w:r w:rsidRPr="00026F48">
        <w:rPr>
          <w:rFonts w:ascii="Times New Roman" w:eastAsia="Times New Roman" w:hAnsi="Times New Roman" w:cs="Times New Roman"/>
          <w:b/>
          <w:i/>
          <w:sz w:val="26"/>
          <w:szCs w:val="26"/>
          <w:lang w:eastAsia="ru-RU"/>
        </w:rP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приложенные к нему раздел проектной документации объекта капитального строительства, или описание внешнего облика объекта индивидуального жилищного строительства, в орган исполнительной власти субъекта Российской Федерации, уполномоченный в области охраны объектов культурного наследия, или отказывают в выдаче</w:t>
      </w:r>
      <w:proofErr w:type="gramEnd"/>
      <w:r w:rsidRPr="00026F48">
        <w:rPr>
          <w:rFonts w:ascii="Times New Roman" w:eastAsia="Times New Roman" w:hAnsi="Times New Roman" w:cs="Times New Roman"/>
          <w:b/>
          <w:i/>
          <w:sz w:val="26"/>
          <w:szCs w:val="26"/>
          <w:lang w:eastAsia="ru-RU"/>
        </w:rPr>
        <w:t xml:space="preserve"> разрешения на строительство при отсутствии документов, необходимых для принятия решения о выдаче разрешения на строительство;</w:t>
      </w:r>
    </w:p>
    <w:p w:rsidR="00DD4E35" w:rsidRPr="00026F48" w:rsidRDefault="00DD4E35" w:rsidP="00661C1D">
      <w:pPr>
        <w:spacing w:after="0" w:line="240" w:lineRule="auto"/>
        <w:ind w:firstLine="567"/>
        <w:jc w:val="both"/>
        <w:rPr>
          <w:rFonts w:ascii="Times New Roman" w:eastAsia="Times New Roman" w:hAnsi="Times New Roman" w:cs="Times New Roman"/>
          <w:b/>
          <w:i/>
          <w:sz w:val="26"/>
          <w:szCs w:val="26"/>
          <w:lang w:eastAsia="ru-RU"/>
        </w:rPr>
      </w:pPr>
      <w:r w:rsidRPr="00026F48">
        <w:rPr>
          <w:rFonts w:ascii="Times New Roman" w:eastAsia="Times New Roman" w:hAnsi="Times New Roman" w:cs="Times New Roman"/>
          <w:b/>
          <w:i/>
          <w:sz w:val="26"/>
          <w:szCs w:val="26"/>
          <w:lang w:eastAsia="ru-RU"/>
        </w:rPr>
        <w:t xml:space="preserve">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 При этом проверка проектной документации или описания внешнего облика объекта индивидуального жилищного строительства на соответствие установленным градостроительным регламентом требованиям к </w:t>
      </w:r>
      <w:proofErr w:type="gramStart"/>
      <w:r w:rsidRPr="00026F48">
        <w:rPr>
          <w:rFonts w:ascii="Times New Roman" w:eastAsia="Times New Roman" w:hAnsi="Times New Roman" w:cs="Times New Roman"/>
          <w:b/>
          <w:i/>
          <w:sz w:val="26"/>
          <w:szCs w:val="26"/>
          <w:lang w:eastAsia="ru-RU"/>
        </w:rPr>
        <w:t>архитектурным решениям</w:t>
      </w:r>
      <w:proofErr w:type="gramEnd"/>
      <w:r w:rsidRPr="00026F48">
        <w:rPr>
          <w:rFonts w:ascii="Times New Roman" w:eastAsia="Times New Roman" w:hAnsi="Times New Roman" w:cs="Times New Roman"/>
          <w:b/>
          <w:i/>
          <w:sz w:val="26"/>
          <w:szCs w:val="26"/>
          <w:lang w:eastAsia="ru-RU"/>
        </w:rPr>
        <w:t xml:space="preserve"> объектов капитально</w:t>
      </w:r>
      <w:r w:rsidR="00661C1D" w:rsidRPr="00026F48">
        <w:rPr>
          <w:rFonts w:ascii="Times New Roman" w:eastAsia="Times New Roman" w:hAnsi="Times New Roman" w:cs="Times New Roman"/>
          <w:b/>
          <w:i/>
          <w:sz w:val="26"/>
          <w:szCs w:val="26"/>
          <w:lang w:eastAsia="ru-RU"/>
        </w:rPr>
        <w:t>го строительства не проводится.</w:t>
      </w:r>
    </w:p>
    <w:p w:rsidR="00794EE8" w:rsidRPr="00026F48" w:rsidRDefault="00DD4E35" w:rsidP="00794EE8">
      <w:pPr>
        <w:spacing w:after="0"/>
        <w:ind w:firstLine="54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2.7.2</w:t>
      </w:r>
      <w:r w:rsidR="00794EE8" w:rsidRPr="00026F48">
        <w:rPr>
          <w:rFonts w:ascii="Times New Roman" w:eastAsia="Times New Roman" w:hAnsi="Times New Roman" w:cs="Times New Roman"/>
          <w:sz w:val="26"/>
          <w:szCs w:val="26"/>
          <w:lang w:eastAsia="ru-RU"/>
        </w:rPr>
        <w:t xml:space="preserve">. Заявитель вправе по собственной инициативе представить в Администрацию документы, указанные в п. 2.7. настоящего Административного регламента. </w:t>
      </w:r>
    </w:p>
    <w:p w:rsidR="00EB078B" w:rsidRPr="00026F48" w:rsidRDefault="00794EE8" w:rsidP="00794EE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b/>
          <w:i/>
          <w:sz w:val="26"/>
          <w:szCs w:val="26"/>
          <w:lang w:eastAsia="ru-RU"/>
        </w:rPr>
        <w:lastRenderedPageBreak/>
        <w:t>2.8.</w:t>
      </w:r>
      <w:r w:rsidRPr="00026F48">
        <w:rPr>
          <w:rFonts w:ascii="Times New Roman" w:eastAsia="Times New Roman" w:hAnsi="Times New Roman" w:cs="Times New Roman"/>
          <w:sz w:val="26"/>
          <w:szCs w:val="26"/>
          <w:lang w:eastAsia="ru-RU"/>
        </w:rPr>
        <w:t xml:space="preserve"> </w:t>
      </w:r>
      <w:r w:rsidR="00EB078B" w:rsidRPr="00026F48">
        <w:rPr>
          <w:rFonts w:ascii="Times New Roman" w:eastAsia="Times New Roman" w:hAnsi="Times New Roman" w:cs="Times New Roman"/>
          <w:sz w:val="26"/>
          <w:szCs w:val="26"/>
          <w:lang w:eastAsia="ru-RU"/>
        </w:rPr>
        <w:t>Оснований для отказа в приеме документов, необходимых для предоставления муниципальной услуги</w:t>
      </w:r>
      <w:r w:rsidR="005C4F8A" w:rsidRPr="00026F48">
        <w:rPr>
          <w:rFonts w:ascii="Times New Roman" w:eastAsia="Times New Roman" w:hAnsi="Times New Roman" w:cs="Times New Roman"/>
          <w:sz w:val="26"/>
          <w:szCs w:val="26"/>
          <w:lang w:eastAsia="ru-RU"/>
        </w:rPr>
        <w:t>,</w:t>
      </w:r>
      <w:r w:rsidR="00EB078B" w:rsidRPr="00026F48">
        <w:rPr>
          <w:rFonts w:ascii="Times New Roman" w:eastAsia="Times New Roman" w:hAnsi="Times New Roman" w:cs="Times New Roman"/>
          <w:sz w:val="26"/>
          <w:szCs w:val="26"/>
          <w:lang w:eastAsia="ru-RU"/>
        </w:rPr>
        <w:t xml:space="preserve"> не имеется.</w:t>
      </w:r>
    </w:p>
    <w:p w:rsidR="00794EE8" w:rsidRPr="00026F48" w:rsidRDefault="00EB078B" w:rsidP="00794EE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2.9. </w:t>
      </w:r>
      <w:r w:rsidR="00794EE8" w:rsidRPr="00026F48">
        <w:rPr>
          <w:rFonts w:ascii="Times New Roman" w:eastAsia="Times New Roman" w:hAnsi="Times New Roman" w:cs="Times New Roman"/>
          <w:sz w:val="26"/>
          <w:szCs w:val="26"/>
          <w:lang w:eastAsia="ru-RU"/>
        </w:rPr>
        <w:t>Основания для отказа в предоставлении муниципальной услуги:</w:t>
      </w:r>
    </w:p>
    <w:p w:rsidR="00794EE8" w:rsidRPr="00026F48" w:rsidRDefault="00794EE8" w:rsidP="00794EE8">
      <w:pPr>
        <w:numPr>
          <w:ilvl w:val="0"/>
          <w:numId w:val="7"/>
        </w:numPr>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отсутствие в заявлении сведений и документов, определенных п. 2.6 настоящего Административного регламента; </w:t>
      </w:r>
    </w:p>
    <w:p w:rsidR="00794EE8" w:rsidRPr="00026F48" w:rsidRDefault="00794EE8" w:rsidP="00794EE8">
      <w:pPr>
        <w:numPr>
          <w:ilvl w:val="0"/>
          <w:numId w:val="7"/>
        </w:numPr>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несоответствие представленных документов требованиям градостроительного плана земельного участка, а так же требованиям, установленным в разрешении на отклонение от предельных параметров разрешенного строительства, реконструкции;</w:t>
      </w:r>
    </w:p>
    <w:p w:rsidR="00794EE8" w:rsidRPr="00026F48" w:rsidRDefault="00794EE8" w:rsidP="00794EE8">
      <w:pPr>
        <w:numPr>
          <w:ilvl w:val="0"/>
          <w:numId w:val="7"/>
        </w:numPr>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заявление и представленный пакет документов  не поддаются прочтению.</w:t>
      </w:r>
    </w:p>
    <w:p w:rsidR="00794EE8" w:rsidRPr="00026F48" w:rsidRDefault="00EB078B" w:rsidP="00794EE8">
      <w:pPr>
        <w:autoSpaceDE w:val="0"/>
        <w:autoSpaceDN w:val="0"/>
        <w:adjustRightInd w:val="0"/>
        <w:spacing w:after="0" w:line="240" w:lineRule="auto"/>
        <w:ind w:firstLine="567"/>
        <w:jc w:val="both"/>
        <w:outlineLvl w:val="1"/>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2.10</w:t>
      </w:r>
      <w:r w:rsidR="00794EE8" w:rsidRPr="00026F48">
        <w:rPr>
          <w:rFonts w:ascii="Times New Roman" w:eastAsia="Times New Roman" w:hAnsi="Times New Roman" w:cs="Times New Roman"/>
          <w:sz w:val="26"/>
          <w:szCs w:val="26"/>
          <w:lang w:eastAsia="ru-RU"/>
        </w:rPr>
        <w:t>. Муниципальная услуга предоставляется бесплатно.</w:t>
      </w:r>
    </w:p>
    <w:p w:rsidR="00794EE8" w:rsidRPr="00026F48" w:rsidRDefault="00EB078B"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b/>
          <w:i/>
          <w:sz w:val="26"/>
          <w:szCs w:val="26"/>
          <w:lang w:eastAsia="ru-RU"/>
        </w:rPr>
        <w:t>2.11</w:t>
      </w:r>
      <w:r w:rsidR="00794EE8" w:rsidRPr="00026F48">
        <w:rPr>
          <w:rFonts w:ascii="Times New Roman" w:eastAsia="Times New Roman" w:hAnsi="Times New Roman" w:cs="Times New Roman"/>
          <w:b/>
          <w:i/>
          <w:sz w:val="26"/>
          <w:szCs w:val="26"/>
          <w:lang w:eastAsia="ru-RU"/>
        </w:rPr>
        <w:t>.</w:t>
      </w:r>
      <w:r w:rsidR="00794EE8" w:rsidRPr="00026F48">
        <w:rPr>
          <w:rFonts w:ascii="Times New Roman" w:eastAsia="Times New Roman" w:hAnsi="Times New Roman" w:cs="Times New Roman"/>
          <w:sz w:val="26"/>
          <w:szCs w:val="26"/>
          <w:lang w:eastAsia="ru-RU"/>
        </w:rPr>
        <w:t xml:space="preserve"> 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 не должен превышать </w:t>
      </w:r>
      <w:r w:rsidR="009C5C21" w:rsidRPr="00026F48">
        <w:rPr>
          <w:rFonts w:ascii="Times New Roman" w:eastAsia="Times New Roman" w:hAnsi="Times New Roman" w:cs="Times New Roman"/>
          <w:sz w:val="26"/>
          <w:szCs w:val="26"/>
          <w:lang w:eastAsia="ru-RU"/>
        </w:rPr>
        <w:t>15</w:t>
      </w:r>
      <w:r w:rsidR="00794EE8" w:rsidRPr="00026F48">
        <w:rPr>
          <w:rFonts w:ascii="Times New Roman" w:eastAsia="Times New Roman" w:hAnsi="Times New Roman" w:cs="Times New Roman"/>
          <w:sz w:val="26"/>
          <w:szCs w:val="26"/>
          <w:lang w:eastAsia="ru-RU"/>
        </w:rPr>
        <w:t xml:space="preserve"> минут.</w:t>
      </w:r>
    </w:p>
    <w:p w:rsidR="00794EE8" w:rsidRPr="00026F48" w:rsidRDefault="00EB078B"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b/>
          <w:i/>
          <w:sz w:val="26"/>
          <w:szCs w:val="26"/>
          <w:lang w:eastAsia="ru-RU"/>
        </w:rPr>
        <w:t>2.12</w:t>
      </w:r>
      <w:r w:rsidR="00794EE8" w:rsidRPr="00026F48">
        <w:rPr>
          <w:rFonts w:ascii="Times New Roman" w:eastAsia="Times New Roman" w:hAnsi="Times New Roman" w:cs="Times New Roman"/>
          <w:b/>
          <w:i/>
          <w:sz w:val="26"/>
          <w:szCs w:val="26"/>
          <w:lang w:eastAsia="ru-RU"/>
        </w:rPr>
        <w:t>.</w:t>
      </w:r>
      <w:r w:rsidR="00794EE8" w:rsidRPr="00026F48">
        <w:rPr>
          <w:rFonts w:ascii="Times New Roman" w:eastAsia="Times New Roman" w:hAnsi="Times New Roman" w:cs="Times New Roman"/>
          <w:sz w:val="26"/>
          <w:szCs w:val="26"/>
          <w:lang w:eastAsia="ru-RU"/>
        </w:rPr>
        <w:t xml:space="preserve"> Прием и регистрация заявления осуществляется в организационно – контрольном отделе  Администрации</w:t>
      </w:r>
      <w:r w:rsidRPr="00026F48">
        <w:rPr>
          <w:rFonts w:ascii="Times New Roman" w:eastAsia="Times New Roman" w:hAnsi="Times New Roman" w:cs="Times New Roman"/>
          <w:sz w:val="26"/>
          <w:szCs w:val="26"/>
          <w:lang w:eastAsia="ru-RU"/>
        </w:rPr>
        <w:t xml:space="preserve"> в течени</w:t>
      </w:r>
      <w:r w:rsidR="005C4F8A" w:rsidRPr="00026F48">
        <w:rPr>
          <w:rFonts w:ascii="Times New Roman" w:eastAsia="Times New Roman" w:hAnsi="Times New Roman" w:cs="Times New Roman"/>
          <w:sz w:val="26"/>
          <w:szCs w:val="26"/>
          <w:lang w:eastAsia="ru-RU"/>
        </w:rPr>
        <w:t>е</w:t>
      </w:r>
      <w:r w:rsidRPr="00026F48">
        <w:rPr>
          <w:rFonts w:ascii="Times New Roman" w:eastAsia="Times New Roman" w:hAnsi="Times New Roman" w:cs="Times New Roman"/>
          <w:sz w:val="26"/>
          <w:szCs w:val="26"/>
          <w:lang w:eastAsia="ru-RU"/>
        </w:rPr>
        <w:t xml:space="preserve"> 1 рабочего дня</w:t>
      </w:r>
      <w:r w:rsidR="00794EE8" w:rsidRPr="00026F48">
        <w:rPr>
          <w:rFonts w:ascii="Times New Roman" w:eastAsia="Times New Roman" w:hAnsi="Times New Roman" w:cs="Times New Roman"/>
          <w:sz w:val="26"/>
          <w:szCs w:val="26"/>
          <w:lang w:eastAsia="ru-RU"/>
        </w:rPr>
        <w:t xml:space="preserve">. </w:t>
      </w:r>
    </w:p>
    <w:p w:rsidR="00794EE8" w:rsidRPr="00026F48" w:rsidRDefault="00EB078B"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2.13</w:t>
      </w:r>
      <w:r w:rsidR="00794EE8" w:rsidRPr="00026F48">
        <w:rPr>
          <w:rFonts w:ascii="Times New Roman" w:eastAsia="Times New Roman" w:hAnsi="Times New Roman" w:cs="Times New Roman"/>
          <w:sz w:val="26"/>
          <w:szCs w:val="26"/>
          <w:lang w:eastAsia="ru-RU"/>
        </w:rPr>
        <w:t>. К месту предоставления муниципальной услуги предъявляются следующие требования:</w:t>
      </w:r>
    </w:p>
    <w:p w:rsidR="00794EE8" w:rsidRPr="00026F48" w:rsidRDefault="00794EE8" w:rsidP="00794EE8">
      <w:pPr>
        <w:numPr>
          <w:ilvl w:val="0"/>
          <w:numId w:val="1"/>
        </w:numPr>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помещение для предоставления муниципальной услуги размещается на втором этаже здания.</w:t>
      </w:r>
    </w:p>
    <w:p w:rsidR="00794EE8" w:rsidRPr="00026F48" w:rsidRDefault="00794EE8" w:rsidP="00794EE8">
      <w:pPr>
        <w:numPr>
          <w:ilvl w:val="0"/>
          <w:numId w:val="1"/>
        </w:numPr>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в помещениях оборудован сектор для информирования, ожидания и приема граждан.</w:t>
      </w:r>
    </w:p>
    <w:p w:rsidR="00794EE8" w:rsidRPr="00026F48" w:rsidRDefault="00794EE8" w:rsidP="00794EE8">
      <w:pPr>
        <w:numPr>
          <w:ilvl w:val="0"/>
          <w:numId w:val="1"/>
        </w:numPr>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габаритные размеры, очертания и свойства сектора обеспечивают оптимальные условия для работы сотрудников Администрации, а также комфортное обслуживание заявителей.</w:t>
      </w:r>
    </w:p>
    <w:p w:rsidR="00794EE8" w:rsidRPr="00026F48" w:rsidRDefault="00794EE8" w:rsidP="00794EE8">
      <w:pPr>
        <w:numPr>
          <w:ilvl w:val="0"/>
          <w:numId w:val="1"/>
        </w:numPr>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в секторе естественное и искусственное освещение, окна оборудованы регулируемыми устройствами типа жалюзи. Сектор оснащен стульями, столами и оборудован максимально заметными, хорошо просматриваемыми и функциональными стендами, бумагой и канцелярскими принадлежностями, а также текстом настоящего Административного регламента.</w:t>
      </w:r>
    </w:p>
    <w:p w:rsidR="00794EE8" w:rsidRPr="00026F48" w:rsidRDefault="00EB078B"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b/>
          <w:i/>
          <w:sz w:val="26"/>
          <w:szCs w:val="26"/>
          <w:lang w:eastAsia="ru-RU"/>
        </w:rPr>
        <w:t>2.14</w:t>
      </w:r>
      <w:r w:rsidR="00794EE8" w:rsidRPr="00026F48">
        <w:rPr>
          <w:rFonts w:ascii="Times New Roman" w:eastAsia="Times New Roman" w:hAnsi="Times New Roman" w:cs="Times New Roman"/>
          <w:sz w:val="26"/>
          <w:szCs w:val="26"/>
          <w:lang w:eastAsia="ru-RU"/>
        </w:rPr>
        <w:t>. Показатели доступности и качества муниципальной услуги:</w:t>
      </w:r>
    </w:p>
    <w:p w:rsidR="00794EE8" w:rsidRPr="00026F48" w:rsidRDefault="00794EE8" w:rsidP="00794EE8">
      <w:pPr>
        <w:spacing w:after="0" w:line="240" w:lineRule="auto"/>
        <w:ind w:firstLine="567"/>
        <w:jc w:val="both"/>
        <w:rPr>
          <w:rFonts w:ascii="Times New Roman" w:eastAsia="Times New Roman" w:hAnsi="Times New Roman" w:cs="Times New Roman"/>
          <w:sz w:val="26"/>
          <w:szCs w:val="26"/>
          <w:lang w:eastAsia="ru-RU"/>
        </w:rPr>
      </w:pPr>
    </w:p>
    <w:tbl>
      <w:tblPr>
        <w:tblW w:w="494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9"/>
        <w:gridCol w:w="1580"/>
        <w:gridCol w:w="2961"/>
      </w:tblGrid>
      <w:tr w:rsidR="00794EE8" w:rsidRPr="00026F48" w:rsidTr="00C24AC3">
        <w:tc>
          <w:tcPr>
            <w:tcW w:w="5629" w:type="dxa"/>
            <w:vAlign w:val="center"/>
          </w:tcPr>
          <w:p w:rsidR="00794EE8" w:rsidRPr="00026F48" w:rsidRDefault="00794EE8" w:rsidP="00794EE8">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Показатели</w:t>
            </w:r>
          </w:p>
        </w:tc>
        <w:tc>
          <w:tcPr>
            <w:tcW w:w="1580" w:type="dxa"/>
            <w:vAlign w:val="center"/>
          </w:tcPr>
          <w:p w:rsidR="00794EE8" w:rsidRPr="00026F48" w:rsidRDefault="00794EE8" w:rsidP="00794EE8">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Единица</w:t>
            </w:r>
          </w:p>
          <w:p w:rsidR="00794EE8" w:rsidRPr="00026F48" w:rsidRDefault="00794EE8" w:rsidP="00794EE8">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измерения</w:t>
            </w:r>
          </w:p>
        </w:tc>
        <w:tc>
          <w:tcPr>
            <w:tcW w:w="2961" w:type="dxa"/>
            <w:vAlign w:val="center"/>
          </w:tcPr>
          <w:p w:rsidR="00794EE8" w:rsidRPr="00026F48" w:rsidRDefault="00794EE8" w:rsidP="00794EE8">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Нормативное значение показателя</w:t>
            </w:r>
          </w:p>
        </w:tc>
      </w:tr>
      <w:tr w:rsidR="00794EE8" w:rsidRPr="00026F48" w:rsidTr="00C24AC3">
        <w:tc>
          <w:tcPr>
            <w:tcW w:w="10170" w:type="dxa"/>
            <w:gridSpan w:val="3"/>
          </w:tcPr>
          <w:p w:rsidR="00794EE8" w:rsidRPr="00026F48" w:rsidRDefault="00794EE8" w:rsidP="00794EE8">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Показатели доступности</w:t>
            </w:r>
          </w:p>
        </w:tc>
      </w:tr>
      <w:tr w:rsidR="00794EE8" w:rsidRPr="00026F48" w:rsidTr="00C24AC3">
        <w:tc>
          <w:tcPr>
            <w:tcW w:w="5629" w:type="dxa"/>
            <w:vAlign w:val="center"/>
          </w:tcPr>
          <w:p w:rsidR="00794EE8" w:rsidRPr="00026F48" w:rsidRDefault="00794EE8" w:rsidP="00794EE8">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Наличие возможности получения муниципальной услуги </w:t>
            </w:r>
          </w:p>
        </w:tc>
        <w:tc>
          <w:tcPr>
            <w:tcW w:w="1580" w:type="dxa"/>
            <w:vAlign w:val="center"/>
          </w:tcPr>
          <w:p w:rsidR="00794EE8" w:rsidRPr="00026F48" w:rsidRDefault="00794EE8" w:rsidP="00794EE8">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да/нет</w:t>
            </w:r>
          </w:p>
        </w:tc>
        <w:tc>
          <w:tcPr>
            <w:tcW w:w="2961" w:type="dxa"/>
            <w:vAlign w:val="center"/>
          </w:tcPr>
          <w:p w:rsidR="00794EE8" w:rsidRPr="00026F48" w:rsidRDefault="00794EE8" w:rsidP="00794EE8">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да</w:t>
            </w:r>
          </w:p>
        </w:tc>
      </w:tr>
      <w:tr w:rsidR="00794EE8" w:rsidRPr="00026F48" w:rsidTr="00C24AC3">
        <w:tc>
          <w:tcPr>
            <w:tcW w:w="5629" w:type="dxa"/>
            <w:vAlign w:val="center"/>
          </w:tcPr>
          <w:p w:rsidR="00794EE8" w:rsidRPr="00026F48" w:rsidRDefault="00794EE8" w:rsidP="00794EE8">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Наличие возможности получения муниципальной услуги в электронном виде (в соответствии с этапами перевода муниципальных услуг на предоставление в электронном виде)</w:t>
            </w:r>
          </w:p>
        </w:tc>
        <w:tc>
          <w:tcPr>
            <w:tcW w:w="1580" w:type="dxa"/>
            <w:vAlign w:val="center"/>
          </w:tcPr>
          <w:p w:rsidR="00794EE8" w:rsidRPr="00026F48" w:rsidRDefault="00794EE8" w:rsidP="00794EE8">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да/нет</w:t>
            </w:r>
          </w:p>
        </w:tc>
        <w:tc>
          <w:tcPr>
            <w:tcW w:w="2961" w:type="dxa"/>
            <w:vAlign w:val="center"/>
          </w:tcPr>
          <w:p w:rsidR="00794EE8" w:rsidRPr="00026F48" w:rsidRDefault="009C5C21" w:rsidP="00794EE8">
            <w:pPr>
              <w:widowControl w:val="0"/>
              <w:autoSpaceDE w:val="0"/>
              <w:autoSpaceDN w:val="0"/>
              <w:adjustRightInd w:val="0"/>
              <w:spacing w:after="0" w:line="240" w:lineRule="auto"/>
              <w:jc w:val="center"/>
              <w:rPr>
                <w:rFonts w:ascii="Times New Roman" w:eastAsia="Times New Roman" w:hAnsi="Times New Roman" w:cs="Times New Roman"/>
                <w:b/>
                <w:i/>
                <w:sz w:val="26"/>
                <w:szCs w:val="26"/>
                <w:lang w:eastAsia="ru-RU"/>
              </w:rPr>
            </w:pPr>
            <w:r w:rsidRPr="00026F48">
              <w:rPr>
                <w:rFonts w:ascii="Times New Roman" w:eastAsia="Times New Roman" w:hAnsi="Times New Roman" w:cs="Times New Roman"/>
                <w:b/>
                <w:i/>
                <w:sz w:val="26"/>
                <w:szCs w:val="26"/>
                <w:lang w:eastAsia="ru-RU"/>
              </w:rPr>
              <w:t>да</w:t>
            </w:r>
          </w:p>
        </w:tc>
      </w:tr>
      <w:tr w:rsidR="00794EE8" w:rsidRPr="00026F48" w:rsidTr="00C24AC3">
        <w:tc>
          <w:tcPr>
            <w:tcW w:w="10170" w:type="dxa"/>
            <w:gridSpan w:val="3"/>
            <w:vAlign w:val="center"/>
          </w:tcPr>
          <w:p w:rsidR="00794EE8" w:rsidRPr="00026F48" w:rsidRDefault="00794EE8" w:rsidP="00794EE8">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Показатели качества</w:t>
            </w:r>
          </w:p>
        </w:tc>
      </w:tr>
      <w:tr w:rsidR="00794EE8" w:rsidRPr="00026F48" w:rsidTr="00C24AC3">
        <w:tc>
          <w:tcPr>
            <w:tcW w:w="5629" w:type="dxa"/>
            <w:vAlign w:val="center"/>
          </w:tcPr>
          <w:p w:rsidR="00794EE8" w:rsidRPr="00026F48" w:rsidRDefault="00794EE8" w:rsidP="00794EE8">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Удельный вес рассмотренных в установленный срок заявлений на предоставление муниципальной услуги, в общем количестве заявлений на предоставление муниципальной услуги</w:t>
            </w:r>
          </w:p>
        </w:tc>
        <w:tc>
          <w:tcPr>
            <w:tcW w:w="1580" w:type="dxa"/>
            <w:vAlign w:val="center"/>
          </w:tcPr>
          <w:p w:rsidR="00794EE8" w:rsidRPr="00026F48" w:rsidRDefault="00794EE8" w:rsidP="00794EE8">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w:t>
            </w:r>
          </w:p>
        </w:tc>
        <w:tc>
          <w:tcPr>
            <w:tcW w:w="2961" w:type="dxa"/>
            <w:vAlign w:val="center"/>
          </w:tcPr>
          <w:p w:rsidR="00794EE8" w:rsidRPr="00026F48" w:rsidRDefault="00794EE8" w:rsidP="00794EE8">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100</w:t>
            </w:r>
          </w:p>
        </w:tc>
      </w:tr>
      <w:tr w:rsidR="00794EE8" w:rsidRPr="00026F48" w:rsidTr="00C24AC3">
        <w:tc>
          <w:tcPr>
            <w:tcW w:w="5629" w:type="dxa"/>
            <w:vAlign w:val="center"/>
          </w:tcPr>
          <w:p w:rsidR="00794EE8" w:rsidRPr="00026F48" w:rsidRDefault="00794EE8" w:rsidP="00794EE8">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Удельный вес количества обоснованных жалоб в общем количестве заявлений на предоставление муниципальной услуги</w:t>
            </w:r>
          </w:p>
        </w:tc>
        <w:tc>
          <w:tcPr>
            <w:tcW w:w="1580" w:type="dxa"/>
            <w:vAlign w:val="center"/>
          </w:tcPr>
          <w:p w:rsidR="00794EE8" w:rsidRPr="00026F48" w:rsidRDefault="00794EE8" w:rsidP="00794EE8">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w:t>
            </w:r>
          </w:p>
        </w:tc>
        <w:tc>
          <w:tcPr>
            <w:tcW w:w="2961" w:type="dxa"/>
            <w:vAlign w:val="center"/>
          </w:tcPr>
          <w:p w:rsidR="00794EE8" w:rsidRPr="00026F48" w:rsidRDefault="00794EE8" w:rsidP="00794EE8">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0</w:t>
            </w:r>
          </w:p>
        </w:tc>
      </w:tr>
    </w:tbl>
    <w:p w:rsidR="00794EE8" w:rsidRPr="00026F48" w:rsidRDefault="00EB078B" w:rsidP="009C5C21">
      <w:pPr>
        <w:spacing w:after="0" w:line="240" w:lineRule="auto"/>
        <w:ind w:firstLine="567"/>
        <w:rPr>
          <w:rFonts w:ascii="Times New Roman" w:eastAsia="Times New Roman" w:hAnsi="Times New Roman" w:cs="Times New Roman"/>
          <w:sz w:val="26"/>
          <w:szCs w:val="26"/>
          <w:lang w:eastAsia="ru-RU"/>
        </w:rPr>
      </w:pPr>
      <w:r w:rsidRPr="00026F48">
        <w:rPr>
          <w:rFonts w:ascii="Times New Roman" w:eastAsia="Times New Roman" w:hAnsi="Times New Roman" w:cs="Times New Roman"/>
          <w:b/>
          <w:i/>
          <w:sz w:val="26"/>
          <w:szCs w:val="26"/>
          <w:lang w:eastAsia="ru-RU"/>
        </w:rPr>
        <w:lastRenderedPageBreak/>
        <w:t>2.15</w:t>
      </w:r>
      <w:r w:rsidR="009C5C21" w:rsidRPr="00026F48">
        <w:rPr>
          <w:rFonts w:ascii="Times New Roman" w:eastAsia="Times New Roman" w:hAnsi="Times New Roman" w:cs="Times New Roman"/>
          <w:b/>
          <w:i/>
          <w:sz w:val="26"/>
          <w:szCs w:val="26"/>
          <w:lang w:eastAsia="ru-RU"/>
        </w:rPr>
        <w:t>.</w:t>
      </w:r>
      <w:r w:rsidR="009C5C21" w:rsidRPr="00026F48">
        <w:rPr>
          <w:rFonts w:ascii="Times New Roman" w:eastAsia="Times New Roman" w:hAnsi="Times New Roman" w:cs="Times New Roman"/>
          <w:sz w:val="26"/>
          <w:szCs w:val="26"/>
          <w:lang w:eastAsia="ru-RU"/>
        </w:rPr>
        <w:t xml:space="preserve"> Муниципальная услуга  предоставляется в электронном виде через портал государственных и муниципальных услуг Республики Карелия по адресу: </w:t>
      </w:r>
      <w:hyperlink r:id="rId6" w:history="1">
        <w:r w:rsidR="009C5C21" w:rsidRPr="00026F48">
          <w:rPr>
            <w:rStyle w:val="a3"/>
            <w:rFonts w:ascii="Times New Roman" w:eastAsia="Times New Roman" w:hAnsi="Times New Roman" w:cs="Times New Roman"/>
            <w:sz w:val="26"/>
            <w:szCs w:val="26"/>
            <w:lang w:eastAsia="ru-RU"/>
          </w:rPr>
          <w:t>http://service.karelia.ru»</w:t>
        </w:r>
      </w:hyperlink>
      <w:r w:rsidR="009C5C21" w:rsidRPr="00026F48">
        <w:rPr>
          <w:rFonts w:ascii="Times New Roman" w:eastAsia="Times New Roman" w:hAnsi="Times New Roman" w:cs="Times New Roman"/>
          <w:sz w:val="26"/>
          <w:szCs w:val="26"/>
          <w:lang w:eastAsia="ru-RU"/>
        </w:rPr>
        <w:t>.</w:t>
      </w:r>
    </w:p>
    <w:p w:rsidR="009C5C21" w:rsidRPr="00026F48" w:rsidRDefault="00EB078B" w:rsidP="0016048F">
      <w:pPr>
        <w:spacing w:after="0" w:line="240" w:lineRule="auto"/>
        <w:ind w:firstLine="567"/>
        <w:rPr>
          <w:rFonts w:ascii="Times New Roman" w:eastAsia="Times New Roman" w:hAnsi="Times New Roman" w:cs="Times New Roman"/>
          <w:sz w:val="26"/>
          <w:szCs w:val="26"/>
          <w:lang w:eastAsia="ru-RU"/>
        </w:rPr>
      </w:pPr>
      <w:r w:rsidRPr="00026F48">
        <w:rPr>
          <w:rFonts w:ascii="Times New Roman" w:eastAsia="Times New Roman" w:hAnsi="Times New Roman" w:cs="Times New Roman"/>
          <w:b/>
          <w:i/>
          <w:sz w:val="26"/>
          <w:szCs w:val="26"/>
          <w:lang w:eastAsia="ru-RU"/>
        </w:rPr>
        <w:t>2.16</w:t>
      </w:r>
      <w:r w:rsidR="009C5C21" w:rsidRPr="00026F48">
        <w:rPr>
          <w:rFonts w:ascii="Times New Roman" w:eastAsia="Times New Roman" w:hAnsi="Times New Roman" w:cs="Times New Roman"/>
          <w:b/>
          <w:i/>
          <w:sz w:val="26"/>
          <w:szCs w:val="26"/>
          <w:lang w:eastAsia="ru-RU"/>
        </w:rPr>
        <w:t>.</w:t>
      </w:r>
      <w:r w:rsidR="009C5C21" w:rsidRPr="00026F48">
        <w:rPr>
          <w:rFonts w:ascii="Times New Roman" w:eastAsia="Times New Roman" w:hAnsi="Times New Roman" w:cs="Times New Roman"/>
          <w:sz w:val="26"/>
          <w:szCs w:val="26"/>
          <w:lang w:eastAsia="ru-RU"/>
        </w:rPr>
        <w:t xml:space="preserve"> </w:t>
      </w:r>
      <w:r w:rsidR="008F4CC9" w:rsidRPr="00026F48">
        <w:rPr>
          <w:rFonts w:ascii="Times New Roman" w:eastAsia="Times New Roman" w:hAnsi="Times New Roman" w:cs="Times New Roman"/>
          <w:sz w:val="26"/>
          <w:szCs w:val="26"/>
          <w:lang w:eastAsia="ru-RU"/>
        </w:rPr>
        <w:t>При предоставлении муниципальной услуги обеспечивается возможность реализации прав инвалидов на предоставление муниципальной услуги в соответствии  с законодательством Российской Федерации о социальной защите инвалидов.</w:t>
      </w:r>
    </w:p>
    <w:p w:rsidR="00184F30" w:rsidRPr="00026F48" w:rsidRDefault="00184F30" w:rsidP="00184F30">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При обращении граждан с ограниченными возможностями муниципальная услуга осуществляется специалистом учреждения на первом этаже здания Администрации в кабинете №5.</w:t>
      </w:r>
    </w:p>
    <w:p w:rsidR="009C5C21" w:rsidRPr="00026F48" w:rsidRDefault="009C5C21" w:rsidP="00794EE8">
      <w:pPr>
        <w:spacing w:after="0" w:line="240" w:lineRule="auto"/>
        <w:rPr>
          <w:rFonts w:ascii="Times New Roman" w:eastAsia="Times New Roman" w:hAnsi="Times New Roman" w:cs="Times New Roman"/>
          <w:b/>
          <w:sz w:val="26"/>
          <w:szCs w:val="26"/>
          <w:lang w:eastAsia="ru-RU"/>
        </w:rPr>
      </w:pPr>
    </w:p>
    <w:p w:rsidR="00794EE8" w:rsidRPr="00026F48" w:rsidRDefault="00794EE8" w:rsidP="00794EE8">
      <w:pPr>
        <w:spacing w:after="0" w:line="240" w:lineRule="auto"/>
        <w:jc w:val="center"/>
        <w:rPr>
          <w:rFonts w:ascii="Times New Roman" w:eastAsia="Times New Roman" w:hAnsi="Times New Roman" w:cs="Times New Roman"/>
          <w:b/>
          <w:sz w:val="26"/>
          <w:szCs w:val="26"/>
          <w:lang w:eastAsia="ru-RU"/>
        </w:rPr>
      </w:pPr>
      <w:r w:rsidRPr="00026F48">
        <w:rPr>
          <w:rFonts w:ascii="Times New Roman" w:eastAsia="Times New Roman" w:hAnsi="Times New Roman" w:cs="Times New Roman"/>
          <w:b/>
          <w:sz w:val="26"/>
          <w:szCs w:val="26"/>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94EE8" w:rsidRPr="00026F48" w:rsidRDefault="00794EE8" w:rsidP="00794EE8">
      <w:pPr>
        <w:spacing w:after="0" w:line="240" w:lineRule="auto"/>
        <w:ind w:firstLine="532"/>
        <w:jc w:val="both"/>
        <w:rPr>
          <w:rFonts w:ascii="Times New Roman" w:eastAsia="Times New Roman" w:hAnsi="Times New Roman" w:cs="Times New Roman"/>
          <w:b/>
          <w:sz w:val="26"/>
          <w:szCs w:val="26"/>
          <w:lang w:eastAsia="ru-RU"/>
        </w:rPr>
      </w:pPr>
    </w:p>
    <w:p w:rsidR="00794EE8" w:rsidRPr="00026F48" w:rsidRDefault="00794EE8" w:rsidP="00794EE8">
      <w:pPr>
        <w:spacing w:after="0" w:line="240" w:lineRule="auto"/>
        <w:ind w:firstLine="567"/>
        <w:jc w:val="both"/>
        <w:rPr>
          <w:rFonts w:ascii="Times New Roman" w:eastAsia="Times New Roman" w:hAnsi="Times New Roman" w:cs="Times New Roman"/>
          <w:b/>
          <w:sz w:val="26"/>
          <w:szCs w:val="26"/>
          <w:lang w:eastAsia="ru-RU"/>
        </w:rPr>
      </w:pPr>
      <w:r w:rsidRPr="00026F48">
        <w:rPr>
          <w:rFonts w:ascii="Times New Roman" w:eastAsia="Times New Roman" w:hAnsi="Times New Roman" w:cs="Times New Roman"/>
          <w:b/>
          <w:sz w:val="26"/>
          <w:szCs w:val="26"/>
          <w:lang w:eastAsia="ru-RU"/>
        </w:rPr>
        <w:t>3.1. Предоставление муниципальной услуги включает в себя следующие административные процедуры:</w:t>
      </w:r>
    </w:p>
    <w:p w:rsidR="00794EE8" w:rsidRPr="00026F48" w:rsidRDefault="00794EE8" w:rsidP="00794EE8">
      <w:pPr>
        <w:numPr>
          <w:ilvl w:val="0"/>
          <w:numId w:val="8"/>
        </w:numPr>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прием и регистрация заявления;</w:t>
      </w:r>
    </w:p>
    <w:p w:rsidR="00794EE8" w:rsidRPr="00026F48" w:rsidRDefault="00794EE8" w:rsidP="00794EE8">
      <w:pPr>
        <w:numPr>
          <w:ilvl w:val="0"/>
          <w:numId w:val="8"/>
        </w:numPr>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рассмотрение заявления;</w:t>
      </w:r>
    </w:p>
    <w:p w:rsidR="00794EE8" w:rsidRPr="00026F48" w:rsidRDefault="00BD1B23" w:rsidP="00794EE8">
      <w:pPr>
        <w:numPr>
          <w:ilvl w:val="0"/>
          <w:numId w:val="8"/>
        </w:numPr>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в</w:t>
      </w:r>
      <w:r w:rsidR="00794EE8" w:rsidRPr="00026F48">
        <w:rPr>
          <w:rFonts w:ascii="Times New Roman" w:eastAsia="Times New Roman" w:hAnsi="Times New Roman" w:cs="Times New Roman"/>
          <w:sz w:val="26"/>
          <w:szCs w:val="26"/>
          <w:lang w:eastAsia="ru-RU"/>
        </w:rPr>
        <w:t>ыдача разрешения на строительство, реконструкцию объекта капитального строительства, либо уведомление об отказе в предоставлении муниципальной услуги.</w:t>
      </w:r>
    </w:p>
    <w:p w:rsidR="00794EE8" w:rsidRPr="00026F48" w:rsidRDefault="00794EE8"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Последовательность административных процедур предоставления муниципальной услуги представлена на блок-схеме в приложении </w:t>
      </w:r>
      <w:r w:rsidRPr="00026F48">
        <w:rPr>
          <w:rFonts w:ascii="Times New Roman" w:eastAsia="Times New Roman" w:hAnsi="Times New Roman" w:cs="Times New Roman"/>
          <w:b/>
          <w:sz w:val="26"/>
          <w:szCs w:val="26"/>
          <w:lang w:eastAsia="ru-RU"/>
        </w:rPr>
        <w:t>№ 5</w:t>
      </w:r>
      <w:r w:rsidRPr="00026F48">
        <w:rPr>
          <w:rFonts w:ascii="Times New Roman" w:eastAsia="Times New Roman" w:hAnsi="Times New Roman" w:cs="Times New Roman"/>
          <w:sz w:val="26"/>
          <w:szCs w:val="26"/>
          <w:lang w:eastAsia="ru-RU"/>
        </w:rPr>
        <w:t xml:space="preserve"> к настоящему Административному регламенту.</w:t>
      </w:r>
    </w:p>
    <w:p w:rsidR="00794EE8" w:rsidRPr="00026F48" w:rsidRDefault="00794EE8" w:rsidP="00794EE8">
      <w:pPr>
        <w:spacing w:after="0" w:line="240" w:lineRule="auto"/>
        <w:ind w:firstLine="567"/>
        <w:jc w:val="both"/>
        <w:rPr>
          <w:rFonts w:ascii="Times New Roman" w:eastAsia="Times New Roman" w:hAnsi="Times New Roman" w:cs="Times New Roman"/>
          <w:b/>
          <w:color w:val="000000"/>
          <w:sz w:val="26"/>
          <w:szCs w:val="26"/>
          <w:lang w:eastAsia="ru-RU"/>
        </w:rPr>
      </w:pPr>
      <w:r w:rsidRPr="00026F48">
        <w:rPr>
          <w:rFonts w:ascii="Times New Roman" w:eastAsia="Times New Roman" w:hAnsi="Times New Roman" w:cs="Times New Roman"/>
          <w:b/>
          <w:color w:val="000000"/>
          <w:sz w:val="26"/>
          <w:szCs w:val="26"/>
          <w:lang w:eastAsia="ru-RU"/>
        </w:rPr>
        <w:t>3.2. Прием и регистрация документов.</w:t>
      </w:r>
    </w:p>
    <w:p w:rsidR="00794EE8" w:rsidRPr="00026F48" w:rsidRDefault="00794EE8" w:rsidP="00794EE8">
      <w:pPr>
        <w:spacing w:after="0" w:line="240" w:lineRule="auto"/>
        <w:ind w:firstLine="567"/>
        <w:jc w:val="both"/>
        <w:rPr>
          <w:rFonts w:ascii="Times New Roman" w:eastAsia="Times New Roman" w:hAnsi="Times New Roman" w:cs="Times New Roman"/>
          <w:color w:val="000000"/>
          <w:sz w:val="26"/>
          <w:szCs w:val="26"/>
          <w:lang w:eastAsia="ru-RU"/>
        </w:rPr>
      </w:pPr>
      <w:r w:rsidRPr="00026F48">
        <w:rPr>
          <w:rFonts w:ascii="Times New Roman" w:eastAsia="Times New Roman" w:hAnsi="Times New Roman" w:cs="Times New Roman"/>
          <w:color w:val="000000"/>
          <w:sz w:val="26"/>
          <w:szCs w:val="26"/>
          <w:lang w:eastAsia="ru-RU"/>
        </w:rPr>
        <w:t xml:space="preserve">3.2.1. Основанием для начала административной процедуры является прием и регистрация заявления о выдаче разрешения на строительство, реконструкцию объекта капитального строительства, (далее «Заявление»). Форма заявления - Приложение </w:t>
      </w:r>
      <w:r w:rsidRPr="00026F48">
        <w:rPr>
          <w:rFonts w:ascii="Times New Roman" w:eastAsia="Times New Roman" w:hAnsi="Times New Roman" w:cs="Times New Roman"/>
          <w:b/>
          <w:color w:val="000000"/>
          <w:sz w:val="26"/>
          <w:szCs w:val="26"/>
          <w:lang w:eastAsia="ru-RU"/>
        </w:rPr>
        <w:t>№ 1</w:t>
      </w:r>
      <w:r w:rsidRPr="00026F48">
        <w:rPr>
          <w:rFonts w:ascii="Times New Roman" w:eastAsia="Times New Roman" w:hAnsi="Times New Roman" w:cs="Times New Roman"/>
          <w:color w:val="000000"/>
          <w:sz w:val="26"/>
          <w:szCs w:val="26"/>
          <w:lang w:eastAsia="ru-RU"/>
        </w:rPr>
        <w:t xml:space="preserve"> к настоящему Административному регламенту.</w:t>
      </w:r>
    </w:p>
    <w:p w:rsidR="00794EE8" w:rsidRPr="00026F48" w:rsidRDefault="00794EE8" w:rsidP="00794EE8">
      <w:pPr>
        <w:spacing w:after="0" w:line="240" w:lineRule="auto"/>
        <w:ind w:firstLine="567"/>
        <w:jc w:val="both"/>
        <w:rPr>
          <w:rFonts w:ascii="Times New Roman" w:eastAsia="Times New Roman" w:hAnsi="Times New Roman" w:cs="Times New Roman"/>
          <w:color w:val="173C74"/>
          <w:sz w:val="26"/>
          <w:szCs w:val="26"/>
          <w:lang w:eastAsia="ru-RU"/>
        </w:rPr>
      </w:pPr>
      <w:r w:rsidRPr="00026F48">
        <w:rPr>
          <w:rFonts w:ascii="Times New Roman" w:eastAsia="Times New Roman" w:hAnsi="Times New Roman" w:cs="Times New Roman"/>
          <w:color w:val="000000"/>
          <w:sz w:val="26"/>
          <w:szCs w:val="26"/>
          <w:lang w:eastAsia="ru-RU"/>
        </w:rPr>
        <w:t xml:space="preserve">Прием и регистрация Заявления осуществляется организационно-контрольным отделом администрации Сортавальского муниципального района </w:t>
      </w:r>
      <w:r w:rsidRPr="00026F48">
        <w:rPr>
          <w:rFonts w:ascii="Times New Roman" w:eastAsia="Times New Roman" w:hAnsi="Times New Roman" w:cs="Times New Roman"/>
          <w:b/>
          <w:i/>
          <w:color w:val="000000"/>
          <w:sz w:val="26"/>
          <w:szCs w:val="26"/>
          <w:lang w:eastAsia="ru-RU"/>
        </w:rPr>
        <w:t xml:space="preserve">в соответствии с </w:t>
      </w:r>
      <w:r w:rsidR="00C674DD" w:rsidRPr="00026F48">
        <w:rPr>
          <w:rFonts w:ascii="Times New Roman" w:eastAsia="Times New Roman" w:hAnsi="Times New Roman" w:cs="Times New Roman"/>
          <w:b/>
          <w:i/>
          <w:color w:val="000000"/>
          <w:sz w:val="26"/>
          <w:szCs w:val="26"/>
          <w:lang w:eastAsia="ru-RU"/>
        </w:rPr>
        <w:t xml:space="preserve">инструкцией о </w:t>
      </w:r>
      <w:hyperlink r:id="rId7" w:history="1">
        <w:r w:rsidR="00C674DD" w:rsidRPr="00026F48">
          <w:rPr>
            <w:rFonts w:ascii="Times New Roman" w:eastAsia="Times New Roman" w:hAnsi="Times New Roman" w:cs="Times New Roman"/>
            <w:b/>
            <w:i/>
            <w:color w:val="000000"/>
            <w:sz w:val="26"/>
            <w:szCs w:val="26"/>
            <w:lang w:eastAsia="ru-RU"/>
          </w:rPr>
          <w:t>р</w:t>
        </w:r>
        <w:r w:rsidRPr="00026F48">
          <w:rPr>
            <w:rFonts w:ascii="Times New Roman" w:eastAsia="Times New Roman" w:hAnsi="Times New Roman" w:cs="Times New Roman"/>
            <w:b/>
            <w:i/>
            <w:color w:val="000000"/>
            <w:sz w:val="26"/>
            <w:szCs w:val="26"/>
            <w:lang w:eastAsia="ru-RU"/>
          </w:rPr>
          <w:t>ассмотрени</w:t>
        </w:r>
        <w:r w:rsidR="00C674DD" w:rsidRPr="00026F48">
          <w:rPr>
            <w:rFonts w:ascii="Times New Roman" w:eastAsia="Times New Roman" w:hAnsi="Times New Roman" w:cs="Times New Roman"/>
            <w:b/>
            <w:i/>
            <w:color w:val="000000"/>
            <w:sz w:val="26"/>
            <w:szCs w:val="26"/>
            <w:lang w:eastAsia="ru-RU"/>
          </w:rPr>
          <w:t>и обращений граждан</w:t>
        </w:r>
      </w:hyperlink>
      <w:r w:rsidR="00C674DD" w:rsidRPr="00026F48">
        <w:rPr>
          <w:rFonts w:ascii="Times New Roman" w:eastAsia="Times New Roman" w:hAnsi="Times New Roman" w:cs="Times New Roman"/>
          <w:b/>
          <w:i/>
          <w:color w:val="000000"/>
          <w:sz w:val="26"/>
          <w:szCs w:val="26"/>
          <w:lang w:eastAsia="ru-RU"/>
        </w:rPr>
        <w:t xml:space="preserve"> и организации личного приема граждан в администрации Сортавальского муниципального района, утвержденной Постановлением администрации Сортавальского муниципального района РК от 07.04.2015г. № 63</w:t>
      </w:r>
      <w:r w:rsidRPr="00026F48">
        <w:rPr>
          <w:rFonts w:ascii="Times New Roman" w:eastAsia="Times New Roman" w:hAnsi="Times New Roman" w:cs="Times New Roman"/>
          <w:b/>
          <w:i/>
          <w:color w:val="000000"/>
          <w:sz w:val="26"/>
          <w:szCs w:val="26"/>
          <w:lang w:eastAsia="ru-RU"/>
        </w:rPr>
        <w:t>.</w:t>
      </w:r>
    </w:p>
    <w:p w:rsidR="00794EE8" w:rsidRPr="00026F48" w:rsidRDefault="00794EE8"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3.2.2. Результатом административной процедуры является передача на рассмотрение Учреждению зарегистрированного Заявления.</w:t>
      </w:r>
    </w:p>
    <w:p w:rsidR="00794EE8" w:rsidRPr="00026F48" w:rsidRDefault="00794EE8" w:rsidP="00794EE8">
      <w:pPr>
        <w:spacing w:after="0" w:line="240" w:lineRule="auto"/>
        <w:ind w:firstLine="567"/>
        <w:jc w:val="both"/>
        <w:rPr>
          <w:rFonts w:ascii="Times New Roman" w:eastAsia="Times New Roman" w:hAnsi="Times New Roman" w:cs="Times New Roman"/>
          <w:b/>
          <w:sz w:val="26"/>
          <w:szCs w:val="26"/>
          <w:lang w:eastAsia="ru-RU"/>
        </w:rPr>
      </w:pPr>
      <w:r w:rsidRPr="00026F48">
        <w:rPr>
          <w:rFonts w:ascii="Times New Roman" w:eastAsia="Times New Roman" w:hAnsi="Times New Roman" w:cs="Times New Roman"/>
          <w:b/>
          <w:sz w:val="26"/>
          <w:szCs w:val="26"/>
          <w:lang w:eastAsia="ru-RU"/>
        </w:rPr>
        <w:t>3.3. Рассмотрение заявления.</w:t>
      </w:r>
    </w:p>
    <w:p w:rsidR="00794EE8" w:rsidRPr="00026F48" w:rsidRDefault="00794EE8"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3.3.1. Основанием для начала административной процедуры является получение Учреждением на рассмотрение зарегистрированного Заявления.</w:t>
      </w:r>
    </w:p>
    <w:p w:rsidR="00794EE8" w:rsidRPr="00026F48" w:rsidRDefault="00794EE8"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3.3.2. Руководитель Учреждения в течение 1 рабочего дня со дня поступления к нему заявления определяет исполнителя и направляет ему заявление для рассмотрения.</w:t>
      </w:r>
    </w:p>
    <w:p w:rsidR="00794EE8" w:rsidRPr="00026F48" w:rsidRDefault="00794EE8"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3.3.3. Исполнитель в течение трех дней  со дня поступления к нему Заявления с пакетом документов, осуществляет проверку полноты предоставленных документов и сведений.</w:t>
      </w:r>
    </w:p>
    <w:p w:rsidR="00794EE8" w:rsidRPr="00026F48" w:rsidRDefault="00794EE8"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3.3.4. При наличии оснований для отказа в предоставлении муниципальной услуги, предусмотренных п. 2.8. настоящего Административного регламента, Исполнитель готовит проект уведомления об отказе в предоставлении муниципальной услуги, с обоснованием причин такого отказа и направляет его Главе администрации, либо лицу его замещающему, для подписания. Примерная форма ответа об отказе определена в приложении </w:t>
      </w:r>
      <w:r w:rsidRPr="00026F48">
        <w:rPr>
          <w:rFonts w:ascii="Times New Roman" w:eastAsia="Times New Roman" w:hAnsi="Times New Roman" w:cs="Times New Roman"/>
          <w:b/>
          <w:sz w:val="26"/>
          <w:szCs w:val="26"/>
          <w:lang w:eastAsia="ru-RU"/>
        </w:rPr>
        <w:t>№ 3</w:t>
      </w:r>
      <w:r w:rsidRPr="00026F48">
        <w:rPr>
          <w:rFonts w:ascii="Times New Roman" w:eastAsia="Times New Roman" w:hAnsi="Times New Roman" w:cs="Times New Roman"/>
          <w:sz w:val="26"/>
          <w:szCs w:val="26"/>
          <w:lang w:eastAsia="ru-RU"/>
        </w:rPr>
        <w:t xml:space="preserve"> к настоящему Административному регламенту.</w:t>
      </w:r>
    </w:p>
    <w:p w:rsidR="00794EE8" w:rsidRPr="00026F48" w:rsidRDefault="00794EE8"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3.3.5. </w:t>
      </w:r>
      <w:r w:rsidRPr="00026F48">
        <w:rPr>
          <w:rFonts w:ascii="Times New Roman" w:eastAsia="Times New Roman" w:hAnsi="Times New Roman" w:cs="Times New Roman"/>
          <w:bCs/>
          <w:sz w:val="26"/>
          <w:szCs w:val="26"/>
          <w:lang w:eastAsia="ru-RU"/>
        </w:rPr>
        <w:t>При отсутствии оснований для отказа</w:t>
      </w:r>
      <w:r w:rsidRPr="00026F48">
        <w:rPr>
          <w:rFonts w:ascii="Times New Roman" w:eastAsia="Times New Roman" w:hAnsi="Times New Roman" w:cs="Times New Roman"/>
          <w:sz w:val="26"/>
          <w:szCs w:val="26"/>
          <w:lang w:eastAsia="ru-RU"/>
        </w:rPr>
        <w:t xml:space="preserve"> в предоставлении муниципальной услуги,</w:t>
      </w:r>
      <w:r w:rsidRPr="00026F48">
        <w:rPr>
          <w:rFonts w:ascii="Times New Roman" w:eastAsia="Times New Roman" w:hAnsi="Times New Roman" w:cs="Times New Roman"/>
          <w:bCs/>
          <w:sz w:val="26"/>
          <w:szCs w:val="26"/>
          <w:lang w:eastAsia="ru-RU"/>
        </w:rPr>
        <w:t xml:space="preserve"> </w:t>
      </w:r>
      <w:r w:rsidRPr="00026F48">
        <w:rPr>
          <w:rFonts w:ascii="Times New Roman" w:eastAsia="Times New Roman" w:hAnsi="Times New Roman" w:cs="Times New Roman"/>
          <w:sz w:val="26"/>
          <w:szCs w:val="26"/>
          <w:lang w:eastAsia="ru-RU"/>
        </w:rPr>
        <w:t xml:space="preserve">предусмотренных п. 2.8. настоящего Административного регламента, </w:t>
      </w:r>
      <w:r w:rsidRPr="00026F48">
        <w:rPr>
          <w:rFonts w:ascii="Times New Roman" w:eastAsia="Times New Roman" w:hAnsi="Times New Roman" w:cs="Times New Roman"/>
          <w:sz w:val="26"/>
          <w:szCs w:val="26"/>
          <w:lang w:eastAsia="ru-RU"/>
        </w:rPr>
        <w:lastRenderedPageBreak/>
        <w:t>Исполнитель готовит проект разрешения на строительство, реконструкцию объекта капитального строительства в трех экземплярах и направляет его Главе администрации, либо лицу его замещающему, для подписания.</w:t>
      </w:r>
    </w:p>
    <w:p w:rsidR="00794EE8" w:rsidRPr="00026F48" w:rsidRDefault="00794EE8" w:rsidP="00794EE8">
      <w:pPr>
        <w:spacing w:after="0" w:line="240" w:lineRule="auto"/>
        <w:ind w:firstLine="567"/>
        <w:jc w:val="both"/>
        <w:rPr>
          <w:rFonts w:ascii="Times New Roman" w:eastAsia="Times New Roman" w:hAnsi="Times New Roman" w:cs="Times New Roman"/>
          <w:b/>
          <w:sz w:val="26"/>
          <w:szCs w:val="26"/>
          <w:lang w:eastAsia="ru-RU"/>
        </w:rPr>
      </w:pPr>
      <w:r w:rsidRPr="00026F48">
        <w:rPr>
          <w:rFonts w:ascii="Times New Roman" w:eastAsia="Times New Roman" w:hAnsi="Times New Roman" w:cs="Times New Roman"/>
          <w:b/>
          <w:sz w:val="26"/>
          <w:szCs w:val="26"/>
          <w:lang w:eastAsia="ru-RU"/>
        </w:rPr>
        <w:t>3.4. Выдача разрешения на строительство, реконструкцию объекта капитального строительства или уведомление об отказе в  выдачи разрешения на строительство, реконструкцию объекта капитального строительства.</w:t>
      </w:r>
    </w:p>
    <w:p w:rsidR="00794EE8" w:rsidRPr="00026F48" w:rsidRDefault="00794EE8"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3.4.1. Подписанное разрешение регистрируется исполнителем в журнале учета разрешений на строительство. Форма разрешения определена в приложении № 2 к настоящему Административному регламенту. Один экземпляр разрешения выдается под роспись заявителю в журнале учета выданных разрешений.</w:t>
      </w:r>
    </w:p>
    <w:p w:rsidR="00794EE8" w:rsidRPr="00026F48" w:rsidRDefault="00794EE8"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3.4.2. Результатом административной процедуры является выдача разрешения на строительство, реконструкцию объекта капитального строительства, либо направление уведомления об отказе в предоставлении муниципальной услуги.</w:t>
      </w:r>
    </w:p>
    <w:p w:rsidR="00794EE8" w:rsidRPr="00026F48" w:rsidRDefault="00794EE8" w:rsidP="00794EE8">
      <w:pPr>
        <w:spacing w:after="0" w:line="240" w:lineRule="auto"/>
        <w:ind w:firstLine="567"/>
        <w:jc w:val="both"/>
        <w:rPr>
          <w:rFonts w:ascii="Times New Roman" w:eastAsia="Times New Roman" w:hAnsi="Times New Roman" w:cs="Times New Roman"/>
          <w:b/>
          <w:i/>
          <w:sz w:val="26"/>
          <w:szCs w:val="26"/>
          <w:lang w:eastAsia="ru-RU"/>
        </w:rPr>
      </w:pPr>
      <w:r w:rsidRPr="00026F48">
        <w:rPr>
          <w:rFonts w:ascii="Times New Roman" w:eastAsia="Times New Roman" w:hAnsi="Times New Roman" w:cs="Times New Roman"/>
          <w:b/>
          <w:i/>
          <w:sz w:val="26"/>
          <w:szCs w:val="26"/>
          <w:lang w:eastAsia="ru-RU"/>
        </w:rPr>
        <w:t xml:space="preserve">3.4.4. Максимальный срок выполнения административной процедуры составляет не более </w:t>
      </w:r>
      <w:r w:rsidR="00C24AC3" w:rsidRPr="00026F48">
        <w:rPr>
          <w:rFonts w:ascii="Times New Roman" w:eastAsia="Times New Roman" w:hAnsi="Times New Roman" w:cs="Times New Roman"/>
          <w:b/>
          <w:i/>
          <w:sz w:val="26"/>
          <w:szCs w:val="26"/>
          <w:lang w:eastAsia="ru-RU"/>
        </w:rPr>
        <w:t xml:space="preserve">7 рабочих </w:t>
      </w:r>
      <w:r w:rsidRPr="00026F48">
        <w:rPr>
          <w:rFonts w:ascii="Times New Roman" w:eastAsia="Times New Roman" w:hAnsi="Times New Roman" w:cs="Times New Roman"/>
          <w:b/>
          <w:i/>
          <w:sz w:val="26"/>
          <w:szCs w:val="26"/>
          <w:lang w:eastAsia="ru-RU"/>
        </w:rPr>
        <w:t>дней со дня поступления заявления.</w:t>
      </w:r>
      <w:r w:rsidR="00661C1D" w:rsidRPr="00026F48">
        <w:rPr>
          <w:rFonts w:ascii="Times New Roman" w:hAnsi="Times New Roman" w:cs="Times New Roman"/>
          <w:b/>
          <w:i/>
          <w:sz w:val="26"/>
          <w:szCs w:val="26"/>
        </w:rPr>
        <w:t xml:space="preserve"> </w:t>
      </w:r>
      <w:r w:rsidR="00661C1D" w:rsidRPr="00026F48">
        <w:rPr>
          <w:rFonts w:ascii="Times New Roman" w:eastAsia="Times New Roman" w:hAnsi="Times New Roman" w:cs="Times New Roman"/>
          <w:b/>
          <w:i/>
          <w:sz w:val="26"/>
          <w:szCs w:val="26"/>
          <w:lang w:eastAsia="ru-RU"/>
        </w:rPr>
        <w:t>В случае, предусмотренным пунктом 2.7.1. Административного регламента,  максимальный срок выполнения административной процедуры составляет не более 30 дней.</w:t>
      </w:r>
    </w:p>
    <w:p w:rsidR="00794EE8" w:rsidRPr="00026F48" w:rsidRDefault="00794EE8" w:rsidP="00794EE8">
      <w:pPr>
        <w:spacing w:after="0" w:line="240" w:lineRule="auto"/>
        <w:rPr>
          <w:rFonts w:ascii="Times New Roman" w:eastAsia="Times New Roman" w:hAnsi="Times New Roman" w:cs="Times New Roman"/>
          <w:b/>
          <w:sz w:val="26"/>
          <w:szCs w:val="26"/>
          <w:lang w:eastAsia="ru-RU"/>
        </w:rPr>
      </w:pPr>
    </w:p>
    <w:p w:rsidR="00794EE8" w:rsidRPr="00026F48" w:rsidRDefault="00794EE8" w:rsidP="00794EE8">
      <w:pPr>
        <w:spacing w:after="0" w:line="240" w:lineRule="auto"/>
        <w:jc w:val="center"/>
        <w:rPr>
          <w:rFonts w:ascii="Times New Roman" w:eastAsia="Times New Roman" w:hAnsi="Times New Roman" w:cs="Times New Roman"/>
          <w:b/>
          <w:sz w:val="26"/>
          <w:szCs w:val="26"/>
          <w:lang w:eastAsia="ru-RU"/>
        </w:rPr>
      </w:pPr>
      <w:r w:rsidRPr="00026F48">
        <w:rPr>
          <w:rFonts w:ascii="Times New Roman" w:eastAsia="Times New Roman" w:hAnsi="Times New Roman" w:cs="Times New Roman"/>
          <w:b/>
          <w:sz w:val="26"/>
          <w:szCs w:val="26"/>
          <w:lang w:eastAsia="ru-RU"/>
        </w:rPr>
        <w:t xml:space="preserve">4. Формы </w:t>
      </w:r>
      <w:proofErr w:type="gramStart"/>
      <w:r w:rsidRPr="00026F48">
        <w:rPr>
          <w:rFonts w:ascii="Times New Roman" w:eastAsia="Times New Roman" w:hAnsi="Times New Roman" w:cs="Times New Roman"/>
          <w:b/>
          <w:sz w:val="26"/>
          <w:szCs w:val="26"/>
          <w:lang w:eastAsia="ru-RU"/>
        </w:rPr>
        <w:t>контроля за</w:t>
      </w:r>
      <w:proofErr w:type="gramEnd"/>
      <w:r w:rsidRPr="00026F48">
        <w:rPr>
          <w:rFonts w:ascii="Times New Roman" w:eastAsia="Times New Roman" w:hAnsi="Times New Roman" w:cs="Times New Roman"/>
          <w:b/>
          <w:sz w:val="26"/>
          <w:szCs w:val="26"/>
          <w:lang w:eastAsia="ru-RU"/>
        </w:rPr>
        <w:t xml:space="preserve"> исполнением регламента</w:t>
      </w:r>
    </w:p>
    <w:p w:rsidR="00794EE8" w:rsidRPr="00026F48" w:rsidRDefault="00794EE8" w:rsidP="00794EE8">
      <w:pPr>
        <w:spacing w:after="0" w:line="240" w:lineRule="auto"/>
        <w:ind w:firstLine="709"/>
        <w:jc w:val="both"/>
        <w:rPr>
          <w:rFonts w:ascii="Times New Roman" w:eastAsia="Times New Roman" w:hAnsi="Times New Roman" w:cs="Times New Roman"/>
          <w:color w:val="000000"/>
          <w:sz w:val="26"/>
          <w:szCs w:val="26"/>
          <w:lang w:eastAsia="ru-RU"/>
        </w:rPr>
      </w:pPr>
      <w:r w:rsidRPr="00026F48">
        <w:rPr>
          <w:rFonts w:ascii="Times New Roman" w:eastAsia="Times New Roman" w:hAnsi="Times New Roman" w:cs="Times New Roman"/>
          <w:sz w:val="26"/>
          <w:szCs w:val="26"/>
          <w:lang w:eastAsia="ru-RU"/>
        </w:rPr>
        <w:t xml:space="preserve">4.1. Текущий </w:t>
      </w:r>
      <w:proofErr w:type="gramStart"/>
      <w:r w:rsidRPr="00026F48">
        <w:rPr>
          <w:rFonts w:ascii="Times New Roman" w:eastAsia="Times New Roman" w:hAnsi="Times New Roman" w:cs="Times New Roman"/>
          <w:sz w:val="26"/>
          <w:szCs w:val="26"/>
          <w:lang w:eastAsia="ru-RU"/>
        </w:rPr>
        <w:t>контроль за</w:t>
      </w:r>
      <w:proofErr w:type="gramEnd"/>
      <w:r w:rsidRPr="00026F48">
        <w:rPr>
          <w:rFonts w:ascii="Times New Roman" w:eastAsia="Times New Roman" w:hAnsi="Times New Roman" w:cs="Times New Roman"/>
          <w:sz w:val="26"/>
          <w:szCs w:val="26"/>
          <w:lang w:eastAsia="ru-RU"/>
        </w:rPr>
        <w:t xml:space="preserve"> соблюдением и исполнением положений настоящего Административного регламента и иных нормативных правовых актов, а также принятием решений ответственными лицами осуществляет глава администрации Сортавальского муниципального района</w:t>
      </w:r>
      <w:r w:rsidRPr="00026F48">
        <w:rPr>
          <w:rFonts w:ascii="Times New Roman" w:eastAsia="Times New Roman" w:hAnsi="Times New Roman" w:cs="Times New Roman"/>
          <w:color w:val="000000"/>
          <w:sz w:val="26"/>
          <w:szCs w:val="26"/>
          <w:lang w:eastAsia="ru-RU"/>
        </w:rPr>
        <w:t>.</w:t>
      </w:r>
    </w:p>
    <w:p w:rsidR="00794EE8" w:rsidRPr="00026F48" w:rsidRDefault="00794EE8" w:rsidP="00794EE8">
      <w:pPr>
        <w:spacing w:after="0" w:line="240" w:lineRule="auto"/>
        <w:ind w:firstLine="720"/>
        <w:jc w:val="both"/>
        <w:rPr>
          <w:rFonts w:ascii="Times New Roman" w:eastAsia="Times New Roman" w:hAnsi="Times New Roman" w:cs="Times New Roman"/>
          <w:sz w:val="26"/>
          <w:szCs w:val="26"/>
          <w:lang w:eastAsia="ru-RU"/>
        </w:rPr>
      </w:pPr>
      <w:proofErr w:type="gramStart"/>
      <w:r w:rsidRPr="00026F48">
        <w:rPr>
          <w:rFonts w:ascii="Times New Roman" w:eastAsia="Times New Roman" w:hAnsi="Times New Roman" w:cs="Times New Roman"/>
          <w:sz w:val="26"/>
          <w:szCs w:val="26"/>
          <w:lang w:eastAsia="ru-RU"/>
        </w:rPr>
        <w:t>Контроль за</w:t>
      </w:r>
      <w:proofErr w:type="gramEnd"/>
      <w:r w:rsidRPr="00026F48">
        <w:rPr>
          <w:rFonts w:ascii="Times New Roman" w:eastAsia="Times New Roman" w:hAnsi="Times New Roman" w:cs="Times New Roman"/>
          <w:sz w:val="26"/>
          <w:szCs w:val="26"/>
          <w:lang w:eastAsia="ru-RU"/>
        </w:rPr>
        <w:t xml:space="preserve"> полнотой и качеством предоставления муниципальной услуги осуществляется путем проведения плановых и внеплановых проверок. </w:t>
      </w:r>
    </w:p>
    <w:p w:rsidR="00794EE8" w:rsidRPr="00026F48" w:rsidRDefault="00794EE8" w:rsidP="00794EE8">
      <w:pPr>
        <w:spacing w:after="0" w:line="240" w:lineRule="auto"/>
        <w:ind w:firstLine="532"/>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Плановые проверки проводятся в соответствии с планом работы Администрации, но не чаще одного раза в два года. </w:t>
      </w:r>
    </w:p>
    <w:p w:rsidR="00794EE8" w:rsidRPr="00026F48" w:rsidRDefault="00794EE8" w:rsidP="00794EE8">
      <w:pPr>
        <w:spacing w:after="0" w:line="240" w:lineRule="auto"/>
        <w:ind w:firstLine="532"/>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Внеплановые проверки проводятся в случае поступления обращений физических или юридических лиц, индивидуальных предпринимателей с жалобами на нарушение их прав и законных интересов.</w:t>
      </w:r>
    </w:p>
    <w:p w:rsidR="00794EE8" w:rsidRPr="00026F48" w:rsidRDefault="00794EE8" w:rsidP="00794EE8">
      <w:pPr>
        <w:spacing w:after="0" w:line="240" w:lineRule="auto"/>
        <w:ind w:firstLine="709"/>
        <w:jc w:val="both"/>
        <w:rPr>
          <w:rFonts w:ascii="Times New Roman" w:eastAsia="Times New Roman" w:hAnsi="Times New Roman" w:cs="Times New Roman"/>
          <w:color w:val="000000"/>
          <w:sz w:val="26"/>
          <w:szCs w:val="26"/>
          <w:lang w:eastAsia="ru-RU"/>
        </w:rPr>
      </w:pPr>
      <w:r w:rsidRPr="00026F48">
        <w:rPr>
          <w:rFonts w:ascii="Times New Roman" w:eastAsia="Times New Roman" w:hAnsi="Times New Roman" w:cs="Times New Roman"/>
          <w:color w:val="000000"/>
          <w:sz w:val="26"/>
          <w:szCs w:val="26"/>
          <w:lang w:eastAsia="ru-RU"/>
        </w:rPr>
        <w:t>Проверки полноты и качества предоставления муниципальной услуги осуществляются на основании распоряжения администрации Сортавальского муниципального района.</w:t>
      </w:r>
    </w:p>
    <w:p w:rsidR="00794EE8" w:rsidRPr="00026F48" w:rsidRDefault="00794EE8" w:rsidP="00794EE8">
      <w:pPr>
        <w:spacing w:after="0" w:line="240" w:lineRule="auto"/>
        <w:ind w:firstLine="532"/>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4.2. Исполнители, виновные в несоблюдении или ненадлежащем соблюдении требований настоящего административного регламента,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законодательством Российской Федерации.</w:t>
      </w:r>
    </w:p>
    <w:p w:rsidR="00794EE8" w:rsidRPr="00026F48" w:rsidRDefault="00794EE8" w:rsidP="00794EE8">
      <w:pPr>
        <w:spacing w:after="0" w:line="240" w:lineRule="auto"/>
        <w:ind w:firstLine="532"/>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4.3. Персональная ответственность Исполнителей закрепляется в их должностных инструкциях.</w:t>
      </w:r>
    </w:p>
    <w:p w:rsidR="00794EE8" w:rsidRPr="00026F48" w:rsidRDefault="00794EE8" w:rsidP="00794EE8">
      <w:pPr>
        <w:spacing w:after="0" w:line="240" w:lineRule="auto"/>
        <w:ind w:firstLine="532"/>
        <w:jc w:val="both"/>
        <w:rPr>
          <w:rFonts w:ascii="Times New Roman" w:eastAsia="Times New Roman" w:hAnsi="Times New Roman" w:cs="Times New Roman"/>
          <w:sz w:val="26"/>
          <w:szCs w:val="26"/>
          <w:lang w:eastAsia="ru-RU"/>
        </w:rPr>
      </w:pPr>
    </w:p>
    <w:p w:rsidR="00794EE8" w:rsidRPr="00026F48" w:rsidRDefault="00794EE8" w:rsidP="00794EE8">
      <w:pPr>
        <w:suppressAutoHyphens/>
        <w:adjustRightInd w:val="0"/>
        <w:spacing w:after="0" w:line="240" w:lineRule="auto"/>
        <w:jc w:val="center"/>
        <w:rPr>
          <w:rFonts w:ascii="Times New Roman" w:eastAsia="Times New Roman" w:hAnsi="Times New Roman" w:cs="Times New Roman"/>
          <w:b/>
          <w:sz w:val="26"/>
          <w:szCs w:val="26"/>
          <w:lang w:eastAsia="ru-RU"/>
        </w:rPr>
      </w:pPr>
      <w:r w:rsidRPr="00026F48">
        <w:rPr>
          <w:rFonts w:ascii="Times New Roman" w:eastAsia="Times New Roman" w:hAnsi="Times New Roman" w:cs="Times New Roman"/>
          <w:b/>
          <w:sz w:val="26"/>
          <w:szCs w:val="26"/>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794EE8" w:rsidRPr="00026F48" w:rsidRDefault="00794EE8" w:rsidP="00794EE8">
      <w:pPr>
        <w:suppressAutoHyphens/>
        <w:adjustRightInd w:val="0"/>
        <w:spacing w:after="0" w:line="240" w:lineRule="auto"/>
        <w:ind w:firstLine="532"/>
        <w:jc w:val="both"/>
        <w:rPr>
          <w:rFonts w:ascii="Times New Roman" w:eastAsia="Times New Roman" w:hAnsi="Times New Roman" w:cs="Times New Roman"/>
          <w:sz w:val="26"/>
          <w:szCs w:val="26"/>
          <w:lang w:eastAsia="ru-RU"/>
        </w:rPr>
      </w:pPr>
    </w:p>
    <w:p w:rsidR="00931963" w:rsidRPr="00026F48" w:rsidRDefault="00794EE8" w:rsidP="00931963">
      <w:pPr>
        <w:suppressAutoHyphens/>
        <w:adjustRightInd w:val="0"/>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b/>
          <w:i/>
          <w:sz w:val="26"/>
          <w:szCs w:val="26"/>
          <w:lang w:eastAsia="ru-RU"/>
        </w:rPr>
        <w:t>5.1.</w:t>
      </w:r>
      <w:r w:rsidRPr="00026F48">
        <w:rPr>
          <w:rFonts w:ascii="Times New Roman" w:eastAsia="Times New Roman" w:hAnsi="Times New Roman" w:cs="Times New Roman"/>
          <w:sz w:val="26"/>
          <w:szCs w:val="26"/>
          <w:lang w:eastAsia="ru-RU"/>
        </w:rPr>
        <w:t xml:space="preserve"> </w:t>
      </w:r>
      <w:r w:rsidR="00931963" w:rsidRPr="00026F48">
        <w:rPr>
          <w:rFonts w:ascii="Times New Roman" w:eastAsia="Times New Roman" w:hAnsi="Times New Roman" w:cs="Times New Roman"/>
          <w:sz w:val="26"/>
          <w:szCs w:val="26"/>
          <w:lang w:eastAsia="ru-RU"/>
        </w:rPr>
        <w:t>Заявитель имеет право на обжалование действий (бездействия) должностных лиц Администрации в ходе предоставления муниципальной услуги, в досудебном порядке.</w:t>
      </w:r>
    </w:p>
    <w:p w:rsidR="00931963" w:rsidRPr="00026F48" w:rsidRDefault="00931963" w:rsidP="00931963">
      <w:pPr>
        <w:suppressAutoHyphens/>
        <w:adjustRightInd w:val="0"/>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Заявитель может обратиться с </w:t>
      </w:r>
      <w:proofErr w:type="gramStart"/>
      <w:r w:rsidRPr="00026F48">
        <w:rPr>
          <w:rFonts w:ascii="Times New Roman" w:eastAsia="Times New Roman" w:hAnsi="Times New Roman" w:cs="Times New Roman"/>
          <w:sz w:val="26"/>
          <w:szCs w:val="26"/>
          <w:lang w:eastAsia="ru-RU"/>
        </w:rPr>
        <w:t>жалобой</w:t>
      </w:r>
      <w:proofErr w:type="gramEnd"/>
      <w:r w:rsidRPr="00026F48">
        <w:rPr>
          <w:rFonts w:ascii="Times New Roman" w:eastAsia="Times New Roman" w:hAnsi="Times New Roman" w:cs="Times New Roman"/>
          <w:sz w:val="26"/>
          <w:szCs w:val="26"/>
          <w:lang w:eastAsia="ru-RU"/>
        </w:rPr>
        <w:t xml:space="preserve"> в том числе в следующих случаях:</w:t>
      </w:r>
    </w:p>
    <w:p w:rsidR="00931963" w:rsidRPr="00026F48" w:rsidRDefault="00931963" w:rsidP="00931963">
      <w:pPr>
        <w:suppressAutoHyphens/>
        <w:adjustRightInd w:val="0"/>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1) нарушение срока регистрации запроса Заявителя о предоставлении муниципальной услуги;</w:t>
      </w:r>
    </w:p>
    <w:p w:rsidR="00931963" w:rsidRPr="00026F48" w:rsidRDefault="00931963" w:rsidP="00931963">
      <w:pPr>
        <w:suppressAutoHyphens/>
        <w:adjustRightInd w:val="0"/>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2) нарушение срока предоставления муниципальной услуги;</w:t>
      </w:r>
    </w:p>
    <w:p w:rsidR="00931963" w:rsidRPr="00026F48" w:rsidRDefault="00931963" w:rsidP="00931963">
      <w:pPr>
        <w:suppressAutoHyphens/>
        <w:adjustRightInd w:val="0"/>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субъектов </w:t>
      </w:r>
      <w:r w:rsidRPr="00026F48">
        <w:rPr>
          <w:rFonts w:ascii="Times New Roman" w:eastAsia="Times New Roman" w:hAnsi="Times New Roman" w:cs="Times New Roman"/>
          <w:sz w:val="26"/>
          <w:szCs w:val="26"/>
          <w:lang w:eastAsia="ru-RU"/>
        </w:rPr>
        <w:lastRenderedPageBreak/>
        <w:t>Российской Федерации, муниципальными правовыми актами для предоставления муниципальной услуги;</w:t>
      </w:r>
    </w:p>
    <w:p w:rsidR="00931963" w:rsidRPr="00026F48" w:rsidRDefault="00931963" w:rsidP="00931963">
      <w:pPr>
        <w:suppressAutoHyphens/>
        <w:adjustRightInd w:val="0"/>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31963" w:rsidRPr="00026F48" w:rsidRDefault="00931963" w:rsidP="00931963">
      <w:pPr>
        <w:suppressAutoHyphens/>
        <w:adjustRightInd w:val="0"/>
        <w:spacing w:after="0" w:line="240" w:lineRule="auto"/>
        <w:ind w:firstLine="567"/>
        <w:jc w:val="both"/>
        <w:rPr>
          <w:rFonts w:ascii="Times New Roman" w:eastAsia="Times New Roman" w:hAnsi="Times New Roman" w:cs="Times New Roman"/>
          <w:sz w:val="26"/>
          <w:szCs w:val="26"/>
          <w:lang w:eastAsia="ru-RU"/>
        </w:rPr>
      </w:pPr>
      <w:proofErr w:type="gramStart"/>
      <w:r w:rsidRPr="00026F48">
        <w:rPr>
          <w:rFonts w:ascii="Times New Roman" w:eastAsia="Times New Roman" w:hAnsi="Times New Roman" w:cs="Times New Roman"/>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31963" w:rsidRPr="00026F48" w:rsidRDefault="00931963" w:rsidP="00931963">
      <w:pPr>
        <w:suppressAutoHyphens/>
        <w:adjustRightInd w:val="0"/>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94EE8" w:rsidRPr="00026F48" w:rsidRDefault="00931963" w:rsidP="00931963">
      <w:pPr>
        <w:suppressAutoHyphens/>
        <w:adjustRightInd w:val="0"/>
        <w:spacing w:after="0" w:line="240" w:lineRule="auto"/>
        <w:ind w:firstLine="567"/>
        <w:jc w:val="both"/>
        <w:rPr>
          <w:rFonts w:ascii="Times New Roman" w:eastAsia="Times New Roman" w:hAnsi="Times New Roman" w:cs="Times New Roman"/>
          <w:sz w:val="26"/>
          <w:szCs w:val="26"/>
          <w:lang w:eastAsia="ru-RU"/>
        </w:rPr>
      </w:pPr>
      <w:proofErr w:type="gramStart"/>
      <w:r w:rsidRPr="00026F48">
        <w:rPr>
          <w:rFonts w:ascii="Times New Roman" w:eastAsia="Times New Roman" w:hAnsi="Times New Roman" w:cs="Times New Roman"/>
          <w:sz w:val="26"/>
          <w:szCs w:val="26"/>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794EE8" w:rsidRPr="00026F48">
        <w:rPr>
          <w:rFonts w:ascii="Times New Roman" w:eastAsia="Times New Roman" w:hAnsi="Times New Roman" w:cs="Times New Roman"/>
          <w:sz w:val="26"/>
          <w:szCs w:val="26"/>
          <w:lang w:eastAsia="ru-RU"/>
        </w:rPr>
        <w:t>.</w:t>
      </w:r>
      <w:proofErr w:type="gramEnd"/>
    </w:p>
    <w:p w:rsidR="00794EE8" w:rsidRPr="00026F48" w:rsidRDefault="00794EE8" w:rsidP="00794EE8">
      <w:pPr>
        <w:suppressAutoHyphens/>
        <w:adjustRightInd w:val="0"/>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5.2. Заявитель может обратиться с соответствующим письменным обращением к главе Администрации. </w:t>
      </w:r>
    </w:p>
    <w:p w:rsidR="00794EE8" w:rsidRPr="00026F48" w:rsidRDefault="00794EE8" w:rsidP="00794EE8">
      <w:pPr>
        <w:suppressAutoHyphens/>
        <w:adjustRightInd w:val="0"/>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В письменном обращении указываются:</w:t>
      </w:r>
    </w:p>
    <w:p w:rsidR="00794EE8" w:rsidRPr="00026F48" w:rsidRDefault="00794EE8" w:rsidP="00794EE8">
      <w:pPr>
        <w:tabs>
          <w:tab w:val="left" w:pos="900"/>
        </w:tabs>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bookmarkStart w:id="7" w:name="sub_110251"/>
      <w:r w:rsidRPr="00026F48">
        <w:rPr>
          <w:rFonts w:ascii="Times New Roman" w:eastAsia="Times New Roman" w:hAnsi="Times New Roman" w:cs="Times New Roman"/>
          <w:sz w:val="26"/>
          <w:szCs w:val="26"/>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94EE8" w:rsidRPr="00026F48" w:rsidRDefault="00794EE8" w:rsidP="00794EE8">
      <w:pPr>
        <w:autoSpaceDE w:val="0"/>
        <w:autoSpaceDN w:val="0"/>
        <w:adjustRightInd w:val="0"/>
        <w:spacing w:after="0" w:line="240" w:lineRule="auto"/>
        <w:jc w:val="both"/>
        <w:rPr>
          <w:rFonts w:ascii="Times New Roman" w:eastAsia="Times New Roman" w:hAnsi="Times New Roman" w:cs="Times New Roman"/>
          <w:sz w:val="26"/>
          <w:szCs w:val="26"/>
          <w:lang w:eastAsia="ru-RU"/>
        </w:rPr>
      </w:pPr>
      <w:bookmarkStart w:id="8" w:name="sub_110252"/>
      <w:bookmarkEnd w:id="7"/>
      <w:r w:rsidRPr="00026F48">
        <w:rPr>
          <w:rFonts w:ascii="Times New Roman" w:eastAsia="Times New Roman" w:hAnsi="Times New Roman" w:cs="Times New Roman"/>
          <w:sz w:val="26"/>
          <w:szCs w:val="26"/>
          <w:lang w:eastAsia="ru-RU"/>
        </w:rPr>
        <w:t xml:space="preserve">          </w:t>
      </w:r>
      <w:proofErr w:type="gramStart"/>
      <w:r w:rsidRPr="00026F48">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bookmarkEnd w:id="8"/>
    <w:p w:rsidR="00794EE8" w:rsidRPr="00026F48" w:rsidRDefault="00794EE8" w:rsidP="00794EE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94EE8" w:rsidRPr="00026F48" w:rsidRDefault="00794EE8" w:rsidP="00794EE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94EE8" w:rsidRPr="00026F48" w:rsidRDefault="00794EE8" w:rsidP="00794EE8">
      <w:pPr>
        <w:numPr>
          <w:ilvl w:val="0"/>
          <w:numId w:val="6"/>
        </w:numPr>
        <w:suppressAutoHyphens/>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личная подпись (подпись уполномоченного представителя) и дата. </w:t>
      </w:r>
    </w:p>
    <w:p w:rsidR="00794EE8" w:rsidRPr="00026F48" w:rsidRDefault="00794EE8" w:rsidP="00794EE8">
      <w:pPr>
        <w:suppressAutoHyphens/>
        <w:adjustRightInd w:val="0"/>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Письменное обращение составляется в произвольной (свободной) форме и должно быть написано разборчивым почерком, позволяющим рассмотреть поступившее обращение.</w:t>
      </w:r>
    </w:p>
    <w:p w:rsidR="00794EE8" w:rsidRPr="00026F48" w:rsidRDefault="00794EE8" w:rsidP="00794EE8">
      <w:pPr>
        <w:suppressAutoHyphens/>
        <w:adjustRightInd w:val="0"/>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5.3. Исчерпывающий перечень оснований для отказа в направлении ответа по существу на обращение (жалобу):</w:t>
      </w:r>
    </w:p>
    <w:p w:rsidR="00794EE8" w:rsidRPr="00026F48" w:rsidRDefault="00794EE8" w:rsidP="00794EE8">
      <w:pPr>
        <w:numPr>
          <w:ilvl w:val="0"/>
          <w:numId w:val="2"/>
        </w:numPr>
        <w:suppressAutoHyphens/>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в обращении (жалобе) отсутствуют данные о Заявителе, направившем обращение, и почтовый адрес, по которому должен быть направлен ответ;</w:t>
      </w:r>
    </w:p>
    <w:p w:rsidR="00794EE8" w:rsidRPr="00026F48" w:rsidRDefault="00794EE8" w:rsidP="00794EE8">
      <w:pPr>
        <w:numPr>
          <w:ilvl w:val="0"/>
          <w:numId w:val="2"/>
        </w:numPr>
        <w:suppressAutoHyphens/>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наличие в обращении (жалобе) нецензурных либо оскорбительных выражений, угрозы жизни, здоровью и имуществу должностного лица, а также членов его семьи;</w:t>
      </w:r>
    </w:p>
    <w:p w:rsidR="00794EE8" w:rsidRPr="00026F48" w:rsidRDefault="00794EE8" w:rsidP="00794EE8">
      <w:pPr>
        <w:numPr>
          <w:ilvl w:val="0"/>
          <w:numId w:val="2"/>
        </w:numPr>
        <w:suppressAutoHyphens/>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текст обращения (жалобы) не поддается прочтению;</w:t>
      </w:r>
    </w:p>
    <w:p w:rsidR="00794EE8" w:rsidRPr="00026F48" w:rsidRDefault="00794EE8" w:rsidP="00794EE8">
      <w:pPr>
        <w:numPr>
          <w:ilvl w:val="0"/>
          <w:numId w:val="2"/>
        </w:numPr>
        <w:suppressAutoHyphens/>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в случае если в обращении (жалобе) содержатся претензии, на которые Заявителю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w:t>
      </w:r>
    </w:p>
    <w:p w:rsidR="00794EE8" w:rsidRPr="00026F48" w:rsidRDefault="00794EE8" w:rsidP="00794EE8">
      <w:pPr>
        <w:spacing w:after="0"/>
        <w:ind w:firstLine="72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lastRenderedPageBreak/>
        <w:t xml:space="preserve">5.4. </w:t>
      </w:r>
      <w:proofErr w:type="gramStart"/>
      <w:r w:rsidRPr="00026F48">
        <w:rPr>
          <w:rFonts w:ascii="Times New Roman" w:eastAsia="Times New Roman" w:hAnsi="Times New Roman" w:cs="Times New Roman"/>
          <w:sz w:val="26"/>
          <w:szCs w:val="26"/>
          <w:lang w:eastAsia="ru-RU"/>
        </w:rPr>
        <w:t>Письменное обращение подлежит рассмотрению в течение 15 дней с даты регистрации обращения,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794EE8" w:rsidRPr="00026F48" w:rsidRDefault="00794EE8" w:rsidP="00794EE8">
      <w:pPr>
        <w:suppressAutoHyphens/>
        <w:adjustRightInd w:val="0"/>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При устном обращении ответ заявителю дается непосредственно в ходе личного приема.</w:t>
      </w:r>
    </w:p>
    <w:p w:rsidR="00794EE8" w:rsidRPr="00026F48" w:rsidRDefault="00794EE8" w:rsidP="00794EE8">
      <w:pPr>
        <w:suppressAutoHyphens/>
        <w:adjustRightInd w:val="0"/>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5.5. Если в результате рассмотрения обращения доводы Заявителя признаны обоснованными, главой Администрации принимается решение о привлечении к ответственности должностного лица, допустившего нарушение требований действующего законодательства, настоящего Административного регламента в ходе исполнения муниципальной услуги, и повлекшее за собой обращение.</w:t>
      </w:r>
    </w:p>
    <w:p w:rsidR="00794EE8" w:rsidRPr="00026F48" w:rsidRDefault="00794EE8" w:rsidP="00794EE8">
      <w:pPr>
        <w:suppressAutoHyphens/>
        <w:adjustRightInd w:val="0"/>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Если в ходе рассмотрения обращение признано необоснованным, заявителю направляется сообщение о результате рассмотрения обращения с указанием причин, почему оно признано необоснованным.</w:t>
      </w:r>
    </w:p>
    <w:p w:rsidR="00794EE8" w:rsidRPr="00026F48" w:rsidRDefault="00794EE8" w:rsidP="00794EE8">
      <w:pPr>
        <w:suppressAutoHyphens/>
        <w:adjustRightInd w:val="0"/>
        <w:spacing w:after="0" w:line="240" w:lineRule="auto"/>
        <w:ind w:firstLine="567"/>
        <w:jc w:val="both"/>
        <w:rPr>
          <w:rFonts w:ascii="Times New Roman" w:eastAsia="Times New Roman" w:hAnsi="Times New Roman" w:cs="Times New Roman"/>
          <w:b/>
          <w:sz w:val="26"/>
          <w:szCs w:val="26"/>
          <w:lang w:eastAsia="ru-RU"/>
        </w:rPr>
      </w:pPr>
      <w:r w:rsidRPr="00026F48">
        <w:rPr>
          <w:rFonts w:ascii="Times New Roman" w:eastAsia="Times New Roman" w:hAnsi="Times New Roman" w:cs="Times New Roman"/>
          <w:sz w:val="26"/>
          <w:szCs w:val="26"/>
          <w:lang w:eastAsia="ru-RU"/>
        </w:rPr>
        <w:t>5.6. Обращение считается разрешенным, если рассмотрены все поставленные в нем вопросы, приняты необходимые меры и даны письменные ответы по существу всех поставленных в обращении вопросов.</w:t>
      </w:r>
      <w:r w:rsidRPr="00026F48">
        <w:rPr>
          <w:rFonts w:ascii="Times New Roman" w:eastAsia="Times New Roman" w:hAnsi="Times New Roman" w:cs="Times New Roman"/>
          <w:b/>
          <w:sz w:val="26"/>
          <w:szCs w:val="26"/>
          <w:lang w:eastAsia="ru-RU"/>
        </w:rPr>
        <w:t xml:space="preserve"> </w:t>
      </w:r>
    </w:p>
    <w:p w:rsidR="00794EE8" w:rsidRPr="00026F48" w:rsidRDefault="00794EE8" w:rsidP="00794EE8">
      <w:pPr>
        <w:suppressAutoHyphens/>
        <w:adjustRightInd w:val="0"/>
        <w:spacing w:after="0" w:line="240" w:lineRule="auto"/>
        <w:jc w:val="both"/>
        <w:rPr>
          <w:rFonts w:ascii="Times New Roman" w:eastAsia="Times New Roman" w:hAnsi="Times New Roman" w:cs="Times New Roman"/>
          <w:sz w:val="26"/>
          <w:szCs w:val="26"/>
          <w:lang w:eastAsia="ru-RU"/>
        </w:rPr>
        <w:sectPr w:rsidR="00794EE8" w:rsidRPr="00026F48" w:rsidSect="00C24AC3">
          <w:pgSz w:w="11906" w:h="16838"/>
          <w:pgMar w:top="540" w:right="567" w:bottom="360" w:left="1276" w:header="709" w:footer="709" w:gutter="0"/>
          <w:cols w:space="708"/>
          <w:docGrid w:linePitch="360"/>
        </w:sectPr>
      </w:pPr>
    </w:p>
    <w:p w:rsidR="00794EE8" w:rsidRPr="00026F48" w:rsidRDefault="00794EE8" w:rsidP="00794EE8">
      <w:pPr>
        <w:pageBreakBefore/>
        <w:spacing w:after="0" w:line="240" w:lineRule="auto"/>
        <w:jc w:val="right"/>
        <w:rPr>
          <w:rFonts w:ascii="Times New Roman" w:eastAsia="Times New Roman" w:hAnsi="Times New Roman" w:cs="Times New Roman"/>
          <w:b/>
          <w:sz w:val="26"/>
          <w:szCs w:val="26"/>
          <w:lang w:eastAsia="ru-RU"/>
        </w:rPr>
      </w:pPr>
      <w:r w:rsidRPr="00026F48">
        <w:rPr>
          <w:rFonts w:ascii="Times New Roman" w:eastAsia="Times New Roman" w:hAnsi="Times New Roman" w:cs="Times New Roman"/>
          <w:b/>
          <w:sz w:val="26"/>
          <w:szCs w:val="26"/>
          <w:lang w:eastAsia="ru-RU"/>
        </w:rPr>
        <w:lastRenderedPageBreak/>
        <w:t xml:space="preserve">ПРИЛОЖЕНИЕ № 1 </w:t>
      </w:r>
    </w:p>
    <w:p w:rsidR="00794EE8" w:rsidRPr="00026F48" w:rsidRDefault="00794EE8" w:rsidP="00794EE8">
      <w:pPr>
        <w:spacing w:after="0" w:line="240" w:lineRule="auto"/>
        <w:jc w:val="right"/>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к административному регламенту предоставления муниципальной услуги </w:t>
      </w:r>
    </w:p>
    <w:p w:rsidR="00794EE8" w:rsidRPr="00026F48" w:rsidRDefault="00794EE8" w:rsidP="00794EE8">
      <w:pPr>
        <w:spacing w:after="0" w:line="240" w:lineRule="auto"/>
        <w:jc w:val="right"/>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w:t>
      </w:r>
      <w:r w:rsidRPr="00026F48">
        <w:rPr>
          <w:rFonts w:ascii="Times New Roman" w:eastAsia="Times New Roman" w:hAnsi="Times New Roman" w:cs="Times New Roman"/>
          <w:spacing w:val="-2"/>
          <w:sz w:val="26"/>
          <w:szCs w:val="26"/>
          <w:lang w:eastAsia="ru-RU"/>
        </w:rPr>
        <w:t>Выд</w:t>
      </w:r>
      <w:r w:rsidR="00C24AC3" w:rsidRPr="00026F48">
        <w:rPr>
          <w:rFonts w:ascii="Times New Roman" w:eastAsia="Times New Roman" w:hAnsi="Times New Roman" w:cs="Times New Roman"/>
          <w:spacing w:val="-2"/>
          <w:sz w:val="26"/>
          <w:szCs w:val="26"/>
          <w:lang w:eastAsia="ru-RU"/>
        </w:rPr>
        <w:t>ача разрешения на строительство</w:t>
      </w:r>
      <w:r w:rsidRPr="00026F48">
        <w:rPr>
          <w:rFonts w:ascii="Times New Roman" w:eastAsia="Times New Roman" w:hAnsi="Times New Roman" w:cs="Times New Roman"/>
          <w:sz w:val="26"/>
          <w:szCs w:val="26"/>
          <w:lang w:eastAsia="ru-RU"/>
        </w:rPr>
        <w:t>»</w:t>
      </w:r>
    </w:p>
    <w:p w:rsidR="00794EE8" w:rsidRPr="00026F48" w:rsidRDefault="00794EE8" w:rsidP="00794EE8">
      <w:pPr>
        <w:spacing w:after="0" w:line="240" w:lineRule="auto"/>
        <w:jc w:val="right"/>
        <w:rPr>
          <w:rFonts w:ascii="Times New Roman" w:eastAsia="Times New Roman" w:hAnsi="Times New Roman" w:cs="Times New Roman"/>
          <w:sz w:val="26"/>
          <w:szCs w:val="26"/>
          <w:lang w:eastAsia="ru-RU"/>
        </w:rPr>
      </w:pPr>
    </w:p>
    <w:p w:rsidR="00794EE8" w:rsidRPr="00026F48" w:rsidRDefault="00794EE8" w:rsidP="00794EE8">
      <w:pPr>
        <w:spacing w:after="0" w:line="240" w:lineRule="auto"/>
        <w:ind w:left="3261"/>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кому:      </w:t>
      </w:r>
      <w:r w:rsidRPr="00026F48">
        <w:rPr>
          <w:rFonts w:ascii="Times New Roman" w:eastAsia="Times New Roman" w:hAnsi="Times New Roman" w:cs="Times New Roman"/>
          <w:b/>
          <w:sz w:val="26"/>
          <w:szCs w:val="26"/>
          <w:lang w:eastAsia="ru-RU"/>
        </w:rPr>
        <w:t>Администрация Сортавальского муниципального района</w:t>
      </w:r>
    </w:p>
    <w:p w:rsidR="00794EE8" w:rsidRPr="00026F48" w:rsidRDefault="00794EE8" w:rsidP="00794EE8">
      <w:pPr>
        <w:spacing w:after="0" w:line="240" w:lineRule="auto"/>
        <w:ind w:left="3261"/>
        <w:rPr>
          <w:rFonts w:ascii="Times New Roman" w:eastAsia="Times New Roman" w:hAnsi="Times New Roman" w:cs="Times New Roman"/>
          <w:sz w:val="26"/>
          <w:szCs w:val="26"/>
          <w:lang w:eastAsia="ru-RU"/>
        </w:rPr>
      </w:pPr>
    </w:p>
    <w:p w:rsidR="00794EE8" w:rsidRPr="00026F48" w:rsidRDefault="00794EE8" w:rsidP="00794EE8">
      <w:pPr>
        <w:spacing w:after="0" w:line="240" w:lineRule="auto"/>
        <w:ind w:left="3261"/>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от кого:  </w:t>
      </w:r>
    </w:p>
    <w:p w:rsidR="00794EE8" w:rsidRPr="00026F48" w:rsidRDefault="00794EE8" w:rsidP="00794EE8">
      <w:pPr>
        <w:pBdr>
          <w:top w:val="single" w:sz="4" w:space="1" w:color="auto"/>
        </w:pBdr>
        <w:spacing w:after="0" w:line="240" w:lineRule="auto"/>
        <w:ind w:left="4095"/>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w:t>
      </w:r>
      <w:proofErr w:type="gramStart"/>
      <w:r w:rsidRPr="00026F48">
        <w:rPr>
          <w:rFonts w:ascii="Times New Roman" w:eastAsia="Times New Roman" w:hAnsi="Times New Roman" w:cs="Times New Roman"/>
          <w:sz w:val="26"/>
          <w:szCs w:val="26"/>
          <w:lang w:eastAsia="ru-RU"/>
        </w:rPr>
        <w:t>(наименование юридического лица – застройщик,</w:t>
      </w:r>
      <w:proofErr w:type="gramEnd"/>
    </w:p>
    <w:p w:rsidR="00794EE8" w:rsidRPr="00026F48" w:rsidRDefault="00794EE8" w:rsidP="00794EE8">
      <w:pPr>
        <w:spacing w:after="0" w:line="240" w:lineRule="auto"/>
        <w:ind w:left="3261"/>
        <w:rPr>
          <w:rFonts w:ascii="Times New Roman" w:eastAsia="Times New Roman" w:hAnsi="Times New Roman" w:cs="Times New Roman"/>
          <w:sz w:val="26"/>
          <w:szCs w:val="26"/>
          <w:lang w:eastAsia="ru-RU"/>
        </w:rPr>
      </w:pPr>
    </w:p>
    <w:p w:rsidR="00794EE8" w:rsidRPr="00026F48" w:rsidRDefault="00794EE8" w:rsidP="00794EE8">
      <w:pPr>
        <w:pBdr>
          <w:top w:val="single" w:sz="4" w:space="1" w:color="auto"/>
        </w:pBdr>
        <w:spacing w:after="0" w:line="240" w:lineRule="auto"/>
        <w:ind w:left="3261"/>
        <w:jc w:val="center"/>
        <w:rPr>
          <w:rFonts w:ascii="Times New Roman" w:eastAsia="Times New Roman" w:hAnsi="Times New Roman" w:cs="Times New Roman"/>
          <w:sz w:val="26"/>
          <w:szCs w:val="26"/>
          <w:lang w:eastAsia="ru-RU"/>
        </w:rPr>
      </w:pPr>
      <w:proofErr w:type="gramStart"/>
      <w:r w:rsidRPr="00026F48">
        <w:rPr>
          <w:rFonts w:ascii="Times New Roman" w:eastAsia="Times New Roman" w:hAnsi="Times New Roman" w:cs="Times New Roman"/>
          <w:sz w:val="26"/>
          <w:szCs w:val="26"/>
          <w:lang w:eastAsia="ru-RU"/>
        </w:rPr>
        <w:t>планирующего</w:t>
      </w:r>
      <w:proofErr w:type="gramEnd"/>
      <w:r w:rsidRPr="00026F48">
        <w:rPr>
          <w:rFonts w:ascii="Times New Roman" w:eastAsia="Times New Roman" w:hAnsi="Times New Roman" w:cs="Times New Roman"/>
          <w:sz w:val="26"/>
          <w:szCs w:val="26"/>
          <w:lang w:eastAsia="ru-RU"/>
        </w:rPr>
        <w:t xml:space="preserve"> осуществлять строительство, капитальный</w:t>
      </w:r>
    </w:p>
    <w:p w:rsidR="00794EE8" w:rsidRPr="00026F48" w:rsidRDefault="00794EE8" w:rsidP="00794EE8">
      <w:pPr>
        <w:spacing w:after="0" w:line="240" w:lineRule="auto"/>
        <w:ind w:left="3261"/>
        <w:rPr>
          <w:rFonts w:ascii="Times New Roman" w:eastAsia="Times New Roman" w:hAnsi="Times New Roman" w:cs="Times New Roman"/>
          <w:sz w:val="26"/>
          <w:szCs w:val="26"/>
          <w:lang w:eastAsia="ru-RU"/>
        </w:rPr>
      </w:pPr>
    </w:p>
    <w:p w:rsidR="00794EE8" w:rsidRPr="00026F48" w:rsidRDefault="00794EE8" w:rsidP="00794EE8">
      <w:pPr>
        <w:pBdr>
          <w:top w:val="single" w:sz="4" w:space="1" w:color="auto"/>
        </w:pBdr>
        <w:spacing w:after="0" w:line="240" w:lineRule="auto"/>
        <w:ind w:left="3261"/>
        <w:jc w:val="center"/>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ремонт или реконструкцию;</w:t>
      </w:r>
    </w:p>
    <w:p w:rsidR="00794EE8" w:rsidRPr="00026F48" w:rsidRDefault="00794EE8" w:rsidP="00794EE8">
      <w:pPr>
        <w:spacing w:after="0" w:line="240" w:lineRule="auto"/>
        <w:ind w:left="3261"/>
        <w:rPr>
          <w:rFonts w:ascii="Times New Roman" w:eastAsia="Times New Roman" w:hAnsi="Times New Roman" w:cs="Times New Roman"/>
          <w:sz w:val="26"/>
          <w:szCs w:val="26"/>
          <w:lang w:eastAsia="ru-RU"/>
        </w:rPr>
      </w:pPr>
    </w:p>
    <w:p w:rsidR="00794EE8" w:rsidRPr="00026F48" w:rsidRDefault="00794EE8" w:rsidP="00794EE8">
      <w:pPr>
        <w:pBdr>
          <w:top w:val="single" w:sz="4" w:space="1" w:color="auto"/>
        </w:pBdr>
        <w:spacing w:after="0" w:line="240" w:lineRule="auto"/>
        <w:ind w:left="3261"/>
        <w:jc w:val="center"/>
        <w:rPr>
          <w:rFonts w:ascii="Times New Roman" w:eastAsia="Times New Roman" w:hAnsi="Times New Roman" w:cs="Times New Roman"/>
          <w:sz w:val="26"/>
          <w:szCs w:val="26"/>
          <w:lang w:eastAsia="ru-RU"/>
        </w:rPr>
      </w:pPr>
      <w:proofErr w:type="gramStart"/>
      <w:r w:rsidRPr="00026F48">
        <w:rPr>
          <w:rFonts w:ascii="Times New Roman" w:eastAsia="Times New Roman" w:hAnsi="Times New Roman" w:cs="Times New Roman"/>
          <w:sz w:val="26"/>
          <w:szCs w:val="26"/>
          <w:lang w:eastAsia="ru-RU"/>
        </w:rPr>
        <w:t>ИНН; юридический и почтовый адреса, адрес места жительства физического  лица);</w:t>
      </w:r>
      <w:proofErr w:type="gramEnd"/>
    </w:p>
    <w:p w:rsidR="00794EE8" w:rsidRPr="00026F48" w:rsidRDefault="00794EE8" w:rsidP="00794EE8">
      <w:pPr>
        <w:spacing w:after="0" w:line="240" w:lineRule="auto"/>
        <w:ind w:left="3261"/>
        <w:rPr>
          <w:rFonts w:ascii="Times New Roman" w:eastAsia="Times New Roman" w:hAnsi="Times New Roman" w:cs="Times New Roman"/>
          <w:sz w:val="26"/>
          <w:szCs w:val="26"/>
          <w:lang w:eastAsia="ru-RU"/>
        </w:rPr>
      </w:pPr>
    </w:p>
    <w:p w:rsidR="00794EE8" w:rsidRPr="00026F48" w:rsidRDefault="00794EE8" w:rsidP="00794EE8">
      <w:pPr>
        <w:pBdr>
          <w:top w:val="single" w:sz="4" w:space="1" w:color="auto"/>
        </w:pBdr>
        <w:spacing w:after="0" w:line="240" w:lineRule="auto"/>
        <w:ind w:left="3261"/>
        <w:jc w:val="center"/>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Ф.И.О. руководителя (физического лица); телефон;</w:t>
      </w:r>
    </w:p>
    <w:p w:rsidR="00794EE8" w:rsidRPr="00026F48" w:rsidRDefault="00794EE8" w:rsidP="00794EE8">
      <w:pPr>
        <w:spacing w:after="0" w:line="240" w:lineRule="auto"/>
        <w:ind w:left="3261"/>
        <w:rPr>
          <w:rFonts w:ascii="Times New Roman" w:eastAsia="Times New Roman" w:hAnsi="Times New Roman" w:cs="Times New Roman"/>
          <w:sz w:val="26"/>
          <w:szCs w:val="26"/>
          <w:lang w:eastAsia="ru-RU"/>
        </w:rPr>
      </w:pPr>
    </w:p>
    <w:p w:rsidR="00794EE8" w:rsidRPr="00026F48" w:rsidRDefault="00794EE8" w:rsidP="00794EE8">
      <w:pPr>
        <w:pBdr>
          <w:top w:val="single" w:sz="4" w:space="1" w:color="auto"/>
        </w:pBdr>
        <w:spacing w:after="0" w:line="240" w:lineRule="auto"/>
        <w:ind w:left="3261"/>
        <w:jc w:val="center"/>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банковские реквизиты (наименование банка, </w:t>
      </w:r>
      <w:proofErr w:type="gramStart"/>
      <w:r w:rsidRPr="00026F48">
        <w:rPr>
          <w:rFonts w:ascii="Times New Roman" w:eastAsia="Times New Roman" w:hAnsi="Times New Roman" w:cs="Times New Roman"/>
          <w:sz w:val="26"/>
          <w:szCs w:val="26"/>
          <w:lang w:eastAsia="ru-RU"/>
        </w:rPr>
        <w:t>р</w:t>
      </w:r>
      <w:proofErr w:type="gramEnd"/>
      <w:r w:rsidRPr="00026F48">
        <w:rPr>
          <w:rFonts w:ascii="Times New Roman" w:eastAsia="Times New Roman" w:hAnsi="Times New Roman" w:cs="Times New Roman"/>
          <w:sz w:val="26"/>
          <w:szCs w:val="26"/>
          <w:lang w:eastAsia="ru-RU"/>
        </w:rPr>
        <w:t>/с, к/с, БИК))</w:t>
      </w:r>
    </w:p>
    <w:p w:rsidR="00794EE8" w:rsidRPr="00026F48" w:rsidRDefault="00794EE8" w:rsidP="00794EE8">
      <w:pPr>
        <w:spacing w:before="480" w:after="240"/>
        <w:jc w:val="center"/>
        <w:rPr>
          <w:rFonts w:ascii="Times New Roman" w:eastAsia="Times New Roman" w:hAnsi="Times New Roman" w:cs="Times New Roman"/>
          <w:b/>
          <w:bCs/>
          <w:sz w:val="26"/>
          <w:szCs w:val="26"/>
          <w:lang w:eastAsia="ru-RU"/>
        </w:rPr>
      </w:pPr>
      <w:r w:rsidRPr="00026F48">
        <w:rPr>
          <w:rFonts w:ascii="Times New Roman" w:eastAsia="Times New Roman" w:hAnsi="Times New Roman" w:cs="Times New Roman"/>
          <w:b/>
          <w:bCs/>
          <w:sz w:val="26"/>
          <w:szCs w:val="26"/>
          <w:lang w:eastAsia="ru-RU"/>
        </w:rPr>
        <w:t>Заявление</w:t>
      </w:r>
      <w:r w:rsidRPr="00026F48">
        <w:rPr>
          <w:rFonts w:ascii="Times New Roman" w:eastAsia="Times New Roman" w:hAnsi="Times New Roman" w:cs="Times New Roman"/>
          <w:b/>
          <w:bCs/>
          <w:sz w:val="26"/>
          <w:szCs w:val="26"/>
          <w:lang w:eastAsia="ru-RU"/>
        </w:rPr>
        <w:br/>
        <w:t>о выдаче разрешения на строительство, реконструкцию</w:t>
      </w:r>
    </w:p>
    <w:p w:rsidR="00794EE8" w:rsidRPr="00026F48" w:rsidRDefault="00794EE8" w:rsidP="00794EE8">
      <w:pPr>
        <w:spacing w:after="0"/>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Прошу выдать разрешение на строительство/капитальный ремонт/реконструкцию</w:t>
      </w:r>
    </w:p>
    <w:p w:rsidR="00794EE8" w:rsidRPr="00026F48" w:rsidRDefault="00794EE8" w:rsidP="00794EE8">
      <w:pPr>
        <w:spacing w:after="0"/>
        <w:ind w:right="-1"/>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(нужное подчеркнуть)</w:t>
      </w:r>
    </w:p>
    <w:p w:rsidR="00794EE8" w:rsidRPr="00026F48" w:rsidRDefault="00794EE8" w:rsidP="00794EE8">
      <w:pPr>
        <w:spacing w:after="0"/>
        <w:jc w:val="both"/>
        <w:rPr>
          <w:rFonts w:ascii="Times New Roman" w:eastAsia="Times New Roman" w:hAnsi="Times New Roman" w:cs="Times New Roman"/>
          <w:sz w:val="26"/>
          <w:szCs w:val="26"/>
          <w:lang w:eastAsia="ru-RU"/>
        </w:rPr>
      </w:pPr>
    </w:p>
    <w:p w:rsidR="00794EE8" w:rsidRPr="00026F48" w:rsidRDefault="00794EE8" w:rsidP="00794EE8">
      <w:pPr>
        <w:pBdr>
          <w:top w:val="single" w:sz="4" w:space="1" w:color="auto"/>
        </w:pBd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(наименование объекта)</w:t>
      </w:r>
    </w:p>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на земельном участке по адресу:  </w:t>
      </w:r>
    </w:p>
    <w:p w:rsidR="00794EE8" w:rsidRPr="00026F48" w:rsidRDefault="00794EE8" w:rsidP="00794EE8">
      <w:pPr>
        <w:pBdr>
          <w:top w:val="single" w:sz="4" w:space="1" w:color="auto"/>
        </w:pBdr>
        <w:spacing w:after="0"/>
        <w:ind w:left="3175"/>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(город, район, улица, номер участка)</w:t>
      </w:r>
    </w:p>
    <w:p w:rsidR="00794EE8" w:rsidRPr="00026F48" w:rsidRDefault="00794EE8" w:rsidP="00794EE8">
      <w:pPr>
        <w:spacing w:after="0"/>
        <w:jc w:val="both"/>
        <w:rPr>
          <w:rFonts w:ascii="Times New Roman" w:eastAsia="Times New Roman" w:hAnsi="Times New Roman" w:cs="Times New Roman"/>
          <w:sz w:val="26"/>
          <w:szCs w:val="26"/>
          <w:lang w:eastAsia="ru-RU"/>
        </w:rPr>
      </w:pPr>
    </w:p>
    <w:p w:rsidR="00794EE8" w:rsidRPr="00026F48" w:rsidRDefault="00794EE8" w:rsidP="00794EE8">
      <w:pPr>
        <w:pBdr>
          <w:top w:val="single" w:sz="4" w:space="1" w:color="auto"/>
        </w:pBdr>
        <w:spacing w:after="0"/>
        <w:jc w:val="both"/>
        <w:rPr>
          <w:rFonts w:ascii="Times New Roman" w:eastAsia="Times New Roman" w:hAnsi="Times New Roman" w:cs="Times New Roman"/>
          <w:sz w:val="26"/>
          <w:szCs w:val="26"/>
          <w:lang w:eastAsia="ru-RU"/>
        </w:rPr>
      </w:pPr>
    </w:p>
    <w:p w:rsidR="00794EE8" w:rsidRPr="00026F48" w:rsidRDefault="00794EE8" w:rsidP="00794EE8">
      <w:pPr>
        <w:pBdr>
          <w:top w:val="single" w:sz="4" w:space="1" w:color="auto"/>
        </w:pBdr>
        <w:spacing w:after="0"/>
        <w:jc w:val="both"/>
        <w:rPr>
          <w:rFonts w:ascii="Times New Roman" w:eastAsia="Times New Roman" w:hAnsi="Times New Roman" w:cs="Times New Roman"/>
          <w:sz w:val="26"/>
          <w:szCs w:val="26"/>
          <w:lang w:eastAsia="ru-RU"/>
        </w:rPr>
      </w:pPr>
    </w:p>
    <w:p w:rsidR="00794EE8" w:rsidRPr="00026F48" w:rsidRDefault="00794EE8" w:rsidP="00794EE8">
      <w:pPr>
        <w:tabs>
          <w:tab w:val="center" w:pos="2474"/>
          <w:tab w:val="left" w:pos="3969"/>
        </w:tabs>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сроком </w:t>
      </w:r>
      <w:proofErr w:type="gramStart"/>
      <w:r w:rsidRPr="00026F48">
        <w:rPr>
          <w:rFonts w:ascii="Times New Roman" w:eastAsia="Times New Roman" w:hAnsi="Times New Roman" w:cs="Times New Roman"/>
          <w:sz w:val="26"/>
          <w:szCs w:val="26"/>
          <w:lang w:eastAsia="ru-RU"/>
        </w:rPr>
        <w:t>на</w:t>
      </w:r>
      <w:proofErr w:type="gramEnd"/>
      <w:r w:rsidRPr="00026F48">
        <w:rPr>
          <w:rFonts w:ascii="Times New Roman" w:eastAsia="Times New Roman" w:hAnsi="Times New Roman" w:cs="Times New Roman"/>
          <w:sz w:val="26"/>
          <w:szCs w:val="26"/>
          <w:lang w:eastAsia="ru-RU"/>
        </w:rPr>
        <w:tab/>
      </w:r>
      <w:r w:rsidRPr="00026F48">
        <w:rPr>
          <w:rFonts w:ascii="Times New Roman" w:eastAsia="Times New Roman" w:hAnsi="Times New Roman" w:cs="Times New Roman"/>
          <w:sz w:val="26"/>
          <w:szCs w:val="26"/>
          <w:lang w:eastAsia="ru-RU"/>
        </w:rPr>
        <w:tab/>
        <w:t>месяца (ев).</w:t>
      </w:r>
    </w:p>
    <w:p w:rsidR="00794EE8" w:rsidRPr="00026F48" w:rsidRDefault="00794EE8" w:rsidP="00794EE8">
      <w:pPr>
        <w:pBdr>
          <w:top w:val="single" w:sz="4" w:space="1" w:color="auto"/>
        </w:pBdr>
        <w:spacing w:after="0"/>
        <w:ind w:left="1077" w:right="6039"/>
        <w:jc w:val="both"/>
        <w:rPr>
          <w:rFonts w:ascii="Times New Roman" w:eastAsia="Times New Roman" w:hAnsi="Times New Roman" w:cs="Times New Roman"/>
          <w:sz w:val="26"/>
          <w:szCs w:val="26"/>
          <w:lang w:eastAsia="ru-RU"/>
        </w:rPr>
      </w:pPr>
    </w:p>
    <w:p w:rsidR="00794EE8" w:rsidRPr="00026F48" w:rsidRDefault="00794EE8" w:rsidP="00794EE8">
      <w:pPr>
        <w:spacing w:after="0"/>
        <w:ind w:firstLine="567"/>
        <w:jc w:val="both"/>
        <w:rPr>
          <w:rFonts w:ascii="Times New Roman" w:eastAsia="Times New Roman" w:hAnsi="Times New Roman" w:cs="Times New Roman"/>
          <w:sz w:val="26"/>
          <w:szCs w:val="26"/>
          <w:lang w:eastAsia="ru-RU"/>
        </w:rPr>
      </w:pPr>
    </w:p>
    <w:p w:rsidR="00794EE8" w:rsidRPr="00026F48" w:rsidRDefault="00794EE8" w:rsidP="00794EE8">
      <w:pPr>
        <w:spacing w:after="0"/>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Строительство (реконструкция, капитальный ремонт) будет осуществляться на основании</w:t>
      </w:r>
      <w:r w:rsidRPr="00026F48">
        <w:rPr>
          <w:rFonts w:ascii="Times New Roman" w:eastAsia="Times New Roman" w:hAnsi="Times New Roman" w:cs="Times New Roman"/>
          <w:sz w:val="26"/>
          <w:szCs w:val="26"/>
          <w:lang w:eastAsia="ru-RU"/>
        </w:rPr>
        <w:br/>
      </w:r>
    </w:p>
    <w:tbl>
      <w:tblPr>
        <w:tblW w:w="0" w:type="auto"/>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794EE8" w:rsidRPr="00026F48" w:rsidTr="00C24AC3">
        <w:trPr>
          <w:cantSplit/>
        </w:trPr>
        <w:tc>
          <w:tcPr>
            <w:tcW w:w="4706"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510"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от “</w:t>
            </w:r>
          </w:p>
        </w:tc>
        <w:tc>
          <w:tcPr>
            <w:tcW w:w="567"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227"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w:t>
            </w:r>
          </w:p>
        </w:tc>
        <w:tc>
          <w:tcPr>
            <w:tcW w:w="1701"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567"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roofErr w:type="gramStart"/>
            <w:r w:rsidRPr="00026F48">
              <w:rPr>
                <w:rFonts w:ascii="Times New Roman" w:eastAsia="Times New Roman" w:hAnsi="Times New Roman" w:cs="Times New Roman"/>
                <w:sz w:val="26"/>
                <w:szCs w:val="26"/>
                <w:lang w:eastAsia="ru-RU"/>
              </w:rPr>
              <w:t>г</w:t>
            </w:r>
            <w:proofErr w:type="gramEnd"/>
            <w:r w:rsidRPr="00026F48">
              <w:rPr>
                <w:rFonts w:ascii="Times New Roman" w:eastAsia="Times New Roman" w:hAnsi="Times New Roman" w:cs="Times New Roman"/>
                <w:sz w:val="26"/>
                <w:szCs w:val="26"/>
                <w:lang w:eastAsia="ru-RU"/>
              </w:rPr>
              <w:t>. №</w:t>
            </w:r>
          </w:p>
        </w:tc>
        <w:tc>
          <w:tcPr>
            <w:tcW w:w="1701"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r>
      <w:tr w:rsidR="00794EE8" w:rsidRPr="00026F48" w:rsidTr="00C24AC3">
        <w:trPr>
          <w:cantSplit/>
        </w:trPr>
        <w:tc>
          <w:tcPr>
            <w:tcW w:w="4706"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(наименование документа)</w:t>
            </w:r>
          </w:p>
        </w:tc>
        <w:tc>
          <w:tcPr>
            <w:tcW w:w="510"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567"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227"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1701"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567"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1701"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r>
    </w:tbl>
    <w:p w:rsidR="00794EE8" w:rsidRPr="00026F48" w:rsidRDefault="00794EE8" w:rsidP="00794EE8">
      <w:pPr>
        <w:spacing w:after="0"/>
        <w:ind w:firstLine="567"/>
        <w:jc w:val="both"/>
        <w:rPr>
          <w:rFonts w:ascii="Times New Roman" w:eastAsia="Times New Roman" w:hAnsi="Times New Roman" w:cs="Times New Roman"/>
          <w:sz w:val="26"/>
          <w:szCs w:val="26"/>
          <w:lang w:eastAsia="ru-RU"/>
        </w:rPr>
      </w:pPr>
    </w:p>
    <w:p w:rsidR="00794EE8" w:rsidRPr="00026F48" w:rsidRDefault="00794EE8" w:rsidP="00794EE8">
      <w:pPr>
        <w:spacing w:after="0"/>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Право на пользование землей закреплено  </w:t>
      </w:r>
    </w:p>
    <w:p w:rsidR="00794EE8" w:rsidRPr="00026F48" w:rsidRDefault="00794EE8" w:rsidP="00794EE8">
      <w:pPr>
        <w:pBdr>
          <w:top w:val="single" w:sz="4" w:space="1" w:color="auto"/>
        </w:pBdr>
        <w:spacing w:after="0"/>
        <w:ind w:left="4564"/>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(наименование документа)</w:t>
      </w:r>
    </w:p>
    <w:tbl>
      <w:tblPr>
        <w:tblW w:w="0" w:type="auto"/>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794EE8" w:rsidRPr="00026F48" w:rsidTr="00C24AC3">
        <w:trPr>
          <w:cantSplit/>
        </w:trPr>
        <w:tc>
          <w:tcPr>
            <w:tcW w:w="4706"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510"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от “</w:t>
            </w:r>
          </w:p>
        </w:tc>
        <w:tc>
          <w:tcPr>
            <w:tcW w:w="567"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227"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w:t>
            </w:r>
          </w:p>
        </w:tc>
        <w:tc>
          <w:tcPr>
            <w:tcW w:w="1701"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567"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roofErr w:type="gramStart"/>
            <w:r w:rsidRPr="00026F48">
              <w:rPr>
                <w:rFonts w:ascii="Times New Roman" w:eastAsia="Times New Roman" w:hAnsi="Times New Roman" w:cs="Times New Roman"/>
                <w:sz w:val="26"/>
                <w:szCs w:val="26"/>
                <w:lang w:eastAsia="ru-RU"/>
              </w:rPr>
              <w:t>г</w:t>
            </w:r>
            <w:proofErr w:type="gramEnd"/>
            <w:r w:rsidRPr="00026F48">
              <w:rPr>
                <w:rFonts w:ascii="Times New Roman" w:eastAsia="Times New Roman" w:hAnsi="Times New Roman" w:cs="Times New Roman"/>
                <w:sz w:val="26"/>
                <w:szCs w:val="26"/>
                <w:lang w:eastAsia="ru-RU"/>
              </w:rPr>
              <w:t>. №</w:t>
            </w:r>
          </w:p>
        </w:tc>
        <w:tc>
          <w:tcPr>
            <w:tcW w:w="1701"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r>
    </w:tbl>
    <w:p w:rsidR="00794EE8" w:rsidRPr="00026F48" w:rsidRDefault="00794EE8" w:rsidP="00794EE8">
      <w:pPr>
        <w:spacing w:after="0"/>
        <w:ind w:firstLine="567"/>
        <w:jc w:val="both"/>
        <w:rPr>
          <w:rFonts w:ascii="Times New Roman" w:eastAsia="Times New Roman" w:hAnsi="Times New Roman" w:cs="Times New Roman"/>
          <w:sz w:val="26"/>
          <w:szCs w:val="26"/>
          <w:lang w:eastAsia="ru-RU"/>
        </w:rPr>
      </w:pPr>
    </w:p>
    <w:p w:rsidR="00794EE8" w:rsidRPr="00026F48" w:rsidRDefault="00794EE8" w:rsidP="00794EE8">
      <w:pPr>
        <w:spacing w:after="0"/>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lastRenderedPageBreak/>
        <w:t xml:space="preserve">Проектная документация на строительство объекта разработана  </w:t>
      </w:r>
    </w:p>
    <w:p w:rsidR="00794EE8" w:rsidRPr="00026F48" w:rsidRDefault="00794EE8" w:rsidP="00794EE8">
      <w:pPr>
        <w:pBdr>
          <w:top w:val="single" w:sz="4" w:space="1" w:color="auto"/>
        </w:pBdr>
        <w:spacing w:after="0"/>
        <w:ind w:left="6719"/>
        <w:jc w:val="both"/>
        <w:rPr>
          <w:rFonts w:ascii="Times New Roman" w:eastAsia="Times New Roman" w:hAnsi="Times New Roman" w:cs="Times New Roman"/>
          <w:sz w:val="26"/>
          <w:szCs w:val="26"/>
          <w:lang w:eastAsia="ru-RU"/>
        </w:rPr>
      </w:pPr>
    </w:p>
    <w:p w:rsidR="00794EE8" w:rsidRPr="00026F48" w:rsidRDefault="00794EE8" w:rsidP="00794EE8">
      <w:pPr>
        <w:spacing w:after="0"/>
        <w:jc w:val="both"/>
        <w:rPr>
          <w:rFonts w:ascii="Times New Roman" w:eastAsia="Times New Roman" w:hAnsi="Times New Roman" w:cs="Times New Roman"/>
          <w:sz w:val="26"/>
          <w:szCs w:val="26"/>
          <w:lang w:eastAsia="ru-RU"/>
        </w:rPr>
      </w:pPr>
    </w:p>
    <w:p w:rsidR="00794EE8" w:rsidRPr="00026F48" w:rsidRDefault="00794EE8" w:rsidP="00794EE8">
      <w:pPr>
        <w:pBdr>
          <w:top w:val="single" w:sz="4" w:space="1" w:color="auto"/>
        </w:pBdr>
        <w:spacing w:after="0"/>
        <w:jc w:val="both"/>
        <w:rPr>
          <w:rFonts w:ascii="Times New Roman" w:eastAsia="Times New Roman" w:hAnsi="Times New Roman" w:cs="Times New Roman"/>
          <w:sz w:val="26"/>
          <w:szCs w:val="26"/>
          <w:lang w:eastAsia="ru-RU"/>
        </w:rPr>
      </w:pPr>
      <w:proofErr w:type="gramStart"/>
      <w:r w:rsidRPr="00026F48">
        <w:rPr>
          <w:rFonts w:ascii="Times New Roman" w:eastAsia="Times New Roman" w:hAnsi="Times New Roman" w:cs="Times New Roman"/>
          <w:sz w:val="26"/>
          <w:szCs w:val="26"/>
          <w:lang w:eastAsia="ru-RU"/>
        </w:rPr>
        <w:t>(наименование проектной организации, ИНН, юридический и почтовый адреса,</w:t>
      </w:r>
      <w:proofErr w:type="gramEnd"/>
    </w:p>
    <w:p w:rsidR="00794EE8" w:rsidRPr="00026F48" w:rsidRDefault="00794EE8" w:rsidP="00794EE8">
      <w:pPr>
        <w:spacing w:after="0"/>
        <w:jc w:val="both"/>
        <w:rPr>
          <w:rFonts w:ascii="Times New Roman" w:eastAsia="Times New Roman" w:hAnsi="Times New Roman" w:cs="Times New Roman"/>
          <w:sz w:val="26"/>
          <w:szCs w:val="26"/>
          <w:lang w:eastAsia="ru-RU"/>
        </w:rPr>
      </w:pPr>
    </w:p>
    <w:p w:rsidR="00794EE8" w:rsidRPr="00026F48" w:rsidRDefault="00794EE8" w:rsidP="00794EE8">
      <w:pPr>
        <w:pBdr>
          <w:top w:val="single" w:sz="4" w:space="1" w:color="auto"/>
        </w:pBd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Фамилия, имя, отчество  руководителя, номер телефона, банковские реквизиты</w:t>
      </w:r>
    </w:p>
    <w:p w:rsidR="00794EE8" w:rsidRPr="00026F48" w:rsidRDefault="00794EE8" w:rsidP="00794EE8">
      <w:pPr>
        <w:spacing w:after="0"/>
        <w:jc w:val="both"/>
        <w:rPr>
          <w:rFonts w:ascii="Times New Roman" w:eastAsia="Times New Roman" w:hAnsi="Times New Roman" w:cs="Times New Roman"/>
          <w:sz w:val="26"/>
          <w:szCs w:val="26"/>
          <w:lang w:eastAsia="ru-RU"/>
        </w:rPr>
      </w:pPr>
    </w:p>
    <w:p w:rsidR="00794EE8" w:rsidRPr="00026F48" w:rsidRDefault="00794EE8" w:rsidP="00794EE8">
      <w:pPr>
        <w:pBdr>
          <w:top w:val="single" w:sz="4" w:space="1" w:color="auto"/>
        </w:pBd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(наименование банка, </w:t>
      </w:r>
      <w:proofErr w:type="gramStart"/>
      <w:r w:rsidRPr="00026F48">
        <w:rPr>
          <w:rFonts w:ascii="Times New Roman" w:eastAsia="Times New Roman" w:hAnsi="Times New Roman" w:cs="Times New Roman"/>
          <w:sz w:val="26"/>
          <w:szCs w:val="26"/>
          <w:lang w:eastAsia="ru-RU"/>
        </w:rPr>
        <w:t>р</w:t>
      </w:r>
      <w:proofErr w:type="gramEnd"/>
      <w:r w:rsidRPr="00026F48">
        <w:rPr>
          <w:rFonts w:ascii="Times New Roman" w:eastAsia="Times New Roman" w:hAnsi="Times New Roman" w:cs="Times New Roman"/>
          <w:sz w:val="26"/>
          <w:szCs w:val="26"/>
          <w:lang w:eastAsia="ru-RU"/>
        </w:rPr>
        <w:t>/с, к/с, БИК))</w:t>
      </w:r>
    </w:p>
    <w:p w:rsidR="00794EE8" w:rsidRPr="00026F48" w:rsidRDefault="00794EE8" w:rsidP="00794EE8">
      <w:pPr>
        <w:spacing w:after="0"/>
        <w:jc w:val="both"/>
        <w:rPr>
          <w:rFonts w:ascii="Times New Roman" w:eastAsia="Times New Roman" w:hAnsi="Times New Roman" w:cs="Times New Roman"/>
          <w:sz w:val="26"/>
          <w:szCs w:val="26"/>
          <w:lang w:eastAsia="ru-RU"/>
        </w:rPr>
      </w:pPr>
      <w:proofErr w:type="gramStart"/>
      <w:r w:rsidRPr="00026F48">
        <w:rPr>
          <w:rFonts w:ascii="Times New Roman" w:eastAsia="Times New Roman" w:hAnsi="Times New Roman" w:cs="Times New Roman"/>
          <w:sz w:val="26"/>
          <w:szCs w:val="26"/>
          <w:lang w:eastAsia="ru-RU"/>
        </w:rPr>
        <w:t>имеющей</w:t>
      </w:r>
      <w:proofErr w:type="gramEnd"/>
      <w:r w:rsidRPr="00026F48">
        <w:rPr>
          <w:rFonts w:ascii="Times New Roman" w:eastAsia="Times New Roman" w:hAnsi="Times New Roman" w:cs="Times New Roman"/>
          <w:sz w:val="26"/>
          <w:szCs w:val="26"/>
          <w:lang w:eastAsia="ru-RU"/>
        </w:rPr>
        <w:t xml:space="preserve"> право на выполнение проектных работ, закрепленное  </w:t>
      </w:r>
    </w:p>
    <w:p w:rsidR="00794EE8" w:rsidRPr="00026F48" w:rsidRDefault="00794EE8" w:rsidP="00794EE8">
      <w:pPr>
        <w:pBdr>
          <w:top w:val="single" w:sz="4" w:space="1" w:color="auto"/>
        </w:pBdr>
        <w:spacing w:after="0"/>
        <w:ind w:left="6096"/>
        <w:jc w:val="both"/>
        <w:rPr>
          <w:rFonts w:ascii="Times New Roman" w:eastAsia="Times New Roman" w:hAnsi="Times New Roman" w:cs="Times New Roman"/>
          <w:sz w:val="26"/>
          <w:szCs w:val="26"/>
          <w:lang w:eastAsia="ru-RU"/>
        </w:rPr>
      </w:pPr>
    </w:p>
    <w:p w:rsidR="00794EE8" w:rsidRPr="00026F48" w:rsidRDefault="00794EE8" w:rsidP="00794EE8">
      <w:pPr>
        <w:spacing w:after="0"/>
        <w:jc w:val="both"/>
        <w:rPr>
          <w:rFonts w:ascii="Times New Roman" w:eastAsia="Times New Roman" w:hAnsi="Times New Roman" w:cs="Times New Roman"/>
          <w:sz w:val="26"/>
          <w:szCs w:val="26"/>
          <w:lang w:eastAsia="ru-RU"/>
        </w:rPr>
      </w:pPr>
    </w:p>
    <w:p w:rsidR="00794EE8" w:rsidRPr="00026F48" w:rsidRDefault="00794EE8" w:rsidP="00794EE8">
      <w:pPr>
        <w:pBdr>
          <w:top w:val="single" w:sz="4" w:space="1" w:color="auto"/>
        </w:pBd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(наименование документа и уполномоченной организации, его выдавшей)</w:t>
      </w:r>
    </w:p>
    <w:tbl>
      <w:tblPr>
        <w:tblW w:w="0" w:type="auto"/>
        <w:tblCellMar>
          <w:left w:w="28" w:type="dxa"/>
          <w:right w:w="28" w:type="dxa"/>
        </w:tblCellMar>
        <w:tblLook w:val="0000" w:firstRow="0" w:lastRow="0" w:firstColumn="0" w:lastColumn="0" w:noHBand="0" w:noVBand="0"/>
      </w:tblPr>
      <w:tblGrid>
        <w:gridCol w:w="300"/>
        <w:gridCol w:w="198"/>
        <w:gridCol w:w="567"/>
        <w:gridCol w:w="284"/>
        <w:gridCol w:w="1956"/>
        <w:gridCol w:w="624"/>
        <w:gridCol w:w="1985"/>
        <w:gridCol w:w="4196"/>
      </w:tblGrid>
      <w:tr w:rsidR="00794EE8" w:rsidRPr="00026F48" w:rsidTr="00C24AC3">
        <w:trPr>
          <w:cantSplit/>
        </w:trPr>
        <w:tc>
          <w:tcPr>
            <w:tcW w:w="284"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от</w:t>
            </w:r>
          </w:p>
        </w:tc>
        <w:tc>
          <w:tcPr>
            <w:tcW w:w="198"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w:t>
            </w:r>
          </w:p>
        </w:tc>
        <w:tc>
          <w:tcPr>
            <w:tcW w:w="567"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284"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w:t>
            </w:r>
          </w:p>
        </w:tc>
        <w:tc>
          <w:tcPr>
            <w:tcW w:w="1956"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624"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roofErr w:type="gramStart"/>
            <w:r w:rsidRPr="00026F48">
              <w:rPr>
                <w:rFonts w:ascii="Times New Roman" w:eastAsia="Times New Roman" w:hAnsi="Times New Roman" w:cs="Times New Roman"/>
                <w:sz w:val="26"/>
                <w:szCs w:val="26"/>
                <w:lang w:eastAsia="ru-RU"/>
              </w:rPr>
              <w:t>г</w:t>
            </w:r>
            <w:proofErr w:type="gramEnd"/>
            <w:r w:rsidRPr="00026F48">
              <w:rPr>
                <w:rFonts w:ascii="Times New Roman" w:eastAsia="Times New Roman" w:hAnsi="Times New Roman" w:cs="Times New Roman"/>
                <w:sz w:val="26"/>
                <w:szCs w:val="26"/>
                <w:lang w:eastAsia="ru-RU"/>
              </w:rPr>
              <w:t>. №</w:t>
            </w:r>
          </w:p>
        </w:tc>
        <w:tc>
          <w:tcPr>
            <w:tcW w:w="1985"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4196"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и </w:t>
            </w:r>
            <w:proofErr w:type="gramStart"/>
            <w:r w:rsidRPr="00026F48">
              <w:rPr>
                <w:rFonts w:ascii="Times New Roman" w:eastAsia="Times New Roman" w:hAnsi="Times New Roman" w:cs="Times New Roman"/>
                <w:sz w:val="26"/>
                <w:szCs w:val="26"/>
                <w:lang w:eastAsia="ru-RU"/>
              </w:rPr>
              <w:t>согласована</w:t>
            </w:r>
            <w:proofErr w:type="gramEnd"/>
            <w:r w:rsidRPr="00026F48">
              <w:rPr>
                <w:rFonts w:ascii="Times New Roman" w:eastAsia="Times New Roman" w:hAnsi="Times New Roman" w:cs="Times New Roman"/>
                <w:sz w:val="26"/>
                <w:szCs w:val="26"/>
                <w:lang w:eastAsia="ru-RU"/>
              </w:rPr>
              <w:t xml:space="preserve"> в установленном порядке с</w:t>
            </w:r>
          </w:p>
        </w:tc>
      </w:tr>
    </w:tbl>
    <w:p w:rsidR="00794EE8" w:rsidRPr="00026F48" w:rsidRDefault="00794EE8" w:rsidP="00794EE8">
      <w:pPr>
        <w:spacing w:after="0"/>
        <w:jc w:val="both"/>
        <w:rPr>
          <w:rFonts w:ascii="Times New Roman" w:eastAsia="Times New Roman" w:hAnsi="Times New Roman" w:cs="Times New Roman"/>
          <w:sz w:val="26"/>
          <w:szCs w:val="26"/>
          <w:lang w:eastAsia="ru-RU"/>
        </w:rPr>
      </w:pPr>
    </w:p>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заинтересованными организациями и органами архитектуры и градостроительства:</w:t>
      </w:r>
    </w:p>
    <w:tbl>
      <w:tblPr>
        <w:tblW w:w="0" w:type="auto"/>
        <w:tblCellMar>
          <w:left w:w="28" w:type="dxa"/>
          <w:right w:w="28" w:type="dxa"/>
        </w:tblCellMar>
        <w:tblLook w:val="0000" w:firstRow="0" w:lastRow="0" w:firstColumn="0" w:lastColumn="0" w:noHBand="0" w:noVBand="0"/>
      </w:tblPr>
      <w:tblGrid>
        <w:gridCol w:w="300"/>
        <w:gridCol w:w="198"/>
        <w:gridCol w:w="567"/>
        <w:gridCol w:w="284"/>
        <w:gridCol w:w="1956"/>
        <w:gridCol w:w="624"/>
        <w:gridCol w:w="3770"/>
        <w:gridCol w:w="2296"/>
      </w:tblGrid>
      <w:tr w:rsidR="00794EE8" w:rsidRPr="00026F48" w:rsidTr="00C24AC3">
        <w:trPr>
          <w:cantSplit/>
        </w:trPr>
        <w:tc>
          <w:tcPr>
            <w:tcW w:w="7683" w:type="dxa"/>
            <w:gridSpan w:val="7"/>
            <w:tcBorders>
              <w:top w:val="nil"/>
              <w:left w:val="nil"/>
              <w:bottom w:val="nil"/>
              <w:right w:val="nil"/>
            </w:tcBorders>
            <w:vAlign w:val="bottom"/>
          </w:tcPr>
          <w:p w:rsidR="00794EE8" w:rsidRPr="00026F48" w:rsidRDefault="00794EE8" w:rsidP="00794EE8">
            <w:pPr>
              <w:spacing w:after="0"/>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положительное заключение государственной экспертизы получено </w:t>
            </w:r>
            <w:proofErr w:type="gramStart"/>
            <w:r w:rsidRPr="00026F48">
              <w:rPr>
                <w:rFonts w:ascii="Times New Roman" w:eastAsia="Times New Roman" w:hAnsi="Times New Roman" w:cs="Times New Roman"/>
                <w:sz w:val="26"/>
                <w:szCs w:val="26"/>
                <w:lang w:eastAsia="ru-RU"/>
              </w:rPr>
              <w:t>за</w:t>
            </w:r>
            <w:proofErr w:type="gramEnd"/>
            <w:r w:rsidRPr="00026F48">
              <w:rPr>
                <w:rFonts w:ascii="Times New Roman" w:eastAsia="Times New Roman" w:hAnsi="Times New Roman" w:cs="Times New Roman"/>
                <w:sz w:val="26"/>
                <w:szCs w:val="26"/>
                <w:lang w:eastAsia="ru-RU"/>
              </w:rPr>
              <w:t xml:space="preserve"> №</w:t>
            </w:r>
          </w:p>
        </w:tc>
        <w:tc>
          <w:tcPr>
            <w:tcW w:w="2296"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r>
      <w:tr w:rsidR="00794EE8" w:rsidRPr="00026F48" w:rsidTr="00C24AC3">
        <w:trPr>
          <w:gridAfter w:val="2"/>
          <w:wAfter w:w="6066" w:type="dxa"/>
          <w:cantSplit/>
        </w:trPr>
        <w:tc>
          <w:tcPr>
            <w:tcW w:w="284"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от</w:t>
            </w:r>
          </w:p>
        </w:tc>
        <w:tc>
          <w:tcPr>
            <w:tcW w:w="198"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w:t>
            </w:r>
          </w:p>
        </w:tc>
        <w:tc>
          <w:tcPr>
            <w:tcW w:w="567"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284"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w:t>
            </w:r>
          </w:p>
        </w:tc>
        <w:tc>
          <w:tcPr>
            <w:tcW w:w="1956"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624" w:type="dxa"/>
            <w:tcBorders>
              <w:top w:val="nil"/>
              <w:left w:val="nil"/>
              <w:bottom w:val="nil"/>
              <w:right w:val="nil"/>
            </w:tcBorders>
            <w:vAlign w:val="bottom"/>
          </w:tcPr>
          <w:p w:rsidR="00794EE8" w:rsidRPr="00026F48" w:rsidRDefault="00794EE8" w:rsidP="00794EE8">
            <w:pPr>
              <w:spacing w:after="0"/>
              <w:ind w:left="57"/>
              <w:jc w:val="both"/>
              <w:rPr>
                <w:rFonts w:ascii="Times New Roman" w:eastAsia="Times New Roman" w:hAnsi="Times New Roman" w:cs="Times New Roman"/>
                <w:sz w:val="26"/>
                <w:szCs w:val="26"/>
                <w:lang w:eastAsia="ru-RU"/>
              </w:rPr>
            </w:pPr>
            <w:proofErr w:type="gramStart"/>
            <w:r w:rsidRPr="00026F48">
              <w:rPr>
                <w:rFonts w:ascii="Times New Roman" w:eastAsia="Times New Roman" w:hAnsi="Times New Roman" w:cs="Times New Roman"/>
                <w:sz w:val="26"/>
                <w:szCs w:val="26"/>
                <w:lang w:eastAsia="ru-RU"/>
              </w:rPr>
              <w:t>г</w:t>
            </w:r>
            <w:proofErr w:type="gramEnd"/>
            <w:r w:rsidRPr="00026F48">
              <w:rPr>
                <w:rFonts w:ascii="Times New Roman" w:eastAsia="Times New Roman" w:hAnsi="Times New Roman" w:cs="Times New Roman"/>
                <w:sz w:val="26"/>
                <w:szCs w:val="26"/>
                <w:lang w:eastAsia="ru-RU"/>
              </w:rPr>
              <w:t>.</w:t>
            </w:r>
          </w:p>
        </w:tc>
      </w:tr>
    </w:tbl>
    <w:p w:rsidR="00794EE8" w:rsidRPr="00026F48" w:rsidRDefault="00794EE8" w:rsidP="00794EE8">
      <w:pPr>
        <w:spacing w:after="0"/>
        <w:ind w:firstLine="567"/>
        <w:jc w:val="both"/>
        <w:rPr>
          <w:rFonts w:ascii="Times New Roman" w:eastAsia="Times New Roman" w:hAnsi="Times New Roman" w:cs="Times New Roman"/>
          <w:sz w:val="26"/>
          <w:szCs w:val="26"/>
          <w:lang w:eastAsia="ru-RU"/>
        </w:rPr>
      </w:pPr>
    </w:p>
    <w:p w:rsidR="00794EE8" w:rsidRPr="00026F48" w:rsidRDefault="00794EE8" w:rsidP="00794EE8">
      <w:pPr>
        <w:spacing w:after="0"/>
        <w:ind w:firstLine="567"/>
        <w:jc w:val="both"/>
        <w:rPr>
          <w:rFonts w:ascii="Times New Roman" w:eastAsia="Times New Roman" w:hAnsi="Times New Roman" w:cs="Times New Roman"/>
          <w:sz w:val="26"/>
          <w:szCs w:val="26"/>
          <w:lang w:eastAsia="ru-RU"/>
        </w:rPr>
      </w:pPr>
    </w:p>
    <w:p w:rsidR="00794EE8" w:rsidRPr="00026F48" w:rsidRDefault="00794EE8" w:rsidP="00794EE8">
      <w:pPr>
        <w:spacing w:after="0"/>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схема планировочной организации земельного участка согласована  </w:t>
      </w:r>
    </w:p>
    <w:p w:rsidR="00794EE8" w:rsidRPr="00026F48" w:rsidRDefault="00794EE8" w:rsidP="00794EE8">
      <w:pPr>
        <w:pBdr>
          <w:top w:val="single" w:sz="4" w:space="1" w:color="auto"/>
        </w:pBdr>
        <w:spacing w:after="0"/>
        <w:ind w:left="7230"/>
        <w:jc w:val="both"/>
        <w:rPr>
          <w:rFonts w:ascii="Times New Roman" w:eastAsia="Times New Roman" w:hAnsi="Times New Roman" w:cs="Times New Roman"/>
          <w:sz w:val="26"/>
          <w:szCs w:val="26"/>
          <w:lang w:eastAsia="ru-RU"/>
        </w:rPr>
      </w:pPr>
    </w:p>
    <w:tbl>
      <w:tblPr>
        <w:tblW w:w="0" w:type="auto"/>
        <w:tblCellMar>
          <w:left w:w="28" w:type="dxa"/>
          <w:right w:w="28" w:type="dxa"/>
        </w:tblCellMar>
        <w:tblLook w:val="0000" w:firstRow="0" w:lastRow="0" w:firstColumn="0" w:lastColumn="0" w:noHBand="0" w:noVBand="0"/>
      </w:tblPr>
      <w:tblGrid>
        <w:gridCol w:w="4706"/>
        <w:gridCol w:w="624"/>
        <w:gridCol w:w="1418"/>
        <w:gridCol w:w="510"/>
        <w:gridCol w:w="567"/>
        <w:gridCol w:w="227"/>
        <w:gridCol w:w="1701"/>
        <w:gridCol w:w="312"/>
      </w:tblGrid>
      <w:tr w:rsidR="00794EE8" w:rsidRPr="00026F48" w:rsidTr="00C24AC3">
        <w:trPr>
          <w:cantSplit/>
        </w:trPr>
        <w:tc>
          <w:tcPr>
            <w:tcW w:w="4706"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624"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за №</w:t>
            </w:r>
          </w:p>
        </w:tc>
        <w:tc>
          <w:tcPr>
            <w:tcW w:w="1418"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510"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от “</w:t>
            </w:r>
          </w:p>
        </w:tc>
        <w:tc>
          <w:tcPr>
            <w:tcW w:w="567"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227"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w:t>
            </w:r>
          </w:p>
        </w:tc>
        <w:tc>
          <w:tcPr>
            <w:tcW w:w="1701"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312" w:type="dxa"/>
            <w:tcBorders>
              <w:top w:val="nil"/>
              <w:left w:val="nil"/>
              <w:bottom w:val="nil"/>
              <w:right w:val="nil"/>
            </w:tcBorders>
            <w:vAlign w:val="bottom"/>
          </w:tcPr>
          <w:p w:rsidR="00794EE8" w:rsidRPr="00026F48" w:rsidRDefault="00794EE8" w:rsidP="00794EE8">
            <w:pPr>
              <w:spacing w:after="0"/>
              <w:ind w:left="57"/>
              <w:jc w:val="both"/>
              <w:rPr>
                <w:rFonts w:ascii="Times New Roman" w:eastAsia="Times New Roman" w:hAnsi="Times New Roman" w:cs="Times New Roman"/>
                <w:sz w:val="26"/>
                <w:szCs w:val="26"/>
                <w:lang w:eastAsia="ru-RU"/>
              </w:rPr>
            </w:pPr>
            <w:proofErr w:type="gramStart"/>
            <w:r w:rsidRPr="00026F48">
              <w:rPr>
                <w:rFonts w:ascii="Times New Roman" w:eastAsia="Times New Roman" w:hAnsi="Times New Roman" w:cs="Times New Roman"/>
                <w:sz w:val="26"/>
                <w:szCs w:val="26"/>
                <w:lang w:eastAsia="ru-RU"/>
              </w:rPr>
              <w:t>г</w:t>
            </w:r>
            <w:proofErr w:type="gramEnd"/>
            <w:r w:rsidRPr="00026F48">
              <w:rPr>
                <w:rFonts w:ascii="Times New Roman" w:eastAsia="Times New Roman" w:hAnsi="Times New Roman" w:cs="Times New Roman"/>
                <w:sz w:val="26"/>
                <w:szCs w:val="26"/>
                <w:lang w:eastAsia="ru-RU"/>
              </w:rPr>
              <w:t>.</w:t>
            </w:r>
          </w:p>
        </w:tc>
      </w:tr>
      <w:tr w:rsidR="00794EE8" w:rsidRPr="00026F48" w:rsidTr="00C24AC3">
        <w:trPr>
          <w:cantSplit/>
        </w:trPr>
        <w:tc>
          <w:tcPr>
            <w:tcW w:w="4706"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(наименование организации)</w:t>
            </w:r>
          </w:p>
        </w:tc>
        <w:tc>
          <w:tcPr>
            <w:tcW w:w="624" w:type="dxa"/>
            <w:tcBorders>
              <w:top w:val="nil"/>
              <w:left w:val="nil"/>
              <w:bottom w:val="nil"/>
              <w:right w:val="nil"/>
            </w:tcBorders>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1418" w:type="dxa"/>
            <w:tcBorders>
              <w:top w:val="nil"/>
              <w:left w:val="nil"/>
              <w:bottom w:val="nil"/>
              <w:right w:val="nil"/>
            </w:tcBorders>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510"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567"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227"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1701"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312"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r>
    </w:tbl>
    <w:p w:rsidR="00794EE8" w:rsidRPr="00026F48" w:rsidRDefault="00794EE8" w:rsidP="00794EE8">
      <w:pPr>
        <w:spacing w:after="0"/>
        <w:ind w:firstLine="567"/>
        <w:jc w:val="both"/>
        <w:rPr>
          <w:rFonts w:ascii="Times New Roman" w:eastAsia="Times New Roman" w:hAnsi="Times New Roman" w:cs="Times New Roman"/>
          <w:sz w:val="26"/>
          <w:szCs w:val="26"/>
          <w:lang w:eastAsia="ru-RU"/>
        </w:rPr>
      </w:pPr>
    </w:p>
    <w:p w:rsidR="00794EE8" w:rsidRPr="00026F48" w:rsidRDefault="00794EE8" w:rsidP="00794EE8">
      <w:pPr>
        <w:spacing w:after="0"/>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Проектно-сметная документация утверждена  </w:t>
      </w:r>
    </w:p>
    <w:p w:rsidR="00794EE8" w:rsidRPr="00026F48" w:rsidRDefault="00794EE8" w:rsidP="00794EE8">
      <w:pPr>
        <w:pBdr>
          <w:top w:val="single" w:sz="4" w:space="1" w:color="auto"/>
        </w:pBdr>
        <w:spacing w:after="0"/>
        <w:ind w:left="4962"/>
        <w:jc w:val="both"/>
        <w:rPr>
          <w:rFonts w:ascii="Times New Roman" w:eastAsia="Times New Roman" w:hAnsi="Times New Roman" w:cs="Times New Roman"/>
          <w:sz w:val="26"/>
          <w:szCs w:val="26"/>
          <w:lang w:eastAsia="ru-RU"/>
        </w:rPr>
      </w:pPr>
    </w:p>
    <w:tbl>
      <w:tblPr>
        <w:tblW w:w="0" w:type="auto"/>
        <w:tblCellMar>
          <w:left w:w="28" w:type="dxa"/>
          <w:right w:w="28" w:type="dxa"/>
        </w:tblCellMar>
        <w:tblLook w:val="0000" w:firstRow="0" w:lastRow="0" w:firstColumn="0" w:lastColumn="0" w:noHBand="0" w:noVBand="0"/>
      </w:tblPr>
      <w:tblGrid>
        <w:gridCol w:w="4706"/>
        <w:gridCol w:w="624"/>
        <w:gridCol w:w="1418"/>
        <w:gridCol w:w="510"/>
        <w:gridCol w:w="567"/>
        <w:gridCol w:w="227"/>
        <w:gridCol w:w="1701"/>
        <w:gridCol w:w="312"/>
      </w:tblGrid>
      <w:tr w:rsidR="00794EE8" w:rsidRPr="00026F48" w:rsidTr="00C24AC3">
        <w:trPr>
          <w:cantSplit/>
        </w:trPr>
        <w:tc>
          <w:tcPr>
            <w:tcW w:w="4706"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624"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за №</w:t>
            </w:r>
          </w:p>
        </w:tc>
        <w:tc>
          <w:tcPr>
            <w:tcW w:w="1418"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510"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от “</w:t>
            </w:r>
          </w:p>
        </w:tc>
        <w:tc>
          <w:tcPr>
            <w:tcW w:w="567"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227"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w:t>
            </w:r>
          </w:p>
        </w:tc>
        <w:tc>
          <w:tcPr>
            <w:tcW w:w="1701"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312" w:type="dxa"/>
            <w:tcBorders>
              <w:top w:val="nil"/>
              <w:left w:val="nil"/>
              <w:bottom w:val="nil"/>
              <w:right w:val="nil"/>
            </w:tcBorders>
            <w:vAlign w:val="bottom"/>
          </w:tcPr>
          <w:p w:rsidR="00794EE8" w:rsidRPr="00026F48" w:rsidRDefault="00794EE8" w:rsidP="00794EE8">
            <w:pPr>
              <w:spacing w:after="0"/>
              <w:ind w:left="57"/>
              <w:jc w:val="both"/>
              <w:rPr>
                <w:rFonts w:ascii="Times New Roman" w:eastAsia="Times New Roman" w:hAnsi="Times New Roman" w:cs="Times New Roman"/>
                <w:sz w:val="26"/>
                <w:szCs w:val="26"/>
                <w:lang w:eastAsia="ru-RU"/>
              </w:rPr>
            </w:pPr>
            <w:proofErr w:type="gramStart"/>
            <w:r w:rsidRPr="00026F48">
              <w:rPr>
                <w:rFonts w:ascii="Times New Roman" w:eastAsia="Times New Roman" w:hAnsi="Times New Roman" w:cs="Times New Roman"/>
                <w:sz w:val="26"/>
                <w:szCs w:val="26"/>
                <w:lang w:eastAsia="ru-RU"/>
              </w:rPr>
              <w:t>г</w:t>
            </w:r>
            <w:proofErr w:type="gramEnd"/>
            <w:r w:rsidRPr="00026F48">
              <w:rPr>
                <w:rFonts w:ascii="Times New Roman" w:eastAsia="Times New Roman" w:hAnsi="Times New Roman" w:cs="Times New Roman"/>
                <w:sz w:val="26"/>
                <w:szCs w:val="26"/>
                <w:lang w:eastAsia="ru-RU"/>
              </w:rPr>
              <w:t>.</w:t>
            </w:r>
          </w:p>
        </w:tc>
      </w:tr>
    </w:tbl>
    <w:p w:rsidR="00794EE8" w:rsidRPr="00026F48" w:rsidRDefault="00794EE8" w:rsidP="00794EE8">
      <w:pPr>
        <w:spacing w:after="0"/>
        <w:ind w:firstLine="567"/>
        <w:jc w:val="both"/>
        <w:rPr>
          <w:rFonts w:ascii="Times New Roman" w:eastAsia="Times New Roman" w:hAnsi="Times New Roman" w:cs="Times New Roman"/>
          <w:sz w:val="26"/>
          <w:szCs w:val="26"/>
          <w:lang w:eastAsia="ru-RU"/>
        </w:rPr>
      </w:pPr>
    </w:p>
    <w:p w:rsidR="00794EE8" w:rsidRPr="00026F48" w:rsidRDefault="00794EE8" w:rsidP="00794EE8">
      <w:pPr>
        <w:spacing w:after="0"/>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Дополнительно информируем:</w:t>
      </w:r>
    </w:p>
    <w:p w:rsidR="00794EE8" w:rsidRPr="00026F48" w:rsidRDefault="00794EE8" w:rsidP="00794EE8">
      <w:pPr>
        <w:spacing w:after="0"/>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Финансирование строительства (реконструкции, капитального ремонта) застройщиком будет осуществляться  </w:t>
      </w:r>
    </w:p>
    <w:p w:rsidR="00794EE8" w:rsidRPr="00026F48" w:rsidRDefault="00794EE8" w:rsidP="00794EE8">
      <w:pPr>
        <w:pBdr>
          <w:top w:val="single" w:sz="4" w:space="1" w:color="auto"/>
        </w:pBdr>
        <w:spacing w:after="0"/>
        <w:ind w:left="1636"/>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(банковские реквизиты и номер счета)</w:t>
      </w:r>
    </w:p>
    <w:p w:rsidR="00794EE8" w:rsidRPr="00026F48" w:rsidRDefault="00794EE8" w:rsidP="00794EE8">
      <w:pPr>
        <w:spacing w:after="0"/>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Работы будут производиться подрядным (хозяйственным) способом в соответствии </w:t>
      </w:r>
      <w:r w:rsidRPr="00026F48">
        <w:rPr>
          <w:rFonts w:ascii="Times New Roman" w:eastAsia="Times New Roman" w:hAnsi="Times New Roman" w:cs="Times New Roman"/>
          <w:sz w:val="26"/>
          <w:szCs w:val="26"/>
          <w:lang w:eastAsia="ru-RU"/>
        </w:rPr>
        <w:br/>
      </w:r>
    </w:p>
    <w:tbl>
      <w:tblPr>
        <w:tblW w:w="0" w:type="auto"/>
        <w:tblCellMar>
          <w:left w:w="28" w:type="dxa"/>
          <w:right w:w="28" w:type="dxa"/>
        </w:tblCellMar>
        <w:tblLook w:val="0000" w:firstRow="0" w:lastRow="0" w:firstColumn="0" w:lastColumn="0" w:noHBand="0" w:noVBand="0"/>
      </w:tblPr>
      <w:tblGrid>
        <w:gridCol w:w="1644"/>
        <w:gridCol w:w="198"/>
        <w:gridCol w:w="567"/>
        <w:gridCol w:w="284"/>
        <w:gridCol w:w="1956"/>
        <w:gridCol w:w="397"/>
        <w:gridCol w:w="567"/>
        <w:gridCol w:w="624"/>
        <w:gridCol w:w="3742"/>
      </w:tblGrid>
      <w:tr w:rsidR="00794EE8" w:rsidRPr="00026F48" w:rsidTr="00C24AC3">
        <w:trPr>
          <w:cantSplit/>
        </w:trPr>
        <w:tc>
          <w:tcPr>
            <w:tcW w:w="1644"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с  договором  </w:t>
            </w:r>
            <w:proofErr w:type="gramStart"/>
            <w:r w:rsidRPr="00026F48">
              <w:rPr>
                <w:rFonts w:ascii="Times New Roman" w:eastAsia="Times New Roman" w:hAnsi="Times New Roman" w:cs="Times New Roman"/>
                <w:sz w:val="26"/>
                <w:szCs w:val="26"/>
                <w:lang w:eastAsia="ru-RU"/>
              </w:rPr>
              <w:t>от</w:t>
            </w:r>
            <w:proofErr w:type="gramEnd"/>
          </w:p>
        </w:tc>
        <w:tc>
          <w:tcPr>
            <w:tcW w:w="198"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w:t>
            </w:r>
          </w:p>
        </w:tc>
        <w:tc>
          <w:tcPr>
            <w:tcW w:w="567"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284"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w:t>
            </w:r>
          </w:p>
        </w:tc>
        <w:tc>
          <w:tcPr>
            <w:tcW w:w="1956"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397"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20</w:t>
            </w:r>
          </w:p>
        </w:tc>
        <w:tc>
          <w:tcPr>
            <w:tcW w:w="567"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624"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roofErr w:type="gramStart"/>
            <w:r w:rsidRPr="00026F48">
              <w:rPr>
                <w:rFonts w:ascii="Times New Roman" w:eastAsia="Times New Roman" w:hAnsi="Times New Roman" w:cs="Times New Roman"/>
                <w:sz w:val="26"/>
                <w:szCs w:val="26"/>
                <w:lang w:eastAsia="ru-RU"/>
              </w:rPr>
              <w:t>г</w:t>
            </w:r>
            <w:proofErr w:type="gramEnd"/>
            <w:r w:rsidRPr="00026F48">
              <w:rPr>
                <w:rFonts w:ascii="Times New Roman" w:eastAsia="Times New Roman" w:hAnsi="Times New Roman" w:cs="Times New Roman"/>
                <w:sz w:val="26"/>
                <w:szCs w:val="26"/>
                <w:lang w:eastAsia="ru-RU"/>
              </w:rPr>
              <w:t>. №</w:t>
            </w:r>
          </w:p>
        </w:tc>
        <w:tc>
          <w:tcPr>
            <w:tcW w:w="3742"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r>
    </w:tbl>
    <w:p w:rsidR="00794EE8" w:rsidRPr="00026F48" w:rsidRDefault="00794EE8" w:rsidP="00794EE8">
      <w:pPr>
        <w:spacing w:after="0"/>
        <w:jc w:val="both"/>
        <w:rPr>
          <w:rFonts w:ascii="Times New Roman" w:eastAsia="Times New Roman" w:hAnsi="Times New Roman" w:cs="Times New Roman"/>
          <w:sz w:val="26"/>
          <w:szCs w:val="26"/>
          <w:lang w:eastAsia="ru-RU"/>
        </w:rPr>
      </w:pPr>
    </w:p>
    <w:p w:rsidR="00794EE8" w:rsidRPr="00026F48" w:rsidRDefault="00794EE8" w:rsidP="00794EE8">
      <w:pPr>
        <w:pBdr>
          <w:top w:val="single" w:sz="4" w:space="1" w:color="auto"/>
        </w:pBdr>
        <w:spacing w:after="0"/>
        <w:jc w:val="both"/>
        <w:rPr>
          <w:rFonts w:ascii="Times New Roman" w:eastAsia="Times New Roman" w:hAnsi="Times New Roman" w:cs="Times New Roman"/>
          <w:sz w:val="26"/>
          <w:szCs w:val="26"/>
          <w:lang w:eastAsia="ru-RU"/>
        </w:rPr>
      </w:pPr>
      <w:proofErr w:type="gramStart"/>
      <w:r w:rsidRPr="00026F48">
        <w:rPr>
          <w:rFonts w:ascii="Times New Roman" w:eastAsia="Times New Roman" w:hAnsi="Times New Roman" w:cs="Times New Roman"/>
          <w:sz w:val="26"/>
          <w:szCs w:val="26"/>
          <w:lang w:eastAsia="ru-RU"/>
        </w:rPr>
        <w:t xml:space="preserve">(наименование организации, ИНН, </w:t>
      </w:r>
      <w:proofErr w:type="gramEnd"/>
    </w:p>
    <w:p w:rsidR="00794EE8" w:rsidRPr="00026F48" w:rsidRDefault="00794EE8" w:rsidP="00794EE8">
      <w:pPr>
        <w:spacing w:after="0"/>
        <w:jc w:val="both"/>
        <w:rPr>
          <w:rFonts w:ascii="Times New Roman" w:eastAsia="Times New Roman" w:hAnsi="Times New Roman" w:cs="Times New Roman"/>
          <w:sz w:val="26"/>
          <w:szCs w:val="26"/>
          <w:lang w:eastAsia="ru-RU"/>
        </w:rPr>
      </w:pPr>
    </w:p>
    <w:p w:rsidR="00794EE8" w:rsidRPr="00026F48" w:rsidRDefault="00794EE8" w:rsidP="00794EE8">
      <w:pPr>
        <w:pBdr>
          <w:top w:val="single" w:sz="4" w:space="1" w:color="auto"/>
        </w:pBd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юридический и почтовый адреса, Фамилия, имя, отчество  руководителя, номер телефона, </w:t>
      </w:r>
    </w:p>
    <w:p w:rsidR="00794EE8" w:rsidRPr="00026F48" w:rsidRDefault="00794EE8" w:rsidP="00794EE8">
      <w:pPr>
        <w:spacing w:after="0"/>
        <w:jc w:val="both"/>
        <w:rPr>
          <w:rFonts w:ascii="Times New Roman" w:eastAsia="Times New Roman" w:hAnsi="Times New Roman" w:cs="Times New Roman"/>
          <w:sz w:val="26"/>
          <w:szCs w:val="26"/>
          <w:lang w:eastAsia="ru-RU"/>
        </w:rPr>
      </w:pPr>
    </w:p>
    <w:p w:rsidR="00794EE8" w:rsidRPr="00026F48" w:rsidRDefault="00794EE8" w:rsidP="00794EE8">
      <w:pPr>
        <w:pBdr>
          <w:top w:val="single" w:sz="4" w:space="1" w:color="auto"/>
        </w:pBd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банковские реквизиты (наименование банка, </w:t>
      </w:r>
      <w:proofErr w:type="gramStart"/>
      <w:r w:rsidRPr="00026F48">
        <w:rPr>
          <w:rFonts w:ascii="Times New Roman" w:eastAsia="Times New Roman" w:hAnsi="Times New Roman" w:cs="Times New Roman"/>
          <w:sz w:val="26"/>
          <w:szCs w:val="26"/>
          <w:lang w:eastAsia="ru-RU"/>
        </w:rPr>
        <w:t>р</w:t>
      </w:r>
      <w:proofErr w:type="gramEnd"/>
      <w:r w:rsidRPr="00026F48">
        <w:rPr>
          <w:rFonts w:ascii="Times New Roman" w:eastAsia="Times New Roman" w:hAnsi="Times New Roman" w:cs="Times New Roman"/>
          <w:sz w:val="26"/>
          <w:szCs w:val="26"/>
          <w:lang w:eastAsia="ru-RU"/>
        </w:rPr>
        <w:t>/с, к/с, БИК))</w:t>
      </w:r>
    </w:p>
    <w:p w:rsidR="00794EE8" w:rsidRPr="00026F48" w:rsidRDefault="00794EE8" w:rsidP="00794EE8">
      <w:pPr>
        <w:spacing w:after="0"/>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lastRenderedPageBreak/>
        <w:t xml:space="preserve">Право выполнения строительно-монтажных работ закреплено  </w:t>
      </w:r>
    </w:p>
    <w:p w:rsidR="00794EE8" w:rsidRPr="00026F48" w:rsidRDefault="00794EE8" w:rsidP="00794EE8">
      <w:pPr>
        <w:pBdr>
          <w:top w:val="single" w:sz="4" w:space="1" w:color="auto"/>
        </w:pBdr>
        <w:spacing w:after="0"/>
        <w:ind w:left="6521"/>
        <w:jc w:val="both"/>
        <w:rPr>
          <w:rFonts w:ascii="Times New Roman" w:eastAsia="Times New Roman" w:hAnsi="Times New Roman" w:cs="Times New Roman"/>
          <w:sz w:val="26"/>
          <w:szCs w:val="26"/>
          <w:lang w:eastAsia="ru-RU"/>
        </w:rPr>
      </w:pPr>
    </w:p>
    <w:p w:rsidR="00794EE8" w:rsidRPr="00026F48" w:rsidRDefault="00794EE8" w:rsidP="00794EE8">
      <w:pPr>
        <w:spacing w:after="0"/>
        <w:jc w:val="both"/>
        <w:rPr>
          <w:rFonts w:ascii="Times New Roman" w:eastAsia="Times New Roman" w:hAnsi="Times New Roman" w:cs="Times New Roman"/>
          <w:sz w:val="26"/>
          <w:szCs w:val="26"/>
          <w:lang w:eastAsia="ru-RU"/>
        </w:rPr>
      </w:pPr>
    </w:p>
    <w:p w:rsidR="00794EE8" w:rsidRPr="00026F48" w:rsidRDefault="00794EE8" w:rsidP="00794EE8">
      <w:pPr>
        <w:pBdr>
          <w:top w:val="single" w:sz="4" w:space="1" w:color="auto"/>
        </w:pBd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(наименование документа и уполномоченной организации, его выдавшей)</w:t>
      </w:r>
    </w:p>
    <w:p w:rsidR="00794EE8" w:rsidRPr="00026F48" w:rsidRDefault="00794EE8" w:rsidP="00794EE8">
      <w:pPr>
        <w:spacing w:after="0"/>
        <w:jc w:val="both"/>
        <w:rPr>
          <w:rFonts w:ascii="Times New Roman" w:eastAsia="Times New Roman" w:hAnsi="Times New Roman" w:cs="Times New Roman"/>
          <w:sz w:val="26"/>
          <w:szCs w:val="26"/>
          <w:lang w:eastAsia="ru-RU"/>
        </w:rPr>
      </w:pPr>
    </w:p>
    <w:p w:rsidR="00794EE8" w:rsidRPr="00026F48" w:rsidRDefault="00794EE8" w:rsidP="00794EE8">
      <w:pPr>
        <w:pBdr>
          <w:top w:val="single" w:sz="4" w:space="1" w:color="auto"/>
        </w:pBdr>
        <w:spacing w:after="0"/>
        <w:jc w:val="both"/>
        <w:rPr>
          <w:rFonts w:ascii="Times New Roman" w:eastAsia="Times New Roman" w:hAnsi="Times New Roman" w:cs="Times New Roman"/>
          <w:sz w:val="26"/>
          <w:szCs w:val="26"/>
          <w:lang w:eastAsia="ru-RU"/>
        </w:rPr>
      </w:pPr>
    </w:p>
    <w:tbl>
      <w:tblPr>
        <w:tblW w:w="0" w:type="auto"/>
        <w:tblCellMar>
          <w:left w:w="28" w:type="dxa"/>
          <w:right w:w="28" w:type="dxa"/>
        </w:tblCellMar>
        <w:tblLook w:val="0000" w:firstRow="0" w:lastRow="0" w:firstColumn="0" w:lastColumn="0" w:noHBand="0" w:noVBand="0"/>
      </w:tblPr>
      <w:tblGrid>
        <w:gridCol w:w="300"/>
        <w:gridCol w:w="198"/>
        <w:gridCol w:w="567"/>
        <w:gridCol w:w="284"/>
        <w:gridCol w:w="1956"/>
        <w:gridCol w:w="624"/>
        <w:gridCol w:w="2636"/>
      </w:tblGrid>
      <w:tr w:rsidR="00794EE8" w:rsidRPr="00026F48" w:rsidTr="00C24AC3">
        <w:trPr>
          <w:cantSplit/>
        </w:trPr>
        <w:tc>
          <w:tcPr>
            <w:tcW w:w="284"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от</w:t>
            </w:r>
          </w:p>
        </w:tc>
        <w:tc>
          <w:tcPr>
            <w:tcW w:w="198"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w:t>
            </w:r>
          </w:p>
        </w:tc>
        <w:tc>
          <w:tcPr>
            <w:tcW w:w="567"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284"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w:t>
            </w:r>
          </w:p>
        </w:tc>
        <w:tc>
          <w:tcPr>
            <w:tcW w:w="1956"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624"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roofErr w:type="gramStart"/>
            <w:r w:rsidRPr="00026F48">
              <w:rPr>
                <w:rFonts w:ascii="Times New Roman" w:eastAsia="Times New Roman" w:hAnsi="Times New Roman" w:cs="Times New Roman"/>
                <w:sz w:val="26"/>
                <w:szCs w:val="26"/>
                <w:lang w:eastAsia="ru-RU"/>
              </w:rPr>
              <w:t>г</w:t>
            </w:r>
            <w:proofErr w:type="gramEnd"/>
            <w:r w:rsidRPr="00026F48">
              <w:rPr>
                <w:rFonts w:ascii="Times New Roman" w:eastAsia="Times New Roman" w:hAnsi="Times New Roman" w:cs="Times New Roman"/>
                <w:sz w:val="26"/>
                <w:szCs w:val="26"/>
                <w:lang w:eastAsia="ru-RU"/>
              </w:rPr>
              <w:t>. №</w:t>
            </w:r>
          </w:p>
        </w:tc>
        <w:tc>
          <w:tcPr>
            <w:tcW w:w="2636"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r>
    </w:tbl>
    <w:p w:rsidR="00794EE8" w:rsidRPr="00026F48" w:rsidRDefault="00794EE8" w:rsidP="00794EE8">
      <w:pPr>
        <w:spacing w:after="0"/>
        <w:jc w:val="both"/>
        <w:rPr>
          <w:rFonts w:ascii="Times New Roman" w:eastAsia="Times New Roman" w:hAnsi="Times New Roman" w:cs="Times New Roman"/>
          <w:sz w:val="26"/>
          <w:szCs w:val="26"/>
          <w:lang w:eastAsia="ru-RU"/>
        </w:rPr>
      </w:pPr>
    </w:p>
    <w:tbl>
      <w:tblPr>
        <w:tblW w:w="0" w:type="auto"/>
        <w:tblCellMar>
          <w:left w:w="28" w:type="dxa"/>
          <w:right w:w="28" w:type="dxa"/>
        </w:tblCellMar>
        <w:tblLook w:val="0000" w:firstRow="0" w:lastRow="0" w:firstColumn="0" w:lastColumn="0" w:noHBand="0" w:noVBand="0"/>
      </w:tblPr>
      <w:tblGrid>
        <w:gridCol w:w="3827"/>
        <w:gridCol w:w="1134"/>
        <w:gridCol w:w="510"/>
        <w:gridCol w:w="567"/>
        <w:gridCol w:w="227"/>
        <w:gridCol w:w="1701"/>
        <w:gridCol w:w="567"/>
        <w:gridCol w:w="1446"/>
      </w:tblGrid>
      <w:tr w:rsidR="00794EE8" w:rsidRPr="00026F48" w:rsidTr="00C24AC3">
        <w:trPr>
          <w:cantSplit/>
        </w:trPr>
        <w:tc>
          <w:tcPr>
            <w:tcW w:w="3827" w:type="dxa"/>
            <w:tcBorders>
              <w:top w:val="nil"/>
              <w:left w:val="nil"/>
              <w:bottom w:val="nil"/>
              <w:right w:val="nil"/>
            </w:tcBorders>
            <w:vAlign w:val="bottom"/>
          </w:tcPr>
          <w:p w:rsidR="00794EE8" w:rsidRPr="00026F48" w:rsidRDefault="00794EE8" w:rsidP="00794EE8">
            <w:pPr>
              <w:spacing w:after="0"/>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Производителем работ приказом</w:t>
            </w:r>
          </w:p>
        </w:tc>
        <w:tc>
          <w:tcPr>
            <w:tcW w:w="1134"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510"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от “</w:t>
            </w:r>
          </w:p>
        </w:tc>
        <w:tc>
          <w:tcPr>
            <w:tcW w:w="567"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227"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w:t>
            </w:r>
          </w:p>
        </w:tc>
        <w:tc>
          <w:tcPr>
            <w:tcW w:w="1701"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567"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roofErr w:type="gramStart"/>
            <w:r w:rsidRPr="00026F48">
              <w:rPr>
                <w:rFonts w:ascii="Times New Roman" w:eastAsia="Times New Roman" w:hAnsi="Times New Roman" w:cs="Times New Roman"/>
                <w:sz w:val="26"/>
                <w:szCs w:val="26"/>
                <w:lang w:eastAsia="ru-RU"/>
              </w:rPr>
              <w:t>г</w:t>
            </w:r>
            <w:proofErr w:type="gramEnd"/>
            <w:r w:rsidRPr="00026F48">
              <w:rPr>
                <w:rFonts w:ascii="Times New Roman" w:eastAsia="Times New Roman" w:hAnsi="Times New Roman" w:cs="Times New Roman"/>
                <w:sz w:val="26"/>
                <w:szCs w:val="26"/>
                <w:lang w:eastAsia="ru-RU"/>
              </w:rPr>
              <w:t>. №</w:t>
            </w:r>
          </w:p>
        </w:tc>
        <w:tc>
          <w:tcPr>
            <w:tcW w:w="1446"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r>
    </w:tbl>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назначен  </w:t>
      </w:r>
    </w:p>
    <w:p w:rsidR="00794EE8" w:rsidRPr="00026F48" w:rsidRDefault="00794EE8" w:rsidP="00794EE8">
      <w:pPr>
        <w:pBdr>
          <w:top w:val="single" w:sz="4" w:space="1" w:color="auto"/>
        </w:pBdr>
        <w:spacing w:after="0"/>
        <w:ind w:left="964"/>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(должность, фамилия, имя, отчество)</w:t>
      </w:r>
    </w:p>
    <w:p w:rsidR="00794EE8" w:rsidRPr="00026F48" w:rsidRDefault="00794EE8" w:rsidP="00794EE8">
      <w:pPr>
        <w:tabs>
          <w:tab w:val="center" w:pos="2835"/>
          <w:tab w:val="left" w:pos="4536"/>
        </w:tabs>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имеющий  </w:t>
      </w:r>
      <w:r w:rsidRPr="00026F48">
        <w:rPr>
          <w:rFonts w:ascii="Times New Roman" w:eastAsia="Times New Roman" w:hAnsi="Times New Roman" w:cs="Times New Roman"/>
          <w:sz w:val="26"/>
          <w:szCs w:val="26"/>
          <w:lang w:eastAsia="ru-RU"/>
        </w:rPr>
        <w:tab/>
      </w:r>
      <w:r w:rsidRPr="00026F48">
        <w:rPr>
          <w:rFonts w:ascii="Times New Roman" w:eastAsia="Times New Roman" w:hAnsi="Times New Roman" w:cs="Times New Roman"/>
          <w:sz w:val="26"/>
          <w:szCs w:val="26"/>
          <w:lang w:eastAsia="ru-RU"/>
        </w:rPr>
        <w:tab/>
        <w:t>специальное образование и стаж работы в строительстве</w:t>
      </w:r>
    </w:p>
    <w:p w:rsidR="00794EE8" w:rsidRPr="00026F48" w:rsidRDefault="00794EE8" w:rsidP="00794EE8">
      <w:pPr>
        <w:pBdr>
          <w:top w:val="single" w:sz="4" w:space="1" w:color="auto"/>
        </w:pBdr>
        <w:spacing w:after="0"/>
        <w:ind w:left="1077" w:right="550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(высшее, среднее)</w:t>
      </w:r>
    </w:p>
    <w:p w:rsidR="00794EE8" w:rsidRPr="00026F48" w:rsidRDefault="00794EE8" w:rsidP="00794EE8">
      <w:pPr>
        <w:tabs>
          <w:tab w:val="left" w:pos="3402"/>
        </w:tabs>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ab/>
        <w:t>лет.</w:t>
      </w:r>
    </w:p>
    <w:p w:rsidR="00794EE8" w:rsidRPr="00026F48" w:rsidRDefault="00794EE8" w:rsidP="00794EE8">
      <w:pPr>
        <w:pBdr>
          <w:top w:val="single" w:sz="4" w:space="1" w:color="auto"/>
        </w:pBdr>
        <w:spacing w:after="0"/>
        <w:ind w:right="6634"/>
        <w:jc w:val="both"/>
        <w:rPr>
          <w:rFonts w:ascii="Times New Roman" w:eastAsia="Times New Roman" w:hAnsi="Times New Roman" w:cs="Times New Roman"/>
          <w:sz w:val="26"/>
          <w:szCs w:val="26"/>
          <w:lang w:eastAsia="ru-RU"/>
        </w:rPr>
      </w:pPr>
    </w:p>
    <w:tbl>
      <w:tblPr>
        <w:tblW w:w="0" w:type="auto"/>
        <w:tblCellMar>
          <w:left w:w="28" w:type="dxa"/>
          <w:right w:w="28" w:type="dxa"/>
        </w:tblCellMar>
        <w:tblLook w:val="0000" w:firstRow="0" w:lastRow="0" w:firstColumn="0" w:lastColumn="0" w:noHBand="0" w:noVBand="0"/>
      </w:tblPr>
      <w:tblGrid>
        <w:gridCol w:w="5613"/>
        <w:gridCol w:w="454"/>
        <w:gridCol w:w="397"/>
        <w:gridCol w:w="227"/>
        <w:gridCol w:w="1531"/>
        <w:gridCol w:w="567"/>
        <w:gridCol w:w="1191"/>
      </w:tblGrid>
      <w:tr w:rsidR="00794EE8" w:rsidRPr="00026F48" w:rsidTr="00C24AC3">
        <w:trPr>
          <w:cantSplit/>
        </w:trPr>
        <w:tc>
          <w:tcPr>
            <w:tcW w:w="5613" w:type="dxa"/>
            <w:tcBorders>
              <w:top w:val="nil"/>
              <w:left w:val="nil"/>
              <w:bottom w:val="nil"/>
              <w:right w:val="nil"/>
            </w:tcBorders>
            <w:vAlign w:val="bottom"/>
          </w:tcPr>
          <w:p w:rsidR="00794EE8" w:rsidRPr="00026F48" w:rsidRDefault="00794EE8" w:rsidP="00794EE8">
            <w:pPr>
              <w:spacing w:after="0"/>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Строительный контроль в соответствии с договором</w:t>
            </w:r>
          </w:p>
        </w:tc>
        <w:tc>
          <w:tcPr>
            <w:tcW w:w="454"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от “</w:t>
            </w:r>
          </w:p>
        </w:tc>
        <w:tc>
          <w:tcPr>
            <w:tcW w:w="397"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227"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w:t>
            </w:r>
          </w:p>
        </w:tc>
        <w:tc>
          <w:tcPr>
            <w:tcW w:w="1531"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567"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roofErr w:type="gramStart"/>
            <w:r w:rsidRPr="00026F48">
              <w:rPr>
                <w:rFonts w:ascii="Times New Roman" w:eastAsia="Times New Roman" w:hAnsi="Times New Roman" w:cs="Times New Roman"/>
                <w:sz w:val="26"/>
                <w:szCs w:val="26"/>
                <w:lang w:eastAsia="ru-RU"/>
              </w:rPr>
              <w:t>г</w:t>
            </w:r>
            <w:proofErr w:type="gramEnd"/>
            <w:r w:rsidRPr="00026F48">
              <w:rPr>
                <w:rFonts w:ascii="Times New Roman" w:eastAsia="Times New Roman" w:hAnsi="Times New Roman" w:cs="Times New Roman"/>
                <w:sz w:val="26"/>
                <w:szCs w:val="26"/>
                <w:lang w:eastAsia="ru-RU"/>
              </w:rPr>
              <w:t>. №</w:t>
            </w:r>
          </w:p>
        </w:tc>
        <w:tc>
          <w:tcPr>
            <w:tcW w:w="1191"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r>
    </w:tbl>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будет осуществляться</w:t>
      </w:r>
    </w:p>
    <w:p w:rsidR="00794EE8" w:rsidRPr="00026F48" w:rsidRDefault="00794EE8" w:rsidP="00794EE8">
      <w:pPr>
        <w:spacing w:after="0"/>
        <w:jc w:val="both"/>
        <w:rPr>
          <w:rFonts w:ascii="Times New Roman" w:eastAsia="Times New Roman" w:hAnsi="Times New Roman" w:cs="Times New Roman"/>
          <w:sz w:val="26"/>
          <w:szCs w:val="26"/>
          <w:lang w:eastAsia="ru-RU"/>
        </w:rPr>
      </w:pPr>
    </w:p>
    <w:p w:rsidR="00794EE8" w:rsidRPr="00026F48" w:rsidRDefault="00794EE8" w:rsidP="00794EE8">
      <w:pPr>
        <w:pBdr>
          <w:top w:val="single" w:sz="4" w:space="1" w:color="auto"/>
        </w:pBdr>
        <w:spacing w:after="0"/>
        <w:jc w:val="both"/>
        <w:rPr>
          <w:rFonts w:ascii="Times New Roman" w:eastAsia="Times New Roman" w:hAnsi="Times New Roman" w:cs="Times New Roman"/>
          <w:sz w:val="26"/>
          <w:szCs w:val="26"/>
          <w:lang w:eastAsia="ru-RU"/>
        </w:rPr>
      </w:pPr>
      <w:proofErr w:type="gramStart"/>
      <w:r w:rsidRPr="00026F48">
        <w:rPr>
          <w:rFonts w:ascii="Times New Roman" w:eastAsia="Times New Roman" w:hAnsi="Times New Roman" w:cs="Times New Roman"/>
          <w:sz w:val="26"/>
          <w:szCs w:val="26"/>
          <w:lang w:eastAsia="ru-RU"/>
        </w:rPr>
        <w:t xml:space="preserve">(наименование организации, ИНН, юридический и </w:t>
      </w:r>
      <w:proofErr w:type="gramEnd"/>
    </w:p>
    <w:p w:rsidR="00794EE8" w:rsidRPr="00026F48" w:rsidRDefault="00794EE8" w:rsidP="00794EE8">
      <w:pPr>
        <w:spacing w:after="0"/>
        <w:jc w:val="both"/>
        <w:rPr>
          <w:rFonts w:ascii="Times New Roman" w:eastAsia="Times New Roman" w:hAnsi="Times New Roman" w:cs="Times New Roman"/>
          <w:sz w:val="26"/>
          <w:szCs w:val="26"/>
          <w:lang w:eastAsia="ru-RU"/>
        </w:rPr>
      </w:pPr>
    </w:p>
    <w:p w:rsidR="00794EE8" w:rsidRPr="00026F48" w:rsidRDefault="00794EE8" w:rsidP="00794EE8">
      <w:pPr>
        <w:pBdr>
          <w:top w:val="single" w:sz="4" w:space="1" w:color="auto"/>
        </w:pBdr>
        <w:spacing w:after="0"/>
        <w:jc w:val="both"/>
        <w:rPr>
          <w:rFonts w:ascii="Times New Roman" w:eastAsia="Times New Roman" w:hAnsi="Times New Roman" w:cs="Times New Roman"/>
          <w:sz w:val="26"/>
          <w:szCs w:val="26"/>
          <w:lang w:eastAsia="ru-RU"/>
        </w:rPr>
      </w:pPr>
      <w:proofErr w:type="gramStart"/>
      <w:r w:rsidRPr="00026F48">
        <w:rPr>
          <w:rFonts w:ascii="Times New Roman" w:eastAsia="Times New Roman" w:hAnsi="Times New Roman" w:cs="Times New Roman"/>
          <w:sz w:val="26"/>
          <w:szCs w:val="26"/>
          <w:lang w:eastAsia="ru-RU"/>
        </w:rPr>
        <w:t xml:space="preserve">почтовый адреса, Фамилия, имя, отчество руководителя, номер телефона, банковские </w:t>
      </w:r>
      <w:proofErr w:type="gramEnd"/>
    </w:p>
    <w:p w:rsidR="00794EE8" w:rsidRPr="00026F48" w:rsidRDefault="00794EE8" w:rsidP="00794EE8">
      <w:pPr>
        <w:spacing w:after="0"/>
        <w:jc w:val="both"/>
        <w:rPr>
          <w:rFonts w:ascii="Times New Roman" w:eastAsia="Times New Roman" w:hAnsi="Times New Roman" w:cs="Times New Roman"/>
          <w:sz w:val="26"/>
          <w:szCs w:val="26"/>
          <w:lang w:eastAsia="ru-RU"/>
        </w:rPr>
      </w:pPr>
    </w:p>
    <w:p w:rsidR="00794EE8" w:rsidRPr="00026F48" w:rsidRDefault="00794EE8" w:rsidP="00794EE8">
      <w:pPr>
        <w:pBdr>
          <w:top w:val="single" w:sz="4" w:space="1" w:color="auto"/>
        </w:pBd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реквизиты (наименование банка, </w:t>
      </w:r>
      <w:proofErr w:type="gramStart"/>
      <w:r w:rsidRPr="00026F48">
        <w:rPr>
          <w:rFonts w:ascii="Times New Roman" w:eastAsia="Times New Roman" w:hAnsi="Times New Roman" w:cs="Times New Roman"/>
          <w:sz w:val="26"/>
          <w:szCs w:val="26"/>
          <w:lang w:eastAsia="ru-RU"/>
        </w:rPr>
        <w:t>р</w:t>
      </w:r>
      <w:proofErr w:type="gramEnd"/>
      <w:r w:rsidRPr="00026F48">
        <w:rPr>
          <w:rFonts w:ascii="Times New Roman" w:eastAsia="Times New Roman" w:hAnsi="Times New Roman" w:cs="Times New Roman"/>
          <w:sz w:val="26"/>
          <w:szCs w:val="26"/>
          <w:lang w:eastAsia="ru-RU"/>
        </w:rPr>
        <w:t>/с, к/с, БИК))</w:t>
      </w:r>
    </w:p>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право выполнения функций заказчика (застройщика) закреплено  </w:t>
      </w:r>
    </w:p>
    <w:p w:rsidR="00794EE8" w:rsidRPr="00026F48" w:rsidRDefault="00794EE8" w:rsidP="00794EE8">
      <w:pPr>
        <w:pBdr>
          <w:top w:val="single" w:sz="4" w:space="1" w:color="auto"/>
        </w:pBdr>
        <w:spacing w:after="0"/>
        <w:ind w:left="6209"/>
        <w:jc w:val="both"/>
        <w:rPr>
          <w:rFonts w:ascii="Times New Roman" w:eastAsia="Times New Roman" w:hAnsi="Times New Roman" w:cs="Times New Roman"/>
          <w:sz w:val="26"/>
          <w:szCs w:val="26"/>
          <w:lang w:eastAsia="ru-RU"/>
        </w:rPr>
      </w:pPr>
    </w:p>
    <w:p w:rsidR="00794EE8" w:rsidRPr="00026F48" w:rsidRDefault="00794EE8" w:rsidP="00794EE8">
      <w:pPr>
        <w:spacing w:after="0"/>
        <w:jc w:val="both"/>
        <w:rPr>
          <w:rFonts w:ascii="Times New Roman" w:eastAsia="Times New Roman" w:hAnsi="Times New Roman" w:cs="Times New Roman"/>
          <w:sz w:val="26"/>
          <w:szCs w:val="26"/>
          <w:lang w:eastAsia="ru-RU"/>
        </w:rPr>
      </w:pPr>
    </w:p>
    <w:p w:rsidR="00794EE8" w:rsidRPr="00026F48" w:rsidRDefault="00794EE8" w:rsidP="00794EE8">
      <w:pPr>
        <w:pBdr>
          <w:top w:val="single" w:sz="4" w:space="1" w:color="auto"/>
        </w:pBd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(наименование документа и организации, его выдавшей)</w:t>
      </w:r>
    </w:p>
    <w:tbl>
      <w:tblPr>
        <w:tblW w:w="0" w:type="auto"/>
        <w:tblCellMar>
          <w:left w:w="28" w:type="dxa"/>
          <w:right w:w="28" w:type="dxa"/>
        </w:tblCellMar>
        <w:tblLook w:val="0000" w:firstRow="0" w:lastRow="0" w:firstColumn="0" w:lastColumn="0" w:noHBand="0" w:noVBand="0"/>
      </w:tblPr>
      <w:tblGrid>
        <w:gridCol w:w="340"/>
        <w:gridCol w:w="1418"/>
        <w:gridCol w:w="510"/>
        <w:gridCol w:w="567"/>
        <w:gridCol w:w="227"/>
        <w:gridCol w:w="2552"/>
        <w:gridCol w:w="340"/>
      </w:tblGrid>
      <w:tr w:rsidR="00794EE8" w:rsidRPr="00026F48" w:rsidTr="00C24AC3">
        <w:trPr>
          <w:cantSplit/>
        </w:trPr>
        <w:tc>
          <w:tcPr>
            <w:tcW w:w="340"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w:t>
            </w:r>
          </w:p>
        </w:tc>
        <w:tc>
          <w:tcPr>
            <w:tcW w:w="1418"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510"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от “</w:t>
            </w:r>
          </w:p>
        </w:tc>
        <w:tc>
          <w:tcPr>
            <w:tcW w:w="567"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227"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w:t>
            </w:r>
          </w:p>
        </w:tc>
        <w:tc>
          <w:tcPr>
            <w:tcW w:w="2552"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340" w:type="dxa"/>
            <w:tcBorders>
              <w:top w:val="nil"/>
              <w:left w:val="nil"/>
              <w:bottom w:val="nil"/>
              <w:right w:val="nil"/>
            </w:tcBorders>
            <w:vAlign w:val="bottom"/>
          </w:tcPr>
          <w:p w:rsidR="00794EE8" w:rsidRPr="00026F48" w:rsidRDefault="00794EE8" w:rsidP="00794EE8">
            <w:pPr>
              <w:spacing w:after="0"/>
              <w:ind w:left="57"/>
              <w:jc w:val="both"/>
              <w:rPr>
                <w:rFonts w:ascii="Times New Roman" w:eastAsia="Times New Roman" w:hAnsi="Times New Roman" w:cs="Times New Roman"/>
                <w:sz w:val="26"/>
                <w:szCs w:val="26"/>
                <w:lang w:eastAsia="ru-RU"/>
              </w:rPr>
            </w:pPr>
            <w:proofErr w:type="gramStart"/>
            <w:r w:rsidRPr="00026F48">
              <w:rPr>
                <w:rFonts w:ascii="Times New Roman" w:eastAsia="Times New Roman" w:hAnsi="Times New Roman" w:cs="Times New Roman"/>
                <w:sz w:val="26"/>
                <w:szCs w:val="26"/>
                <w:lang w:eastAsia="ru-RU"/>
              </w:rPr>
              <w:t>г</w:t>
            </w:r>
            <w:proofErr w:type="gramEnd"/>
            <w:r w:rsidRPr="00026F48">
              <w:rPr>
                <w:rFonts w:ascii="Times New Roman" w:eastAsia="Times New Roman" w:hAnsi="Times New Roman" w:cs="Times New Roman"/>
                <w:sz w:val="26"/>
                <w:szCs w:val="26"/>
                <w:lang w:eastAsia="ru-RU"/>
              </w:rPr>
              <w:t>.</w:t>
            </w:r>
          </w:p>
        </w:tc>
      </w:tr>
    </w:tbl>
    <w:p w:rsidR="00794EE8" w:rsidRPr="00026F48" w:rsidRDefault="00794EE8" w:rsidP="00794EE8">
      <w:pPr>
        <w:spacing w:after="0"/>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Обязуюсь обо всех изменениях, связанных с приведенными в настоящем заявлении сведениями, сообщать </w:t>
      </w:r>
      <w:proofErr w:type="gramStart"/>
      <w:r w:rsidRPr="00026F48">
        <w:rPr>
          <w:rFonts w:ascii="Times New Roman" w:eastAsia="Times New Roman" w:hAnsi="Times New Roman" w:cs="Times New Roman"/>
          <w:sz w:val="26"/>
          <w:szCs w:val="26"/>
          <w:lang w:eastAsia="ru-RU"/>
        </w:rPr>
        <w:t>в</w:t>
      </w:r>
      <w:proofErr w:type="gramEnd"/>
      <w:r w:rsidRPr="00026F48">
        <w:rPr>
          <w:rFonts w:ascii="Times New Roman" w:eastAsia="Times New Roman" w:hAnsi="Times New Roman" w:cs="Times New Roman"/>
          <w:sz w:val="26"/>
          <w:szCs w:val="26"/>
          <w:lang w:eastAsia="ru-RU"/>
        </w:rPr>
        <w:t xml:space="preserve">  </w:t>
      </w:r>
    </w:p>
    <w:p w:rsidR="00794EE8" w:rsidRPr="00026F48" w:rsidRDefault="00794EE8" w:rsidP="00794EE8">
      <w:pPr>
        <w:pBdr>
          <w:top w:val="single" w:sz="4" w:space="1" w:color="auto"/>
        </w:pBdr>
        <w:spacing w:after="0"/>
        <w:ind w:left="1191"/>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(наименование уполномоченного органа)</w:t>
      </w:r>
    </w:p>
    <w:p w:rsidR="00794EE8" w:rsidRPr="00026F48" w:rsidRDefault="00794EE8" w:rsidP="00794EE8">
      <w:pPr>
        <w:spacing w:after="0"/>
        <w:jc w:val="both"/>
        <w:rPr>
          <w:rFonts w:ascii="Times New Roman" w:eastAsia="Times New Roman" w:hAnsi="Times New Roman" w:cs="Times New Roman"/>
          <w:sz w:val="26"/>
          <w:szCs w:val="26"/>
          <w:lang w:eastAsia="ru-RU"/>
        </w:rPr>
      </w:pPr>
    </w:p>
    <w:p w:rsidR="00794EE8" w:rsidRPr="00026F48" w:rsidRDefault="00794EE8" w:rsidP="00794EE8">
      <w:pPr>
        <w:pBdr>
          <w:top w:val="single" w:sz="4" w:space="1" w:color="auto"/>
        </w:pBdr>
        <w:spacing w:after="0"/>
        <w:jc w:val="both"/>
        <w:rPr>
          <w:rFonts w:ascii="Times New Roman" w:eastAsia="Times New Roman" w:hAnsi="Times New Roman" w:cs="Times New Roman"/>
          <w:sz w:val="26"/>
          <w:szCs w:val="26"/>
          <w:lang w:eastAsia="ru-RU"/>
        </w:rPr>
      </w:pPr>
    </w:p>
    <w:tbl>
      <w:tblPr>
        <w:tblW w:w="0" w:type="auto"/>
        <w:tblCellMar>
          <w:left w:w="28" w:type="dxa"/>
          <w:right w:w="28" w:type="dxa"/>
        </w:tblCellMar>
        <w:tblLook w:val="0000" w:firstRow="0" w:lastRow="0" w:firstColumn="0" w:lastColumn="0" w:noHBand="0" w:noVBand="0"/>
      </w:tblPr>
      <w:tblGrid>
        <w:gridCol w:w="3005"/>
        <w:gridCol w:w="1134"/>
        <w:gridCol w:w="1928"/>
        <w:gridCol w:w="1134"/>
        <w:gridCol w:w="2778"/>
      </w:tblGrid>
      <w:tr w:rsidR="00794EE8" w:rsidRPr="00026F48" w:rsidTr="00C24AC3">
        <w:tc>
          <w:tcPr>
            <w:tcW w:w="3005"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1134"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1928"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1134"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2778"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r>
      <w:tr w:rsidR="00794EE8" w:rsidRPr="00026F48" w:rsidTr="00C24AC3">
        <w:tc>
          <w:tcPr>
            <w:tcW w:w="3005" w:type="dxa"/>
            <w:tcBorders>
              <w:top w:val="nil"/>
              <w:left w:val="nil"/>
              <w:bottom w:val="nil"/>
              <w:right w:val="nil"/>
            </w:tcBorders>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(должность)</w:t>
            </w:r>
          </w:p>
        </w:tc>
        <w:tc>
          <w:tcPr>
            <w:tcW w:w="1134" w:type="dxa"/>
            <w:tcBorders>
              <w:top w:val="nil"/>
              <w:left w:val="nil"/>
              <w:bottom w:val="nil"/>
              <w:right w:val="nil"/>
            </w:tcBorders>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1928" w:type="dxa"/>
            <w:tcBorders>
              <w:top w:val="nil"/>
              <w:left w:val="nil"/>
              <w:bottom w:val="nil"/>
              <w:right w:val="nil"/>
            </w:tcBorders>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(подпись)</w:t>
            </w:r>
          </w:p>
        </w:tc>
        <w:tc>
          <w:tcPr>
            <w:tcW w:w="1134" w:type="dxa"/>
            <w:tcBorders>
              <w:top w:val="nil"/>
              <w:left w:val="nil"/>
              <w:bottom w:val="nil"/>
              <w:right w:val="nil"/>
            </w:tcBorders>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2778" w:type="dxa"/>
            <w:tcBorders>
              <w:top w:val="nil"/>
              <w:left w:val="nil"/>
              <w:bottom w:val="nil"/>
              <w:right w:val="nil"/>
            </w:tcBorders>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(Фамилия, имя, </w:t>
            </w:r>
            <w:proofErr w:type="spellStart"/>
            <w:r w:rsidRPr="00026F48">
              <w:rPr>
                <w:rFonts w:ascii="Times New Roman" w:eastAsia="Times New Roman" w:hAnsi="Times New Roman" w:cs="Times New Roman"/>
                <w:sz w:val="26"/>
                <w:szCs w:val="26"/>
                <w:lang w:eastAsia="ru-RU"/>
              </w:rPr>
              <w:t>очество</w:t>
            </w:r>
            <w:proofErr w:type="spellEnd"/>
            <w:r w:rsidRPr="00026F48">
              <w:rPr>
                <w:rFonts w:ascii="Times New Roman" w:eastAsia="Times New Roman" w:hAnsi="Times New Roman" w:cs="Times New Roman"/>
                <w:sz w:val="26"/>
                <w:szCs w:val="26"/>
                <w:lang w:eastAsia="ru-RU"/>
              </w:rPr>
              <w:t>.)</w:t>
            </w:r>
          </w:p>
        </w:tc>
      </w:tr>
    </w:tbl>
    <w:p w:rsidR="00794EE8" w:rsidRPr="00026F48" w:rsidRDefault="00794EE8" w:rsidP="00794EE8">
      <w:pPr>
        <w:spacing w:after="0"/>
        <w:jc w:val="both"/>
        <w:rPr>
          <w:rFonts w:ascii="Times New Roman" w:eastAsia="Times New Roman" w:hAnsi="Times New Roman" w:cs="Times New Roman"/>
          <w:sz w:val="26"/>
          <w:szCs w:val="26"/>
          <w:lang w:eastAsia="ru-RU"/>
        </w:rPr>
      </w:pPr>
    </w:p>
    <w:tbl>
      <w:tblPr>
        <w:tblW w:w="0" w:type="auto"/>
        <w:tblCellMar>
          <w:left w:w="28" w:type="dxa"/>
          <w:right w:w="28" w:type="dxa"/>
        </w:tblCellMar>
        <w:tblLook w:val="0000" w:firstRow="0" w:lastRow="0" w:firstColumn="0" w:lastColumn="0" w:noHBand="0" w:noVBand="0"/>
      </w:tblPr>
      <w:tblGrid>
        <w:gridCol w:w="198"/>
        <w:gridCol w:w="567"/>
        <w:gridCol w:w="284"/>
        <w:gridCol w:w="1956"/>
        <w:gridCol w:w="397"/>
        <w:gridCol w:w="567"/>
        <w:gridCol w:w="340"/>
      </w:tblGrid>
      <w:tr w:rsidR="00794EE8" w:rsidRPr="00026F48" w:rsidTr="00C24AC3">
        <w:trPr>
          <w:cantSplit/>
        </w:trPr>
        <w:tc>
          <w:tcPr>
            <w:tcW w:w="198"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w:t>
            </w:r>
          </w:p>
        </w:tc>
        <w:tc>
          <w:tcPr>
            <w:tcW w:w="567"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284"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w:t>
            </w:r>
          </w:p>
        </w:tc>
        <w:tc>
          <w:tcPr>
            <w:tcW w:w="1956"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397" w:type="dxa"/>
            <w:tcBorders>
              <w:top w:val="nil"/>
              <w:left w:val="nil"/>
              <w:bottom w:val="nil"/>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20</w:t>
            </w:r>
          </w:p>
        </w:tc>
        <w:tc>
          <w:tcPr>
            <w:tcW w:w="567" w:type="dxa"/>
            <w:tcBorders>
              <w:top w:val="nil"/>
              <w:left w:val="nil"/>
              <w:bottom w:val="single" w:sz="4" w:space="0" w:color="auto"/>
              <w:right w:val="nil"/>
            </w:tcBorders>
            <w:vAlign w:val="bottom"/>
          </w:tcPr>
          <w:p w:rsidR="00794EE8" w:rsidRPr="00026F48" w:rsidRDefault="00794EE8" w:rsidP="00794EE8">
            <w:pPr>
              <w:spacing w:after="0"/>
              <w:jc w:val="both"/>
              <w:rPr>
                <w:rFonts w:ascii="Times New Roman" w:eastAsia="Times New Roman" w:hAnsi="Times New Roman" w:cs="Times New Roman"/>
                <w:sz w:val="26"/>
                <w:szCs w:val="26"/>
                <w:lang w:eastAsia="ru-RU"/>
              </w:rPr>
            </w:pPr>
          </w:p>
        </w:tc>
        <w:tc>
          <w:tcPr>
            <w:tcW w:w="340" w:type="dxa"/>
            <w:tcBorders>
              <w:top w:val="nil"/>
              <w:left w:val="nil"/>
              <w:bottom w:val="nil"/>
              <w:right w:val="nil"/>
            </w:tcBorders>
            <w:vAlign w:val="bottom"/>
          </w:tcPr>
          <w:p w:rsidR="00794EE8" w:rsidRPr="00026F48" w:rsidRDefault="00794EE8" w:rsidP="00794EE8">
            <w:pPr>
              <w:spacing w:after="0"/>
              <w:ind w:left="57"/>
              <w:jc w:val="both"/>
              <w:rPr>
                <w:rFonts w:ascii="Times New Roman" w:eastAsia="Times New Roman" w:hAnsi="Times New Roman" w:cs="Times New Roman"/>
                <w:sz w:val="26"/>
                <w:szCs w:val="26"/>
                <w:lang w:eastAsia="ru-RU"/>
              </w:rPr>
            </w:pPr>
            <w:proofErr w:type="gramStart"/>
            <w:r w:rsidRPr="00026F48">
              <w:rPr>
                <w:rFonts w:ascii="Times New Roman" w:eastAsia="Times New Roman" w:hAnsi="Times New Roman" w:cs="Times New Roman"/>
                <w:sz w:val="26"/>
                <w:szCs w:val="26"/>
                <w:lang w:eastAsia="ru-RU"/>
              </w:rPr>
              <w:t>г</w:t>
            </w:r>
            <w:proofErr w:type="gramEnd"/>
            <w:r w:rsidRPr="00026F48">
              <w:rPr>
                <w:rFonts w:ascii="Times New Roman" w:eastAsia="Times New Roman" w:hAnsi="Times New Roman" w:cs="Times New Roman"/>
                <w:sz w:val="26"/>
                <w:szCs w:val="26"/>
                <w:lang w:eastAsia="ru-RU"/>
              </w:rPr>
              <w:t>.</w:t>
            </w:r>
          </w:p>
        </w:tc>
      </w:tr>
    </w:tbl>
    <w:p w:rsidR="00794EE8" w:rsidRPr="00026F48" w:rsidRDefault="00794EE8" w:rsidP="00794EE8">
      <w:pPr>
        <w:spacing w:after="0"/>
        <w:ind w:left="4820"/>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М.П.</w:t>
      </w:r>
    </w:p>
    <w:p w:rsidR="00794EE8" w:rsidRPr="00026F48" w:rsidRDefault="00794EE8" w:rsidP="00794EE8">
      <w:pPr>
        <w:spacing w:after="0" w:line="240" w:lineRule="auto"/>
        <w:rPr>
          <w:rFonts w:ascii="Times New Roman" w:eastAsia="Times New Roman" w:hAnsi="Times New Roman" w:cs="Times New Roman"/>
          <w:sz w:val="26"/>
          <w:szCs w:val="26"/>
          <w:lang w:eastAsia="ru-RU"/>
        </w:rPr>
      </w:pPr>
    </w:p>
    <w:p w:rsidR="00794EE8" w:rsidRPr="00026F48" w:rsidRDefault="00794EE8" w:rsidP="00794EE8">
      <w:pPr>
        <w:pageBreakBefore/>
        <w:spacing w:after="0" w:line="240" w:lineRule="auto"/>
        <w:jc w:val="right"/>
        <w:rPr>
          <w:rFonts w:ascii="Times New Roman" w:eastAsia="Times New Roman" w:hAnsi="Times New Roman" w:cs="Times New Roman"/>
          <w:b/>
          <w:sz w:val="26"/>
          <w:szCs w:val="26"/>
          <w:lang w:eastAsia="ru-RU"/>
        </w:rPr>
      </w:pPr>
      <w:r w:rsidRPr="00026F48">
        <w:rPr>
          <w:rFonts w:ascii="Times New Roman" w:eastAsia="Times New Roman" w:hAnsi="Times New Roman" w:cs="Times New Roman"/>
          <w:b/>
          <w:sz w:val="26"/>
          <w:szCs w:val="26"/>
          <w:lang w:eastAsia="ru-RU"/>
        </w:rPr>
        <w:lastRenderedPageBreak/>
        <w:t>ПРИЛОЖЕНИЕ № 2</w:t>
      </w:r>
    </w:p>
    <w:p w:rsidR="00C24AC3" w:rsidRPr="00026F48" w:rsidRDefault="00C24AC3" w:rsidP="00C24AC3">
      <w:pPr>
        <w:spacing w:after="0" w:line="240" w:lineRule="auto"/>
        <w:jc w:val="right"/>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к административному регламенту предоставления муниципальной услуги </w:t>
      </w:r>
    </w:p>
    <w:p w:rsidR="00C24AC3" w:rsidRPr="00026F48" w:rsidRDefault="00C24AC3" w:rsidP="00C24AC3">
      <w:pPr>
        <w:spacing w:after="0" w:line="240" w:lineRule="auto"/>
        <w:jc w:val="right"/>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w:t>
      </w:r>
      <w:r w:rsidRPr="00026F48">
        <w:rPr>
          <w:rFonts w:ascii="Times New Roman" w:eastAsia="Times New Roman" w:hAnsi="Times New Roman" w:cs="Times New Roman"/>
          <w:spacing w:val="-2"/>
          <w:sz w:val="26"/>
          <w:szCs w:val="26"/>
          <w:lang w:eastAsia="ru-RU"/>
        </w:rPr>
        <w:t>Выдача разрешения на строительство</w:t>
      </w:r>
      <w:r w:rsidRPr="00026F48">
        <w:rPr>
          <w:rFonts w:ascii="Times New Roman" w:eastAsia="Times New Roman" w:hAnsi="Times New Roman" w:cs="Times New Roman"/>
          <w:sz w:val="26"/>
          <w:szCs w:val="26"/>
          <w:lang w:eastAsia="ru-RU"/>
        </w:rPr>
        <w:t>»</w:t>
      </w:r>
    </w:p>
    <w:p w:rsidR="00C24AC3" w:rsidRPr="00026F48" w:rsidRDefault="00C24AC3" w:rsidP="00C24AC3">
      <w:pPr>
        <w:spacing w:after="0" w:line="240" w:lineRule="auto"/>
        <w:jc w:val="center"/>
        <w:rPr>
          <w:rFonts w:ascii="Times New Roman" w:eastAsia="Times New Roman" w:hAnsi="Times New Roman" w:cs="Times New Roman"/>
          <w:i/>
          <w:sz w:val="26"/>
          <w:szCs w:val="26"/>
          <w:lang w:eastAsia="ru-RU"/>
        </w:rPr>
      </w:pPr>
    </w:p>
    <w:p w:rsidR="00C24AC3" w:rsidRPr="00026F48" w:rsidRDefault="00C24AC3" w:rsidP="00C24AC3">
      <w:pPr>
        <w:spacing w:after="0" w:line="240" w:lineRule="auto"/>
        <w:jc w:val="center"/>
        <w:rPr>
          <w:rFonts w:ascii="Times New Roman" w:eastAsia="Times New Roman" w:hAnsi="Times New Roman" w:cs="Times New Roman"/>
          <w:i/>
          <w:spacing w:val="-2"/>
          <w:sz w:val="26"/>
          <w:szCs w:val="26"/>
          <w:lang w:eastAsia="ru-RU"/>
        </w:rPr>
      </w:pPr>
      <w:r w:rsidRPr="00026F48">
        <w:rPr>
          <w:rFonts w:ascii="Times New Roman" w:eastAsia="Times New Roman" w:hAnsi="Times New Roman" w:cs="Times New Roman"/>
          <w:i/>
          <w:sz w:val="26"/>
          <w:szCs w:val="26"/>
          <w:lang w:eastAsia="ru-RU"/>
        </w:rPr>
        <w:t xml:space="preserve">Форма </w:t>
      </w:r>
      <w:r w:rsidRPr="00026F48">
        <w:rPr>
          <w:rFonts w:ascii="Times New Roman" w:eastAsia="Times New Roman" w:hAnsi="Times New Roman" w:cs="Times New Roman"/>
          <w:i/>
          <w:spacing w:val="-2"/>
          <w:sz w:val="26"/>
          <w:szCs w:val="26"/>
          <w:lang w:eastAsia="ru-RU"/>
        </w:rPr>
        <w:t>разрешения на строительство,</w:t>
      </w:r>
    </w:p>
    <w:p w:rsidR="00C24AC3" w:rsidRPr="00026F48" w:rsidRDefault="00C24AC3" w:rsidP="00C24AC3">
      <w:pPr>
        <w:spacing w:after="0" w:line="240" w:lineRule="auto"/>
        <w:jc w:val="center"/>
        <w:rPr>
          <w:rFonts w:ascii="Times New Roman" w:eastAsia="Times New Roman" w:hAnsi="Times New Roman" w:cs="Times New Roman"/>
          <w:i/>
          <w:sz w:val="26"/>
          <w:szCs w:val="26"/>
          <w:lang w:eastAsia="ru-RU"/>
        </w:rPr>
      </w:pPr>
      <w:r w:rsidRPr="00026F48">
        <w:rPr>
          <w:rFonts w:ascii="Times New Roman" w:eastAsia="Times New Roman" w:hAnsi="Times New Roman" w:cs="Times New Roman"/>
          <w:i/>
          <w:spacing w:val="-2"/>
          <w:sz w:val="26"/>
          <w:szCs w:val="26"/>
          <w:lang w:eastAsia="ru-RU"/>
        </w:rPr>
        <w:t>реконструкцию объектов капитального строительства</w:t>
      </w:r>
      <w:r w:rsidRPr="00026F48">
        <w:rPr>
          <w:rFonts w:ascii="Times New Roman" w:eastAsia="Times New Roman" w:hAnsi="Times New Roman" w:cs="Times New Roman"/>
          <w:i/>
          <w:sz w:val="26"/>
          <w:szCs w:val="26"/>
          <w:lang w:eastAsia="ru-RU"/>
        </w:rPr>
        <w:t>»</w:t>
      </w:r>
    </w:p>
    <w:p w:rsidR="00C24AC3" w:rsidRPr="00026F48" w:rsidRDefault="00C24AC3" w:rsidP="00C24AC3">
      <w:pPr>
        <w:spacing w:after="0" w:line="240" w:lineRule="auto"/>
        <w:jc w:val="center"/>
        <w:rPr>
          <w:rFonts w:ascii="Times New Roman" w:eastAsia="Times New Roman" w:hAnsi="Times New Roman" w:cs="Times New Roman"/>
          <w:i/>
          <w:sz w:val="26"/>
          <w:szCs w:val="26"/>
          <w:lang w:eastAsia="ru-RU"/>
        </w:rPr>
      </w:pPr>
    </w:p>
    <w:p w:rsidR="00C24AC3" w:rsidRPr="00026F48" w:rsidRDefault="00C24AC3" w:rsidP="00C24AC3">
      <w:pPr>
        <w:widowControl w:val="0"/>
        <w:autoSpaceDE w:val="0"/>
        <w:autoSpaceDN w:val="0"/>
        <w:adjustRightInd w:val="0"/>
        <w:spacing w:after="0" w:line="240" w:lineRule="auto"/>
        <w:jc w:val="right"/>
        <w:outlineLvl w:val="0"/>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Приложение N 1</w:t>
      </w:r>
    </w:p>
    <w:p w:rsidR="00C24AC3" w:rsidRPr="00026F48"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к приказу Министерства строительства</w:t>
      </w:r>
    </w:p>
    <w:p w:rsidR="00C24AC3" w:rsidRPr="00026F48"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и жилищно-коммунального хозяйства</w:t>
      </w:r>
    </w:p>
    <w:p w:rsidR="00C24AC3" w:rsidRPr="00026F48"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Российской Федерации</w:t>
      </w:r>
    </w:p>
    <w:p w:rsidR="00C24AC3" w:rsidRPr="00026F48"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от 19 февраля 2015 г. N 117/</w:t>
      </w:r>
      <w:proofErr w:type="spellStart"/>
      <w:proofErr w:type="gramStart"/>
      <w:r w:rsidRPr="00026F48">
        <w:rPr>
          <w:rFonts w:ascii="Times New Roman" w:eastAsia="Times New Roman" w:hAnsi="Times New Roman" w:cs="Times New Roman"/>
          <w:sz w:val="26"/>
          <w:szCs w:val="26"/>
          <w:lang w:eastAsia="ru-RU"/>
        </w:rPr>
        <w:t>пр</w:t>
      </w:r>
      <w:proofErr w:type="spellEnd"/>
      <w:proofErr w:type="gramEnd"/>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24AC3" w:rsidRPr="00026F48" w:rsidRDefault="00C24AC3" w:rsidP="00C24AC3">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bookmarkStart w:id="9" w:name="Par36"/>
      <w:bookmarkEnd w:id="9"/>
      <w:r w:rsidRPr="00026F48">
        <w:rPr>
          <w:rFonts w:ascii="Times New Roman" w:eastAsia="Times New Roman" w:hAnsi="Times New Roman" w:cs="Times New Roman"/>
          <w:b/>
          <w:bCs/>
          <w:sz w:val="26"/>
          <w:szCs w:val="26"/>
          <w:lang w:eastAsia="ru-RU"/>
        </w:rPr>
        <w:t>ФОРМА РАЗРЕШЕНИЯ НА СТРОИТЕЛЬСТВО</w:t>
      </w: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24AC3" w:rsidRPr="00026F48"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Кому _________________________________</w:t>
      </w:r>
    </w:p>
    <w:p w:rsidR="00C24AC3" w:rsidRPr="00026F48"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w:t>
      </w:r>
      <w:proofErr w:type="gramStart"/>
      <w:r w:rsidRPr="00026F48">
        <w:rPr>
          <w:rFonts w:ascii="Times New Roman" w:eastAsia="Times New Roman" w:hAnsi="Times New Roman" w:cs="Times New Roman"/>
          <w:sz w:val="26"/>
          <w:szCs w:val="26"/>
          <w:lang w:eastAsia="ru-RU"/>
        </w:rPr>
        <w:t>(наименование застройщика</w:t>
      </w:r>
      <w:proofErr w:type="gramEnd"/>
    </w:p>
    <w:p w:rsidR="00C24AC3" w:rsidRPr="00026F48"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______________________________________</w:t>
      </w:r>
    </w:p>
    <w:p w:rsidR="00C24AC3" w:rsidRPr="00026F48"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w:t>
      </w:r>
      <w:proofErr w:type="gramStart"/>
      <w:r w:rsidRPr="00026F48">
        <w:rPr>
          <w:rFonts w:ascii="Times New Roman" w:eastAsia="Times New Roman" w:hAnsi="Times New Roman" w:cs="Times New Roman"/>
          <w:sz w:val="26"/>
          <w:szCs w:val="26"/>
          <w:lang w:eastAsia="ru-RU"/>
        </w:rPr>
        <w:t>(фамилия, имя, отчество - для граждан,</w:t>
      </w:r>
      <w:proofErr w:type="gramEnd"/>
    </w:p>
    <w:p w:rsidR="00C24AC3" w:rsidRPr="00026F48"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______________________________________</w:t>
      </w:r>
    </w:p>
    <w:p w:rsidR="00C24AC3" w:rsidRPr="00026F48"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полное наименование организации - </w:t>
      </w:r>
      <w:proofErr w:type="gramStart"/>
      <w:r w:rsidRPr="00026F48">
        <w:rPr>
          <w:rFonts w:ascii="Times New Roman" w:eastAsia="Times New Roman" w:hAnsi="Times New Roman" w:cs="Times New Roman"/>
          <w:sz w:val="26"/>
          <w:szCs w:val="26"/>
          <w:lang w:eastAsia="ru-RU"/>
        </w:rPr>
        <w:t>для</w:t>
      </w:r>
      <w:proofErr w:type="gramEnd"/>
    </w:p>
    <w:p w:rsidR="00C24AC3" w:rsidRPr="00026F48"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______________________________________</w:t>
      </w:r>
    </w:p>
    <w:p w:rsidR="00C24AC3" w:rsidRPr="00026F48"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юридических лиц), его почтовый индекс</w:t>
      </w:r>
    </w:p>
    <w:p w:rsidR="00C24AC3" w:rsidRPr="00026F48"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______________________________________</w:t>
      </w:r>
    </w:p>
    <w:p w:rsidR="00C24AC3" w:rsidRPr="00026F48"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и адрес, адрес электронной почты) </w:t>
      </w:r>
    </w:p>
    <w:p w:rsidR="00C24AC3" w:rsidRPr="00026F48"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C24AC3" w:rsidRPr="00026F48" w:rsidRDefault="00C24AC3" w:rsidP="00C24AC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РАЗРЕШЕНИЕ</w:t>
      </w:r>
    </w:p>
    <w:p w:rsidR="00C24AC3" w:rsidRPr="00026F48" w:rsidRDefault="00C24AC3" w:rsidP="00C24AC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на строительство</w:t>
      </w:r>
    </w:p>
    <w:p w:rsidR="00C24AC3" w:rsidRPr="00026F48" w:rsidRDefault="00C24AC3" w:rsidP="00C24AC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C24AC3" w:rsidRPr="00026F48" w:rsidRDefault="00C24AC3" w:rsidP="00C24AC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Дата ________________                            N ________________</w:t>
      </w: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___________________________________________________________________________</w:t>
      </w: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w:t>
      </w:r>
      <w:proofErr w:type="gramStart"/>
      <w:r w:rsidRPr="00026F48">
        <w:rPr>
          <w:rFonts w:ascii="Times New Roman" w:eastAsia="Times New Roman" w:hAnsi="Times New Roman" w:cs="Times New Roman"/>
          <w:sz w:val="26"/>
          <w:szCs w:val="26"/>
          <w:lang w:eastAsia="ru-RU"/>
        </w:rPr>
        <w:t>(наименование уполномоченного федерального органа исполнительной</w:t>
      </w:r>
      <w:proofErr w:type="gramEnd"/>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власти или органа исполнительной власти субъекта Российской Федерации,</w:t>
      </w: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___________________________________________________________________________</w:t>
      </w: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или органа местного самоуправления, </w:t>
      </w:r>
      <w:proofErr w:type="gramStart"/>
      <w:r w:rsidRPr="00026F48">
        <w:rPr>
          <w:rFonts w:ascii="Times New Roman" w:eastAsia="Times New Roman" w:hAnsi="Times New Roman" w:cs="Times New Roman"/>
          <w:sz w:val="26"/>
          <w:szCs w:val="26"/>
          <w:lang w:eastAsia="ru-RU"/>
        </w:rPr>
        <w:t>осуществляющих</w:t>
      </w:r>
      <w:proofErr w:type="gramEnd"/>
      <w:r w:rsidRPr="00026F48">
        <w:rPr>
          <w:rFonts w:ascii="Times New Roman" w:eastAsia="Times New Roman" w:hAnsi="Times New Roman" w:cs="Times New Roman"/>
          <w:sz w:val="26"/>
          <w:szCs w:val="26"/>
          <w:lang w:eastAsia="ru-RU"/>
        </w:rPr>
        <w:t xml:space="preserve"> выдачу разрешения на</w:t>
      </w: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строительство. </w:t>
      </w:r>
      <w:proofErr w:type="gramStart"/>
      <w:r w:rsidRPr="00026F48">
        <w:rPr>
          <w:rFonts w:ascii="Times New Roman" w:eastAsia="Times New Roman" w:hAnsi="Times New Roman" w:cs="Times New Roman"/>
          <w:sz w:val="26"/>
          <w:szCs w:val="26"/>
          <w:lang w:eastAsia="ru-RU"/>
        </w:rPr>
        <w:t>Государственная корпорация по атомной энергии "</w:t>
      </w:r>
      <w:proofErr w:type="spellStart"/>
      <w:r w:rsidRPr="00026F48">
        <w:rPr>
          <w:rFonts w:ascii="Times New Roman" w:eastAsia="Times New Roman" w:hAnsi="Times New Roman" w:cs="Times New Roman"/>
          <w:sz w:val="26"/>
          <w:szCs w:val="26"/>
          <w:lang w:eastAsia="ru-RU"/>
        </w:rPr>
        <w:t>Росатом</w:t>
      </w:r>
      <w:proofErr w:type="spellEnd"/>
      <w:r w:rsidRPr="00026F48">
        <w:rPr>
          <w:rFonts w:ascii="Times New Roman" w:eastAsia="Times New Roman" w:hAnsi="Times New Roman" w:cs="Times New Roman"/>
          <w:sz w:val="26"/>
          <w:szCs w:val="26"/>
          <w:lang w:eastAsia="ru-RU"/>
        </w:rPr>
        <w:t>")</w:t>
      </w:r>
      <w:proofErr w:type="gramEnd"/>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в  соответствии  со  статьей   51   Градостроительного  кодекса  Российской</w:t>
      </w: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Федерации, разрешает:</w:t>
      </w: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10"/>
        <w:gridCol w:w="2131"/>
        <w:gridCol w:w="2122"/>
        <w:gridCol w:w="847"/>
        <w:gridCol w:w="2268"/>
        <w:gridCol w:w="1247"/>
        <w:gridCol w:w="461"/>
      </w:tblGrid>
      <w:tr w:rsidR="00C24AC3" w:rsidRPr="00026F48" w:rsidTr="00C24AC3">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1.</w:t>
            </w:r>
          </w:p>
        </w:tc>
        <w:tc>
          <w:tcPr>
            <w:tcW w:w="861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Строительство объекта капитального строительства </w:t>
            </w:r>
          </w:p>
        </w:tc>
        <w:tc>
          <w:tcPr>
            <w:tcW w:w="461" w:type="dxa"/>
            <w:tcBorders>
              <w:top w:val="single" w:sz="4" w:space="0" w:color="auto"/>
              <w:left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61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461" w:type="dxa"/>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61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Реконструкцию объекта капитального строительства </w:t>
            </w:r>
          </w:p>
        </w:tc>
        <w:tc>
          <w:tcPr>
            <w:tcW w:w="461" w:type="dxa"/>
            <w:tcBorders>
              <w:top w:val="single" w:sz="4" w:space="0" w:color="auto"/>
              <w:left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61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461" w:type="dxa"/>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Работы по сохранению объекта культурного наследия, затрагивающие конструктивные и другие характеристики надежности и безопасности такого объекта </w:t>
            </w:r>
          </w:p>
        </w:tc>
        <w:tc>
          <w:tcPr>
            <w:tcW w:w="4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Строительство линейного объекта (объекта капитального строительства, </w:t>
            </w:r>
            <w:r w:rsidRPr="00026F48">
              <w:rPr>
                <w:rFonts w:ascii="Times New Roman" w:eastAsia="Times New Roman" w:hAnsi="Times New Roman" w:cs="Times New Roman"/>
                <w:sz w:val="26"/>
                <w:szCs w:val="26"/>
                <w:lang w:eastAsia="ru-RU"/>
              </w:rPr>
              <w:lastRenderedPageBreak/>
              <w:t xml:space="preserve">входящего в состав линейного объекта) </w:t>
            </w:r>
          </w:p>
        </w:tc>
        <w:tc>
          <w:tcPr>
            <w:tcW w:w="4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Реконструкцию линейного объекта (объекта капитального строительства, входящего в состав линейного объекта) </w:t>
            </w:r>
          </w:p>
        </w:tc>
        <w:tc>
          <w:tcPr>
            <w:tcW w:w="4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C24AC3" w:rsidRPr="00026F48" w:rsidTr="00C24AC3">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Наименование объекта капитального строительства (этапа) в соответствии с проектной документацией</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 </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Кадастровый номер реконструируемого объекта капитального строительства </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3.1.</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Сведения о градостроительном плане земельного участка </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3.2.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Сведения о проекте планировки и проекте межевания территории </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3.3.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w:t>
            </w:r>
            <w:r w:rsidRPr="00026F48">
              <w:rPr>
                <w:rFonts w:ascii="Times New Roman" w:eastAsia="Times New Roman" w:hAnsi="Times New Roman" w:cs="Times New Roman"/>
                <w:sz w:val="26"/>
                <w:szCs w:val="26"/>
                <w:lang w:eastAsia="ru-RU"/>
              </w:rPr>
              <w:lastRenderedPageBreak/>
              <w:t xml:space="preserve">безопасности объекта </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lastRenderedPageBreak/>
              <w:t>4.</w:t>
            </w: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p>
        </w:tc>
      </w:tr>
      <w:tr w:rsidR="00C24AC3" w:rsidRPr="00026F48"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Наименование объекта капитального строительства, входящего в состав имущественного комплекса, в соответствии с проектной документацией: </w:t>
            </w:r>
          </w:p>
        </w:tc>
      </w:tr>
      <w:tr w:rsidR="00C24AC3" w:rsidRPr="00026F48"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Общая площадь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Площадь участка (кв.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Объем (куб.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в том числе</w:t>
            </w:r>
          </w:p>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подземной части (куб.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Количество этажей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Высота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Количество подземных этажей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311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Вместимость (чел.):</w:t>
            </w:r>
          </w:p>
        </w:tc>
        <w:tc>
          <w:tcPr>
            <w:tcW w:w="1708"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Площадь застройки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311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708"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Иные показатели:</w:t>
            </w:r>
          </w:p>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94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tcBorders>
              <w:top w:val="single" w:sz="4" w:space="0" w:color="auto"/>
              <w:left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5.</w:t>
            </w:r>
          </w:p>
        </w:tc>
        <w:tc>
          <w:tcPr>
            <w:tcW w:w="425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Адрес (местоположение) объекта:</w:t>
            </w:r>
          </w:p>
        </w:tc>
        <w:tc>
          <w:tcPr>
            <w:tcW w:w="4823"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4253"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4823"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9586" w:type="dxa"/>
            <w:gridSpan w:val="7"/>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6.</w:t>
            </w:r>
          </w:p>
        </w:tc>
        <w:tc>
          <w:tcPr>
            <w:tcW w:w="9076" w:type="dxa"/>
            <w:gridSpan w:val="6"/>
            <w:tcBorders>
              <w:top w:val="single" w:sz="4" w:space="0" w:color="auto"/>
              <w:left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Краткие проектные характеристики линейного объекта:</w:t>
            </w:r>
          </w:p>
        </w:tc>
      </w:tr>
      <w:tr w:rsidR="00C24AC3" w:rsidRPr="00026F48"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9076" w:type="dxa"/>
            <w:gridSpan w:val="6"/>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Категория:</w:t>
            </w: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(класс)</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Протяженность:</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Мощность (пропускная способность, грузооборот, интенсивность движения):</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Тип (КЛ, </w:t>
            </w:r>
            <w:proofErr w:type="gramStart"/>
            <w:r w:rsidRPr="00026F48">
              <w:rPr>
                <w:rFonts w:ascii="Times New Roman" w:eastAsia="Times New Roman" w:hAnsi="Times New Roman" w:cs="Times New Roman"/>
                <w:sz w:val="26"/>
                <w:szCs w:val="26"/>
                <w:lang w:eastAsia="ru-RU"/>
              </w:rPr>
              <w:t>ВЛ</w:t>
            </w:r>
            <w:proofErr w:type="gramEnd"/>
            <w:r w:rsidRPr="00026F48">
              <w:rPr>
                <w:rFonts w:ascii="Times New Roman" w:eastAsia="Times New Roman" w:hAnsi="Times New Roman" w:cs="Times New Roman"/>
                <w:sz w:val="26"/>
                <w:szCs w:val="26"/>
                <w:lang w:eastAsia="ru-RU"/>
              </w:rPr>
              <w:t>, КВЛ), уровень напряжения линий электропередачи</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Перечень конструктивных элементов, оказывающих влияние на безопасность:</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Иные показатели:</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C24AC3" w:rsidRPr="00026F48"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026F48" w:rsidRDefault="00C24AC3" w:rsidP="00C24AC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bl>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Срок действия настоящего разрешения - до "__" ___________________ 20__ г. </w:t>
      </w:r>
      <w:proofErr w:type="gramStart"/>
      <w:r w:rsidRPr="00026F48">
        <w:rPr>
          <w:rFonts w:ascii="Times New Roman" w:eastAsia="Times New Roman" w:hAnsi="Times New Roman" w:cs="Times New Roman"/>
          <w:sz w:val="26"/>
          <w:szCs w:val="26"/>
          <w:lang w:eastAsia="ru-RU"/>
        </w:rPr>
        <w:t>в</w:t>
      </w:r>
      <w:proofErr w:type="gramEnd"/>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соответствии </w:t>
      </w:r>
      <w:proofErr w:type="gramStart"/>
      <w:r w:rsidRPr="00026F48">
        <w:rPr>
          <w:rFonts w:ascii="Times New Roman" w:eastAsia="Times New Roman" w:hAnsi="Times New Roman" w:cs="Times New Roman"/>
          <w:sz w:val="26"/>
          <w:szCs w:val="26"/>
          <w:lang w:eastAsia="ru-RU"/>
        </w:rPr>
        <w:t>с</w:t>
      </w:r>
      <w:proofErr w:type="gramEnd"/>
      <w:r w:rsidRPr="00026F48">
        <w:rPr>
          <w:rFonts w:ascii="Times New Roman" w:eastAsia="Times New Roman" w:hAnsi="Times New Roman" w:cs="Times New Roman"/>
          <w:sz w:val="26"/>
          <w:szCs w:val="26"/>
          <w:lang w:eastAsia="ru-RU"/>
        </w:rPr>
        <w:t xml:space="preserve"> _______________________________________________________</w:t>
      </w: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____________________________________      _________   _____________________</w:t>
      </w: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w:t>
      </w:r>
      <w:proofErr w:type="gramStart"/>
      <w:r w:rsidRPr="00026F48">
        <w:rPr>
          <w:rFonts w:ascii="Times New Roman" w:eastAsia="Times New Roman" w:hAnsi="Times New Roman" w:cs="Times New Roman"/>
          <w:sz w:val="26"/>
          <w:szCs w:val="26"/>
          <w:lang w:eastAsia="ru-RU"/>
        </w:rPr>
        <w:t>(должность уполномоченного лица         (подпись)   (расшифровка подписи)</w:t>
      </w:r>
      <w:proofErr w:type="gramEnd"/>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органа, осуществляющего выдачу</w:t>
      </w: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разрешения на строительство)</w:t>
      </w: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"__" _____________ 20__ г.</w:t>
      </w: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М.П.</w:t>
      </w: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Действие настоящего разрешения</w:t>
      </w: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продлено до "__" ____________ 20__ г.</w:t>
      </w: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____________________________________      _________   _____________________</w:t>
      </w: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w:t>
      </w:r>
      <w:proofErr w:type="gramStart"/>
      <w:r w:rsidRPr="00026F48">
        <w:rPr>
          <w:rFonts w:ascii="Times New Roman" w:eastAsia="Times New Roman" w:hAnsi="Times New Roman" w:cs="Times New Roman"/>
          <w:sz w:val="26"/>
          <w:szCs w:val="26"/>
          <w:lang w:eastAsia="ru-RU"/>
        </w:rPr>
        <w:t>(должность уполномоченного лица         (подпись)   (расшифровка подписи)</w:t>
      </w:r>
      <w:proofErr w:type="gramEnd"/>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органа, осуществляющего выдачу</w:t>
      </w: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разрешения на строительство)</w:t>
      </w: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"__" _____________ 20__ г.</w:t>
      </w: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24AC3" w:rsidRPr="00026F48"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М.П.</w:t>
      </w:r>
    </w:p>
    <w:p w:rsidR="00C24AC3" w:rsidRPr="00026F48" w:rsidRDefault="00C24AC3" w:rsidP="00C24AC3">
      <w:pPr>
        <w:spacing w:after="0" w:line="240" w:lineRule="auto"/>
        <w:rPr>
          <w:rFonts w:ascii="Times New Roman" w:eastAsia="Times New Roman" w:hAnsi="Times New Roman" w:cs="Times New Roman"/>
          <w:i/>
          <w:sz w:val="26"/>
          <w:szCs w:val="26"/>
          <w:lang w:eastAsia="ru-RU"/>
        </w:rPr>
      </w:pPr>
      <w:r w:rsidRPr="00026F48">
        <w:rPr>
          <w:rFonts w:ascii="Times New Roman" w:eastAsia="Times New Roman" w:hAnsi="Times New Roman" w:cs="Times New Roman"/>
          <w:color w:val="2C2C2C"/>
          <w:sz w:val="26"/>
          <w:szCs w:val="26"/>
          <w:lang w:eastAsia="ru-RU"/>
        </w:rPr>
        <w:t xml:space="preserve">                                                                                                                                      М.П.</w:t>
      </w:r>
    </w:p>
    <w:p w:rsidR="00C24AC3" w:rsidRPr="00026F48" w:rsidRDefault="00C24AC3" w:rsidP="00C24AC3">
      <w:pPr>
        <w:rPr>
          <w:rFonts w:ascii="Times New Roman" w:eastAsia="Times New Roman" w:hAnsi="Times New Roman" w:cs="Times New Roman"/>
          <w:sz w:val="26"/>
          <w:szCs w:val="26"/>
          <w:lang w:eastAsia="ru-RU"/>
        </w:rPr>
      </w:pPr>
    </w:p>
    <w:p w:rsidR="00794EE8" w:rsidRPr="00026F48" w:rsidRDefault="00794EE8" w:rsidP="00794EE8">
      <w:pPr>
        <w:spacing w:after="0" w:line="240" w:lineRule="auto"/>
        <w:rPr>
          <w:rFonts w:ascii="Times New Roman" w:eastAsia="Times New Roman" w:hAnsi="Times New Roman" w:cs="Times New Roman"/>
          <w:i/>
          <w:sz w:val="26"/>
          <w:szCs w:val="26"/>
          <w:lang w:eastAsia="ru-RU"/>
        </w:rPr>
      </w:pPr>
      <w:r w:rsidRPr="00026F48">
        <w:rPr>
          <w:rFonts w:ascii="Times New Roman" w:eastAsia="Times New Roman" w:hAnsi="Times New Roman" w:cs="Times New Roman"/>
          <w:color w:val="2C2C2C"/>
          <w:sz w:val="26"/>
          <w:szCs w:val="26"/>
          <w:lang w:eastAsia="ru-RU"/>
        </w:rPr>
        <w:br/>
        <w:t xml:space="preserve">                                                                                                                                      М.П.</w:t>
      </w:r>
    </w:p>
    <w:p w:rsidR="00794EE8" w:rsidRPr="00026F48" w:rsidRDefault="00794EE8" w:rsidP="00794EE8">
      <w:pPr>
        <w:spacing w:after="0" w:line="240" w:lineRule="auto"/>
        <w:rPr>
          <w:rFonts w:ascii="Times New Roman" w:eastAsia="Times New Roman" w:hAnsi="Times New Roman" w:cs="Times New Roman"/>
          <w:sz w:val="26"/>
          <w:szCs w:val="26"/>
          <w:lang w:eastAsia="ru-RU"/>
        </w:rPr>
      </w:pPr>
    </w:p>
    <w:p w:rsidR="00794EE8" w:rsidRPr="00026F48" w:rsidRDefault="00794EE8" w:rsidP="00794EE8">
      <w:pPr>
        <w:pageBreakBefore/>
        <w:spacing w:after="0" w:line="240" w:lineRule="auto"/>
        <w:jc w:val="right"/>
        <w:rPr>
          <w:rFonts w:ascii="Times New Roman" w:eastAsia="Times New Roman" w:hAnsi="Times New Roman" w:cs="Times New Roman"/>
          <w:b/>
          <w:sz w:val="26"/>
          <w:szCs w:val="26"/>
          <w:lang w:eastAsia="ru-RU"/>
        </w:rPr>
      </w:pPr>
      <w:r w:rsidRPr="00026F48">
        <w:rPr>
          <w:rFonts w:ascii="Times New Roman" w:eastAsia="Times New Roman" w:hAnsi="Times New Roman" w:cs="Times New Roman"/>
          <w:b/>
          <w:sz w:val="26"/>
          <w:szCs w:val="26"/>
          <w:lang w:eastAsia="ru-RU"/>
        </w:rPr>
        <w:lastRenderedPageBreak/>
        <w:t xml:space="preserve">ПРИЛОЖЕНИЕ № 3 </w:t>
      </w:r>
    </w:p>
    <w:p w:rsidR="00794EE8" w:rsidRPr="00026F48" w:rsidRDefault="00794EE8" w:rsidP="00794EE8">
      <w:pPr>
        <w:spacing w:after="0" w:line="240" w:lineRule="auto"/>
        <w:jc w:val="right"/>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к административному регламенту предоставления муниципальной услуги </w:t>
      </w:r>
    </w:p>
    <w:p w:rsidR="00794EE8" w:rsidRPr="00026F48" w:rsidRDefault="00794EE8" w:rsidP="00794EE8">
      <w:pPr>
        <w:spacing w:after="0" w:line="240" w:lineRule="auto"/>
        <w:jc w:val="right"/>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w:t>
      </w:r>
      <w:r w:rsidRPr="00026F48">
        <w:rPr>
          <w:rFonts w:ascii="Times New Roman" w:eastAsia="Times New Roman" w:hAnsi="Times New Roman" w:cs="Times New Roman"/>
          <w:spacing w:val="-2"/>
          <w:sz w:val="26"/>
          <w:szCs w:val="26"/>
          <w:lang w:eastAsia="ru-RU"/>
        </w:rPr>
        <w:t>Выдача разрешения на строительство</w:t>
      </w:r>
      <w:r w:rsidRPr="00026F48">
        <w:rPr>
          <w:rFonts w:ascii="Times New Roman" w:eastAsia="Times New Roman" w:hAnsi="Times New Roman" w:cs="Times New Roman"/>
          <w:sz w:val="26"/>
          <w:szCs w:val="26"/>
          <w:lang w:eastAsia="ru-RU"/>
        </w:rPr>
        <w:t>»</w:t>
      </w:r>
    </w:p>
    <w:p w:rsidR="00794EE8" w:rsidRPr="00026F48" w:rsidRDefault="00794EE8" w:rsidP="00794EE8">
      <w:pPr>
        <w:spacing w:after="0" w:line="240" w:lineRule="auto"/>
        <w:jc w:val="center"/>
        <w:rPr>
          <w:rFonts w:ascii="Times New Roman" w:eastAsia="Times New Roman" w:hAnsi="Times New Roman" w:cs="Times New Roman"/>
          <w:i/>
          <w:sz w:val="26"/>
          <w:szCs w:val="26"/>
          <w:lang w:eastAsia="ru-RU"/>
        </w:rPr>
      </w:pPr>
    </w:p>
    <w:p w:rsidR="00794EE8" w:rsidRPr="00026F48" w:rsidRDefault="00794EE8" w:rsidP="00794EE8">
      <w:pPr>
        <w:spacing w:after="0" w:line="240" w:lineRule="auto"/>
        <w:jc w:val="center"/>
        <w:rPr>
          <w:rFonts w:ascii="Times New Roman" w:eastAsia="Times New Roman" w:hAnsi="Times New Roman" w:cs="Times New Roman"/>
          <w:i/>
          <w:sz w:val="26"/>
          <w:szCs w:val="26"/>
          <w:lang w:eastAsia="ru-RU"/>
        </w:rPr>
      </w:pPr>
      <w:r w:rsidRPr="00026F48">
        <w:rPr>
          <w:rFonts w:ascii="Times New Roman" w:eastAsia="Times New Roman" w:hAnsi="Times New Roman" w:cs="Times New Roman"/>
          <w:i/>
          <w:sz w:val="26"/>
          <w:szCs w:val="26"/>
          <w:lang w:eastAsia="ru-RU"/>
        </w:rPr>
        <w:t>Примерная форма уведомления</w:t>
      </w:r>
    </w:p>
    <w:p w:rsidR="00794EE8" w:rsidRPr="00026F48" w:rsidRDefault="00794EE8" w:rsidP="00794EE8">
      <w:pPr>
        <w:spacing w:after="0" w:line="240" w:lineRule="auto"/>
        <w:jc w:val="center"/>
        <w:rPr>
          <w:rFonts w:ascii="Times New Roman" w:eastAsia="Times New Roman" w:hAnsi="Times New Roman" w:cs="Times New Roman"/>
          <w:i/>
          <w:sz w:val="26"/>
          <w:szCs w:val="26"/>
          <w:lang w:eastAsia="ru-RU"/>
        </w:rPr>
      </w:pPr>
      <w:r w:rsidRPr="00026F48">
        <w:rPr>
          <w:rFonts w:ascii="Times New Roman" w:eastAsia="Times New Roman" w:hAnsi="Times New Roman" w:cs="Times New Roman"/>
          <w:i/>
          <w:sz w:val="26"/>
          <w:szCs w:val="26"/>
          <w:lang w:eastAsia="ru-RU"/>
        </w:rPr>
        <w:t>об отказе в предоставлении муниципальной услуги</w:t>
      </w:r>
    </w:p>
    <w:p w:rsidR="00794EE8" w:rsidRPr="00026F48" w:rsidRDefault="00794EE8" w:rsidP="00794EE8">
      <w:pPr>
        <w:spacing w:after="0" w:line="240" w:lineRule="auto"/>
        <w:ind w:firstLine="567"/>
        <w:jc w:val="both"/>
        <w:rPr>
          <w:rFonts w:ascii="Times New Roman" w:eastAsia="Times New Roman" w:hAnsi="Times New Roman" w:cs="Times New Roman"/>
          <w:sz w:val="26"/>
          <w:szCs w:val="26"/>
          <w:lang w:eastAsia="ru-RU"/>
        </w:rPr>
      </w:pPr>
    </w:p>
    <w:p w:rsidR="00794EE8" w:rsidRPr="00026F48" w:rsidRDefault="00A617F3" w:rsidP="00794EE8">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noProof/>
          <w:sz w:val="26"/>
          <w:szCs w:val="2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0pt;margin-top:13.9pt;width:41.7pt;height:54.6pt;z-index:251659264">
            <v:imagedata r:id="rId8" o:title=""/>
            <w10:wrap type="topAndBottom"/>
          </v:shape>
          <o:OLEObject Type="Embed" ProgID="MSPhotoEd.3" ShapeID="_x0000_s1026" DrawAspect="Content" ObjectID="_1755939292" r:id="rId9"/>
        </w:pict>
      </w:r>
    </w:p>
    <w:p w:rsidR="00794EE8" w:rsidRPr="00026F48" w:rsidRDefault="00794EE8" w:rsidP="00794EE8">
      <w:pPr>
        <w:spacing w:after="0" w:line="240" w:lineRule="auto"/>
        <w:jc w:val="both"/>
        <w:rPr>
          <w:rFonts w:ascii="Times New Roman" w:eastAsia="Times New Roman" w:hAnsi="Times New Roman" w:cs="Times New Roman"/>
          <w:sz w:val="26"/>
          <w:szCs w:val="26"/>
          <w:lang w:eastAsia="ru-RU"/>
        </w:rPr>
      </w:pPr>
    </w:p>
    <w:p w:rsidR="00794EE8" w:rsidRPr="00026F48" w:rsidRDefault="00794EE8" w:rsidP="00794EE8">
      <w:pPr>
        <w:spacing w:after="0" w:line="240" w:lineRule="auto"/>
        <w:rPr>
          <w:rFonts w:ascii="Times New Roman" w:eastAsia="Times New Roman" w:hAnsi="Times New Roman" w:cs="Times New Roman"/>
          <w:b/>
          <w:color w:val="000000"/>
          <w:sz w:val="26"/>
          <w:szCs w:val="26"/>
          <w:lang w:eastAsia="ru-RU"/>
        </w:rPr>
      </w:pPr>
      <w:r w:rsidRPr="00026F48">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0288" behindDoc="0" locked="0" layoutInCell="1" allowOverlap="1" wp14:anchorId="2274C897" wp14:editId="75400EB0">
                <wp:simplePos x="0" y="0"/>
                <wp:positionH relativeFrom="column">
                  <wp:posOffset>3217545</wp:posOffset>
                </wp:positionH>
                <wp:positionV relativeFrom="paragraph">
                  <wp:posOffset>86360</wp:posOffset>
                </wp:positionV>
                <wp:extent cx="2954655" cy="1330325"/>
                <wp:effectExtent l="3810" t="4445" r="381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1330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74DD" w:rsidRDefault="00C674DD" w:rsidP="00794EE8">
                            <w:pPr>
                              <w:tabs>
                                <w:tab w:val="left" w:pos="180"/>
                              </w:tabs>
                              <w:spacing w:after="0" w:line="240" w:lineRule="auto"/>
                              <w:jc w:val="center"/>
                              <w:rPr>
                                <w:iCs/>
                              </w:rPr>
                            </w:pPr>
                          </w:p>
                          <w:p w:rsidR="00C674DD" w:rsidRDefault="00C674DD" w:rsidP="00794EE8">
                            <w:pPr>
                              <w:tabs>
                                <w:tab w:val="left" w:pos="180"/>
                              </w:tabs>
                              <w:spacing w:after="0" w:line="240" w:lineRule="auto"/>
                              <w:jc w:val="center"/>
                              <w:rPr>
                                <w:iCs/>
                              </w:rPr>
                            </w:pPr>
                          </w:p>
                          <w:p w:rsidR="00C674DD" w:rsidRDefault="00C674DD" w:rsidP="00794EE8">
                            <w:pPr>
                              <w:tabs>
                                <w:tab w:val="left" w:pos="180"/>
                              </w:tabs>
                              <w:spacing w:after="0" w:line="240" w:lineRule="auto"/>
                              <w:jc w:val="center"/>
                              <w:rPr>
                                <w:iCs/>
                              </w:rPr>
                            </w:pPr>
                            <w:r>
                              <w:rPr>
                                <w:iCs/>
                              </w:rPr>
                              <w:t>_____________</w:t>
                            </w:r>
                          </w:p>
                          <w:p w:rsidR="00C674DD" w:rsidRPr="00C34260" w:rsidRDefault="00C674DD" w:rsidP="00794EE8">
                            <w:pPr>
                              <w:tabs>
                                <w:tab w:val="left" w:pos="180"/>
                              </w:tabs>
                              <w:spacing w:after="0" w:line="240" w:lineRule="auto"/>
                              <w:jc w:val="center"/>
                              <w:rPr>
                                <w:iCs/>
                              </w:rPr>
                            </w:pPr>
                            <w:proofErr w:type="gramStart"/>
                            <w:r w:rsidRPr="00C34260">
                              <w:rPr>
                                <w:iCs/>
                              </w:rPr>
                              <w:t xml:space="preserve">(наименование юридического лица либо </w:t>
                            </w:r>
                            <w:proofErr w:type="gramEnd"/>
                          </w:p>
                          <w:p w:rsidR="00C674DD" w:rsidRPr="00C34260" w:rsidRDefault="00C674DD" w:rsidP="00794EE8">
                            <w:pPr>
                              <w:tabs>
                                <w:tab w:val="left" w:pos="180"/>
                              </w:tabs>
                              <w:spacing w:after="0" w:line="240" w:lineRule="auto"/>
                              <w:jc w:val="center"/>
                              <w:rPr>
                                <w:iCs/>
                              </w:rPr>
                            </w:pPr>
                            <w:proofErr w:type="gramStart"/>
                            <w:r w:rsidRPr="00C34260">
                              <w:rPr>
                                <w:iCs/>
                              </w:rPr>
                              <w:t>Ф.И.О. физического лица, адрес местонахождения)</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5" o:spid="_x0000_s1026" type="#_x0000_t202" style="position:absolute;margin-left:253.35pt;margin-top:6.8pt;width:232.65pt;height:10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" stroked="f">
                <v:textbox>
                  <w:txbxContent>
                    <w:p w:rsidR="00C674DD" w:rsidRDefault="00C674DD" w:rsidP="00794EE8">
                      <w:pPr>
                        <w:tabs>
                          <w:tab w:val="left" w:pos="180"/>
                        </w:tabs>
                        <w:spacing w:after="0" w:line="240" w:lineRule="auto"/>
                        <w:jc w:val="center"/>
                        <w:rPr>
                          <w:iCs/>
                        </w:rPr>
                      </w:pPr>
                    </w:p>
                    <w:p w:rsidR="00C674DD" w:rsidRDefault="00C674DD" w:rsidP="00794EE8">
                      <w:pPr>
                        <w:tabs>
                          <w:tab w:val="left" w:pos="180"/>
                        </w:tabs>
                        <w:spacing w:after="0" w:line="240" w:lineRule="auto"/>
                        <w:jc w:val="center"/>
                        <w:rPr>
                          <w:iCs/>
                        </w:rPr>
                      </w:pPr>
                    </w:p>
                    <w:p w:rsidR="00C674DD" w:rsidRDefault="00C674DD" w:rsidP="00794EE8">
                      <w:pPr>
                        <w:tabs>
                          <w:tab w:val="left" w:pos="180"/>
                        </w:tabs>
                        <w:spacing w:after="0" w:line="240" w:lineRule="auto"/>
                        <w:jc w:val="center"/>
                        <w:rPr>
                          <w:iCs/>
                        </w:rPr>
                      </w:pPr>
                      <w:r>
                        <w:rPr>
                          <w:iCs/>
                        </w:rPr>
                        <w:t>_____________</w:t>
                      </w:r>
                    </w:p>
                    <w:p w:rsidR="00C674DD" w:rsidRPr="00C34260" w:rsidRDefault="00C674DD" w:rsidP="00794EE8">
                      <w:pPr>
                        <w:tabs>
                          <w:tab w:val="left" w:pos="180"/>
                        </w:tabs>
                        <w:spacing w:after="0" w:line="240" w:lineRule="auto"/>
                        <w:jc w:val="center"/>
                        <w:rPr>
                          <w:iCs/>
                        </w:rPr>
                      </w:pPr>
                      <w:proofErr w:type="gramStart"/>
                      <w:r w:rsidRPr="00C34260">
                        <w:rPr>
                          <w:iCs/>
                        </w:rPr>
                        <w:t xml:space="preserve">(наименование юридического лица либо </w:t>
                      </w:r>
                      <w:proofErr w:type="gramEnd"/>
                    </w:p>
                    <w:p w:rsidR="00C674DD" w:rsidRPr="00C34260" w:rsidRDefault="00C674DD" w:rsidP="00794EE8">
                      <w:pPr>
                        <w:tabs>
                          <w:tab w:val="left" w:pos="180"/>
                        </w:tabs>
                        <w:spacing w:after="0" w:line="240" w:lineRule="auto"/>
                        <w:jc w:val="center"/>
                        <w:rPr>
                          <w:iCs/>
                        </w:rPr>
                      </w:pPr>
                      <w:proofErr w:type="gramStart"/>
                      <w:r w:rsidRPr="00C34260">
                        <w:rPr>
                          <w:iCs/>
                        </w:rPr>
                        <w:t>Ф.И.О. физического лица, адрес местонахождения)</w:t>
                      </w:r>
                      <w:proofErr w:type="gramEnd"/>
                    </w:p>
                  </w:txbxContent>
                </v:textbox>
              </v:shape>
            </w:pict>
          </mc:Fallback>
        </mc:AlternateContent>
      </w:r>
      <w:r w:rsidRPr="00026F48">
        <w:rPr>
          <w:rFonts w:ascii="Times New Roman" w:eastAsia="Times New Roman" w:hAnsi="Times New Roman" w:cs="Times New Roman"/>
          <w:sz w:val="26"/>
          <w:szCs w:val="26"/>
          <w:lang w:eastAsia="ru-RU"/>
        </w:rPr>
        <w:t xml:space="preserve">              </w:t>
      </w:r>
      <w:r w:rsidRPr="00026F48">
        <w:rPr>
          <w:rFonts w:ascii="Times New Roman" w:eastAsia="Times New Roman" w:hAnsi="Times New Roman" w:cs="Times New Roman"/>
          <w:b/>
          <w:color w:val="000000"/>
          <w:sz w:val="26"/>
          <w:szCs w:val="26"/>
          <w:lang w:eastAsia="ru-RU"/>
        </w:rPr>
        <w:t>РЕСПУБЛИКА КАРЕЛИЯ</w:t>
      </w:r>
    </w:p>
    <w:p w:rsidR="00794EE8" w:rsidRPr="00026F48" w:rsidRDefault="00794EE8" w:rsidP="00794EE8">
      <w:pPr>
        <w:spacing w:after="0" w:line="240" w:lineRule="auto"/>
        <w:outlineLvl w:val="0"/>
        <w:rPr>
          <w:rFonts w:ascii="Times New Roman" w:eastAsia="Times New Roman" w:hAnsi="Times New Roman" w:cs="Times New Roman"/>
          <w:b/>
          <w:bCs/>
          <w:color w:val="000000"/>
          <w:kern w:val="36"/>
          <w:sz w:val="26"/>
          <w:szCs w:val="26"/>
          <w:lang w:val="x-none" w:eastAsia="x-none"/>
        </w:rPr>
      </w:pPr>
      <w:r w:rsidRPr="00026F48">
        <w:rPr>
          <w:rFonts w:ascii="Times New Roman" w:eastAsia="Times New Roman" w:hAnsi="Times New Roman" w:cs="Times New Roman"/>
          <w:b/>
          <w:bCs/>
          <w:color w:val="000000"/>
          <w:kern w:val="36"/>
          <w:sz w:val="26"/>
          <w:szCs w:val="26"/>
          <w:lang w:val="x-none" w:eastAsia="x-none"/>
        </w:rPr>
        <w:t xml:space="preserve"> </w:t>
      </w:r>
      <w:r w:rsidRPr="00026F48">
        <w:rPr>
          <w:rFonts w:ascii="Times New Roman" w:eastAsia="Times New Roman" w:hAnsi="Times New Roman" w:cs="Times New Roman"/>
          <w:b/>
          <w:bCs/>
          <w:color w:val="000000"/>
          <w:kern w:val="36"/>
          <w:sz w:val="26"/>
          <w:szCs w:val="26"/>
          <w:lang w:val="x-none" w:eastAsia="x-none"/>
        </w:rPr>
        <w:tab/>
      </w:r>
      <w:r w:rsidRPr="00026F48">
        <w:rPr>
          <w:rFonts w:ascii="Times New Roman" w:eastAsia="Times New Roman" w:hAnsi="Times New Roman" w:cs="Times New Roman"/>
          <w:b/>
          <w:bCs/>
          <w:color w:val="000000"/>
          <w:kern w:val="36"/>
          <w:sz w:val="26"/>
          <w:szCs w:val="26"/>
          <w:lang w:val="x-none" w:eastAsia="x-none"/>
        </w:rPr>
        <w:tab/>
        <w:t xml:space="preserve"> </w:t>
      </w:r>
      <w:r w:rsidRPr="00026F48">
        <w:rPr>
          <w:rFonts w:ascii="Times New Roman" w:eastAsia="Times New Roman" w:hAnsi="Times New Roman" w:cs="Times New Roman"/>
          <w:b/>
          <w:bCs/>
          <w:color w:val="000000"/>
          <w:kern w:val="36"/>
          <w:sz w:val="26"/>
          <w:szCs w:val="26"/>
          <w:lang w:val="x-none" w:eastAsia="x-none"/>
        </w:rPr>
        <w:tab/>
      </w:r>
      <w:r w:rsidRPr="00026F48">
        <w:rPr>
          <w:rFonts w:ascii="Times New Roman" w:eastAsia="Times New Roman" w:hAnsi="Times New Roman" w:cs="Times New Roman"/>
          <w:b/>
          <w:bCs/>
          <w:color w:val="000000"/>
          <w:kern w:val="36"/>
          <w:sz w:val="26"/>
          <w:szCs w:val="26"/>
          <w:lang w:val="x-none" w:eastAsia="x-none"/>
        </w:rPr>
        <w:tab/>
      </w:r>
      <w:r w:rsidRPr="00026F48">
        <w:rPr>
          <w:rFonts w:ascii="Times New Roman" w:eastAsia="Times New Roman" w:hAnsi="Times New Roman" w:cs="Times New Roman"/>
          <w:b/>
          <w:bCs/>
          <w:color w:val="000000"/>
          <w:kern w:val="36"/>
          <w:sz w:val="26"/>
          <w:szCs w:val="26"/>
          <w:lang w:val="x-none" w:eastAsia="x-none"/>
        </w:rPr>
        <w:tab/>
      </w:r>
      <w:r w:rsidRPr="00026F48">
        <w:rPr>
          <w:rFonts w:ascii="Times New Roman" w:eastAsia="Times New Roman" w:hAnsi="Times New Roman" w:cs="Times New Roman"/>
          <w:b/>
          <w:bCs/>
          <w:color w:val="000000"/>
          <w:kern w:val="36"/>
          <w:sz w:val="26"/>
          <w:szCs w:val="26"/>
          <w:lang w:val="x-none" w:eastAsia="x-none"/>
        </w:rPr>
        <w:tab/>
      </w:r>
      <w:r w:rsidRPr="00026F48">
        <w:rPr>
          <w:rFonts w:ascii="Times New Roman" w:eastAsia="Times New Roman" w:hAnsi="Times New Roman" w:cs="Times New Roman"/>
          <w:b/>
          <w:bCs/>
          <w:color w:val="000000"/>
          <w:kern w:val="36"/>
          <w:sz w:val="26"/>
          <w:szCs w:val="26"/>
          <w:lang w:val="x-none" w:eastAsia="x-none"/>
        </w:rPr>
        <w:tab/>
      </w:r>
      <w:r w:rsidRPr="00026F48">
        <w:rPr>
          <w:rFonts w:ascii="Times New Roman" w:eastAsia="Times New Roman" w:hAnsi="Times New Roman" w:cs="Times New Roman"/>
          <w:b/>
          <w:bCs/>
          <w:color w:val="000000"/>
          <w:kern w:val="36"/>
          <w:sz w:val="26"/>
          <w:szCs w:val="26"/>
          <w:lang w:val="x-none" w:eastAsia="x-none"/>
        </w:rPr>
        <w:tab/>
      </w:r>
    </w:p>
    <w:p w:rsidR="00794EE8" w:rsidRPr="00026F48" w:rsidRDefault="00794EE8" w:rsidP="00794EE8">
      <w:pPr>
        <w:spacing w:after="0" w:line="240" w:lineRule="auto"/>
        <w:rPr>
          <w:rFonts w:ascii="Times New Roman" w:eastAsia="Times New Roman" w:hAnsi="Times New Roman" w:cs="Times New Roman"/>
          <w:b/>
          <w:color w:val="000000"/>
          <w:sz w:val="26"/>
          <w:szCs w:val="26"/>
          <w:lang w:val="x-none" w:eastAsia="x-none"/>
        </w:rPr>
      </w:pPr>
      <w:r w:rsidRPr="00026F48">
        <w:rPr>
          <w:rFonts w:ascii="Times New Roman" w:eastAsia="Times New Roman" w:hAnsi="Times New Roman" w:cs="Times New Roman"/>
          <w:b/>
          <w:color w:val="000000"/>
          <w:sz w:val="26"/>
          <w:szCs w:val="26"/>
          <w:lang w:val="x-none" w:eastAsia="x-none"/>
        </w:rPr>
        <w:t xml:space="preserve"> </w:t>
      </w:r>
      <w:r w:rsidRPr="00026F48">
        <w:rPr>
          <w:rFonts w:ascii="Times New Roman" w:eastAsia="Times New Roman" w:hAnsi="Times New Roman" w:cs="Times New Roman"/>
          <w:b/>
          <w:color w:val="000000"/>
          <w:sz w:val="26"/>
          <w:szCs w:val="26"/>
          <w:lang w:eastAsia="x-none"/>
        </w:rPr>
        <w:t xml:space="preserve">                     </w:t>
      </w:r>
      <w:r w:rsidRPr="00026F48">
        <w:rPr>
          <w:rFonts w:ascii="Times New Roman" w:eastAsia="Times New Roman" w:hAnsi="Times New Roman" w:cs="Times New Roman"/>
          <w:b/>
          <w:color w:val="000000"/>
          <w:sz w:val="26"/>
          <w:szCs w:val="26"/>
          <w:lang w:val="x-none" w:eastAsia="x-none"/>
        </w:rPr>
        <w:t>Администрация</w:t>
      </w:r>
    </w:p>
    <w:p w:rsidR="00794EE8" w:rsidRPr="00026F48" w:rsidRDefault="00794EE8" w:rsidP="00794EE8">
      <w:pPr>
        <w:spacing w:after="0" w:line="240" w:lineRule="auto"/>
        <w:rPr>
          <w:rFonts w:ascii="Times New Roman" w:eastAsia="Times New Roman" w:hAnsi="Times New Roman" w:cs="Times New Roman"/>
          <w:b/>
          <w:color w:val="000000"/>
          <w:sz w:val="26"/>
          <w:szCs w:val="26"/>
          <w:lang w:eastAsia="x-none"/>
        </w:rPr>
      </w:pPr>
      <w:r w:rsidRPr="00026F48">
        <w:rPr>
          <w:rFonts w:ascii="Times New Roman" w:eastAsia="Times New Roman" w:hAnsi="Times New Roman" w:cs="Times New Roman"/>
          <w:b/>
          <w:color w:val="000000"/>
          <w:sz w:val="26"/>
          <w:szCs w:val="26"/>
          <w:lang w:val="x-none" w:eastAsia="x-none"/>
        </w:rPr>
        <w:t xml:space="preserve"> Сортавальского муниципального района</w:t>
      </w:r>
    </w:p>
    <w:p w:rsidR="00794EE8" w:rsidRPr="00026F48" w:rsidRDefault="00794EE8" w:rsidP="00794EE8">
      <w:pPr>
        <w:spacing w:after="0" w:line="240" w:lineRule="auto"/>
        <w:rPr>
          <w:rFonts w:ascii="Times New Roman" w:eastAsia="Times New Roman" w:hAnsi="Times New Roman" w:cs="Times New Roman"/>
          <w:color w:val="000000"/>
          <w:sz w:val="26"/>
          <w:szCs w:val="26"/>
          <w:lang w:eastAsia="x-none"/>
        </w:rPr>
      </w:pPr>
    </w:p>
    <w:p w:rsidR="00794EE8" w:rsidRPr="00026F48" w:rsidRDefault="00794EE8" w:rsidP="00794EE8">
      <w:pPr>
        <w:spacing w:after="0" w:line="240" w:lineRule="auto"/>
        <w:rPr>
          <w:rFonts w:ascii="Times New Roman" w:eastAsia="Times New Roman" w:hAnsi="Times New Roman" w:cs="Times New Roman"/>
          <w:color w:val="000000"/>
          <w:sz w:val="26"/>
          <w:szCs w:val="26"/>
          <w:lang w:eastAsia="ru-RU"/>
        </w:rPr>
      </w:pPr>
      <w:r w:rsidRPr="00026F48">
        <w:rPr>
          <w:rFonts w:ascii="Times New Roman" w:eastAsia="Times New Roman" w:hAnsi="Times New Roman" w:cs="Times New Roman"/>
          <w:color w:val="000000"/>
          <w:sz w:val="26"/>
          <w:szCs w:val="26"/>
          <w:lang w:eastAsia="ru-RU"/>
        </w:rPr>
        <w:t xml:space="preserve">            186790 Республика Карелия, </w:t>
      </w:r>
    </w:p>
    <w:p w:rsidR="00794EE8" w:rsidRPr="00026F48" w:rsidRDefault="00794EE8" w:rsidP="00794EE8">
      <w:pPr>
        <w:spacing w:after="0" w:line="240" w:lineRule="auto"/>
        <w:rPr>
          <w:rFonts w:ascii="Times New Roman" w:eastAsia="Times New Roman" w:hAnsi="Times New Roman" w:cs="Times New Roman"/>
          <w:b/>
          <w:color w:val="000000"/>
          <w:sz w:val="26"/>
          <w:szCs w:val="26"/>
          <w:lang w:eastAsia="ru-RU"/>
        </w:rPr>
      </w:pPr>
      <w:r w:rsidRPr="00026F48">
        <w:rPr>
          <w:rFonts w:ascii="Times New Roman" w:eastAsia="Times New Roman" w:hAnsi="Times New Roman" w:cs="Times New Roman"/>
          <w:color w:val="000000"/>
          <w:sz w:val="26"/>
          <w:szCs w:val="26"/>
          <w:lang w:eastAsia="ru-RU"/>
        </w:rPr>
        <w:t xml:space="preserve">              г. Сортавала, пл. Кирова, 11</w:t>
      </w:r>
    </w:p>
    <w:p w:rsidR="00794EE8" w:rsidRPr="00026F48" w:rsidRDefault="00794EE8" w:rsidP="00794EE8">
      <w:pPr>
        <w:spacing w:after="0" w:line="240" w:lineRule="auto"/>
        <w:rPr>
          <w:rFonts w:ascii="Times New Roman" w:eastAsia="Times New Roman" w:hAnsi="Times New Roman" w:cs="Times New Roman"/>
          <w:color w:val="000000"/>
          <w:sz w:val="26"/>
          <w:szCs w:val="26"/>
          <w:lang w:eastAsia="ru-RU"/>
        </w:rPr>
      </w:pPr>
      <w:r w:rsidRPr="00026F48">
        <w:rPr>
          <w:rFonts w:ascii="Times New Roman" w:eastAsia="Times New Roman" w:hAnsi="Times New Roman" w:cs="Times New Roman"/>
          <w:color w:val="000000"/>
          <w:sz w:val="26"/>
          <w:szCs w:val="26"/>
          <w:lang w:eastAsia="ru-RU"/>
        </w:rPr>
        <w:t xml:space="preserve">               тел. 4-53-34, факс </w:t>
      </w:r>
      <w:r w:rsidR="00C24AC3" w:rsidRPr="00026F48">
        <w:rPr>
          <w:rFonts w:ascii="Times New Roman" w:eastAsia="Times New Roman" w:hAnsi="Times New Roman" w:cs="Times New Roman"/>
          <w:color w:val="000000"/>
          <w:sz w:val="26"/>
          <w:szCs w:val="26"/>
          <w:lang w:eastAsia="ru-RU"/>
        </w:rPr>
        <w:t>4</w:t>
      </w:r>
      <w:r w:rsidRPr="00026F48">
        <w:rPr>
          <w:rFonts w:ascii="Times New Roman" w:eastAsia="Times New Roman" w:hAnsi="Times New Roman" w:cs="Times New Roman"/>
          <w:color w:val="000000"/>
          <w:sz w:val="26"/>
          <w:szCs w:val="26"/>
          <w:lang w:eastAsia="ru-RU"/>
        </w:rPr>
        <w:t>-</w:t>
      </w:r>
      <w:r w:rsidR="00C24AC3" w:rsidRPr="00026F48">
        <w:rPr>
          <w:rFonts w:ascii="Times New Roman" w:eastAsia="Times New Roman" w:hAnsi="Times New Roman" w:cs="Times New Roman"/>
          <w:color w:val="000000"/>
          <w:sz w:val="26"/>
          <w:szCs w:val="26"/>
          <w:lang w:eastAsia="ru-RU"/>
        </w:rPr>
        <w:t>81</w:t>
      </w:r>
      <w:r w:rsidRPr="00026F48">
        <w:rPr>
          <w:rFonts w:ascii="Times New Roman" w:eastAsia="Times New Roman" w:hAnsi="Times New Roman" w:cs="Times New Roman"/>
          <w:color w:val="000000"/>
          <w:sz w:val="26"/>
          <w:szCs w:val="26"/>
          <w:lang w:eastAsia="ru-RU"/>
        </w:rPr>
        <w:t>-56</w:t>
      </w:r>
    </w:p>
    <w:p w:rsidR="00794EE8" w:rsidRPr="00026F48" w:rsidRDefault="00794EE8" w:rsidP="00794EE8">
      <w:pPr>
        <w:spacing w:after="0" w:line="240" w:lineRule="auto"/>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                 </w:t>
      </w:r>
      <w:hyperlink r:id="rId10" w:history="1">
        <w:r w:rsidRPr="00026F48">
          <w:rPr>
            <w:rFonts w:ascii="Times New Roman" w:eastAsia="Times New Roman" w:hAnsi="Times New Roman" w:cs="Times New Roman"/>
            <w:color w:val="0000FF"/>
            <w:sz w:val="26"/>
            <w:szCs w:val="26"/>
            <w:lang w:val="en-US" w:eastAsia="ru-RU"/>
          </w:rPr>
          <w:t>sort</w:t>
        </w:r>
        <w:r w:rsidRPr="00026F48">
          <w:rPr>
            <w:rFonts w:ascii="Times New Roman" w:eastAsia="Times New Roman" w:hAnsi="Times New Roman" w:cs="Times New Roman"/>
            <w:color w:val="0000FF"/>
            <w:sz w:val="26"/>
            <w:szCs w:val="26"/>
            <w:lang w:eastAsia="ru-RU"/>
          </w:rPr>
          <w:t>_</w:t>
        </w:r>
        <w:r w:rsidRPr="00026F48">
          <w:rPr>
            <w:rFonts w:ascii="Times New Roman" w:eastAsia="Times New Roman" w:hAnsi="Times New Roman" w:cs="Times New Roman"/>
            <w:color w:val="0000FF"/>
            <w:sz w:val="26"/>
            <w:szCs w:val="26"/>
            <w:lang w:val="en-US" w:eastAsia="ru-RU"/>
          </w:rPr>
          <w:t>org</w:t>
        </w:r>
        <w:r w:rsidRPr="00026F48">
          <w:rPr>
            <w:rFonts w:ascii="Times New Roman" w:eastAsia="Times New Roman" w:hAnsi="Times New Roman" w:cs="Times New Roman"/>
            <w:color w:val="0000FF"/>
            <w:sz w:val="26"/>
            <w:szCs w:val="26"/>
            <w:lang w:eastAsia="ru-RU"/>
          </w:rPr>
          <w:t>_</w:t>
        </w:r>
        <w:proofErr w:type="spellStart"/>
        <w:r w:rsidRPr="00026F48">
          <w:rPr>
            <w:rFonts w:ascii="Times New Roman" w:eastAsia="Times New Roman" w:hAnsi="Times New Roman" w:cs="Times New Roman"/>
            <w:color w:val="0000FF"/>
            <w:sz w:val="26"/>
            <w:szCs w:val="26"/>
            <w:lang w:val="en-US" w:eastAsia="ru-RU"/>
          </w:rPr>
          <w:t>otd</w:t>
        </w:r>
        <w:proofErr w:type="spellEnd"/>
        <w:r w:rsidRPr="00026F48">
          <w:rPr>
            <w:rFonts w:ascii="Times New Roman" w:eastAsia="Times New Roman" w:hAnsi="Times New Roman" w:cs="Times New Roman"/>
            <w:color w:val="0000FF"/>
            <w:sz w:val="26"/>
            <w:szCs w:val="26"/>
            <w:lang w:eastAsia="ru-RU"/>
          </w:rPr>
          <w:t>@</w:t>
        </w:r>
        <w:proofErr w:type="spellStart"/>
        <w:r w:rsidRPr="00026F48">
          <w:rPr>
            <w:rFonts w:ascii="Times New Roman" w:eastAsia="Times New Roman" w:hAnsi="Times New Roman" w:cs="Times New Roman"/>
            <w:color w:val="0000FF"/>
            <w:sz w:val="26"/>
            <w:szCs w:val="26"/>
            <w:lang w:val="en-US" w:eastAsia="ru-RU"/>
          </w:rPr>
          <w:t>onego</w:t>
        </w:r>
        <w:proofErr w:type="spellEnd"/>
      </w:hyperlink>
      <w:r w:rsidRPr="00026F48">
        <w:rPr>
          <w:rFonts w:ascii="Times New Roman" w:eastAsia="Times New Roman" w:hAnsi="Times New Roman" w:cs="Times New Roman"/>
          <w:sz w:val="26"/>
          <w:szCs w:val="26"/>
          <w:lang w:eastAsia="ru-RU"/>
        </w:rPr>
        <w:t xml:space="preserve">. </w:t>
      </w:r>
      <w:proofErr w:type="spellStart"/>
      <w:proofErr w:type="gramStart"/>
      <w:r w:rsidRPr="00026F48">
        <w:rPr>
          <w:rFonts w:ascii="Times New Roman" w:eastAsia="Times New Roman" w:hAnsi="Times New Roman" w:cs="Times New Roman"/>
          <w:color w:val="0000FF"/>
          <w:sz w:val="26"/>
          <w:szCs w:val="26"/>
          <w:lang w:val="en-US" w:eastAsia="ru-RU"/>
        </w:rPr>
        <w:t>ru</w:t>
      </w:r>
      <w:proofErr w:type="spellEnd"/>
      <w:proofErr w:type="gramEnd"/>
    </w:p>
    <w:p w:rsidR="00794EE8" w:rsidRPr="00026F48" w:rsidRDefault="00794EE8" w:rsidP="00794EE8">
      <w:pPr>
        <w:spacing w:after="0" w:line="240" w:lineRule="auto"/>
        <w:ind w:firstLine="142"/>
        <w:jc w:val="both"/>
        <w:rPr>
          <w:rFonts w:ascii="Times New Roman" w:eastAsia="Times New Roman" w:hAnsi="Times New Roman" w:cs="Times New Roman"/>
          <w:color w:val="000000"/>
          <w:sz w:val="26"/>
          <w:szCs w:val="26"/>
          <w:lang w:eastAsia="ru-RU"/>
        </w:rPr>
      </w:pPr>
    </w:p>
    <w:p w:rsidR="00794EE8" w:rsidRPr="00026F48" w:rsidRDefault="00794EE8" w:rsidP="00794EE8">
      <w:pPr>
        <w:spacing w:after="0" w:line="240" w:lineRule="auto"/>
        <w:jc w:val="both"/>
        <w:rPr>
          <w:rFonts w:ascii="Times New Roman" w:eastAsia="Times New Roman" w:hAnsi="Times New Roman" w:cs="Times New Roman"/>
          <w:color w:val="000000"/>
          <w:sz w:val="26"/>
          <w:szCs w:val="26"/>
          <w:lang w:eastAsia="ru-RU"/>
        </w:rPr>
      </w:pPr>
      <w:r w:rsidRPr="00026F48">
        <w:rPr>
          <w:rFonts w:ascii="Times New Roman" w:eastAsia="Times New Roman" w:hAnsi="Times New Roman" w:cs="Times New Roman"/>
          <w:color w:val="000000"/>
          <w:sz w:val="26"/>
          <w:szCs w:val="26"/>
          <w:lang w:eastAsia="ru-RU"/>
        </w:rPr>
        <w:t>Дата _____________ № ______________</w:t>
      </w:r>
    </w:p>
    <w:p w:rsidR="00794EE8" w:rsidRPr="00026F48" w:rsidRDefault="00794EE8" w:rsidP="00794EE8">
      <w:pPr>
        <w:spacing w:after="0" w:line="240" w:lineRule="auto"/>
        <w:jc w:val="center"/>
        <w:rPr>
          <w:rFonts w:ascii="Times New Roman" w:eastAsia="Times New Roman" w:hAnsi="Times New Roman" w:cs="Times New Roman"/>
          <w:sz w:val="26"/>
          <w:szCs w:val="26"/>
          <w:lang w:eastAsia="ru-RU"/>
        </w:rPr>
      </w:pPr>
    </w:p>
    <w:p w:rsidR="00794EE8" w:rsidRPr="00026F48" w:rsidRDefault="00794EE8" w:rsidP="00794EE8">
      <w:pPr>
        <w:spacing w:after="0" w:line="240" w:lineRule="auto"/>
        <w:jc w:val="center"/>
        <w:rPr>
          <w:rFonts w:ascii="Times New Roman" w:eastAsia="Times New Roman" w:hAnsi="Times New Roman" w:cs="Times New Roman"/>
          <w:sz w:val="26"/>
          <w:szCs w:val="26"/>
          <w:lang w:eastAsia="ru-RU"/>
        </w:rPr>
      </w:pPr>
    </w:p>
    <w:p w:rsidR="00794EE8" w:rsidRPr="00026F48" w:rsidRDefault="00794EE8" w:rsidP="00794EE8">
      <w:pPr>
        <w:spacing w:after="0" w:line="240" w:lineRule="auto"/>
        <w:ind w:firstLine="567"/>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pacing w:val="-1"/>
          <w:sz w:val="26"/>
          <w:szCs w:val="26"/>
          <w:lang w:eastAsia="ru-RU"/>
        </w:rPr>
        <w:t>На Ваше заявление о выдаче разрешения на строительство, реконструкцию объекта капитального строительства (наименование объекта) администрация Сортавальского муниципального района уведомляет, что в выдаче разрешения на строительство, реконструкцию объекта капитального строительства Вам отказано</w:t>
      </w:r>
      <w:r w:rsidRPr="00026F48">
        <w:rPr>
          <w:rFonts w:ascii="Times New Roman" w:eastAsia="Times New Roman" w:hAnsi="Times New Roman" w:cs="Times New Roman"/>
          <w:sz w:val="26"/>
          <w:szCs w:val="26"/>
          <w:lang w:eastAsia="ru-RU"/>
        </w:rPr>
        <w:t xml:space="preserve"> по следующим основаниям:</w:t>
      </w:r>
    </w:p>
    <w:p w:rsidR="00794EE8" w:rsidRPr="00026F48" w:rsidRDefault="00794EE8" w:rsidP="00794EE8">
      <w:pPr>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_____________________________________________________________________________________</w:t>
      </w:r>
    </w:p>
    <w:p w:rsidR="00794EE8" w:rsidRPr="00026F48" w:rsidRDefault="00794EE8" w:rsidP="00794EE8">
      <w:pPr>
        <w:spacing w:after="0" w:line="240" w:lineRule="auto"/>
        <w:jc w:val="center"/>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(указание конкретного основания и ссылки на пункт Административного регламента)</w:t>
      </w:r>
    </w:p>
    <w:p w:rsidR="00794EE8" w:rsidRPr="00026F48" w:rsidRDefault="00794EE8" w:rsidP="00794EE8">
      <w:pPr>
        <w:spacing w:after="0" w:line="240" w:lineRule="auto"/>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____________________________________________________________________________________.</w:t>
      </w:r>
    </w:p>
    <w:p w:rsidR="00794EE8" w:rsidRPr="00026F48" w:rsidRDefault="00794EE8" w:rsidP="00794EE8">
      <w:pPr>
        <w:spacing w:after="0" w:line="240" w:lineRule="auto"/>
        <w:rPr>
          <w:rFonts w:ascii="Times New Roman" w:eastAsia="Times New Roman" w:hAnsi="Times New Roman" w:cs="Times New Roman"/>
          <w:sz w:val="26"/>
          <w:szCs w:val="26"/>
          <w:lang w:eastAsia="ru-RU"/>
        </w:rPr>
      </w:pPr>
    </w:p>
    <w:p w:rsidR="00794EE8" w:rsidRPr="00026F48" w:rsidRDefault="00794EE8" w:rsidP="00794EE8">
      <w:pPr>
        <w:spacing w:after="0" w:line="240" w:lineRule="auto"/>
        <w:jc w:val="both"/>
        <w:rPr>
          <w:rFonts w:ascii="Times New Roman" w:eastAsia="Times New Roman" w:hAnsi="Times New Roman" w:cs="Times New Roman"/>
          <w:i/>
          <w:spacing w:val="-3"/>
          <w:sz w:val="26"/>
          <w:szCs w:val="26"/>
          <w:lang w:eastAsia="ru-RU"/>
        </w:rPr>
      </w:pPr>
    </w:p>
    <w:p w:rsidR="00794EE8" w:rsidRPr="00026F48" w:rsidRDefault="00794EE8" w:rsidP="00794EE8">
      <w:pPr>
        <w:spacing w:after="0" w:line="240" w:lineRule="auto"/>
        <w:jc w:val="both"/>
        <w:rPr>
          <w:rFonts w:ascii="Times New Roman" w:eastAsia="Times New Roman" w:hAnsi="Times New Roman" w:cs="Times New Roman"/>
          <w:i/>
          <w:spacing w:val="-3"/>
          <w:sz w:val="26"/>
          <w:szCs w:val="26"/>
          <w:lang w:eastAsia="ru-RU"/>
        </w:rPr>
      </w:pPr>
    </w:p>
    <w:p w:rsidR="00794EE8" w:rsidRPr="00026F48" w:rsidRDefault="00794EE8" w:rsidP="00794EE8">
      <w:pPr>
        <w:spacing w:after="0" w:line="240" w:lineRule="auto"/>
        <w:jc w:val="both"/>
        <w:rPr>
          <w:rFonts w:ascii="Times New Roman" w:eastAsia="Times New Roman" w:hAnsi="Times New Roman" w:cs="Times New Roman"/>
          <w:i/>
          <w:spacing w:val="-3"/>
          <w:sz w:val="26"/>
          <w:szCs w:val="26"/>
          <w:lang w:eastAsia="ru-RU"/>
        </w:rPr>
      </w:pPr>
    </w:p>
    <w:p w:rsidR="00794EE8" w:rsidRPr="00026F48" w:rsidRDefault="00794EE8" w:rsidP="00794EE8">
      <w:pPr>
        <w:spacing w:after="0" w:line="240" w:lineRule="auto"/>
        <w:jc w:val="both"/>
        <w:rPr>
          <w:rFonts w:ascii="Times New Roman" w:eastAsia="Times New Roman" w:hAnsi="Times New Roman" w:cs="Times New Roman"/>
          <w:i/>
          <w:sz w:val="26"/>
          <w:szCs w:val="26"/>
          <w:lang w:eastAsia="ru-RU"/>
        </w:rPr>
      </w:pPr>
      <w:r w:rsidRPr="00026F48">
        <w:rPr>
          <w:rFonts w:ascii="Times New Roman" w:eastAsia="Times New Roman" w:hAnsi="Times New Roman" w:cs="Times New Roman"/>
          <w:i/>
          <w:spacing w:val="-3"/>
          <w:sz w:val="26"/>
          <w:szCs w:val="26"/>
          <w:lang w:eastAsia="ru-RU"/>
        </w:rPr>
        <w:t>Должность руководителя, подпись, расшифровка подписи</w:t>
      </w:r>
    </w:p>
    <w:p w:rsidR="00794EE8" w:rsidRPr="00026F48" w:rsidRDefault="00794EE8" w:rsidP="00794EE8">
      <w:pPr>
        <w:spacing w:after="0" w:line="240" w:lineRule="auto"/>
        <w:jc w:val="both"/>
        <w:rPr>
          <w:rFonts w:ascii="Times New Roman" w:eastAsia="Times New Roman" w:hAnsi="Times New Roman" w:cs="Times New Roman"/>
          <w:i/>
          <w:sz w:val="26"/>
          <w:szCs w:val="26"/>
          <w:lang w:eastAsia="ru-RU"/>
        </w:rPr>
      </w:pPr>
      <w:r w:rsidRPr="00026F48">
        <w:rPr>
          <w:rFonts w:ascii="Times New Roman" w:eastAsia="Times New Roman" w:hAnsi="Times New Roman" w:cs="Times New Roman"/>
          <w:i/>
          <w:spacing w:val="-4"/>
          <w:sz w:val="26"/>
          <w:szCs w:val="26"/>
          <w:lang w:eastAsia="ru-RU"/>
        </w:rPr>
        <w:t>М.П.</w:t>
      </w:r>
    </w:p>
    <w:p w:rsidR="00794EE8" w:rsidRPr="00026F48" w:rsidRDefault="00794EE8" w:rsidP="00794EE8">
      <w:pPr>
        <w:spacing w:after="0" w:line="240" w:lineRule="auto"/>
        <w:jc w:val="both"/>
        <w:rPr>
          <w:rFonts w:ascii="Times New Roman" w:eastAsia="Times New Roman" w:hAnsi="Times New Roman" w:cs="Times New Roman"/>
          <w:i/>
          <w:spacing w:val="-4"/>
          <w:sz w:val="26"/>
          <w:szCs w:val="26"/>
          <w:lang w:eastAsia="ru-RU"/>
        </w:rPr>
      </w:pPr>
    </w:p>
    <w:p w:rsidR="00794EE8" w:rsidRPr="00026F48" w:rsidRDefault="00794EE8" w:rsidP="00794EE8">
      <w:pPr>
        <w:spacing w:after="0" w:line="240" w:lineRule="auto"/>
        <w:jc w:val="both"/>
        <w:rPr>
          <w:rFonts w:ascii="Times New Roman" w:eastAsia="Times New Roman" w:hAnsi="Times New Roman" w:cs="Times New Roman"/>
          <w:i/>
          <w:sz w:val="26"/>
          <w:szCs w:val="26"/>
          <w:lang w:eastAsia="ru-RU"/>
        </w:rPr>
      </w:pPr>
      <w:r w:rsidRPr="00026F48">
        <w:rPr>
          <w:rFonts w:ascii="Times New Roman" w:eastAsia="Times New Roman" w:hAnsi="Times New Roman" w:cs="Times New Roman"/>
          <w:i/>
          <w:spacing w:val="-4"/>
          <w:sz w:val="26"/>
          <w:szCs w:val="26"/>
          <w:lang w:eastAsia="ru-RU"/>
        </w:rPr>
        <w:t>Ф.И.О., номер телефона исполнителя</w:t>
      </w:r>
    </w:p>
    <w:p w:rsidR="00794EE8" w:rsidRPr="00026F48" w:rsidRDefault="00794EE8" w:rsidP="00794EE8">
      <w:pPr>
        <w:spacing w:after="0" w:line="240" w:lineRule="auto"/>
        <w:jc w:val="center"/>
        <w:rPr>
          <w:rFonts w:ascii="Times New Roman" w:eastAsia="Times New Roman" w:hAnsi="Times New Roman" w:cs="Times New Roman"/>
          <w:i/>
          <w:sz w:val="26"/>
          <w:szCs w:val="26"/>
          <w:lang w:eastAsia="ru-RU"/>
        </w:rPr>
      </w:pPr>
    </w:p>
    <w:p w:rsidR="00794EE8" w:rsidRPr="00026F48" w:rsidRDefault="00794EE8" w:rsidP="00794EE8">
      <w:pPr>
        <w:pageBreakBefore/>
        <w:spacing w:after="0" w:line="240" w:lineRule="auto"/>
        <w:jc w:val="right"/>
        <w:rPr>
          <w:rFonts w:ascii="Times New Roman" w:eastAsia="Times New Roman" w:hAnsi="Times New Roman" w:cs="Times New Roman"/>
          <w:b/>
          <w:sz w:val="26"/>
          <w:szCs w:val="26"/>
          <w:lang w:eastAsia="ru-RU"/>
        </w:rPr>
      </w:pPr>
      <w:r w:rsidRPr="00026F48">
        <w:rPr>
          <w:rFonts w:ascii="Times New Roman" w:eastAsia="Times New Roman" w:hAnsi="Times New Roman" w:cs="Times New Roman"/>
          <w:b/>
          <w:sz w:val="26"/>
          <w:szCs w:val="26"/>
          <w:lang w:eastAsia="ru-RU"/>
        </w:rPr>
        <w:lastRenderedPageBreak/>
        <w:t xml:space="preserve">ПРИЛОЖЕНИЕ № 4 </w:t>
      </w:r>
    </w:p>
    <w:p w:rsidR="00794EE8" w:rsidRPr="00026F48" w:rsidRDefault="00794EE8" w:rsidP="00794EE8">
      <w:pPr>
        <w:spacing w:after="0" w:line="240" w:lineRule="auto"/>
        <w:jc w:val="right"/>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к административному регламенту предоставления муниципальной услуги </w:t>
      </w:r>
    </w:p>
    <w:p w:rsidR="00794EE8" w:rsidRPr="00026F48" w:rsidRDefault="00794EE8" w:rsidP="00794EE8">
      <w:pPr>
        <w:spacing w:after="0" w:line="240" w:lineRule="auto"/>
        <w:jc w:val="right"/>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w:t>
      </w:r>
      <w:r w:rsidRPr="00026F48">
        <w:rPr>
          <w:rFonts w:ascii="Times New Roman" w:eastAsia="Times New Roman" w:hAnsi="Times New Roman" w:cs="Times New Roman"/>
          <w:spacing w:val="-2"/>
          <w:sz w:val="26"/>
          <w:szCs w:val="26"/>
          <w:lang w:eastAsia="ru-RU"/>
        </w:rPr>
        <w:t>Выд</w:t>
      </w:r>
      <w:r w:rsidR="00C24AC3" w:rsidRPr="00026F48">
        <w:rPr>
          <w:rFonts w:ascii="Times New Roman" w:eastAsia="Times New Roman" w:hAnsi="Times New Roman" w:cs="Times New Roman"/>
          <w:spacing w:val="-2"/>
          <w:sz w:val="26"/>
          <w:szCs w:val="26"/>
          <w:lang w:eastAsia="ru-RU"/>
        </w:rPr>
        <w:t>ача разрешения на строительство</w:t>
      </w:r>
      <w:r w:rsidRPr="00026F48">
        <w:rPr>
          <w:rFonts w:ascii="Times New Roman" w:eastAsia="Times New Roman" w:hAnsi="Times New Roman" w:cs="Times New Roman"/>
          <w:sz w:val="26"/>
          <w:szCs w:val="26"/>
          <w:lang w:eastAsia="ru-RU"/>
        </w:rPr>
        <w:t>»</w:t>
      </w:r>
    </w:p>
    <w:p w:rsidR="00794EE8" w:rsidRPr="00026F48" w:rsidRDefault="00794EE8" w:rsidP="00794EE8">
      <w:pPr>
        <w:spacing w:after="0" w:line="240" w:lineRule="auto"/>
        <w:jc w:val="center"/>
        <w:rPr>
          <w:rFonts w:ascii="Times New Roman" w:eastAsia="Times New Roman" w:hAnsi="Times New Roman" w:cs="Times New Roman"/>
          <w:i/>
          <w:sz w:val="26"/>
          <w:szCs w:val="26"/>
          <w:lang w:eastAsia="ru-RU"/>
        </w:rPr>
      </w:pPr>
    </w:p>
    <w:p w:rsidR="00794EE8" w:rsidRPr="00026F48" w:rsidRDefault="00794EE8" w:rsidP="00794EE8">
      <w:pPr>
        <w:spacing w:after="0" w:line="240" w:lineRule="auto"/>
        <w:jc w:val="center"/>
        <w:rPr>
          <w:rFonts w:ascii="Times New Roman" w:eastAsia="Times New Roman" w:hAnsi="Times New Roman" w:cs="Times New Roman"/>
          <w:i/>
          <w:sz w:val="26"/>
          <w:szCs w:val="26"/>
          <w:lang w:eastAsia="ru-RU"/>
        </w:rPr>
      </w:pPr>
    </w:p>
    <w:p w:rsidR="00794EE8" w:rsidRPr="00026F48" w:rsidRDefault="00794EE8" w:rsidP="00794EE8">
      <w:pPr>
        <w:spacing w:after="0" w:line="240" w:lineRule="auto"/>
        <w:jc w:val="center"/>
        <w:rPr>
          <w:rFonts w:ascii="Times New Roman" w:eastAsia="Times New Roman" w:hAnsi="Times New Roman" w:cs="Times New Roman"/>
          <w:b/>
          <w:sz w:val="26"/>
          <w:szCs w:val="26"/>
          <w:lang w:eastAsia="ru-RU"/>
        </w:rPr>
      </w:pPr>
      <w:r w:rsidRPr="00026F48">
        <w:rPr>
          <w:rFonts w:ascii="Times New Roman" w:eastAsia="Times New Roman" w:hAnsi="Times New Roman" w:cs="Times New Roman"/>
          <w:b/>
          <w:sz w:val="26"/>
          <w:szCs w:val="26"/>
          <w:lang w:eastAsia="ru-RU"/>
        </w:rPr>
        <w:t xml:space="preserve">Сведения об исполнителе </w:t>
      </w:r>
    </w:p>
    <w:p w:rsidR="00794EE8" w:rsidRPr="00026F48" w:rsidRDefault="00794EE8" w:rsidP="00794EE8">
      <w:pPr>
        <w:spacing w:after="0" w:line="240" w:lineRule="auto"/>
        <w:jc w:val="center"/>
        <w:rPr>
          <w:rFonts w:ascii="Times New Roman" w:eastAsia="Times New Roman" w:hAnsi="Times New Roman" w:cs="Times New Roman"/>
          <w:b/>
          <w:sz w:val="26"/>
          <w:szCs w:val="26"/>
          <w:lang w:eastAsia="ru-RU"/>
        </w:rPr>
      </w:pPr>
      <w:r w:rsidRPr="00026F48">
        <w:rPr>
          <w:rFonts w:ascii="Times New Roman" w:eastAsia="Times New Roman" w:hAnsi="Times New Roman" w:cs="Times New Roman"/>
          <w:b/>
          <w:sz w:val="26"/>
          <w:szCs w:val="26"/>
          <w:lang w:eastAsia="ru-RU"/>
        </w:rPr>
        <w:t>муниципальной услуги</w:t>
      </w:r>
    </w:p>
    <w:p w:rsidR="00794EE8" w:rsidRPr="00026F48" w:rsidRDefault="00794EE8" w:rsidP="00794EE8">
      <w:pPr>
        <w:spacing w:after="0" w:line="240" w:lineRule="auto"/>
        <w:jc w:val="both"/>
        <w:rPr>
          <w:rFonts w:ascii="Times New Roman" w:eastAsia="Times New Roman" w:hAnsi="Times New Roman" w:cs="Times New Roman"/>
          <w:sz w:val="26"/>
          <w:szCs w:val="26"/>
          <w:lang w:eastAsia="ru-RU"/>
        </w:rPr>
      </w:pPr>
    </w:p>
    <w:p w:rsidR="00794EE8" w:rsidRPr="00026F48" w:rsidRDefault="00794EE8" w:rsidP="00794EE8">
      <w:pPr>
        <w:spacing w:after="0" w:line="240" w:lineRule="auto"/>
        <w:contextualSpacing/>
        <w:rPr>
          <w:rFonts w:ascii="Times New Roman" w:eastAsia="Times New Roman" w:hAnsi="Times New Roman" w:cs="Times New Roman"/>
          <w:sz w:val="26"/>
          <w:szCs w:val="26"/>
          <w:lang w:eastAsia="ru-RU"/>
        </w:rPr>
      </w:pPr>
      <w:r w:rsidRPr="00026F48">
        <w:rPr>
          <w:rFonts w:ascii="Times New Roman" w:eastAsia="Times New Roman" w:hAnsi="Times New Roman" w:cs="Times New Roman"/>
          <w:b/>
          <w:sz w:val="26"/>
          <w:szCs w:val="26"/>
          <w:lang w:eastAsia="ru-RU"/>
        </w:rPr>
        <w:t>Наименование:</w:t>
      </w:r>
      <w:r w:rsidRPr="00026F48">
        <w:rPr>
          <w:rFonts w:ascii="Times New Roman" w:eastAsia="Times New Roman" w:hAnsi="Times New Roman" w:cs="Times New Roman"/>
          <w:sz w:val="26"/>
          <w:szCs w:val="26"/>
          <w:lang w:eastAsia="ru-RU"/>
        </w:rPr>
        <w:t xml:space="preserve"> Администрация Сортавальского муниципального района</w:t>
      </w:r>
    </w:p>
    <w:p w:rsidR="00794EE8" w:rsidRPr="00026F48" w:rsidRDefault="00794EE8" w:rsidP="00794EE8">
      <w:pPr>
        <w:spacing w:after="0" w:line="240" w:lineRule="auto"/>
        <w:contextualSpacing/>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b/>
          <w:sz w:val="26"/>
          <w:szCs w:val="26"/>
          <w:lang w:eastAsia="ru-RU"/>
        </w:rPr>
        <w:t>Юридический адрес:</w:t>
      </w:r>
      <w:r w:rsidRPr="00026F48">
        <w:rPr>
          <w:rFonts w:ascii="Times New Roman" w:eastAsia="Times New Roman" w:hAnsi="Times New Roman" w:cs="Times New Roman"/>
          <w:sz w:val="26"/>
          <w:szCs w:val="26"/>
          <w:lang w:eastAsia="ru-RU"/>
        </w:rPr>
        <w:t xml:space="preserve"> Республика Карелия, город Сортавала, площадь Кирова, дом 11</w:t>
      </w:r>
    </w:p>
    <w:p w:rsidR="00794EE8" w:rsidRPr="00026F48" w:rsidRDefault="00794EE8" w:rsidP="00794EE8">
      <w:pPr>
        <w:spacing w:after="0" w:line="240" w:lineRule="auto"/>
        <w:contextualSpacing/>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b/>
          <w:sz w:val="26"/>
          <w:szCs w:val="26"/>
          <w:lang w:eastAsia="ru-RU"/>
        </w:rPr>
        <w:t>Адрес места нахождения:</w:t>
      </w:r>
      <w:r w:rsidRPr="00026F48">
        <w:rPr>
          <w:rFonts w:ascii="Times New Roman" w:eastAsia="Times New Roman" w:hAnsi="Times New Roman" w:cs="Times New Roman"/>
          <w:sz w:val="26"/>
          <w:szCs w:val="26"/>
          <w:lang w:eastAsia="ru-RU"/>
        </w:rPr>
        <w:t xml:space="preserve"> Республика Карелия, город Сортавала, площадь Кирова, дом 11</w:t>
      </w:r>
    </w:p>
    <w:p w:rsidR="00794EE8" w:rsidRPr="00026F48" w:rsidRDefault="00794EE8" w:rsidP="00794EE8">
      <w:pPr>
        <w:spacing w:after="0" w:line="240" w:lineRule="auto"/>
        <w:contextualSpacing/>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b/>
          <w:sz w:val="26"/>
          <w:szCs w:val="26"/>
          <w:lang w:eastAsia="ru-RU"/>
        </w:rPr>
        <w:t>Адрес сайта в сети Интернет:</w:t>
      </w:r>
      <w:r w:rsidRPr="00026F48">
        <w:rPr>
          <w:rFonts w:ascii="Times New Roman" w:eastAsia="Times New Roman" w:hAnsi="Times New Roman" w:cs="Times New Roman"/>
          <w:sz w:val="26"/>
          <w:szCs w:val="26"/>
          <w:lang w:eastAsia="ru-RU"/>
        </w:rPr>
        <w:t xml:space="preserve"> </w:t>
      </w:r>
      <w:r w:rsidRPr="00026F48">
        <w:rPr>
          <w:rFonts w:ascii="Times New Roman" w:eastAsia="Times New Roman" w:hAnsi="Times New Roman" w:cs="Times New Roman"/>
          <w:sz w:val="26"/>
          <w:szCs w:val="26"/>
          <w:lang w:val="en-US" w:eastAsia="ru-RU"/>
        </w:rPr>
        <w:t>http</w:t>
      </w:r>
      <w:r w:rsidRPr="00026F48">
        <w:rPr>
          <w:rFonts w:ascii="Times New Roman" w:eastAsia="Times New Roman" w:hAnsi="Times New Roman" w:cs="Times New Roman"/>
          <w:sz w:val="26"/>
          <w:szCs w:val="26"/>
          <w:lang w:eastAsia="ru-RU"/>
        </w:rPr>
        <w:t>://</w:t>
      </w:r>
      <w:proofErr w:type="spellStart"/>
      <w:r w:rsidR="00C24AC3" w:rsidRPr="00026F48">
        <w:rPr>
          <w:rFonts w:ascii="Times New Roman" w:eastAsia="Times New Roman" w:hAnsi="Times New Roman" w:cs="Times New Roman"/>
          <w:sz w:val="26"/>
          <w:szCs w:val="26"/>
          <w:lang w:eastAsia="ru-RU"/>
        </w:rPr>
        <w:t>рф-сортавала</w:t>
      </w:r>
      <w:proofErr w:type="gramStart"/>
      <w:r w:rsidR="00C24AC3" w:rsidRPr="00026F48">
        <w:rPr>
          <w:rFonts w:ascii="Times New Roman" w:eastAsia="Times New Roman" w:hAnsi="Times New Roman" w:cs="Times New Roman"/>
          <w:sz w:val="26"/>
          <w:szCs w:val="26"/>
          <w:lang w:eastAsia="ru-RU"/>
        </w:rPr>
        <w:t>.р</w:t>
      </w:r>
      <w:proofErr w:type="gramEnd"/>
      <w:r w:rsidR="00C24AC3" w:rsidRPr="00026F48">
        <w:rPr>
          <w:rFonts w:ascii="Times New Roman" w:eastAsia="Times New Roman" w:hAnsi="Times New Roman" w:cs="Times New Roman"/>
          <w:sz w:val="26"/>
          <w:szCs w:val="26"/>
          <w:lang w:eastAsia="ru-RU"/>
        </w:rPr>
        <w:t>к</w:t>
      </w:r>
      <w:proofErr w:type="spellEnd"/>
    </w:p>
    <w:p w:rsidR="00794EE8" w:rsidRPr="00026F48" w:rsidRDefault="00794EE8" w:rsidP="00794EE8">
      <w:pPr>
        <w:spacing w:after="0" w:line="240" w:lineRule="auto"/>
        <w:contextualSpacing/>
        <w:jc w:val="both"/>
        <w:rPr>
          <w:rFonts w:ascii="Times New Roman" w:eastAsia="Times New Roman" w:hAnsi="Times New Roman" w:cs="Times New Roman"/>
          <w:b/>
          <w:sz w:val="26"/>
          <w:szCs w:val="26"/>
          <w:lang w:eastAsia="ru-RU"/>
        </w:rPr>
      </w:pPr>
      <w:r w:rsidRPr="00026F48">
        <w:rPr>
          <w:rFonts w:ascii="Times New Roman" w:eastAsia="Times New Roman" w:hAnsi="Times New Roman" w:cs="Times New Roman"/>
          <w:b/>
          <w:sz w:val="26"/>
          <w:szCs w:val="26"/>
          <w:lang w:eastAsia="ru-RU"/>
        </w:rPr>
        <w:t xml:space="preserve">Телефон (факс): </w:t>
      </w:r>
      <w:r w:rsidRPr="00026F48">
        <w:rPr>
          <w:rFonts w:ascii="Times New Roman" w:eastAsia="Times New Roman" w:hAnsi="Times New Roman" w:cs="Times New Roman"/>
          <w:sz w:val="26"/>
          <w:szCs w:val="26"/>
          <w:lang w:eastAsia="ru-RU"/>
        </w:rPr>
        <w:t xml:space="preserve">(814-30) 4-53-42, 4-53-34, </w:t>
      </w:r>
      <w:r w:rsidR="00C24AC3" w:rsidRPr="00026F48">
        <w:rPr>
          <w:rFonts w:ascii="Times New Roman" w:eastAsia="Times New Roman" w:hAnsi="Times New Roman" w:cs="Times New Roman"/>
          <w:sz w:val="26"/>
          <w:szCs w:val="26"/>
          <w:lang w:eastAsia="ru-RU"/>
        </w:rPr>
        <w:t>4</w:t>
      </w:r>
      <w:r w:rsidRPr="00026F48">
        <w:rPr>
          <w:rFonts w:ascii="Times New Roman" w:eastAsia="Times New Roman" w:hAnsi="Times New Roman" w:cs="Times New Roman"/>
          <w:sz w:val="26"/>
          <w:szCs w:val="26"/>
          <w:lang w:eastAsia="ru-RU"/>
        </w:rPr>
        <w:t>-</w:t>
      </w:r>
      <w:r w:rsidR="00C24AC3" w:rsidRPr="00026F48">
        <w:rPr>
          <w:rFonts w:ascii="Times New Roman" w:eastAsia="Times New Roman" w:hAnsi="Times New Roman" w:cs="Times New Roman"/>
          <w:sz w:val="26"/>
          <w:szCs w:val="26"/>
          <w:lang w:eastAsia="ru-RU"/>
        </w:rPr>
        <w:t>81</w:t>
      </w:r>
      <w:r w:rsidRPr="00026F48">
        <w:rPr>
          <w:rFonts w:ascii="Times New Roman" w:eastAsia="Times New Roman" w:hAnsi="Times New Roman" w:cs="Times New Roman"/>
          <w:sz w:val="26"/>
          <w:szCs w:val="26"/>
          <w:lang w:eastAsia="ru-RU"/>
        </w:rPr>
        <w:t>-56</w:t>
      </w:r>
    </w:p>
    <w:p w:rsidR="00794EE8" w:rsidRPr="00026F48" w:rsidRDefault="00794EE8" w:rsidP="00794EE8">
      <w:pPr>
        <w:spacing w:after="0" w:line="240" w:lineRule="auto"/>
        <w:contextualSpacing/>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b/>
          <w:sz w:val="26"/>
          <w:szCs w:val="26"/>
          <w:lang w:eastAsia="ru-RU"/>
        </w:rPr>
        <w:t>Режим работы:</w:t>
      </w:r>
      <w:r w:rsidRPr="00026F48">
        <w:rPr>
          <w:rFonts w:ascii="Times New Roman" w:eastAsia="Times New Roman" w:hAnsi="Times New Roman" w:cs="Times New Roman"/>
          <w:sz w:val="26"/>
          <w:szCs w:val="26"/>
          <w:lang w:eastAsia="ru-RU"/>
        </w:rPr>
        <w:t xml:space="preserve"> понедельник – четверг с 08.30 час. до 17.00 час., пятница с 08.30 час. до 15.30 час., обеденный перерыв с 13.00 час</w:t>
      </w:r>
      <w:proofErr w:type="gramStart"/>
      <w:r w:rsidRPr="00026F48">
        <w:rPr>
          <w:rFonts w:ascii="Times New Roman" w:eastAsia="Times New Roman" w:hAnsi="Times New Roman" w:cs="Times New Roman"/>
          <w:sz w:val="26"/>
          <w:szCs w:val="26"/>
          <w:lang w:eastAsia="ru-RU"/>
        </w:rPr>
        <w:t>.</w:t>
      </w:r>
      <w:proofErr w:type="gramEnd"/>
      <w:r w:rsidRPr="00026F48">
        <w:rPr>
          <w:rFonts w:ascii="Times New Roman" w:eastAsia="Times New Roman" w:hAnsi="Times New Roman" w:cs="Times New Roman"/>
          <w:sz w:val="26"/>
          <w:szCs w:val="26"/>
          <w:lang w:eastAsia="ru-RU"/>
        </w:rPr>
        <w:t xml:space="preserve"> </w:t>
      </w:r>
      <w:proofErr w:type="gramStart"/>
      <w:r w:rsidRPr="00026F48">
        <w:rPr>
          <w:rFonts w:ascii="Times New Roman" w:eastAsia="Times New Roman" w:hAnsi="Times New Roman" w:cs="Times New Roman"/>
          <w:sz w:val="26"/>
          <w:szCs w:val="26"/>
          <w:lang w:eastAsia="ru-RU"/>
        </w:rPr>
        <w:t>д</w:t>
      </w:r>
      <w:proofErr w:type="gramEnd"/>
      <w:r w:rsidRPr="00026F48">
        <w:rPr>
          <w:rFonts w:ascii="Times New Roman" w:eastAsia="Times New Roman" w:hAnsi="Times New Roman" w:cs="Times New Roman"/>
          <w:sz w:val="26"/>
          <w:szCs w:val="26"/>
          <w:lang w:eastAsia="ru-RU"/>
        </w:rPr>
        <w:t xml:space="preserve">о 14.00 час. </w:t>
      </w:r>
    </w:p>
    <w:p w:rsidR="00794EE8" w:rsidRPr="00026F48" w:rsidRDefault="00794EE8" w:rsidP="00794EE8">
      <w:pPr>
        <w:spacing w:after="0" w:line="240" w:lineRule="auto"/>
        <w:contextualSpacing/>
        <w:jc w:val="both"/>
        <w:rPr>
          <w:rFonts w:ascii="Times New Roman" w:eastAsia="Times New Roman" w:hAnsi="Times New Roman" w:cs="Times New Roman"/>
          <w:b/>
          <w:sz w:val="26"/>
          <w:szCs w:val="26"/>
          <w:lang w:eastAsia="ru-RU"/>
        </w:rPr>
      </w:pPr>
    </w:p>
    <w:p w:rsidR="00794EE8" w:rsidRPr="00026F48" w:rsidRDefault="00794EE8" w:rsidP="00794EE8">
      <w:pPr>
        <w:spacing w:after="0" w:line="240" w:lineRule="auto"/>
        <w:contextualSpacing/>
        <w:rPr>
          <w:rFonts w:ascii="Times New Roman" w:eastAsia="Times New Roman" w:hAnsi="Times New Roman" w:cs="Times New Roman"/>
          <w:sz w:val="26"/>
          <w:szCs w:val="26"/>
          <w:lang w:eastAsia="ru-RU"/>
        </w:rPr>
      </w:pPr>
      <w:r w:rsidRPr="00026F48">
        <w:rPr>
          <w:rFonts w:ascii="Times New Roman" w:eastAsia="Times New Roman" w:hAnsi="Times New Roman" w:cs="Times New Roman"/>
          <w:b/>
          <w:sz w:val="26"/>
          <w:szCs w:val="26"/>
          <w:lang w:eastAsia="ru-RU"/>
        </w:rPr>
        <w:t>Наименование:</w:t>
      </w:r>
      <w:r w:rsidRPr="00026F48">
        <w:rPr>
          <w:rFonts w:ascii="Times New Roman" w:eastAsia="Times New Roman" w:hAnsi="Times New Roman" w:cs="Times New Roman"/>
          <w:sz w:val="26"/>
          <w:szCs w:val="26"/>
          <w:lang w:eastAsia="ru-RU"/>
        </w:rPr>
        <w:t xml:space="preserve"> Муниципальное казенное учреждение «Недвижимость-ИНВЕСТ»</w:t>
      </w:r>
    </w:p>
    <w:p w:rsidR="00794EE8" w:rsidRPr="00026F48" w:rsidRDefault="00794EE8" w:rsidP="00794EE8">
      <w:pPr>
        <w:spacing w:after="0" w:line="240" w:lineRule="auto"/>
        <w:contextualSpacing/>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b/>
          <w:sz w:val="26"/>
          <w:szCs w:val="26"/>
          <w:lang w:eastAsia="ru-RU"/>
        </w:rPr>
        <w:t>Юридический адрес:</w:t>
      </w:r>
      <w:r w:rsidRPr="00026F48">
        <w:rPr>
          <w:rFonts w:ascii="Times New Roman" w:eastAsia="Times New Roman" w:hAnsi="Times New Roman" w:cs="Times New Roman"/>
          <w:sz w:val="26"/>
          <w:szCs w:val="26"/>
          <w:lang w:eastAsia="ru-RU"/>
        </w:rPr>
        <w:t xml:space="preserve"> Республика Карелия, город Сортавала, площадь Кирова, дом 11</w:t>
      </w:r>
    </w:p>
    <w:p w:rsidR="00794EE8" w:rsidRPr="00026F48" w:rsidRDefault="00794EE8" w:rsidP="00794EE8">
      <w:pPr>
        <w:spacing w:after="0" w:line="240" w:lineRule="auto"/>
        <w:contextualSpacing/>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b/>
          <w:sz w:val="26"/>
          <w:szCs w:val="26"/>
          <w:lang w:eastAsia="ru-RU"/>
        </w:rPr>
        <w:t>Адрес места нахождения:</w:t>
      </w:r>
      <w:r w:rsidRPr="00026F48">
        <w:rPr>
          <w:rFonts w:ascii="Times New Roman" w:eastAsia="Times New Roman" w:hAnsi="Times New Roman" w:cs="Times New Roman"/>
          <w:sz w:val="26"/>
          <w:szCs w:val="26"/>
          <w:lang w:eastAsia="ru-RU"/>
        </w:rPr>
        <w:t xml:space="preserve"> Республика Карелия, город Сортавала, площадь Кирова, дом 11</w:t>
      </w:r>
    </w:p>
    <w:p w:rsidR="00794EE8" w:rsidRPr="00026F48" w:rsidRDefault="00794EE8" w:rsidP="00794EE8">
      <w:pPr>
        <w:spacing w:after="0" w:line="240" w:lineRule="auto"/>
        <w:contextualSpacing/>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b/>
          <w:sz w:val="26"/>
          <w:szCs w:val="26"/>
          <w:lang w:eastAsia="ru-RU"/>
        </w:rPr>
        <w:t>Режим работы:</w:t>
      </w:r>
      <w:r w:rsidRPr="00026F48">
        <w:rPr>
          <w:rFonts w:ascii="Times New Roman" w:eastAsia="Times New Roman" w:hAnsi="Times New Roman" w:cs="Times New Roman"/>
          <w:sz w:val="26"/>
          <w:szCs w:val="26"/>
          <w:lang w:eastAsia="ru-RU"/>
        </w:rPr>
        <w:t xml:space="preserve"> понедельник – четверг с 08.30 час. до 17.00 час., пятница с 08.30 час. до 15.30 час., обеденный перерыв с 13.00 час</w:t>
      </w:r>
      <w:proofErr w:type="gramStart"/>
      <w:r w:rsidRPr="00026F48">
        <w:rPr>
          <w:rFonts w:ascii="Times New Roman" w:eastAsia="Times New Roman" w:hAnsi="Times New Roman" w:cs="Times New Roman"/>
          <w:sz w:val="26"/>
          <w:szCs w:val="26"/>
          <w:lang w:eastAsia="ru-RU"/>
        </w:rPr>
        <w:t>.</w:t>
      </w:r>
      <w:proofErr w:type="gramEnd"/>
      <w:r w:rsidRPr="00026F48">
        <w:rPr>
          <w:rFonts w:ascii="Times New Roman" w:eastAsia="Times New Roman" w:hAnsi="Times New Roman" w:cs="Times New Roman"/>
          <w:sz w:val="26"/>
          <w:szCs w:val="26"/>
          <w:lang w:eastAsia="ru-RU"/>
        </w:rPr>
        <w:t xml:space="preserve"> </w:t>
      </w:r>
      <w:proofErr w:type="gramStart"/>
      <w:r w:rsidRPr="00026F48">
        <w:rPr>
          <w:rFonts w:ascii="Times New Roman" w:eastAsia="Times New Roman" w:hAnsi="Times New Roman" w:cs="Times New Roman"/>
          <w:sz w:val="26"/>
          <w:szCs w:val="26"/>
          <w:lang w:eastAsia="ru-RU"/>
        </w:rPr>
        <w:t>д</w:t>
      </w:r>
      <w:proofErr w:type="gramEnd"/>
      <w:r w:rsidRPr="00026F48">
        <w:rPr>
          <w:rFonts w:ascii="Times New Roman" w:eastAsia="Times New Roman" w:hAnsi="Times New Roman" w:cs="Times New Roman"/>
          <w:sz w:val="26"/>
          <w:szCs w:val="26"/>
          <w:lang w:eastAsia="ru-RU"/>
        </w:rPr>
        <w:t xml:space="preserve">о 14.00 час. </w:t>
      </w:r>
    </w:p>
    <w:p w:rsidR="00794EE8" w:rsidRPr="00026F48" w:rsidRDefault="00794EE8" w:rsidP="00794EE8">
      <w:pPr>
        <w:spacing w:after="0" w:line="240" w:lineRule="auto"/>
        <w:contextualSpacing/>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b/>
          <w:sz w:val="26"/>
          <w:szCs w:val="26"/>
          <w:lang w:eastAsia="ru-RU"/>
        </w:rPr>
        <w:t>Телефон (факс):</w:t>
      </w:r>
      <w:r w:rsidRPr="00026F48">
        <w:rPr>
          <w:rFonts w:ascii="Times New Roman" w:eastAsia="Times New Roman" w:hAnsi="Times New Roman" w:cs="Times New Roman"/>
          <w:sz w:val="26"/>
          <w:szCs w:val="26"/>
          <w:lang w:eastAsia="ru-RU"/>
        </w:rPr>
        <w:t xml:space="preserve"> (814-30) 4-78-84, 4-53-42</w:t>
      </w:r>
    </w:p>
    <w:p w:rsidR="00794EE8" w:rsidRPr="00026F48" w:rsidRDefault="00794EE8" w:rsidP="00794EE8">
      <w:pPr>
        <w:spacing w:after="0" w:line="240" w:lineRule="auto"/>
        <w:contextualSpacing/>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b/>
          <w:sz w:val="26"/>
          <w:szCs w:val="26"/>
          <w:lang w:eastAsia="ru-RU"/>
        </w:rPr>
        <w:t>Электронный адрес:</w:t>
      </w:r>
      <w:r w:rsidRPr="00026F48">
        <w:rPr>
          <w:rFonts w:ascii="Times New Roman" w:eastAsia="Times New Roman" w:hAnsi="Times New Roman" w:cs="Times New Roman"/>
          <w:sz w:val="26"/>
          <w:szCs w:val="26"/>
          <w:lang w:eastAsia="ru-RU"/>
        </w:rPr>
        <w:t xml:space="preserve"> </w:t>
      </w:r>
      <w:proofErr w:type="spellStart"/>
      <w:r w:rsidRPr="00026F48">
        <w:rPr>
          <w:rFonts w:ascii="Times New Roman" w:eastAsia="Times New Roman" w:hAnsi="Times New Roman" w:cs="Times New Roman"/>
          <w:sz w:val="26"/>
          <w:szCs w:val="26"/>
          <w:lang w:val="en-US" w:eastAsia="ru-RU"/>
        </w:rPr>
        <w:t>sortinvest</w:t>
      </w:r>
      <w:proofErr w:type="spellEnd"/>
      <w:r w:rsidRPr="00026F48">
        <w:rPr>
          <w:rFonts w:ascii="Times New Roman" w:eastAsia="Times New Roman" w:hAnsi="Times New Roman" w:cs="Times New Roman"/>
          <w:sz w:val="26"/>
          <w:szCs w:val="26"/>
          <w:lang w:eastAsia="ru-RU"/>
        </w:rPr>
        <w:t>@</w:t>
      </w:r>
      <w:proofErr w:type="spellStart"/>
      <w:r w:rsidRPr="00026F48">
        <w:rPr>
          <w:rFonts w:ascii="Times New Roman" w:eastAsia="Times New Roman" w:hAnsi="Times New Roman" w:cs="Times New Roman"/>
          <w:sz w:val="26"/>
          <w:szCs w:val="26"/>
          <w:lang w:val="en-US" w:eastAsia="ru-RU"/>
        </w:rPr>
        <w:t>yandex</w:t>
      </w:r>
      <w:proofErr w:type="spellEnd"/>
      <w:r w:rsidRPr="00026F48">
        <w:rPr>
          <w:rFonts w:ascii="Times New Roman" w:eastAsia="Times New Roman" w:hAnsi="Times New Roman" w:cs="Times New Roman"/>
          <w:sz w:val="26"/>
          <w:szCs w:val="26"/>
          <w:lang w:eastAsia="ru-RU"/>
        </w:rPr>
        <w:t>.</w:t>
      </w:r>
      <w:proofErr w:type="spellStart"/>
      <w:r w:rsidRPr="00026F48">
        <w:rPr>
          <w:rFonts w:ascii="Times New Roman" w:eastAsia="Times New Roman" w:hAnsi="Times New Roman" w:cs="Times New Roman"/>
          <w:sz w:val="26"/>
          <w:szCs w:val="26"/>
          <w:lang w:val="en-US" w:eastAsia="ru-RU"/>
        </w:rPr>
        <w:t>ru</w:t>
      </w:r>
      <w:proofErr w:type="spellEnd"/>
    </w:p>
    <w:p w:rsidR="00794EE8" w:rsidRPr="00026F48" w:rsidRDefault="00794EE8" w:rsidP="00794EE8">
      <w:pPr>
        <w:spacing w:after="0" w:line="240" w:lineRule="auto"/>
        <w:contextualSpacing/>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b/>
          <w:sz w:val="26"/>
          <w:szCs w:val="26"/>
          <w:lang w:eastAsia="ru-RU"/>
        </w:rPr>
        <w:t>Часы приема  и выдачи  документов:</w:t>
      </w:r>
      <w:r w:rsidRPr="00026F48">
        <w:rPr>
          <w:rFonts w:ascii="Times New Roman" w:eastAsia="Times New Roman" w:hAnsi="Times New Roman" w:cs="Times New Roman"/>
          <w:sz w:val="26"/>
          <w:szCs w:val="26"/>
          <w:lang w:eastAsia="ru-RU"/>
        </w:rPr>
        <w:t xml:space="preserve"> вторник </w:t>
      </w:r>
      <w:r w:rsidR="00F3472A" w:rsidRPr="00026F48">
        <w:rPr>
          <w:rFonts w:ascii="Times New Roman" w:eastAsia="Times New Roman" w:hAnsi="Times New Roman" w:cs="Times New Roman"/>
          <w:sz w:val="26"/>
          <w:szCs w:val="26"/>
          <w:lang w:eastAsia="ru-RU"/>
        </w:rPr>
        <w:t>с 14.00 час. до 17.0</w:t>
      </w:r>
      <w:r w:rsidR="00C24AC3" w:rsidRPr="00026F48">
        <w:rPr>
          <w:rFonts w:ascii="Times New Roman" w:eastAsia="Times New Roman" w:hAnsi="Times New Roman" w:cs="Times New Roman"/>
          <w:sz w:val="26"/>
          <w:szCs w:val="26"/>
          <w:lang w:eastAsia="ru-RU"/>
        </w:rPr>
        <w:t xml:space="preserve">0 час. </w:t>
      </w:r>
      <w:r w:rsidRPr="00026F48">
        <w:rPr>
          <w:rFonts w:ascii="Times New Roman" w:eastAsia="Times New Roman" w:hAnsi="Times New Roman" w:cs="Times New Roman"/>
          <w:sz w:val="26"/>
          <w:szCs w:val="26"/>
          <w:lang w:eastAsia="ru-RU"/>
        </w:rPr>
        <w:t>и  четверг с 09.00 час. до 13.00 час., обеденный перерыв с 13.00 час</w:t>
      </w:r>
      <w:proofErr w:type="gramStart"/>
      <w:r w:rsidRPr="00026F48">
        <w:rPr>
          <w:rFonts w:ascii="Times New Roman" w:eastAsia="Times New Roman" w:hAnsi="Times New Roman" w:cs="Times New Roman"/>
          <w:sz w:val="26"/>
          <w:szCs w:val="26"/>
          <w:lang w:eastAsia="ru-RU"/>
        </w:rPr>
        <w:t>.</w:t>
      </w:r>
      <w:proofErr w:type="gramEnd"/>
      <w:r w:rsidRPr="00026F48">
        <w:rPr>
          <w:rFonts w:ascii="Times New Roman" w:eastAsia="Times New Roman" w:hAnsi="Times New Roman" w:cs="Times New Roman"/>
          <w:sz w:val="26"/>
          <w:szCs w:val="26"/>
          <w:lang w:eastAsia="ru-RU"/>
        </w:rPr>
        <w:t xml:space="preserve"> </w:t>
      </w:r>
      <w:proofErr w:type="gramStart"/>
      <w:r w:rsidRPr="00026F48">
        <w:rPr>
          <w:rFonts w:ascii="Times New Roman" w:eastAsia="Times New Roman" w:hAnsi="Times New Roman" w:cs="Times New Roman"/>
          <w:sz w:val="26"/>
          <w:szCs w:val="26"/>
          <w:lang w:eastAsia="ru-RU"/>
        </w:rPr>
        <w:t>д</w:t>
      </w:r>
      <w:proofErr w:type="gramEnd"/>
      <w:r w:rsidRPr="00026F48">
        <w:rPr>
          <w:rFonts w:ascii="Times New Roman" w:eastAsia="Times New Roman" w:hAnsi="Times New Roman" w:cs="Times New Roman"/>
          <w:sz w:val="26"/>
          <w:szCs w:val="26"/>
          <w:lang w:eastAsia="ru-RU"/>
        </w:rPr>
        <w:t>о 14.00 час.</w:t>
      </w:r>
    </w:p>
    <w:p w:rsidR="00794EE8" w:rsidRPr="00026F48" w:rsidRDefault="00794EE8" w:rsidP="00794EE8">
      <w:pPr>
        <w:spacing w:after="0" w:line="240" w:lineRule="auto"/>
        <w:ind w:firstLine="567"/>
        <w:contextualSpacing/>
        <w:jc w:val="both"/>
        <w:rPr>
          <w:rFonts w:ascii="Times New Roman" w:eastAsia="Times New Roman" w:hAnsi="Times New Roman" w:cs="Times New Roman"/>
          <w:sz w:val="26"/>
          <w:szCs w:val="26"/>
          <w:lang w:eastAsia="ru-RU"/>
        </w:rPr>
      </w:pPr>
    </w:p>
    <w:p w:rsidR="00794EE8" w:rsidRPr="00026F48" w:rsidRDefault="00794EE8" w:rsidP="00794EE8">
      <w:pPr>
        <w:spacing w:after="0" w:line="240" w:lineRule="auto"/>
        <w:ind w:firstLine="567"/>
        <w:contextualSpacing/>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Прием и информирование заинтересованных о порядке выдачи разрешения на строительство, реконструкцию объектов капитального строительства осуществляется  </w:t>
      </w:r>
      <w:r w:rsidR="00F3472A" w:rsidRPr="00026F48">
        <w:rPr>
          <w:rFonts w:ascii="Times New Roman" w:eastAsia="Times New Roman" w:hAnsi="Times New Roman" w:cs="Times New Roman"/>
          <w:sz w:val="26"/>
          <w:szCs w:val="26"/>
          <w:lang w:eastAsia="ru-RU"/>
        </w:rPr>
        <w:t xml:space="preserve">начальником или </w:t>
      </w:r>
      <w:r w:rsidRPr="00026F48">
        <w:rPr>
          <w:rFonts w:ascii="Times New Roman" w:eastAsia="Times New Roman" w:hAnsi="Times New Roman" w:cs="Times New Roman"/>
          <w:sz w:val="26"/>
          <w:szCs w:val="26"/>
          <w:lang w:eastAsia="ru-RU"/>
        </w:rPr>
        <w:t xml:space="preserve">специалистом </w:t>
      </w:r>
      <w:r w:rsidR="00C24AC3" w:rsidRPr="00026F48">
        <w:rPr>
          <w:rFonts w:ascii="Times New Roman" w:eastAsia="Times New Roman" w:hAnsi="Times New Roman" w:cs="Times New Roman"/>
          <w:sz w:val="26"/>
          <w:szCs w:val="26"/>
          <w:lang w:eastAsia="ru-RU"/>
        </w:rPr>
        <w:t xml:space="preserve">отдела территориального планирования и градостроительства </w:t>
      </w:r>
      <w:r w:rsidRPr="00026F48">
        <w:rPr>
          <w:rFonts w:ascii="Times New Roman" w:eastAsia="Times New Roman" w:hAnsi="Times New Roman" w:cs="Times New Roman"/>
          <w:sz w:val="26"/>
          <w:szCs w:val="26"/>
          <w:lang w:eastAsia="ru-RU"/>
        </w:rPr>
        <w:t xml:space="preserve">МКУ «Н-ИНВЕСТ» по вторникам </w:t>
      </w:r>
      <w:r w:rsidR="00C24AC3" w:rsidRPr="00026F48">
        <w:rPr>
          <w:rFonts w:ascii="Times New Roman" w:eastAsia="Times New Roman" w:hAnsi="Times New Roman" w:cs="Times New Roman"/>
          <w:sz w:val="26"/>
          <w:szCs w:val="26"/>
          <w:lang w:eastAsia="ru-RU"/>
        </w:rPr>
        <w:t>с 14.00 час</w:t>
      </w:r>
      <w:proofErr w:type="gramStart"/>
      <w:r w:rsidR="00C24AC3" w:rsidRPr="00026F48">
        <w:rPr>
          <w:rFonts w:ascii="Times New Roman" w:eastAsia="Times New Roman" w:hAnsi="Times New Roman" w:cs="Times New Roman"/>
          <w:sz w:val="26"/>
          <w:szCs w:val="26"/>
          <w:lang w:eastAsia="ru-RU"/>
        </w:rPr>
        <w:t>.</w:t>
      </w:r>
      <w:proofErr w:type="gramEnd"/>
      <w:r w:rsidR="00F3472A" w:rsidRPr="00026F48">
        <w:rPr>
          <w:rFonts w:ascii="Times New Roman" w:eastAsia="Times New Roman" w:hAnsi="Times New Roman" w:cs="Times New Roman"/>
          <w:sz w:val="26"/>
          <w:szCs w:val="26"/>
          <w:lang w:eastAsia="ru-RU"/>
        </w:rPr>
        <w:t xml:space="preserve"> </w:t>
      </w:r>
      <w:proofErr w:type="gramStart"/>
      <w:r w:rsidR="00F3472A" w:rsidRPr="00026F48">
        <w:rPr>
          <w:rFonts w:ascii="Times New Roman" w:eastAsia="Times New Roman" w:hAnsi="Times New Roman" w:cs="Times New Roman"/>
          <w:sz w:val="26"/>
          <w:szCs w:val="26"/>
          <w:lang w:eastAsia="ru-RU"/>
        </w:rPr>
        <w:t>д</w:t>
      </w:r>
      <w:proofErr w:type="gramEnd"/>
      <w:r w:rsidR="00F3472A" w:rsidRPr="00026F48">
        <w:rPr>
          <w:rFonts w:ascii="Times New Roman" w:eastAsia="Times New Roman" w:hAnsi="Times New Roman" w:cs="Times New Roman"/>
          <w:sz w:val="26"/>
          <w:szCs w:val="26"/>
          <w:lang w:eastAsia="ru-RU"/>
        </w:rPr>
        <w:t>о</w:t>
      </w:r>
      <w:r w:rsidR="00C24AC3" w:rsidRPr="00026F48">
        <w:rPr>
          <w:rFonts w:ascii="Times New Roman" w:eastAsia="Times New Roman" w:hAnsi="Times New Roman" w:cs="Times New Roman"/>
          <w:sz w:val="26"/>
          <w:szCs w:val="26"/>
          <w:lang w:eastAsia="ru-RU"/>
        </w:rPr>
        <w:t xml:space="preserve"> 1</w:t>
      </w:r>
      <w:r w:rsidR="00F3472A" w:rsidRPr="00026F48">
        <w:rPr>
          <w:rFonts w:ascii="Times New Roman" w:eastAsia="Times New Roman" w:hAnsi="Times New Roman" w:cs="Times New Roman"/>
          <w:sz w:val="26"/>
          <w:szCs w:val="26"/>
          <w:lang w:eastAsia="ru-RU"/>
        </w:rPr>
        <w:t>7</w:t>
      </w:r>
      <w:r w:rsidR="00C24AC3" w:rsidRPr="00026F48">
        <w:rPr>
          <w:rFonts w:ascii="Times New Roman" w:eastAsia="Times New Roman" w:hAnsi="Times New Roman" w:cs="Times New Roman"/>
          <w:sz w:val="26"/>
          <w:szCs w:val="26"/>
          <w:lang w:eastAsia="ru-RU"/>
        </w:rPr>
        <w:t>.</w:t>
      </w:r>
      <w:r w:rsidR="00F3472A" w:rsidRPr="00026F48">
        <w:rPr>
          <w:rFonts w:ascii="Times New Roman" w:eastAsia="Times New Roman" w:hAnsi="Times New Roman" w:cs="Times New Roman"/>
          <w:sz w:val="26"/>
          <w:szCs w:val="26"/>
          <w:lang w:eastAsia="ru-RU"/>
        </w:rPr>
        <w:t>0</w:t>
      </w:r>
      <w:r w:rsidR="00C24AC3" w:rsidRPr="00026F48">
        <w:rPr>
          <w:rFonts w:ascii="Times New Roman" w:eastAsia="Times New Roman" w:hAnsi="Times New Roman" w:cs="Times New Roman"/>
          <w:sz w:val="26"/>
          <w:szCs w:val="26"/>
          <w:lang w:eastAsia="ru-RU"/>
        </w:rPr>
        <w:t xml:space="preserve">0 час. </w:t>
      </w:r>
      <w:r w:rsidRPr="00026F48">
        <w:rPr>
          <w:rFonts w:ascii="Times New Roman" w:eastAsia="Times New Roman" w:hAnsi="Times New Roman" w:cs="Times New Roman"/>
          <w:sz w:val="26"/>
          <w:szCs w:val="26"/>
          <w:lang w:eastAsia="ru-RU"/>
        </w:rPr>
        <w:t xml:space="preserve">и четвергам </w:t>
      </w:r>
      <w:r w:rsidR="00C24AC3" w:rsidRPr="00026F48">
        <w:rPr>
          <w:rFonts w:ascii="Times New Roman" w:eastAsia="Times New Roman" w:hAnsi="Times New Roman" w:cs="Times New Roman"/>
          <w:sz w:val="26"/>
          <w:szCs w:val="26"/>
          <w:lang w:eastAsia="ru-RU"/>
        </w:rPr>
        <w:t xml:space="preserve">с 9.00 час. до 13.00 час. </w:t>
      </w:r>
      <w:r w:rsidRPr="00026F48">
        <w:rPr>
          <w:rFonts w:ascii="Times New Roman" w:eastAsia="Times New Roman" w:hAnsi="Times New Roman" w:cs="Times New Roman"/>
          <w:sz w:val="26"/>
          <w:szCs w:val="26"/>
          <w:lang w:eastAsia="ru-RU"/>
        </w:rPr>
        <w:t>в кабинете № 1</w:t>
      </w:r>
      <w:r w:rsidR="00C24AC3" w:rsidRPr="00026F48">
        <w:rPr>
          <w:rFonts w:ascii="Times New Roman" w:eastAsia="Times New Roman" w:hAnsi="Times New Roman" w:cs="Times New Roman"/>
          <w:sz w:val="26"/>
          <w:szCs w:val="26"/>
          <w:lang w:eastAsia="ru-RU"/>
        </w:rPr>
        <w:t>0</w:t>
      </w:r>
      <w:r w:rsidRPr="00026F48">
        <w:rPr>
          <w:rFonts w:ascii="Times New Roman" w:eastAsia="Times New Roman" w:hAnsi="Times New Roman" w:cs="Times New Roman"/>
          <w:sz w:val="26"/>
          <w:szCs w:val="26"/>
          <w:lang w:eastAsia="ru-RU"/>
        </w:rPr>
        <w:t xml:space="preserve"> (2-ой этаж  здания администрации)</w:t>
      </w:r>
      <w:r w:rsidR="00C24AC3" w:rsidRPr="00026F48">
        <w:rPr>
          <w:rFonts w:ascii="Times New Roman" w:eastAsia="Times New Roman" w:hAnsi="Times New Roman" w:cs="Times New Roman"/>
          <w:sz w:val="26"/>
          <w:szCs w:val="26"/>
          <w:lang w:eastAsia="ru-RU"/>
        </w:rPr>
        <w:t>.</w:t>
      </w:r>
      <w:r w:rsidRPr="00026F48">
        <w:rPr>
          <w:rFonts w:ascii="Times New Roman" w:eastAsia="Times New Roman" w:hAnsi="Times New Roman" w:cs="Times New Roman"/>
          <w:sz w:val="26"/>
          <w:szCs w:val="26"/>
          <w:lang w:eastAsia="ru-RU"/>
        </w:rPr>
        <w:t xml:space="preserve"> </w:t>
      </w:r>
    </w:p>
    <w:p w:rsidR="00794EE8" w:rsidRPr="00026F48" w:rsidRDefault="00794EE8" w:rsidP="00794EE8">
      <w:pPr>
        <w:spacing w:after="0" w:line="240" w:lineRule="auto"/>
        <w:contextualSpacing/>
        <w:rPr>
          <w:rFonts w:ascii="Times New Roman" w:eastAsia="Times New Roman" w:hAnsi="Times New Roman" w:cs="Times New Roman"/>
          <w:b/>
          <w:sz w:val="26"/>
          <w:szCs w:val="26"/>
          <w:lang w:eastAsia="ru-RU"/>
        </w:rPr>
      </w:pPr>
    </w:p>
    <w:p w:rsidR="00794EE8" w:rsidRPr="00026F48" w:rsidRDefault="00794EE8" w:rsidP="00794EE8">
      <w:pPr>
        <w:spacing w:after="0" w:line="240" w:lineRule="auto"/>
        <w:ind w:left="720"/>
        <w:contextualSpacing/>
        <w:jc w:val="both"/>
        <w:rPr>
          <w:rFonts w:ascii="Times New Roman" w:eastAsia="Times New Roman" w:hAnsi="Times New Roman" w:cs="Times New Roman"/>
          <w:sz w:val="26"/>
          <w:szCs w:val="26"/>
          <w:lang w:eastAsia="ru-RU"/>
        </w:rPr>
        <w:sectPr w:rsidR="00794EE8" w:rsidRPr="00026F48" w:rsidSect="00C24AC3">
          <w:type w:val="continuous"/>
          <w:pgSz w:w="11906" w:h="16838"/>
          <w:pgMar w:top="567" w:right="567" w:bottom="567" w:left="1134" w:header="709" w:footer="709" w:gutter="0"/>
          <w:cols w:space="708"/>
          <w:docGrid w:linePitch="360"/>
        </w:sectPr>
      </w:pPr>
    </w:p>
    <w:p w:rsidR="00794EE8" w:rsidRPr="00026F48" w:rsidRDefault="00794EE8" w:rsidP="00794EE8">
      <w:pPr>
        <w:pageBreakBefore/>
        <w:spacing w:after="0" w:line="240" w:lineRule="auto"/>
        <w:jc w:val="right"/>
        <w:rPr>
          <w:rFonts w:ascii="Times New Roman" w:eastAsia="Times New Roman" w:hAnsi="Times New Roman" w:cs="Times New Roman"/>
          <w:b/>
          <w:sz w:val="26"/>
          <w:szCs w:val="26"/>
          <w:lang w:eastAsia="ru-RU"/>
        </w:rPr>
      </w:pPr>
      <w:r w:rsidRPr="00026F48">
        <w:rPr>
          <w:rFonts w:ascii="Times New Roman" w:eastAsia="Times New Roman" w:hAnsi="Times New Roman" w:cs="Times New Roman"/>
          <w:b/>
          <w:sz w:val="26"/>
          <w:szCs w:val="26"/>
          <w:lang w:eastAsia="ru-RU"/>
        </w:rPr>
        <w:lastRenderedPageBreak/>
        <w:t xml:space="preserve">ПРИЛОЖЕНИЕ № 5 </w:t>
      </w:r>
    </w:p>
    <w:p w:rsidR="00794EE8" w:rsidRPr="00026F48" w:rsidRDefault="00794EE8" w:rsidP="00794EE8">
      <w:pPr>
        <w:spacing w:after="0" w:line="240" w:lineRule="auto"/>
        <w:jc w:val="right"/>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 xml:space="preserve">к административному регламенту предоставления муниципальной услуги </w:t>
      </w:r>
    </w:p>
    <w:p w:rsidR="00794EE8" w:rsidRPr="00026F48" w:rsidRDefault="00794EE8" w:rsidP="00794EE8">
      <w:pPr>
        <w:spacing w:after="0" w:line="240" w:lineRule="auto"/>
        <w:jc w:val="right"/>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w:t>
      </w:r>
      <w:r w:rsidRPr="00026F48">
        <w:rPr>
          <w:rFonts w:ascii="Times New Roman" w:eastAsia="Times New Roman" w:hAnsi="Times New Roman" w:cs="Times New Roman"/>
          <w:spacing w:val="-2"/>
          <w:sz w:val="26"/>
          <w:szCs w:val="26"/>
          <w:lang w:eastAsia="ru-RU"/>
        </w:rPr>
        <w:t>Выд</w:t>
      </w:r>
      <w:r w:rsidR="00C24AC3" w:rsidRPr="00026F48">
        <w:rPr>
          <w:rFonts w:ascii="Times New Roman" w:eastAsia="Times New Roman" w:hAnsi="Times New Roman" w:cs="Times New Roman"/>
          <w:spacing w:val="-2"/>
          <w:sz w:val="26"/>
          <w:szCs w:val="26"/>
          <w:lang w:eastAsia="ru-RU"/>
        </w:rPr>
        <w:t>ача разрешения на строительство</w:t>
      </w:r>
      <w:r w:rsidRPr="00026F48">
        <w:rPr>
          <w:rFonts w:ascii="Times New Roman" w:eastAsia="Times New Roman" w:hAnsi="Times New Roman" w:cs="Times New Roman"/>
          <w:sz w:val="26"/>
          <w:szCs w:val="26"/>
          <w:lang w:eastAsia="ru-RU"/>
        </w:rPr>
        <w:t>»</w:t>
      </w:r>
    </w:p>
    <w:p w:rsidR="00794EE8" w:rsidRPr="00026F48" w:rsidRDefault="00794EE8" w:rsidP="00794EE8">
      <w:pPr>
        <w:spacing w:after="0" w:line="240" w:lineRule="auto"/>
        <w:ind w:firstLine="567"/>
        <w:contextualSpacing/>
        <w:jc w:val="both"/>
        <w:rPr>
          <w:rFonts w:ascii="Times New Roman" w:eastAsia="Times New Roman" w:hAnsi="Times New Roman" w:cs="Times New Roman"/>
          <w:sz w:val="26"/>
          <w:szCs w:val="26"/>
          <w:lang w:eastAsia="ru-RU"/>
        </w:rPr>
      </w:pPr>
    </w:p>
    <w:p w:rsidR="00794EE8" w:rsidRPr="00026F48" w:rsidRDefault="00794EE8" w:rsidP="00794EE8">
      <w:pPr>
        <w:spacing w:after="0" w:line="240" w:lineRule="auto"/>
        <w:ind w:firstLine="567"/>
        <w:contextualSpacing/>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sz w:val="26"/>
          <w:szCs w:val="26"/>
          <w:lang w:eastAsia="ru-RU"/>
        </w:rPr>
        <w:tab/>
      </w:r>
    </w:p>
    <w:p w:rsidR="00794EE8" w:rsidRPr="00026F48" w:rsidRDefault="00794EE8" w:rsidP="00794EE8">
      <w:pPr>
        <w:spacing w:after="0" w:line="240" w:lineRule="auto"/>
        <w:ind w:firstLine="567"/>
        <w:contextualSpacing/>
        <w:jc w:val="both"/>
        <w:rPr>
          <w:rFonts w:ascii="Times New Roman" w:eastAsia="Times New Roman" w:hAnsi="Times New Roman" w:cs="Times New Roman"/>
          <w:sz w:val="26"/>
          <w:szCs w:val="26"/>
          <w:lang w:eastAsia="ru-RU"/>
        </w:rPr>
      </w:pPr>
    </w:p>
    <w:p w:rsidR="00794EE8" w:rsidRPr="00026F48" w:rsidRDefault="00794EE8" w:rsidP="00794EE8">
      <w:pPr>
        <w:spacing w:after="0" w:line="240" w:lineRule="auto"/>
        <w:ind w:firstLine="567"/>
        <w:contextualSpacing/>
        <w:jc w:val="both"/>
        <w:rPr>
          <w:rFonts w:ascii="Times New Roman" w:eastAsia="Times New Roman" w:hAnsi="Times New Roman" w:cs="Times New Roman"/>
          <w:sz w:val="26"/>
          <w:szCs w:val="26"/>
          <w:lang w:eastAsia="ru-RU"/>
        </w:rPr>
      </w:pPr>
    </w:p>
    <w:p w:rsidR="00794EE8" w:rsidRPr="00026F48" w:rsidRDefault="00794EE8" w:rsidP="00794EE8">
      <w:pPr>
        <w:spacing w:after="0" w:line="240" w:lineRule="auto"/>
        <w:ind w:firstLine="567"/>
        <w:contextualSpacing/>
        <w:jc w:val="both"/>
        <w:rPr>
          <w:rFonts w:ascii="Times New Roman" w:eastAsia="Times New Roman" w:hAnsi="Times New Roman" w:cs="Times New Roman"/>
          <w:sz w:val="26"/>
          <w:szCs w:val="26"/>
          <w:lang w:eastAsia="ru-RU"/>
        </w:rPr>
      </w:pPr>
      <w:r w:rsidRPr="00026F48">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71552" behindDoc="0" locked="0" layoutInCell="1" allowOverlap="1" wp14:anchorId="35805ADE" wp14:editId="182AC3E7">
                <wp:simplePos x="0" y="0"/>
                <wp:positionH relativeFrom="column">
                  <wp:posOffset>1143000</wp:posOffset>
                </wp:positionH>
                <wp:positionV relativeFrom="paragraph">
                  <wp:posOffset>1600200</wp:posOffset>
                </wp:positionV>
                <wp:extent cx="0" cy="840740"/>
                <wp:effectExtent l="53340" t="12065" r="60960" b="2349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07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6pt" to="90pt,1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">
                <v:stroke endarrow="block"/>
              </v:line>
            </w:pict>
          </mc:Fallback>
        </mc:AlternateContent>
      </w:r>
      <w:r w:rsidRPr="00026F48">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8480" behindDoc="0" locked="0" layoutInCell="1" allowOverlap="1" wp14:anchorId="3BAA32CF" wp14:editId="0B6C0A64">
                <wp:simplePos x="0" y="0"/>
                <wp:positionH relativeFrom="column">
                  <wp:posOffset>3314700</wp:posOffset>
                </wp:positionH>
                <wp:positionV relativeFrom="paragraph">
                  <wp:posOffset>2162175</wp:posOffset>
                </wp:positionV>
                <wp:extent cx="0" cy="295275"/>
                <wp:effectExtent l="53340" t="12065" r="60960" b="1651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70.25pt" to="261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">
                <v:stroke endarrow="block"/>
              </v:line>
            </w:pict>
          </mc:Fallback>
        </mc:AlternateContent>
      </w:r>
      <w:r w:rsidRPr="00026F48">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72576" behindDoc="0" locked="0" layoutInCell="1" allowOverlap="1" wp14:anchorId="4AD753FA" wp14:editId="41BD79C2">
                <wp:simplePos x="0" y="0"/>
                <wp:positionH relativeFrom="column">
                  <wp:posOffset>1143000</wp:posOffset>
                </wp:positionH>
                <wp:positionV relativeFrom="paragraph">
                  <wp:posOffset>1600200</wp:posOffset>
                </wp:positionV>
                <wp:extent cx="1181100" cy="0"/>
                <wp:effectExtent l="5715" t="12065" r="13335" b="698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6pt" to="183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"/>
            </w:pict>
          </mc:Fallback>
        </mc:AlternateContent>
      </w:r>
      <w:r w:rsidRPr="00026F48">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70528" behindDoc="0" locked="0" layoutInCell="1" allowOverlap="1" wp14:anchorId="1CF4DC73" wp14:editId="78B9DA80">
                <wp:simplePos x="0" y="0"/>
                <wp:positionH relativeFrom="column">
                  <wp:posOffset>1143000</wp:posOffset>
                </wp:positionH>
                <wp:positionV relativeFrom="paragraph">
                  <wp:posOffset>1885950</wp:posOffset>
                </wp:positionV>
                <wp:extent cx="342900" cy="228600"/>
                <wp:effectExtent l="0" t="2540" r="381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4DD" w:rsidRPr="008C4CB2" w:rsidRDefault="00C674DD" w:rsidP="00794EE8">
                            <w:pPr>
                              <w:spacing w:after="0" w:line="240" w:lineRule="auto"/>
                              <w:jc w:val="center"/>
                              <w:rPr>
                                <w:sz w:val="16"/>
                                <w:szCs w:val="16"/>
                              </w:rPr>
                            </w:pPr>
                            <w:r>
                              <w:rPr>
                                <w:sz w:val="16"/>
                                <w:szCs w:val="16"/>
                              </w:rPr>
                              <w:t>Да</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27" type="#_x0000_t202" style="position:absolute;left:0;text-align:left;margin-left:90pt;margin-top:148.5pt;width:27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" filled="f" stroked="f">
                <v:textbox inset=".5mm,.5mm,.5mm,.5mm">
                  <w:txbxContent>
                    <w:p w:rsidR="00C674DD" w:rsidRPr="008C4CB2" w:rsidRDefault="00C674DD" w:rsidP="00794EE8">
                      <w:pPr>
                        <w:spacing w:after="0" w:line="240" w:lineRule="auto"/>
                        <w:jc w:val="center"/>
                        <w:rPr>
                          <w:sz w:val="16"/>
                          <w:szCs w:val="16"/>
                        </w:rPr>
                      </w:pPr>
                      <w:r>
                        <w:rPr>
                          <w:sz w:val="16"/>
                          <w:szCs w:val="16"/>
                        </w:rPr>
                        <w:t>Да</w:t>
                      </w:r>
                    </w:p>
                  </w:txbxContent>
                </v:textbox>
              </v:shape>
            </w:pict>
          </mc:Fallback>
        </mc:AlternateContent>
      </w:r>
      <w:r w:rsidRPr="00026F48">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4384" behindDoc="0" locked="0" layoutInCell="1" allowOverlap="1" wp14:anchorId="0D005F95" wp14:editId="625F8D00">
                <wp:simplePos x="0" y="0"/>
                <wp:positionH relativeFrom="column">
                  <wp:posOffset>3333750</wp:posOffset>
                </wp:positionH>
                <wp:positionV relativeFrom="paragraph">
                  <wp:posOffset>2162175</wp:posOffset>
                </wp:positionV>
                <wp:extent cx="342900" cy="228600"/>
                <wp:effectExtent l="0" t="2540" r="381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4DD" w:rsidRPr="008C4CB2" w:rsidRDefault="00C674DD" w:rsidP="00794EE8">
                            <w:pPr>
                              <w:spacing w:after="0" w:line="240" w:lineRule="auto"/>
                              <w:jc w:val="center"/>
                              <w:rPr>
                                <w:sz w:val="16"/>
                                <w:szCs w:val="16"/>
                              </w:rPr>
                            </w:pPr>
                            <w:r>
                              <w:rPr>
                                <w:sz w:val="16"/>
                                <w:szCs w:val="16"/>
                              </w:rPr>
                              <w:t>Нет</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28" type="#_x0000_t202" style="position:absolute;left:0;text-align:left;margin-left:262.5pt;margin-top:170.25pt;width:27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" filled="f" stroked="f">
                <v:textbox inset=".5mm,.5mm,.5mm,.5mm">
                  <w:txbxContent>
                    <w:p w:rsidR="00C674DD" w:rsidRPr="008C4CB2" w:rsidRDefault="00C674DD" w:rsidP="00794EE8">
                      <w:pPr>
                        <w:spacing w:after="0" w:line="240" w:lineRule="auto"/>
                        <w:jc w:val="center"/>
                        <w:rPr>
                          <w:sz w:val="16"/>
                          <w:szCs w:val="16"/>
                        </w:rPr>
                      </w:pPr>
                      <w:r>
                        <w:rPr>
                          <w:sz w:val="16"/>
                          <w:szCs w:val="16"/>
                        </w:rPr>
                        <w:t>Нет</w:t>
                      </w:r>
                    </w:p>
                  </w:txbxContent>
                </v:textbox>
              </v:shape>
            </w:pict>
          </mc:Fallback>
        </mc:AlternateContent>
      </w:r>
      <w:r w:rsidRPr="00026F48">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1312" behindDoc="0" locked="0" layoutInCell="1" allowOverlap="1" wp14:anchorId="06B129D9" wp14:editId="559F0C13">
                <wp:simplePos x="0" y="0"/>
                <wp:positionH relativeFrom="column">
                  <wp:posOffset>2127885</wp:posOffset>
                </wp:positionH>
                <wp:positionV relativeFrom="paragraph">
                  <wp:posOffset>16510</wp:posOffset>
                </wp:positionV>
                <wp:extent cx="2314575" cy="266700"/>
                <wp:effectExtent l="9525" t="9525" r="9525"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66700"/>
                        </a:xfrm>
                        <a:prstGeom prst="rect">
                          <a:avLst/>
                        </a:prstGeom>
                        <a:solidFill>
                          <a:srgbClr val="FFFFFF"/>
                        </a:solidFill>
                        <a:ln w="9525">
                          <a:solidFill>
                            <a:srgbClr val="000000"/>
                          </a:solidFill>
                          <a:miter lim="800000"/>
                          <a:headEnd/>
                          <a:tailEnd/>
                        </a:ln>
                      </wps:spPr>
                      <wps:txbx>
                        <w:txbxContent>
                          <w:p w:rsidR="00C674DD" w:rsidRDefault="00C674DD" w:rsidP="00794EE8">
                            <w:pPr>
                              <w:spacing w:after="0" w:line="240" w:lineRule="auto"/>
                            </w:pPr>
                            <w:r>
                              <w:t>Прием и 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9" style="position:absolute;left:0;text-align:left;margin-left:167.55pt;margin-top:1.3pt;width:182.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">
                <v:textbox>
                  <w:txbxContent>
                    <w:p w:rsidR="00C674DD" w:rsidRDefault="00C674DD" w:rsidP="00794EE8">
                      <w:pPr>
                        <w:spacing w:after="0" w:line="240" w:lineRule="auto"/>
                      </w:pPr>
                      <w:r>
                        <w:t>Прием и регистрация заявления</w:t>
                      </w:r>
                    </w:p>
                  </w:txbxContent>
                </v:textbox>
              </v:rect>
            </w:pict>
          </mc:Fallback>
        </mc:AlternateContent>
      </w:r>
      <w:r w:rsidRPr="00026F48">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7456" behindDoc="0" locked="0" layoutInCell="1" allowOverlap="1" wp14:anchorId="519F0F1E" wp14:editId="5E13C00C">
                <wp:simplePos x="0" y="0"/>
                <wp:positionH relativeFrom="column">
                  <wp:posOffset>3314700</wp:posOffset>
                </wp:positionH>
                <wp:positionV relativeFrom="paragraph">
                  <wp:posOffset>790575</wp:posOffset>
                </wp:positionV>
                <wp:extent cx="0" cy="228600"/>
                <wp:effectExtent l="53340" t="12065" r="60960" b="1651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62.25pt" to="261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">
                <v:stroke endarrow="block"/>
              </v:line>
            </w:pict>
          </mc:Fallback>
        </mc:AlternateContent>
      </w:r>
      <w:r w:rsidRPr="00026F48">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2336" behindDoc="0" locked="0" layoutInCell="1" allowOverlap="1" wp14:anchorId="36BB7782" wp14:editId="50E48653">
                <wp:simplePos x="0" y="0"/>
                <wp:positionH relativeFrom="column">
                  <wp:posOffset>2127885</wp:posOffset>
                </wp:positionH>
                <wp:positionV relativeFrom="paragraph">
                  <wp:posOffset>514350</wp:posOffset>
                </wp:positionV>
                <wp:extent cx="2314575" cy="269240"/>
                <wp:effectExtent l="9525" t="12065" r="9525" b="1397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69240"/>
                        </a:xfrm>
                        <a:prstGeom prst="rect">
                          <a:avLst/>
                        </a:prstGeom>
                        <a:solidFill>
                          <a:srgbClr val="FFFFFF"/>
                        </a:solidFill>
                        <a:ln w="9525">
                          <a:solidFill>
                            <a:srgbClr val="000000"/>
                          </a:solidFill>
                          <a:miter lim="800000"/>
                          <a:headEnd/>
                          <a:tailEnd/>
                        </a:ln>
                      </wps:spPr>
                      <wps:txbx>
                        <w:txbxContent>
                          <w:p w:rsidR="00C674DD" w:rsidRPr="00481442" w:rsidRDefault="00C674DD" w:rsidP="00794EE8">
                            <w:pPr>
                              <w:spacing w:after="0" w:line="240" w:lineRule="auto"/>
                              <w:jc w:val="center"/>
                            </w:pPr>
                            <w:r w:rsidRPr="00481442">
                              <w:t xml:space="preserve">Рассмотрение </w:t>
                            </w:r>
                            <w:r>
                              <w:t>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0" style="position:absolute;left:0;text-align:left;margin-left:167.55pt;margin-top:40.5pt;width:182.25pt;height:2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">
                <v:textbox>
                  <w:txbxContent>
                    <w:p w:rsidR="00C674DD" w:rsidRPr="00481442" w:rsidRDefault="00C674DD" w:rsidP="00794EE8">
                      <w:pPr>
                        <w:spacing w:after="0" w:line="240" w:lineRule="auto"/>
                        <w:jc w:val="center"/>
                      </w:pPr>
                      <w:r w:rsidRPr="00481442">
                        <w:t xml:space="preserve">Рассмотрение </w:t>
                      </w:r>
                      <w:r>
                        <w:t>заявления</w:t>
                      </w:r>
                    </w:p>
                  </w:txbxContent>
                </v:textbox>
              </v:rect>
            </w:pict>
          </mc:Fallback>
        </mc:AlternateContent>
      </w:r>
      <w:r w:rsidRPr="00026F48">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6432" behindDoc="0" locked="0" layoutInCell="1" allowOverlap="1" wp14:anchorId="6A01FEA8" wp14:editId="6993716F">
                <wp:simplePos x="0" y="0"/>
                <wp:positionH relativeFrom="column">
                  <wp:posOffset>3314700</wp:posOffset>
                </wp:positionH>
                <wp:positionV relativeFrom="paragraph">
                  <wp:posOffset>285750</wp:posOffset>
                </wp:positionV>
                <wp:extent cx="0" cy="228600"/>
                <wp:effectExtent l="53340" t="12065" r="60960" b="1651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2.5pt" to="26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">
                <v:stroke endarrow="block"/>
              </v:line>
            </w:pict>
          </mc:Fallback>
        </mc:AlternateContent>
      </w:r>
    </w:p>
    <w:p w:rsidR="00AD410F" w:rsidRPr="00026F48" w:rsidRDefault="00F3472A">
      <w:pPr>
        <w:rPr>
          <w:rFonts w:ascii="Times New Roman" w:hAnsi="Times New Roman" w:cs="Times New Roman"/>
          <w:sz w:val="26"/>
          <w:szCs w:val="26"/>
        </w:rPr>
      </w:pPr>
      <w:r w:rsidRPr="00026F48">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3360" behindDoc="0" locked="0" layoutInCell="1" allowOverlap="1" wp14:anchorId="58739992" wp14:editId="65D7659B">
                <wp:simplePos x="0" y="0"/>
                <wp:positionH relativeFrom="column">
                  <wp:posOffset>2308860</wp:posOffset>
                </wp:positionH>
                <wp:positionV relativeFrom="paragraph">
                  <wp:posOffset>865505</wp:posOffset>
                </wp:positionV>
                <wp:extent cx="2009775" cy="1219200"/>
                <wp:effectExtent l="19050" t="19050" r="47625" b="38100"/>
                <wp:wrapNone/>
                <wp:docPr id="5" name="Ромб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1219200"/>
                        </a:xfrm>
                        <a:prstGeom prst="diamond">
                          <a:avLst/>
                        </a:prstGeom>
                        <a:solidFill>
                          <a:srgbClr val="FFFFFF"/>
                        </a:solidFill>
                        <a:ln w="9525">
                          <a:solidFill>
                            <a:srgbClr val="000000"/>
                          </a:solidFill>
                          <a:miter lim="800000"/>
                          <a:headEnd/>
                          <a:tailEnd/>
                        </a:ln>
                      </wps:spPr>
                      <wps:txbx>
                        <w:txbxContent>
                          <w:p w:rsidR="00C674DD" w:rsidRPr="000D22DA" w:rsidRDefault="00C674DD" w:rsidP="00794EE8">
                            <w:pPr>
                              <w:spacing w:after="0" w:line="240" w:lineRule="auto"/>
                              <w:jc w:val="center"/>
                              <w:rPr>
                                <w:sz w:val="16"/>
                                <w:szCs w:val="16"/>
                              </w:rPr>
                            </w:pPr>
                            <w:r>
                              <w:rPr>
                                <w:sz w:val="16"/>
                                <w:szCs w:val="16"/>
                              </w:rPr>
                              <w:t>Наличие оснований для отказа в предоставлении муниципальной услуги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5" o:spid="_x0000_s1031" type="#_x0000_t4" style="position:absolute;margin-left:181.8pt;margin-top:68.15pt;width:158.25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">
                <v:textbox inset="0,0,0,0">
                  <w:txbxContent>
                    <w:p w:rsidR="00C674DD" w:rsidRPr="000D22DA" w:rsidRDefault="00C674DD" w:rsidP="00794EE8">
                      <w:pPr>
                        <w:spacing w:after="0" w:line="240" w:lineRule="auto"/>
                        <w:jc w:val="center"/>
                        <w:rPr>
                          <w:sz w:val="16"/>
                          <w:szCs w:val="16"/>
                        </w:rPr>
                      </w:pPr>
                      <w:r>
                        <w:rPr>
                          <w:sz w:val="16"/>
                          <w:szCs w:val="16"/>
                        </w:rPr>
                        <w:t>Наличие оснований для отказа в предоставлении муниципальной услуги</w:t>
                      </w:r>
                    </w:p>
                  </w:txbxContent>
                </v:textbox>
              </v:shape>
            </w:pict>
          </mc:Fallback>
        </mc:AlternateContent>
      </w:r>
      <w:r w:rsidR="00C24AC3" w:rsidRPr="00026F48">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5408" behindDoc="0" locked="0" layoutInCell="1" allowOverlap="1" wp14:anchorId="1361D6E9" wp14:editId="2B7E55D4">
                <wp:simplePos x="0" y="0"/>
                <wp:positionH relativeFrom="column">
                  <wp:posOffset>2289810</wp:posOffset>
                </wp:positionH>
                <wp:positionV relativeFrom="paragraph">
                  <wp:posOffset>2303780</wp:posOffset>
                </wp:positionV>
                <wp:extent cx="2171700" cy="876300"/>
                <wp:effectExtent l="0" t="0" r="19050"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876300"/>
                        </a:xfrm>
                        <a:prstGeom prst="rect">
                          <a:avLst/>
                        </a:prstGeom>
                        <a:solidFill>
                          <a:srgbClr val="FFFFFF"/>
                        </a:solidFill>
                        <a:ln w="9525">
                          <a:solidFill>
                            <a:srgbClr val="000000"/>
                          </a:solidFill>
                          <a:miter lim="800000"/>
                          <a:headEnd/>
                          <a:tailEnd/>
                        </a:ln>
                      </wps:spPr>
                      <wps:txbx>
                        <w:txbxContent>
                          <w:p w:rsidR="00C674DD" w:rsidRPr="00014226" w:rsidRDefault="00C674DD" w:rsidP="00794EE8">
                            <w:pPr>
                              <w:spacing w:after="0" w:line="240" w:lineRule="auto"/>
                              <w:jc w:val="center"/>
                              <w:rPr>
                                <w:sz w:val="20"/>
                                <w:szCs w:val="20"/>
                              </w:rPr>
                            </w:pPr>
                            <w:r w:rsidRPr="00014226">
                              <w:rPr>
                                <w:sz w:val="20"/>
                                <w:szCs w:val="20"/>
                              </w:rPr>
                              <w:t>Подготовка и подписание проекта разрешения на строительство, реконструкцию объектов капитального строительства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2" style="position:absolute;margin-left:180.3pt;margin-top:181.4pt;width:171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">
                <v:textbox>
                  <w:txbxContent>
                    <w:p w:rsidR="00C674DD" w:rsidRPr="00014226" w:rsidRDefault="00C674DD" w:rsidP="00794EE8">
                      <w:pPr>
                        <w:spacing w:after="0" w:line="240" w:lineRule="auto"/>
                        <w:jc w:val="center"/>
                        <w:rPr>
                          <w:sz w:val="20"/>
                          <w:szCs w:val="20"/>
                        </w:rPr>
                      </w:pPr>
                      <w:r w:rsidRPr="00014226">
                        <w:rPr>
                          <w:sz w:val="20"/>
                          <w:szCs w:val="20"/>
                        </w:rPr>
                        <w:t>Подготовка и подписание проекта разрешения на строительство, реконструкцию объектов капитального строительства</w:t>
                      </w:r>
                    </w:p>
                  </w:txbxContent>
                </v:textbox>
              </v:rect>
            </w:pict>
          </mc:Fallback>
        </mc:AlternateContent>
      </w:r>
      <w:r w:rsidR="00C24AC3" w:rsidRPr="00026F48">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74624" behindDoc="0" locked="0" layoutInCell="1" allowOverlap="1" wp14:anchorId="28AF6DCC" wp14:editId="6D140565">
                <wp:simplePos x="0" y="0"/>
                <wp:positionH relativeFrom="column">
                  <wp:posOffset>3314700</wp:posOffset>
                </wp:positionH>
                <wp:positionV relativeFrom="paragraph">
                  <wp:posOffset>3175635</wp:posOffset>
                </wp:positionV>
                <wp:extent cx="0" cy="228600"/>
                <wp:effectExtent l="76200" t="0" r="57150" b="571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50.05pt" to="261pt,2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">
                <v:stroke endarrow="block"/>
              </v:line>
            </w:pict>
          </mc:Fallback>
        </mc:AlternateContent>
      </w:r>
      <w:r w:rsidR="00C24AC3" w:rsidRPr="00026F48">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73600" behindDoc="0" locked="0" layoutInCell="1" allowOverlap="1" wp14:anchorId="341FEF2D" wp14:editId="48275203">
                <wp:simplePos x="0" y="0"/>
                <wp:positionH relativeFrom="column">
                  <wp:posOffset>2628900</wp:posOffset>
                </wp:positionH>
                <wp:positionV relativeFrom="paragraph">
                  <wp:posOffset>3404235</wp:posOffset>
                </wp:positionV>
                <wp:extent cx="1371600" cy="935990"/>
                <wp:effectExtent l="0" t="0" r="19050" b="16510"/>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35990"/>
                        </a:xfrm>
                        <a:prstGeom prst="roundRect">
                          <a:avLst>
                            <a:gd name="adj" fmla="val 16667"/>
                          </a:avLst>
                        </a:prstGeom>
                        <a:solidFill>
                          <a:srgbClr val="FFFFFF"/>
                        </a:solidFill>
                        <a:ln w="9525">
                          <a:solidFill>
                            <a:srgbClr val="000000"/>
                          </a:solidFill>
                          <a:round/>
                          <a:headEnd/>
                          <a:tailEnd/>
                        </a:ln>
                      </wps:spPr>
                      <wps:txbx>
                        <w:txbxContent>
                          <w:p w:rsidR="00C674DD" w:rsidRPr="007D413B" w:rsidRDefault="00C674DD" w:rsidP="00794EE8">
                            <w:pPr>
                              <w:spacing w:after="0" w:line="240" w:lineRule="auto"/>
                              <w:jc w:val="center"/>
                              <w:rPr>
                                <w:sz w:val="20"/>
                                <w:szCs w:val="20"/>
                              </w:rPr>
                            </w:pPr>
                            <w:r w:rsidRPr="007D413B">
                              <w:rPr>
                                <w:sz w:val="20"/>
                                <w:szCs w:val="20"/>
                              </w:rPr>
                              <w:t>Выдача разрешения на строительство, реконструкцию объектов капитального строительства</w:t>
                            </w:r>
                          </w:p>
                          <w:p w:rsidR="00C674DD" w:rsidRPr="00680252" w:rsidRDefault="00C674DD" w:rsidP="00794EE8">
                            <w:pPr>
                              <w:spacing w:after="0" w:line="240" w:lineRule="auto"/>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4" o:spid="_x0000_s1033" style="position:absolute;margin-left:207pt;margin-top:268.05pt;width:108pt;height:7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">
                <v:textbox inset="0,0,0,0">
                  <w:txbxContent>
                    <w:p w:rsidR="00C674DD" w:rsidRPr="007D413B" w:rsidRDefault="00C674DD" w:rsidP="00794EE8">
                      <w:pPr>
                        <w:spacing w:after="0" w:line="240" w:lineRule="auto"/>
                        <w:jc w:val="center"/>
                        <w:rPr>
                          <w:sz w:val="20"/>
                          <w:szCs w:val="20"/>
                        </w:rPr>
                      </w:pPr>
                      <w:r w:rsidRPr="007D413B">
                        <w:rPr>
                          <w:sz w:val="20"/>
                          <w:szCs w:val="20"/>
                        </w:rPr>
                        <w:t>Выдача разрешения на строительство, реконструкцию объектов капитального строительства</w:t>
                      </w:r>
                    </w:p>
                    <w:p w:rsidR="00C674DD" w:rsidRPr="00680252" w:rsidRDefault="00C674DD" w:rsidP="00794EE8">
                      <w:pPr>
                        <w:spacing w:after="0" w:line="240" w:lineRule="auto"/>
                        <w:jc w:val="center"/>
                        <w:rPr>
                          <w:sz w:val="16"/>
                          <w:szCs w:val="16"/>
                        </w:rPr>
                      </w:pPr>
                    </w:p>
                  </w:txbxContent>
                </v:textbox>
              </v:roundrect>
            </w:pict>
          </mc:Fallback>
        </mc:AlternateContent>
      </w:r>
      <w:r w:rsidR="00C24AC3" w:rsidRPr="00026F48">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9504" behindDoc="0" locked="0" layoutInCell="1" allowOverlap="1" wp14:anchorId="27820D91" wp14:editId="434F2A4C">
                <wp:simplePos x="0" y="0"/>
                <wp:positionH relativeFrom="column">
                  <wp:posOffset>118110</wp:posOffset>
                </wp:positionH>
                <wp:positionV relativeFrom="paragraph">
                  <wp:posOffset>2284095</wp:posOffset>
                </wp:positionV>
                <wp:extent cx="2057400" cy="1019175"/>
                <wp:effectExtent l="0" t="0" r="19050" b="28575"/>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19175"/>
                        </a:xfrm>
                        <a:prstGeom prst="roundRect">
                          <a:avLst>
                            <a:gd name="adj" fmla="val 16667"/>
                          </a:avLst>
                        </a:prstGeom>
                        <a:solidFill>
                          <a:srgbClr val="FFFFFF"/>
                        </a:solidFill>
                        <a:ln w="9525">
                          <a:solidFill>
                            <a:srgbClr val="000000"/>
                          </a:solidFill>
                          <a:round/>
                          <a:headEnd/>
                          <a:tailEnd/>
                        </a:ln>
                      </wps:spPr>
                      <wps:txbx>
                        <w:txbxContent>
                          <w:p w:rsidR="00C674DD" w:rsidRPr="007D413B" w:rsidRDefault="00C674DD" w:rsidP="00794EE8">
                            <w:pPr>
                              <w:spacing w:after="0" w:line="240" w:lineRule="auto"/>
                              <w:jc w:val="center"/>
                              <w:rPr>
                                <w:sz w:val="20"/>
                                <w:szCs w:val="20"/>
                              </w:rPr>
                            </w:pPr>
                            <w:r w:rsidRPr="007D413B">
                              <w:rPr>
                                <w:sz w:val="20"/>
                                <w:szCs w:val="20"/>
                              </w:rPr>
                              <w:t>Направление проекта уведомления об отказе в предоставлении муниципальной услуги с обоснованием причин отказа главе Администрации для подписания.</w:t>
                            </w:r>
                          </w:p>
                          <w:p w:rsidR="00C674DD" w:rsidRPr="00680252" w:rsidRDefault="00C674DD" w:rsidP="00794EE8">
                            <w:pPr>
                              <w:spacing w:after="0" w:line="240" w:lineRule="auto"/>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 o:spid="_x0000_s1034" style="position:absolute;margin-left:9.3pt;margin-top:179.85pt;width:162pt;height:8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">
                <v:textbox>
                  <w:txbxContent>
                    <w:p w:rsidR="00C674DD" w:rsidRPr="007D413B" w:rsidRDefault="00C674DD" w:rsidP="00794EE8">
                      <w:pPr>
                        <w:spacing w:after="0" w:line="240" w:lineRule="auto"/>
                        <w:jc w:val="center"/>
                        <w:rPr>
                          <w:sz w:val="20"/>
                          <w:szCs w:val="20"/>
                        </w:rPr>
                      </w:pPr>
                      <w:r w:rsidRPr="007D413B">
                        <w:rPr>
                          <w:sz w:val="20"/>
                          <w:szCs w:val="20"/>
                        </w:rPr>
                        <w:t>Направление проекта уведомления об отказе в предоставлении муниципальной услуги с обоснованием причин отказа главе Администрации для подписания.</w:t>
                      </w:r>
                    </w:p>
                    <w:p w:rsidR="00C674DD" w:rsidRPr="00680252" w:rsidRDefault="00C674DD" w:rsidP="00794EE8">
                      <w:pPr>
                        <w:spacing w:after="0" w:line="240" w:lineRule="auto"/>
                        <w:jc w:val="center"/>
                        <w:rPr>
                          <w:sz w:val="16"/>
                          <w:szCs w:val="16"/>
                        </w:rPr>
                      </w:pPr>
                    </w:p>
                  </w:txbxContent>
                </v:textbox>
              </v:roundrect>
            </w:pict>
          </mc:Fallback>
        </mc:AlternateContent>
      </w:r>
    </w:p>
    <w:sectPr w:rsidR="00AD410F" w:rsidRPr="00026F48" w:rsidSect="00C24AC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30408"/>
    <w:multiLevelType w:val="hybridMultilevel"/>
    <w:tmpl w:val="C2081D44"/>
    <w:lvl w:ilvl="0" w:tplc="7E144798">
      <w:start w:val="1"/>
      <w:numFmt w:val="bullet"/>
      <w:lvlText w:val=""/>
      <w:lvlJc w:val="left"/>
      <w:pPr>
        <w:tabs>
          <w:tab w:val="num" w:pos="851"/>
        </w:tabs>
        <w:ind w:left="851" w:hanging="284"/>
      </w:pPr>
      <w:rPr>
        <w:rFonts w:ascii="Wingdings" w:hAnsi="Wingdings" w:hint="default"/>
      </w:rPr>
    </w:lvl>
    <w:lvl w:ilvl="1" w:tplc="4908332E">
      <w:start w:val="1"/>
      <w:numFmt w:val="bullet"/>
      <w:lvlText w:val=""/>
      <w:lvlJc w:val="left"/>
      <w:pPr>
        <w:tabs>
          <w:tab w:val="num" w:pos="1931"/>
        </w:tabs>
        <w:ind w:left="1931" w:hanging="284"/>
      </w:pPr>
      <w:rPr>
        <w:rFonts w:ascii="Wingdings" w:hAnsi="Wingding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14D90B57"/>
    <w:multiLevelType w:val="hybridMultilevel"/>
    <w:tmpl w:val="6730F848"/>
    <w:lvl w:ilvl="0" w:tplc="5CE63EEE">
      <w:start w:val="1"/>
      <w:numFmt w:val="bullet"/>
      <w:lvlText w:val=""/>
      <w:lvlJc w:val="left"/>
      <w:pPr>
        <w:tabs>
          <w:tab w:val="num" w:pos="851"/>
        </w:tabs>
        <w:ind w:left="851"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2723A0C"/>
    <w:multiLevelType w:val="hybridMultilevel"/>
    <w:tmpl w:val="41302AF8"/>
    <w:lvl w:ilvl="0" w:tplc="A81E1816">
      <w:start w:val="1"/>
      <w:numFmt w:val="bullet"/>
      <w:lvlText w:val=""/>
      <w:lvlJc w:val="left"/>
      <w:pPr>
        <w:tabs>
          <w:tab w:val="num" w:pos="851"/>
        </w:tabs>
        <w:ind w:left="851"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602239C"/>
    <w:multiLevelType w:val="hybridMultilevel"/>
    <w:tmpl w:val="A948DFE4"/>
    <w:lvl w:ilvl="0" w:tplc="5C3E091A">
      <w:start w:val="1"/>
      <w:numFmt w:val="decimal"/>
      <w:lvlText w:val="%1)"/>
      <w:lvlJc w:val="left"/>
      <w:pPr>
        <w:ind w:left="720" w:hanging="360"/>
      </w:pPr>
      <w:rPr>
        <w:rFonts w:ascii="Times New Roman" w:eastAsia="Times New Roman" w:hAnsi="Times New Roman" w:cs="Calibri"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8578F8"/>
    <w:multiLevelType w:val="hybridMultilevel"/>
    <w:tmpl w:val="28B2BD18"/>
    <w:lvl w:ilvl="0" w:tplc="7302A7D4">
      <w:start w:val="1"/>
      <w:numFmt w:val="bullet"/>
      <w:lvlText w:val=""/>
      <w:lvlJc w:val="left"/>
      <w:pPr>
        <w:tabs>
          <w:tab w:val="num" w:pos="851"/>
        </w:tabs>
        <w:ind w:left="851"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5C10851"/>
    <w:multiLevelType w:val="hybridMultilevel"/>
    <w:tmpl w:val="6A4E917C"/>
    <w:lvl w:ilvl="0" w:tplc="5CE63EEE">
      <w:start w:val="1"/>
      <w:numFmt w:val="bullet"/>
      <w:lvlText w:val=""/>
      <w:lvlJc w:val="left"/>
      <w:pPr>
        <w:tabs>
          <w:tab w:val="num" w:pos="851"/>
        </w:tabs>
        <w:ind w:left="851"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86019AF"/>
    <w:multiLevelType w:val="hybridMultilevel"/>
    <w:tmpl w:val="E63E5F22"/>
    <w:lvl w:ilvl="0" w:tplc="5CE63EEE">
      <w:start w:val="1"/>
      <w:numFmt w:val="bullet"/>
      <w:lvlText w:val=""/>
      <w:lvlJc w:val="left"/>
      <w:pPr>
        <w:tabs>
          <w:tab w:val="num" w:pos="851"/>
        </w:tabs>
        <w:ind w:left="851" w:hanging="284"/>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699B4023"/>
    <w:multiLevelType w:val="hybridMultilevel"/>
    <w:tmpl w:val="99F619F4"/>
    <w:lvl w:ilvl="0" w:tplc="7E144798">
      <w:start w:val="1"/>
      <w:numFmt w:val="bullet"/>
      <w:lvlText w:val=""/>
      <w:lvlJc w:val="left"/>
      <w:pPr>
        <w:tabs>
          <w:tab w:val="num" w:pos="851"/>
        </w:tabs>
        <w:ind w:left="851"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9C90D7A"/>
    <w:multiLevelType w:val="multilevel"/>
    <w:tmpl w:val="64267C18"/>
    <w:lvl w:ilvl="0">
      <w:start w:val="2"/>
      <w:numFmt w:val="decimal"/>
      <w:lvlText w:val="%1."/>
      <w:lvlJc w:val="left"/>
      <w:pPr>
        <w:tabs>
          <w:tab w:val="num" w:pos="510"/>
        </w:tabs>
        <w:ind w:left="510" w:hanging="510"/>
      </w:pPr>
      <w:rPr>
        <w:rFonts w:hint="default"/>
      </w:rPr>
    </w:lvl>
    <w:lvl w:ilvl="1">
      <w:start w:val="6"/>
      <w:numFmt w:val="decimal"/>
      <w:lvlText w:val="%1.%2."/>
      <w:lvlJc w:val="left"/>
      <w:pPr>
        <w:tabs>
          <w:tab w:val="num" w:pos="793"/>
        </w:tabs>
        <w:ind w:left="793" w:hanging="510"/>
      </w:pPr>
      <w:rPr>
        <w:rFonts w:hint="default"/>
      </w:rPr>
    </w:lvl>
    <w:lvl w:ilvl="2">
      <w:start w:val="1"/>
      <w:numFmt w:val="decimal"/>
      <w:lvlText w:val="%3)"/>
      <w:lvlJc w:val="left"/>
      <w:pPr>
        <w:tabs>
          <w:tab w:val="num" w:pos="1286"/>
        </w:tabs>
        <w:ind w:left="1286" w:hanging="720"/>
      </w:pPr>
      <w:rPr>
        <w:rFonts w:ascii="Times New Roman" w:eastAsia="Times New Roman" w:hAnsi="Times New Roman" w:cs="Times New Roman"/>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9">
    <w:nsid w:val="7437310C"/>
    <w:multiLevelType w:val="hybridMultilevel"/>
    <w:tmpl w:val="C9C409CC"/>
    <w:lvl w:ilvl="0" w:tplc="5CE63EEE">
      <w:start w:val="1"/>
      <w:numFmt w:val="bullet"/>
      <w:lvlText w:val=""/>
      <w:lvlJc w:val="left"/>
      <w:pPr>
        <w:tabs>
          <w:tab w:val="num" w:pos="851"/>
        </w:tabs>
        <w:ind w:left="851"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7"/>
  </w:num>
  <w:num w:numId="5">
    <w:abstractNumId w:val="5"/>
  </w:num>
  <w:num w:numId="6">
    <w:abstractNumId w:val="9"/>
  </w:num>
  <w:num w:numId="7">
    <w:abstractNumId w:val="6"/>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EE8"/>
    <w:rsid w:val="00001AA3"/>
    <w:rsid w:val="000158A9"/>
    <w:rsid w:val="00026F48"/>
    <w:rsid w:val="0016048F"/>
    <w:rsid w:val="00184F30"/>
    <w:rsid w:val="001D1BE9"/>
    <w:rsid w:val="003C485E"/>
    <w:rsid w:val="004F40F4"/>
    <w:rsid w:val="005C4F8A"/>
    <w:rsid w:val="00634840"/>
    <w:rsid w:val="00661C1D"/>
    <w:rsid w:val="006C6388"/>
    <w:rsid w:val="00712CFF"/>
    <w:rsid w:val="00794EE8"/>
    <w:rsid w:val="007B5F59"/>
    <w:rsid w:val="00857BEE"/>
    <w:rsid w:val="008726C1"/>
    <w:rsid w:val="008F4CC9"/>
    <w:rsid w:val="00931963"/>
    <w:rsid w:val="009C5C21"/>
    <w:rsid w:val="009C63A6"/>
    <w:rsid w:val="00A617F3"/>
    <w:rsid w:val="00AD410F"/>
    <w:rsid w:val="00BD1B23"/>
    <w:rsid w:val="00C24AC3"/>
    <w:rsid w:val="00C674DD"/>
    <w:rsid w:val="00CC486E"/>
    <w:rsid w:val="00DD4E35"/>
    <w:rsid w:val="00DD7FBD"/>
    <w:rsid w:val="00E5698E"/>
    <w:rsid w:val="00EB078B"/>
    <w:rsid w:val="00F3472A"/>
    <w:rsid w:val="00FE3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5C21"/>
    <w:rPr>
      <w:color w:val="0000FF" w:themeColor="hyperlink"/>
      <w:u w:val="single"/>
    </w:rPr>
  </w:style>
  <w:style w:type="paragraph" w:styleId="a4">
    <w:name w:val="Balloon Text"/>
    <w:basedOn w:val="a"/>
    <w:link w:val="a5"/>
    <w:uiPriority w:val="99"/>
    <w:semiHidden/>
    <w:unhideWhenUsed/>
    <w:rsid w:val="004F40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40F4"/>
    <w:rPr>
      <w:rFonts w:ascii="Tahoma" w:hAnsi="Tahoma" w:cs="Tahoma"/>
      <w:sz w:val="16"/>
      <w:szCs w:val="16"/>
    </w:rPr>
  </w:style>
  <w:style w:type="paragraph" w:styleId="a6">
    <w:name w:val="List Paragraph"/>
    <w:basedOn w:val="a"/>
    <w:uiPriority w:val="34"/>
    <w:qFormat/>
    <w:rsid w:val="00857B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5C21"/>
    <w:rPr>
      <w:color w:val="0000FF" w:themeColor="hyperlink"/>
      <w:u w:val="single"/>
    </w:rPr>
  </w:style>
  <w:style w:type="paragraph" w:styleId="a4">
    <w:name w:val="Balloon Text"/>
    <w:basedOn w:val="a"/>
    <w:link w:val="a5"/>
    <w:uiPriority w:val="99"/>
    <w:semiHidden/>
    <w:unhideWhenUsed/>
    <w:rsid w:val="004F40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40F4"/>
    <w:rPr>
      <w:rFonts w:ascii="Tahoma" w:hAnsi="Tahoma" w:cs="Tahoma"/>
      <w:sz w:val="16"/>
      <w:szCs w:val="16"/>
    </w:rPr>
  </w:style>
  <w:style w:type="paragraph" w:styleId="a6">
    <w:name w:val="List Paragraph"/>
    <w:basedOn w:val="a"/>
    <w:uiPriority w:val="34"/>
    <w:qFormat/>
    <w:rsid w:val="00857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sortavala-mr.telesort.ru/services/draft/rassmotrenie_obraschenii_gragdan.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vice.karelia.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ort_org_otd@onego"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6709</Words>
  <Characters>38244</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МКУ "Недвижимость-ИНВЕСТ"</Company>
  <LinksUpToDate>false</LinksUpToDate>
  <CharactersWithSpaces>44864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user035</dc:creator>
  <cp:lastModifiedBy>WORKST192</cp:lastModifiedBy>
  <cp:revision>6</cp:revision>
  <cp:lastPrinted>2017-01-30T09:07:00Z</cp:lastPrinted>
  <dcterms:created xsi:type="dcterms:W3CDTF">2017-01-26T09:24:00Z</dcterms:created>
  <dcterms:modified xsi:type="dcterms:W3CDTF">2023-09-11T09:08:00Z</dcterms:modified>
</cp:coreProperties>
</file>