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D9" w:rsidRPr="005A60D9" w:rsidRDefault="00A61899" w:rsidP="00B558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55.35pt;height:1in;z-index:251658240;mso-position-horizontal:center;mso-position-horizontal-relative:margin">
            <v:imagedata r:id="rId7" o:title=""/>
            <w10:wrap type="topAndBottom" anchorx="margin"/>
          </v:shape>
          <o:OLEObject Type="Embed" ProgID="Unknown" ShapeID="_x0000_s1027" DrawAspect="Content" ObjectID="_1827838977" r:id="rId8"/>
        </w:pict>
      </w: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  КАРЕЛИЯ</w:t>
      </w:r>
    </w:p>
    <w:p w:rsidR="005A60D9" w:rsidRPr="005A60D9" w:rsidRDefault="005A60D9" w:rsidP="00B55874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СОРТАВАЛЬСКОГО МУНИЦИПАЛЬНОГО ОКРУГА</w:t>
      </w: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5A60D9" w:rsidRPr="005A60D9" w:rsidRDefault="005A60D9" w:rsidP="005A60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0D9" w:rsidRPr="00DC39AC" w:rsidRDefault="005A60D9" w:rsidP="005A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«___» _________ 2025 г.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№____ </w:t>
      </w:r>
    </w:p>
    <w:p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D9" w:rsidRPr="00077469" w:rsidRDefault="001C2BF1" w:rsidP="00276FC5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</w:t>
      </w:r>
      <w:r w:rsidR="00AC46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 регламента по предоставлению </w:t>
      </w: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услуги</w:t>
      </w:r>
      <w:r w:rsidR="00276F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C24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6D3899" w:rsidRPr="005C24B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AC4674" w:rsidRPr="005C24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5A60D9" w:rsidRPr="00077469" w:rsidRDefault="005A60D9" w:rsidP="00B55874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5874" w:rsidRPr="00B55874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г. № 131 ФЗ «Об общих принципах организации местного самоуправления в Российской Федерации», Федеральным законом от 27.07.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2010 № 210-ФЗ «Об организации предоставления государственных и муниципальных услуг», постановлением администрации Сортавальского муниципального округа от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18ноября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  №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241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Сортавальского муниципального округа постановляет: </w:t>
      </w:r>
      <w:proofErr w:type="gramEnd"/>
    </w:p>
    <w:p w:rsidR="0035371B" w:rsidRPr="0035371B" w:rsidRDefault="00B55874" w:rsidP="0035371B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административный регламент предоставления администрацией Сортавальского муниципального округа муниципальной услуги «</w:t>
      </w:r>
      <w:r w:rsidR="006D3899" w:rsidRPr="006D3899">
        <w:rPr>
          <w:rFonts w:ascii="Times New Roman" w:hAnsi="Times New Roman" w:cs="Times New Roman"/>
          <w:sz w:val="26"/>
          <w:szCs w:val="26"/>
          <w:shd w:val="clear" w:color="auto" w:fill="FFFFFF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35371B" w:rsidRPr="006D389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92F7F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округа.</w:t>
      </w:r>
    </w:p>
    <w:p w:rsidR="00B55874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874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874" w:rsidRPr="00077469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0D9" w:rsidRPr="00077469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gramStart"/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Сортавальского</w:t>
      </w:r>
      <w:proofErr w:type="gramEnd"/>
    </w:p>
    <w:p w:rsidR="00B55874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6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С.В.Крупин</w:t>
      </w:r>
    </w:p>
    <w:p w:rsidR="00B55874" w:rsidRDefault="00B55874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lastRenderedPageBreak/>
        <w:t>УТВЕРЖДЕН</w:t>
      </w:r>
    </w:p>
    <w:p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постановлением администрации</w:t>
      </w:r>
    </w:p>
    <w:p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Сортавальского муниципального округа</w:t>
      </w:r>
    </w:p>
    <w:p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от «___» __________ 2025 года №_____</w:t>
      </w:r>
    </w:p>
    <w:p w:rsidR="004F0513" w:rsidRPr="00DC39AC" w:rsidRDefault="004F0513" w:rsidP="00D06C40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</w:p>
    <w:p w:rsidR="004F0513" w:rsidRPr="00077469" w:rsidRDefault="004F0513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278" w:rsidRDefault="004F0513" w:rsidP="00D06C4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36"/>
      <w:bookmarkEnd w:id="0"/>
      <w:r w:rsidRPr="00077469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077469">
        <w:rPr>
          <w:rFonts w:ascii="Times New Roman" w:hAnsi="Times New Roman" w:cs="Times New Roman"/>
          <w:b/>
          <w:sz w:val="26"/>
          <w:szCs w:val="26"/>
        </w:rPr>
        <w:t xml:space="preserve">дминистративный регламент предоставления муниципальной услуги </w:t>
      </w:r>
    </w:p>
    <w:p w:rsidR="00286C74" w:rsidRPr="006D3899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38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6D3899" w:rsidRPr="006D38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C65171" w:rsidRPr="006D38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</w:p>
    <w:p w:rsidR="00286C74" w:rsidRPr="00077469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:rsidR="004F0513" w:rsidRPr="00077469" w:rsidRDefault="004F0513" w:rsidP="00D06C4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0513" w:rsidRPr="00077469" w:rsidRDefault="004F0513" w:rsidP="00D06C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1</w:t>
      </w:r>
      <w:r w:rsidR="00286C74" w:rsidRPr="00077469">
        <w:rPr>
          <w:rFonts w:ascii="Times New Roman" w:hAnsi="Times New Roman" w:cs="Times New Roman"/>
          <w:sz w:val="26"/>
          <w:szCs w:val="26"/>
        </w:rPr>
        <w:t>.1</w:t>
      </w:r>
      <w:r w:rsidRPr="0007746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77469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286C74" w:rsidRPr="00077469">
        <w:rPr>
          <w:rFonts w:ascii="Times New Roman" w:hAnsi="Times New Roman" w:cs="Times New Roman"/>
          <w:sz w:val="26"/>
          <w:szCs w:val="26"/>
        </w:rPr>
        <w:t xml:space="preserve"> по предоставлению</w:t>
      </w:r>
      <w:r w:rsidRPr="00077469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 w:rsidR="00276FC5">
        <w:rPr>
          <w:rFonts w:ascii="Times New Roman" w:hAnsi="Times New Roman" w:cs="Times New Roman"/>
          <w:sz w:val="26"/>
          <w:szCs w:val="26"/>
        </w:rPr>
        <w:t xml:space="preserve"> </w:t>
      </w:r>
      <w:r w:rsidR="00583924" w:rsidRPr="00583924">
        <w:rPr>
          <w:rFonts w:ascii="Times New Roman" w:hAnsi="Times New Roman" w:cs="Times New Roman"/>
          <w:sz w:val="26"/>
          <w:szCs w:val="26"/>
        </w:rPr>
        <w:t>«</w:t>
      </w:r>
      <w:r w:rsidR="006D3899" w:rsidRPr="006D3899">
        <w:rPr>
          <w:rFonts w:ascii="Times New Roman" w:hAnsi="Times New Roman" w:cs="Times New Roman"/>
          <w:sz w:val="26"/>
          <w:szCs w:val="26"/>
          <w:shd w:val="clear" w:color="auto" w:fill="FFFFFF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AA0D5A" w:rsidRPr="00AA0D5A">
        <w:rPr>
          <w:rFonts w:ascii="Times New Roman" w:eastAsia="0" w:hAnsi="Times New Roman" w:cs="Times New Roman"/>
          <w:color w:val="000000"/>
          <w:kern w:val="2"/>
          <w:sz w:val="24"/>
          <w:szCs w:val="24"/>
          <w:lang w:eastAsia="zh-CN" w:bidi="hi-IN"/>
        </w:rPr>
        <w:t>»</w:t>
      </w:r>
      <w:r w:rsidRPr="00077469">
        <w:rPr>
          <w:rFonts w:ascii="Times New Roman" w:hAnsi="Times New Roman" w:cs="Times New Roman"/>
          <w:sz w:val="26"/>
          <w:szCs w:val="26"/>
        </w:rPr>
        <w:t xml:space="preserve"> (дал</w:t>
      </w:r>
      <w:r w:rsidR="00286C74" w:rsidRPr="00077469">
        <w:rPr>
          <w:rFonts w:ascii="Times New Roman" w:hAnsi="Times New Roman" w:cs="Times New Roman"/>
          <w:sz w:val="26"/>
          <w:szCs w:val="26"/>
        </w:rPr>
        <w:t>ее – административный регламент</w:t>
      </w:r>
      <w:r w:rsidRPr="00077469">
        <w:rPr>
          <w:rFonts w:ascii="Times New Roman" w:hAnsi="Times New Roman" w:cs="Times New Roman"/>
          <w:sz w:val="26"/>
          <w:szCs w:val="26"/>
        </w:rPr>
        <w:t xml:space="preserve">) </w:t>
      </w:r>
      <w:r w:rsidR="00286C74" w:rsidRPr="00077469">
        <w:rPr>
          <w:rFonts w:ascii="Times New Roman" w:hAnsi="Times New Roman" w:cs="Times New Roman"/>
          <w:sz w:val="26"/>
          <w:szCs w:val="26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администрации Сортавальского муниципального округа (далее – Администрация) по предоставлению муниципальной услуги.</w:t>
      </w:r>
      <w:proofErr w:type="gramEnd"/>
    </w:p>
    <w:p w:rsidR="00286C74" w:rsidRDefault="00346164" w:rsidP="00D06C40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286C74" w:rsidRPr="00077469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 Администрация. Техническое и организационное обеспечение предоставления муниципальной услуги возложено на уполномоченное лицо — муниципальное учреждение «</w:t>
      </w:r>
      <w:r w:rsidR="00625534">
        <w:rPr>
          <w:rFonts w:ascii="Times New Roman" w:hAnsi="Times New Roman" w:cs="Times New Roman"/>
          <w:sz w:val="26"/>
          <w:szCs w:val="26"/>
        </w:rPr>
        <w:t xml:space="preserve">Архитектура и градостроительство </w:t>
      </w:r>
      <w:proofErr w:type="gramStart"/>
      <w:r w:rsidR="0062553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625534">
        <w:rPr>
          <w:rFonts w:ascii="Times New Roman" w:hAnsi="Times New Roman" w:cs="Times New Roman"/>
          <w:sz w:val="26"/>
          <w:szCs w:val="26"/>
        </w:rPr>
        <w:t xml:space="preserve">. Сортавала» </w:t>
      </w:r>
      <w:r w:rsidR="00286C74" w:rsidRPr="00077469">
        <w:rPr>
          <w:rFonts w:ascii="Times New Roman" w:hAnsi="Times New Roman" w:cs="Times New Roman"/>
          <w:sz w:val="26"/>
          <w:szCs w:val="26"/>
        </w:rPr>
        <w:t>(далее - Учреждение).</w:t>
      </w:r>
    </w:p>
    <w:p w:rsidR="00583924" w:rsidRPr="00077469" w:rsidRDefault="00583924" w:rsidP="00D06C40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513" w:rsidRPr="00077469" w:rsidRDefault="004F0513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286C74" w:rsidRPr="00077469" w:rsidRDefault="00286C74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4800" w:rsidRPr="00114800" w:rsidRDefault="00583924" w:rsidP="00114800">
      <w:pPr>
        <w:pStyle w:val="ConsPlusNormal"/>
        <w:ind w:firstLine="54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583924">
        <w:rPr>
          <w:sz w:val="26"/>
          <w:szCs w:val="26"/>
        </w:rPr>
        <w:t>1.3.</w:t>
      </w:r>
      <w:r w:rsidR="00114800" w:rsidRPr="00114800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Заявителями на получение муниципальной услуги являются физические лица, индивидуальные предприниматели и юридические лица (далее - Заявитель).</w:t>
      </w:r>
    </w:p>
    <w:p w:rsidR="00583924" w:rsidRDefault="00A16A75" w:rsidP="0093496B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13C4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583924" w:rsidRPr="0058392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Интересы заявителей, указанных в пункте 1.3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A23473" w:rsidRDefault="00A23473" w:rsidP="00583924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3473" w:rsidRDefault="00A23473" w:rsidP="00583924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0513" w:rsidRPr="00B55874" w:rsidRDefault="004F0513" w:rsidP="00583924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</w:t>
      </w:r>
    </w:p>
    <w:p w:rsidR="004F0513" w:rsidRPr="00B55874" w:rsidRDefault="004F0513" w:rsidP="00D06C40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>информирования о предоставлении муниципальной услуги</w:t>
      </w:r>
      <w:r w:rsidRPr="00B5587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3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F8" w:rsidRPr="00B55874" w:rsidRDefault="002E73F8" w:rsidP="00D06C40">
      <w:pPr>
        <w:pStyle w:val="ConsPlusNormal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1.7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Информация о месте нахождения Администрации и Учреждения: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186790, Республика Карелия, </w:t>
      </w:r>
      <w:proofErr w:type="gramStart"/>
      <w:r w:rsidRPr="00B55874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End"/>
      <w:r w:rsidRPr="00B55874">
        <w:rPr>
          <w:rFonts w:ascii="Times New Roman" w:hAnsi="Times New Roman" w:cs="Times New Roman"/>
          <w:color w:val="000000"/>
          <w:sz w:val="26"/>
          <w:szCs w:val="26"/>
        </w:rPr>
        <w:t>. Сортавала, ул. Кирова, д. 11 –Администрация;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55874">
        <w:rPr>
          <w:rFonts w:ascii="Times New Roman" w:hAnsi="Times New Roman" w:cs="Times New Roman"/>
          <w:color w:val="000000"/>
          <w:sz w:val="26"/>
          <w:szCs w:val="26"/>
        </w:rPr>
        <w:t>186790, Республика Карелия, г. Сортавала, ул. Гагарина, д. 12, 1 этаж - Учреждение.</w:t>
      </w:r>
      <w:proofErr w:type="gramEnd"/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работы Администрации и Учреждения: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Понедельник-четверг с 8:30 до 17:00 часов;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пятница с 8:30 до 15:30 часов;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в предпраздничные дни - с 8:30 до 16:00 часов.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Обеденный перерыв с 13:00 до 14:00 часов.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Суббота, воскресенье - выходные дни.</w:t>
      </w:r>
    </w:p>
    <w:p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приема заявителей в Учреждении:</w:t>
      </w:r>
    </w:p>
    <w:p w:rsidR="00B85D78" w:rsidRPr="00B55874" w:rsidRDefault="00B85D78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Приемные дни: понедельник, среда с 14:15 до 16:45 часов.</w:t>
      </w:r>
    </w:p>
    <w:p w:rsidR="00893012" w:rsidRPr="00B55874" w:rsidRDefault="00B85D78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F62D3E" w:rsidRPr="00B55874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. Справочные телефоны специалистов Учреждения, по которым можно получить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lastRenderedPageBreak/>
        <w:t>информацию о предоставляемой муниципальной услуге: 8 (81430) 4-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83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, 8(921) </w:t>
      </w:r>
      <w:r w:rsidR="0080552B">
        <w:rPr>
          <w:rFonts w:ascii="Times New Roman" w:hAnsi="Times New Roman" w:cs="Times New Roman"/>
          <w:color w:val="000000"/>
          <w:sz w:val="26"/>
          <w:szCs w:val="26"/>
        </w:rPr>
        <w:t>621-13-30.</w:t>
      </w:r>
    </w:p>
    <w:p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D06C40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Информирование о порядке предоставления муниципальной услуги осуществляется:</w:t>
      </w:r>
    </w:p>
    <w:p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епосредственно при личном приеме заявителя в Учреждении;</w:t>
      </w:r>
    </w:p>
    <w:p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телефонной связи в Учреждении +7 (81430) 4-</w:t>
      </w:r>
      <w:r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83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; 8(921)</w:t>
      </w:r>
      <w:r w:rsidR="0080552B">
        <w:rPr>
          <w:rFonts w:ascii="Times New Roman" w:hAnsi="Times New Roman" w:cs="Times New Roman"/>
          <w:color w:val="000000"/>
          <w:sz w:val="26"/>
          <w:szCs w:val="26"/>
        </w:rPr>
        <w:t xml:space="preserve"> 621-13-30.</w:t>
      </w:r>
    </w:p>
    <w:p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исьменно, в том числе посредством факсимильной связи, электронной почты по адресу: </w:t>
      </w:r>
      <w:proofErr w:type="spellStart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sort_org_otd@mail.ru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arh</w:t>
      </w:r>
      <w:proofErr w:type="spellEnd"/>
      <w:r w:rsidRPr="00434A6B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grad</w:t>
      </w:r>
      <w:r w:rsidRPr="00434A6B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gpsort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@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размещения в открытой и доступной форме информации: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на официальном сайте Администрации</w:t>
      </w:r>
      <w:r w:rsidRPr="00B55874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http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s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://рк-сортавала.рф/</w:t>
        </w:r>
      </w:hyperlink>
      <w:r w:rsidRPr="00B55874">
        <w:rPr>
          <w:rFonts w:ascii="Times New Roman" w:hAnsi="Times New Roman" w:cs="Times New Roman"/>
          <w:sz w:val="26"/>
          <w:szCs w:val="26"/>
        </w:rPr>
        <w:t>;</w:t>
      </w:r>
    </w:p>
    <w:p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региональном портале государственных и муниципальных услуг (функций) (https://uslugi.karelia.ru/) (далее - региональный портал).</w:t>
      </w:r>
    </w:p>
    <w:p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а информационных стендах Учреждения.</w:t>
      </w:r>
    </w:p>
    <w:p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Par85"/>
      <w:bookmarkEnd w:id="1"/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Информирование осуществляется по вопросам, касающимся: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пособов подачи заявления о предоставлении муниципальной услуги;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Учреждения, обращение в которое необходимо для предоставления муниципальной услуги;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правочной информации о работе Учреждения;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Д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окументов, необходимых для предоставления муниципальной услуги;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и сроков предоставления муниципальной услуги;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6. 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7. 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досудебного (внесудебного) обжалования решений и действий (бездействия) должностных лиц Учреждения.</w:t>
      </w:r>
    </w:p>
    <w:p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. При устном обращении заявителя (лично или по телефону) специалист Учреждения, осуществляющий консультирование, подробно и в вежливой (корректной) форме информирует </w:t>
      </w:r>
      <w:proofErr w:type="gramStart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обратившихся</w:t>
      </w:r>
      <w:proofErr w:type="gram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по интересующим вопросам.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Если специалист Учреждения, не может самостоятельно дать ответ, телефонный звонок должен быть переадресован (переведен) на другое должностное лицо.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Продолжительность информирования по телефону не должна превышать 10 минут.</w:t>
      </w:r>
    </w:p>
    <w:p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. По письменному обращению специалист Учреждения, ответственный за предоставление муниципальной услуги, подробно в письменной форме разъясняет заявителю сведения по </w:t>
      </w:r>
      <w:r w:rsidR="00B85D78" w:rsidRPr="00B55874">
        <w:rPr>
          <w:rFonts w:ascii="Times New Roman" w:hAnsi="Times New Roman" w:cs="Times New Roman"/>
          <w:color w:val="000000"/>
          <w:sz w:val="26"/>
          <w:szCs w:val="26"/>
        </w:rPr>
        <w:t>вопросам, указанным в пункте 1.9.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регламента,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На официальном сайте Администрации, стендах в местах предоставления муниципальной услуги размещается следующая справочная информация:</w:t>
      </w:r>
    </w:p>
    <w:p w:rsidR="00893012" w:rsidRPr="00B55874" w:rsidRDefault="00A16A75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есто нахождения и график работы Администрации и Учреждения, ответственного за предоставление муниципальной услуги;</w:t>
      </w:r>
    </w:p>
    <w:p w:rsidR="00893012" w:rsidRPr="00B55874" w:rsidRDefault="00724A49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2. 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правочные телефоны Учреждения, ответственного за предоставление муниципальной услуги;</w:t>
      </w:r>
    </w:p>
    <w:p w:rsidR="00893012" w:rsidRPr="00B55874" w:rsidRDefault="00A16A75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3. 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официальных сайтов и электронной почты Администрации и Учреждения.</w:t>
      </w:r>
    </w:p>
    <w:p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На стендах Учреждения размещаются нормативные правовые акты, регулирующие порядок предоставления муниципальной услуги, в том числе копия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lastRenderedPageBreak/>
        <w:t>Административного регламента, которые по требованию заявителя предоставляются ему для ознакомления.</w:t>
      </w:r>
    </w:p>
    <w:p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55874">
        <w:rPr>
          <w:rFonts w:ascii="Times New Roman" w:hAnsi="Times New Roman" w:cs="Times New Roman"/>
          <w:color w:val="000000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в Учреждении при обращении заявителя лично, по телефону, посредством электронной почты, а также в личном кабинете на ЕПГУ.</w:t>
      </w:r>
    </w:p>
    <w:p w:rsidR="007E614C" w:rsidRPr="00077469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E614C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="007E614C" w:rsidRPr="00B55874">
        <w:rPr>
          <w:rFonts w:ascii="Times New Roman" w:hAnsi="Times New Roman" w:cs="Times New Roman"/>
          <w:sz w:val="26"/>
          <w:szCs w:val="26"/>
        </w:rPr>
        <w:t>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proofErr w:type="gramEnd"/>
    </w:p>
    <w:p w:rsidR="002E73F8" w:rsidRDefault="002E73F8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5217" w:rsidRPr="002E73F8" w:rsidRDefault="00631929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4F0513" w:rsidRPr="00077469"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:rsidR="004F0513" w:rsidRPr="00077469" w:rsidRDefault="004F0513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На</w:t>
      </w:r>
      <w:r w:rsidR="009D7793" w:rsidRPr="00077469">
        <w:rPr>
          <w:rFonts w:ascii="Times New Roman" w:hAnsi="Times New Roman" w:cs="Times New Roman"/>
          <w:b/>
          <w:sz w:val="26"/>
          <w:szCs w:val="26"/>
        </w:rPr>
        <w:t>именование муниципальной услуги</w:t>
      </w:r>
    </w:p>
    <w:p w:rsidR="007E614C" w:rsidRPr="00077469" w:rsidRDefault="007E614C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06E1" w:rsidRPr="003706E1" w:rsidRDefault="00923963" w:rsidP="003706E1">
      <w:pPr>
        <w:tabs>
          <w:tab w:val="left" w:pos="1665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2.1. Муниципальная услуга </w:t>
      </w:r>
      <w:r w:rsidR="00583924" w:rsidRPr="00583924">
        <w:rPr>
          <w:rFonts w:ascii="Times New Roman" w:eastAsia="Calibri" w:hAnsi="Times New Roman" w:cs="Times New Roman"/>
          <w:sz w:val="26"/>
          <w:szCs w:val="26"/>
        </w:rPr>
        <w:t>«</w:t>
      </w:r>
      <w:r w:rsidR="006D3899" w:rsidRPr="006D3899">
        <w:rPr>
          <w:rFonts w:ascii="Times New Roman" w:hAnsi="Times New Roman" w:cs="Times New Roman"/>
          <w:sz w:val="26"/>
          <w:szCs w:val="26"/>
          <w:shd w:val="clear" w:color="auto" w:fill="FFFFFF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3706E1" w:rsidRPr="003706E1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E51C03" w:rsidRDefault="00E51C03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A6535">
        <w:rPr>
          <w:rFonts w:ascii="Times New Roman" w:eastAsia="Calibri" w:hAnsi="Times New Roman" w:cs="Times New Roman"/>
          <w:b/>
          <w:sz w:val="26"/>
          <w:szCs w:val="26"/>
        </w:rPr>
        <w:t>Наименования органа, предоставляющего муниципальную услугу</w:t>
      </w:r>
    </w:p>
    <w:p w:rsidR="00AA6535" w:rsidRP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1FB4" w:rsidRDefault="00A81FB4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Муниципальная услуга предоставляется Администрацией в лице Учреждения, указанного в пункте 1.2 Административного регламента,</w:t>
      </w: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 также муниципальная услуга может быть предоставлена через МФЦ и ЕПГУ.</w:t>
      </w:r>
    </w:p>
    <w:p w:rsidR="00E51C03" w:rsidRPr="00077469" w:rsidRDefault="00E51C03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83924" w:rsidRPr="00583924" w:rsidRDefault="00893012" w:rsidP="00DB37C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2.3. </w:t>
      </w:r>
      <w:r w:rsidR="006472AA" w:rsidRPr="006472AA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</w:t>
      </w:r>
      <w:r w:rsidR="00C6360E">
        <w:rPr>
          <w:rFonts w:ascii="Times New Roman" w:hAnsi="Times New Roman" w:cs="Times New Roman"/>
          <w:sz w:val="26"/>
          <w:szCs w:val="26"/>
        </w:rPr>
        <w:t xml:space="preserve"> получение заявителем</w:t>
      </w:r>
      <w:r w:rsidR="00DB37C5">
        <w:rPr>
          <w:rFonts w:ascii="Times New Roman" w:hAnsi="Times New Roman" w:cs="Times New Roman"/>
          <w:sz w:val="26"/>
          <w:szCs w:val="26"/>
        </w:rPr>
        <w:t>:</w:t>
      </w:r>
    </w:p>
    <w:p w:rsidR="005C24B1" w:rsidRDefault="00BA5B38" w:rsidP="00FC38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76FC5">
        <w:rPr>
          <w:rFonts w:ascii="Times New Roman" w:hAnsi="Times New Roman" w:cs="Times New Roman"/>
          <w:sz w:val="26"/>
          <w:szCs w:val="26"/>
        </w:rPr>
        <w:t xml:space="preserve"> </w:t>
      </w:r>
      <w:r w:rsidR="005C24B1" w:rsidRPr="005C24B1">
        <w:rPr>
          <w:rFonts w:ascii="Times New Roman" w:hAnsi="Times New Roman" w:cs="Times New Roman"/>
          <w:sz w:val="26"/>
          <w:szCs w:val="26"/>
        </w:rPr>
        <w:t>решения об утверждении схемы расположения земельного участка с приложением указанной схемы</w:t>
      </w:r>
      <w:r w:rsidR="005C24B1" w:rsidRPr="005C24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C24B1" w:rsidRPr="00A81335">
        <w:rPr>
          <w:rFonts w:ascii="Times New Roman" w:hAnsi="Times New Roman" w:cs="Times New Roman"/>
          <w:color w:val="000000"/>
          <w:sz w:val="26"/>
          <w:szCs w:val="26"/>
        </w:rPr>
        <w:t xml:space="preserve">по форме согласно </w:t>
      </w:r>
      <w:r w:rsidR="005C24B1" w:rsidRPr="00A81335">
        <w:rPr>
          <w:rStyle w:val="a9"/>
          <w:rFonts w:ascii="Times New Roman" w:eastAsiaTheme="majorEastAsia" w:hAnsi="Times New Roman" w:cs="Times New Roman"/>
          <w:color w:val="000000"/>
          <w:sz w:val="26"/>
          <w:szCs w:val="26"/>
        </w:rPr>
        <w:t xml:space="preserve">приложению № </w:t>
      </w:r>
      <w:r w:rsidR="00FC38B5">
        <w:rPr>
          <w:rStyle w:val="a9"/>
          <w:rFonts w:ascii="Times New Roman" w:eastAsiaTheme="majorEastAsia" w:hAnsi="Times New Roman" w:cs="Times New Roman"/>
          <w:color w:val="000000"/>
          <w:sz w:val="26"/>
          <w:szCs w:val="26"/>
        </w:rPr>
        <w:t>5</w:t>
      </w:r>
      <w:r w:rsidR="005C24B1" w:rsidRPr="00A81335">
        <w:rPr>
          <w:rFonts w:ascii="Times New Roman" w:hAnsi="Times New Roman" w:cs="Times New Roman"/>
          <w:color w:val="000000"/>
          <w:sz w:val="26"/>
          <w:szCs w:val="26"/>
        </w:rPr>
        <w:t xml:space="preserve"> к настоящему Административному регламенту</w:t>
      </w:r>
      <w:r w:rsidR="005C24B1" w:rsidRPr="005C24B1">
        <w:rPr>
          <w:rFonts w:ascii="Times New Roman" w:hAnsi="Times New Roman" w:cs="Times New Roman"/>
          <w:sz w:val="26"/>
          <w:szCs w:val="26"/>
        </w:rPr>
        <w:t>;</w:t>
      </w:r>
    </w:p>
    <w:p w:rsidR="00A81335" w:rsidRDefault="005C24B1" w:rsidP="00276F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D3899" w:rsidRPr="006D38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проект соглашения</w:t>
      </w:r>
      <w:r w:rsidR="006D3899">
        <w:rPr>
          <w:color w:val="000000"/>
          <w:sz w:val="27"/>
          <w:szCs w:val="27"/>
          <w:shd w:val="clear" w:color="auto" w:fill="FFFFFF"/>
        </w:rPr>
        <w:t xml:space="preserve"> о </w:t>
      </w:r>
      <w:r w:rsidR="006D3899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6D3899" w:rsidRPr="006D3899">
        <w:rPr>
          <w:rFonts w:ascii="Times New Roman" w:hAnsi="Times New Roman" w:cs="Times New Roman"/>
          <w:sz w:val="26"/>
          <w:szCs w:val="26"/>
          <w:shd w:val="clear" w:color="auto" w:fill="FFFFFF"/>
        </w:rPr>
        <w:t>ерераспределени</w:t>
      </w:r>
      <w:r w:rsidR="006D3899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6D3899" w:rsidRPr="006D38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6D3899" w:rsidRPr="00A8133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335" w:rsidRPr="00A81335">
        <w:rPr>
          <w:rFonts w:ascii="Times New Roman" w:hAnsi="Times New Roman" w:cs="Times New Roman"/>
          <w:color w:val="000000"/>
          <w:sz w:val="26"/>
          <w:szCs w:val="26"/>
        </w:rPr>
        <w:t xml:space="preserve">по форме согласно </w:t>
      </w:r>
      <w:r w:rsidR="00A81335" w:rsidRPr="00A81335">
        <w:rPr>
          <w:rStyle w:val="a9"/>
          <w:rFonts w:ascii="Times New Roman" w:eastAsiaTheme="majorEastAsia" w:hAnsi="Times New Roman" w:cs="Times New Roman"/>
          <w:color w:val="000000"/>
          <w:sz w:val="26"/>
          <w:szCs w:val="26"/>
        </w:rPr>
        <w:t xml:space="preserve">приложению № </w:t>
      </w:r>
      <w:r w:rsidR="00FC38B5">
        <w:rPr>
          <w:rStyle w:val="a9"/>
          <w:rFonts w:ascii="Times New Roman" w:eastAsiaTheme="majorEastAsia" w:hAnsi="Times New Roman" w:cs="Times New Roman"/>
          <w:color w:val="000000"/>
          <w:sz w:val="26"/>
          <w:szCs w:val="26"/>
        </w:rPr>
        <w:t>7</w:t>
      </w:r>
      <w:r w:rsidR="00A81335" w:rsidRPr="00A81335">
        <w:rPr>
          <w:rFonts w:ascii="Times New Roman" w:hAnsi="Times New Roman" w:cs="Times New Roman"/>
          <w:color w:val="000000"/>
          <w:sz w:val="26"/>
          <w:szCs w:val="26"/>
        </w:rPr>
        <w:t xml:space="preserve"> к настоящему Административному регламенту</w:t>
      </w:r>
      <w:r w:rsidR="00A81335">
        <w:rPr>
          <w:rFonts w:ascii="Times New Roman" w:hAnsi="Times New Roman" w:cs="Times New Roman"/>
          <w:color w:val="000000"/>
          <w:sz w:val="24"/>
        </w:rPr>
        <w:t>;</w:t>
      </w:r>
    </w:p>
    <w:p w:rsidR="00A81335" w:rsidRPr="00A81335" w:rsidRDefault="00BA5B38" w:rsidP="00A8133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552B">
        <w:rPr>
          <w:rFonts w:ascii="Times New Roman" w:hAnsi="Times New Roman" w:cs="Times New Roman"/>
          <w:sz w:val="26"/>
          <w:szCs w:val="26"/>
        </w:rPr>
        <w:t xml:space="preserve">- </w:t>
      </w:r>
      <w:r w:rsidR="00A81335" w:rsidRPr="00A81335">
        <w:rPr>
          <w:rFonts w:ascii="Times New Roman" w:hAnsi="Times New Roman" w:cs="Times New Roman"/>
          <w:sz w:val="26"/>
          <w:szCs w:val="26"/>
        </w:rPr>
        <w:t xml:space="preserve"> решение об отказе в предоставлении муниципальной услуги по форме согласно </w:t>
      </w:r>
      <w:r w:rsidR="00A81335" w:rsidRPr="00A81335">
        <w:rPr>
          <w:rFonts w:ascii="Times New Roman" w:hAnsi="Times New Roman" w:cs="Times New Roman"/>
          <w:sz w:val="26"/>
          <w:szCs w:val="26"/>
          <w:u w:val="single"/>
        </w:rPr>
        <w:t xml:space="preserve">приложению № </w:t>
      </w:r>
      <w:r w:rsidR="00FC38B5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A81335" w:rsidRPr="00A8133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:rsidR="001B37AE" w:rsidRDefault="001B37AE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2.4. </w:t>
      </w:r>
      <w:r w:rsidRPr="001B37AE">
        <w:rPr>
          <w:rFonts w:ascii="Times New Roman" w:hAnsi="Times New Roman" w:cs="Times New Roman"/>
          <w:sz w:val="26"/>
          <w:szCs w:val="26"/>
        </w:rPr>
        <w:t xml:space="preserve">Уведомление о </w:t>
      </w:r>
      <w:r>
        <w:rPr>
          <w:rFonts w:ascii="Times New Roman" w:hAnsi="Times New Roman" w:cs="Times New Roman"/>
          <w:sz w:val="26"/>
          <w:szCs w:val="26"/>
        </w:rPr>
        <w:t>принятом решении</w:t>
      </w:r>
      <w:r w:rsidRPr="001B37AE">
        <w:rPr>
          <w:rFonts w:ascii="Times New Roman" w:hAnsi="Times New Roman" w:cs="Times New Roman"/>
          <w:sz w:val="26"/>
          <w:szCs w:val="26"/>
        </w:rPr>
        <w:t xml:space="preserve"> направляются заявителю почтовой связью либо иным способом, указанным заявителем в заявлении при подаче документов.</w:t>
      </w:r>
    </w:p>
    <w:p w:rsidR="00B57199" w:rsidRDefault="00B57199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3924" w:rsidRDefault="00583924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0513" w:rsidRPr="00077469" w:rsidRDefault="004F0513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0352F7" w:rsidRPr="00077469" w:rsidRDefault="000352F7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37AE" w:rsidRPr="001B37AE" w:rsidRDefault="00631929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2.5. 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в </w:t>
      </w:r>
      <w:r w:rsidR="00C6360E">
        <w:rPr>
          <w:rFonts w:ascii="Times New Roman" w:hAnsi="Times New Roman" w:cs="Times New Roman"/>
          <w:sz w:val="26"/>
          <w:szCs w:val="26"/>
        </w:rPr>
        <w:t xml:space="preserve">срок, </w:t>
      </w:r>
      <w:r w:rsidR="00C6360E" w:rsidRPr="00C05C3D">
        <w:rPr>
          <w:rFonts w:ascii="Times New Roman" w:hAnsi="Times New Roman" w:cs="Times New Roman"/>
          <w:sz w:val="26"/>
          <w:szCs w:val="26"/>
          <w:u w:val="single"/>
        </w:rPr>
        <w:t xml:space="preserve">не превышающий </w:t>
      </w:r>
      <w:r w:rsidR="005C24B1">
        <w:rPr>
          <w:rFonts w:ascii="Times New Roman" w:hAnsi="Times New Roman" w:cs="Times New Roman"/>
          <w:sz w:val="26"/>
          <w:szCs w:val="26"/>
          <w:u w:val="single"/>
        </w:rPr>
        <w:t xml:space="preserve">20 календарных </w:t>
      </w:r>
      <w:r w:rsidR="00BD2014" w:rsidRPr="00C05C3D">
        <w:rPr>
          <w:rFonts w:ascii="Times New Roman" w:hAnsi="Times New Roman" w:cs="Times New Roman"/>
          <w:sz w:val="26"/>
          <w:szCs w:val="26"/>
          <w:u w:val="single"/>
        </w:rPr>
        <w:t>дней</w:t>
      </w:r>
      <w:r w:rsidR="00BD2014">
        <w:rPr>
          <w:rFonts w:ascii="Times New Roman" w:hAnsi="Times New Roman" w:cs="Times New Roman"/>
          <w:sz w:val="26"/>
          <w:szCs w:val="26"/>
        </w:rPr>
        <w:t xml:space="preserve"> со</w:t>
      </w:r>
      <w:r w:rsidR="00C6360E">
        <w:rPr>
          <w:rFonts w:ascii="Times New Roman" w:hAnsi="Times New Roman" w:cs="Times New Roman"/>
          <w:sz w:val="26"/>
          <w:szCs w:val="26"/>
        </w:rPr>
        <w:t xml:space="preserve"> дня регистрации А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дминистрацией письменного обращения с комплектом документов, необходимых для предоставления муниципальной услуги. </w:t>
      </w:r>
    </w:p>
    <w:p w:rsidR="001B37AE" w:rsidRP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7AE">
        <w:rPr>
          <w:rFonts w:ascii="Times New Roman" w:hAnsi="Times New Roman" w:cs="Times New Roman"/>
          <w:sz w:val="26"/>
          <w:szCs w:val="26"/>
        </w:rPr>
        <w:t>2</w:t>
      </w:r>
      <w:r w:rsidR="008823E4">
        <w:rPr>
          <w:rFonts w:ascii="Times New Roman" w:hAnsi="Times New Roman" w:cs="Times New Roman"/>
          <w:sz w:val="26"/>
          <w:szCs w:val="26"/>
        </w:rPr>
        <w:t>.6</w:t>
      </w:r>
      <w:r w:rsidRPr="001B37AE">
        <w:rPr>
          <w:rFonts w:ascii="Times New Roman" w:hAnsi="Times New Roman" w:cs="Times New Roman"/>
          <w:sz w:val="26"/>
          <w:szCs w:val="26"/>
        </w:rPr>
        <w:t>. При направлении заявителем заявления и комплекта документов по почте, срок предоставления муниципальной услуги отсчитывается от даты поступления документов в администрацию Сортавальского поселения (по дате регистрации).</w:t>
      </w:r>
    </w:p>
    <w:p w:rsidR="000A20D4" w:rsidRDefault="008823E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1B37AE" w:rsidRPr="001B37AE">
        <w:rPr>
          <w:rFonts w:ascii="Times New Roman" w:hAnsi="Times New Roman" w:cs="Times New Roman"/>
          <w:sz w:val="26"/>
          <w:szCs w:val="26"/>
        </w:rPr>
        <w:t>. 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подготовки.</w:t>
      </w:r>
    </w:p>
    <w:p w:rsid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37AE" w:rsidRDefault="00315FA6" w:rsidP="001B37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FA6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46084" w:rsidRPr="006F54D1" w:rsidRDefault="00B46084" w:rsidP="008828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37AE" w:rsidRPr="00DB37C5" w:rsidRDefault="00B55874" w:rsidP="008828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 w:rsidR="001B37AE" w:rsidRPr="00DB37C5">
        <w:rPr>
          <w:rFonts w:ascii="Times New Roman" w:hAnsi="Times New Roman" w:cs="Times New Roman"/>
          <w:sz w:val="26"/>
          <w:szCs w:val="26"/>
        </w:rPr>
        <w:t>. </w:t>
      </w:r>
      <w:r w:rsidR="00A40261" w:rsidRPr="00DB37C5">
        <w:rPr>
          <w:rFonts w:ascii="Times New Roman" w:hAnsi="Times New Roman" w:cs="Times New Roman"/>
          <w:sz w:val="26"/>
          <w:szCs w:val="26"/>
        </w:rPr>
        <w:t>Перечень оснований</w:t>
      </w:r>
      <w:r w:rsidR="001B37AE" w:rsidRPr="00DB37C5">
        <w:rPr>
          <w:rFonts w:ascii="Times New Roman" w:hAnsi="Times New Roman" w:cs="Times New Roman"/>
          <w:sz w:val="26"/>
          <w:szCs w:val="26"/>
        </w:rPr>
        <w:t xml:space="preserve"> для отказа в приеме </w:t>
      </w:r>
      <w:r w:rsidR="00A40261" w:rsidRPr="00DB37C5">
        <w:rPr>
          <w:rFonts w:ascii="Times New Roman" w:hAnsi="Times New Roman" w:cs="Times New Roman"/>
          <w:sz w:val="26"/>
          <w:szCs w:val="26"/>
        </w:rPr>
        <w:t>запроса о предоставлении м</w:t>
      </w:r>
      <w:r w:rsidR="0045523D" w:rsidRPr="00DB37C5">
        <w:rPr>
          <w:rFonts w:ascii="Times New Roman" w:hAnsi="Times New Roman" w:cs="Times New Roman"/>
          <w:sz w:val="26"/>
          <w:szCs w:val="26"/>
        </w:rPr>
        <w:t>униципальной услуги:</w:t>
      </w:r>
    </w:p>
    <w:p w:rsidR="00BB0771" w:rsidRPr="00BB0771" w:rsidRDefault="00B46084" w:rsidP="0088288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="00BB0771" w:rsidRPr="00BB0771">
        <w:rPr>
          <w:rFonts w:ascii="Times New Roman" w:hAnsi="Times New Roman" w:cs="Times New Roman"/>
          <w:sz w:val="26"/>
          <w:szCs w:val="26"/>
        </w:rPr>
        <w:t>Заявление подано в Администрацию в отношении земельного участка или земельных участков, управление и распоряжение, которыми не относятся к полномочиям Администрации.</w:t>
      </w:r>
    </w:p>
    <w:p w:rsidR="001B37AE" w:rsidRPr="00DB37C5" w:rsidRDefault="00B46084" w:rsidP="0088288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="00BB0771" w:rsidRPr="00BB0771">
        <w:rPr>
          <w:rFonts w:ascii="Times New Roman" w:hAnsi="Times New Roman" w:cs="Times New Roman"/>
          <w:sz w:val="26"/>
          <w:szCs w:val="26"/>
        </w:rPr>
        <w:t>Неполное заполнение полей в форме заявления, в том числе в интерактивной форме заявления на ЕПГУ либо на РПГУ Республики Карелия</w:t>
      </w:r>
      <w:r w:rsidR="001B37AE" w:rsidRPr="00DB37C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B37AE" w:rsidRPr="00DB37C5" w:rsidRDefault="00B46084" w:rsidP="0088288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.3. </w:t>
      </w:r>
      <w:r w:rsidR="00E368B9" w:rsidRPr="00E368B9">
        <w:rPr>
          <w:rFonts w:ascii="Times New Roman" w:hAnsi="Times New Roman" w:cs="Times New Roman"/>
          <w:sz w:val="26"/>
          <w:szCs w:val="26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1B37AE" w:rsidRPr="00DB37C5">
        <w:rPr>
          <w:rFonts w:ascii="Times New Roman" w:hAnsi="Times New Roman" w:cs="Times New Roman"/>
          <w:sz w:val="26"/>
          <w:szCs w:val="26"/>
        </w:rPr>
        <w:t>;</w:t>
      </w:r>
    </w:p>
    <w:p w:rsidR="001B37AE" w:rsidRPr="00DB37C5" w:rsidRDefault="00B46084" w:rsidP="0088288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.4. </w:t>
      </w:r>
      <w:r w:rsidR="00AA0BFE" w:rsidRPr="00AA0BFE">
        <w:rPr>
          <w:rFonts w:ascii="Times New Roman" w:hAnsi="Times New Roman" w:cs="Times New Roman"/>
          <w:sz w:val="26"/>
          <w:szCs w:val="26"/>
        </w:rPr>
        <w:t>Представление неполного комплекта документов, предусмотренных пунктом 2.8 настоящего Административного регламента</w:t>
      </w:r>
      <w:r w:rsidR="001B37AE" w:rsidRPr="00DB37C5">
        <w:rPr>
          <w:rFonts w:ascii="Times New Roman" w:hAnsi="Times New Roman" w:cs="Times New Roman"/>
          <w:sz w:val="26"/>
          <w:szCs w:val="26"/>
        </w:rPr>
        <w:t>;</w:t>
      </w:r>
    </w:p>
    <w:p w:rsidR="00BB69D9" w:rsidRDefault="00B46084" w:rsidP="0088288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BB69D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B69D9" w:rsidRPr="00BB69D9">
        <w:rPr>
          <w:rFonts w:ascii="Times New Roman" w:hAnsi="Times New Roman" w:cs="Times New Roman"/>
          <w:sz w:val="26"/>
          <w:szCs w:val="26"/>
        </w:rPr>
        <w:t xml:space="preserve"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</w:t>
      </w:r>
      <w:r w:rsidR="00532317">
        <w:rPr>
          <w:rFonts w:ascii="Times New Roman" w:hAnsi="Times New Roman" w:cs="Times New Roman"/>
          <w:sz w:val="26"/>
          <w:szCs w:val="26"/>
        </w:rPr>
        <w:t>п</w:t>
      </w:r>
      <w:r w:rsidR="00BB69D9" w:rsidRPr="00BB69D9">
        <w:rPr>
          <w:rFonts w:ascii="Times New Roman" w:hAnsi="Times New Roman" w:cs="Times New Roman"/>
          <w:sz w:val="26"/>
          <w:szCs w:val="26"/>
        </w:rPr>
        <w:t>редоставлением услуги указанным лицом).</w:t>
      </w:r>
    </w:p>
    <w:p w:rsidR="006D3862" w:rsidRPr="006D3862" w:rsidRDefault="006D3862" w:rsidP="0088288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D3862">
        <w:rPr>
          <w:rFonts w:ascii="Times New Roman" w:hAnsi="Times New Roman" w:cs="Times New Roman"/>
          <w:sz w:val="26"/>
          <w:szCs w:val="26"/>
        </w:rPr>
        <w:t>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6D3862" w:rsidRPr="006D3862" w:rsidRDefault="006D3862" w:rsidP="0088288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>.7.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6D3862" w:rsidRPr="006D3862" w:rsidRDefault="006D3862" w:rsidP="0088288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>.8. Заявление и документы, необходимые для предоставления услуги, поданы в электронной форме с нарушением установленных требований.</w:t>
      </w:r>
    </w:p>
    <w:p w:rsidR="006D3862" w:rsidRPr="006D3862" w:rsidRDefault="006D3862" w:rsidP="0088288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>.9. 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:rsidR="006D3862" w:rsidRPr="006D3862" w:rsidRDefault="006D3862" w:rsidP="0088288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>.10. Наличие противоречивых сведений в заявлении и приложенных к нему документах.</w:t>
      </w:r>
    </w:p>
    <w:p w:rsidR="006D3862" w:rsidRPr="006D3862" w:rsidRDefault="006D3862" w:rsidP="0088288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 xml:space="preserve">.11. Документы не заверены в порядке, предусмотренном законодательством Российской Федерации (документ, подтверждающий полномочия, заверенный перевод на </w:t>
      </w:r>
      <w:r w:rsidRPr="006D3862">
        <w:rPr>
          <w:rFonts w:ascii="Times New Roman" w:hAnsi="Times New Roman" w:cs="Times New Roman"/>
          <w:sz w:val="26"/>
          <w:szCs w:val="26"/>
        </w:rPr>
        <w:lastRenderedPageBreak/>
        <w:t>русский язык документов о регистрации юридического лица в иностранном государстве).</w:t>
      </w:r>
    </w:p>
    <w:p w:rsidR="006D3862" w:rsidRPr="006D3862" w:rsidRDefault="006D3862" w:rsidP="0088288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6D386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D3862">
        <w:rPr>
          <w:rFonts w:ascii="Times New Roman" w:hAnsi="Times New Roman" w:cs="Times New Roman"/>
          <w:sz w:val="26"/>
          <w:szCs w:val="26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r w:rsidRPr="008F4F75">
        <w:rPr>
          <w:rFonts w:ascii="Times New Roman" w:hAnsi="Times New Roman" w:cs="Times New Roman"/>
          <w:sz w:val="26"/>
          <w:szCs w:val="26"/>
          <w:u w:val="single"/>
        </w:rPr>
        <w:t xml:space="preserve">приложении № </w:t>
      </w:r>
      <w:r w:rsidR="00727A57" w:rsidRPr="008F4F75">
        <w:rPr>
          <w:rFonts w:ascii="Times New Roman" w:hAnsi="Times New Roman" w:cs="Times New Roman"/>
          <w:sz w:val="26"/>
          <w:szCs w:val="26"/>
          <w:u w:val="single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регламенту, направляется в личный кабинет заявителя на ЕПГУ либо в личный кабинет заявителя на РПГУ Республики Карелия не позднее третьего рабочего дня со дня получения заявления и документов, необходимых для предоставления муниципальной услуги.</w:t>
      </w:r>
      <w:proofErr w:type="gramEnd"/>
    </w:p>
    <w:p w:rsidR="006D3862" w:rsidRPr="00BB69D9" w:rsidRDefault="006D3862" w:rsidP="0088288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6D3862">
        <w:rPr>
          <w:rFonts w:ascii="Times New Roman" w:hAnsi="Times New Roman" w:cs="Times New Roman"/>
          <w:sz w:val="26"/>
          <w:szCs w:val="26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E27EF5" w:rsidRDefault="008823E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23B2B">
        <w:rPr>
          <w:rFonts w:ascii="Times New Roman" w:hAnsi="Times New Roman" w:cs="Times New Roman"/>
          <w:sz w:val="26"/>
          <w:szCs w:val="26"/>
        </w:rPr>
        <w:t>11</w:t>
      </w:r>
      <w:r w:rsidR="001B37AE" w:rsidRPr="001B37AE">
        <w:rPr>
          <w:rFonts w:ascii="Times New Roman" w:hAnsi="Times New Roman" w:cs="Times New Roman"/>
          <w:sz w:val="26"/>
          <w:szCs w:val="26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1B37AE" w:rsidRPr="001B37AE" w:rsidRDefault="00B55874" w:rsidP="00882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E23B2B">
        <w:rPr>
          <w:rFonts w:ascii="Times New Roman" w:hAnsi="Times New Roman" w:cs="Times New Roman"/>
          <w:sz w:val="26"/>
          <w:szCs w:val="26"/>
        </w:rPr>
        <w:t>2</w:t>
      </w:r>
      <w:r w:rsidR="001B37AE" w:rsidRPr="001B37AE">
        <w:rPr>
          <w:rFonts w:ascii="Times New Roman" w:hAnsi="Times New Roman" w:cs="Times New Roman"/>
          <w:sz w:val="26"/>
          <w:szCs w:val="26"/>
        </w:rPr>
        <w:t>.Основаниями для отказа в исполнении муниципальной услуги</w:t>
      </w:r>
      <w:r w:rsidR="005C24B1">
        <w:rPr>
          <w:rFonts w:ascii="Times New Roman" w:hAnsi="Times New Roman" w:cs="Times New Roman"/>
          <w:sz w:val="26"/>
          <w:szCs w:val="26"/>
        </w:rPr>
        <w:t xml:space="preserve"> </w:t>
      </w:r>
      <w:r w:rsidR="001B37AE" w:rsidRPr="001B37AE">
        <w:rPr>
          <w:rFonts w:ascii="Times New Roman" w:hAnsi="Times New Roman" w:cs="Times New Roman"/>
          <w:sz w:val="26"/>
          <w:szCs w:val="26"/>
        </w:rPr>
        <w:t>являются:</w:t>
      </w:r>
    </w:p>
    <w:p w:rsidR="005C24B1" w:rsidRPr="005C24B1" w:rsidRDefault="00B46084" w:rsidP="005C2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7F9">
        <w:rPr>
          <w:rFonts w:ascii="Times New Roman" w:hAnsi="Times New Roman" w:cs="Times New Roman"/>
          <w:sz w:val="26"/>
          <w:szCs w:val="26"/>
        </w:rPr>
        <w:t>2.12.1. </w:t>
      </w:r>
      <w:r w:rsidR="005C24B1" w:rsidRPr="005C24B1">
        <w:rPr>
          <w:rFonts w:ascii="Times New Roman" w:hAnsi="Times New Roman" w:cs="Times New Roman"/>
          <w:sz w:val="26"/>
          <w:szCs w:val="26"/>
        </w:rPr>
        <w:t>заявление о перераспределении земельных участков подано в случаях, не предусмотренных пунктом 1 статьи 39.28 З</w:t>
      </w:r>
      <w:r w:rsidR="005C24B1">
        <w:rPr>
          <w:rFonts w:ascii="Times New Roman" w:hAnsi="Times New Roman" w:cs="Times New Roman"/>
          <w:sz w:val="26"/>
          <w:szCs w:val="26"/>
        </w:rPr>
        <w:t xml:space="preserve">емельного кодекса </w:t>
      </w:r>
      <w:r w:rsidR="005C24B1" w:rsidRPr="005C24B1">
        <w:rPr>
          <w:rFonts w:ascii="Times New Roman" w:hAnsi="Times New Roman" w:cs="Times New Roman"/>
          <w:sz w:val="26"/>
          <w:szCs w:val="26"/>
        </w:rPr>
        <w:t xml:space="preserve"> Р</w:t>
      </w:r>
      <w:r w:rsidR="005C24B1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5C24B1" w:rsidRPr="005C24B1">
        <w:rPr>
          <w:rFonts w:ascii="Times New Roman" w:hAnsi="Times New Roman" w:cs="Times New Roman"/>
          <w:sz w:val="26"/>
          <w:szCs w:val="26"/>
        </w:rPr>
        <w:t>Ф</w:t>
      </w:r>
      <w:r w:rsidR="005C24B1">
        <w:rPr>
          <w:rFonts w:ascii="Times New Roman" w:hAnsi="Times New Roman" w:cs="Times New Roman"/>
          <w:sz w:val="26"/>
          <w:szCs w:val="26"/>
        </w:rPr>
        <w:t>едерации</w:t>
      </w:r>
      <w:r w:rsidR="005C24B1" w:rsidRPr="005C24B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C24B1" w:rsidRPr="005C24B1" w:rsidRDefault="005C24B1" w:rsidP="005C2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24B1">
        <w:rPr>
          <w:rFonts w:ascii="Times New Roman" w:hAnsi="Times New Roman" w:cs="Times New Roman"/>
          <w:sz w:val="26"/>
          <w:szCs w:val="26"/>
        </w:rPr>
        <w:t>2.12.2. не представлено в письменной форме согласие лиц, указанных в пункте 4 статьи 11.2 З</w:t>
      </w:r>
      <w:r>
        <w:rPr>
          <w:rFonts w:ascii="Times New Roman" w:hAnsi="Times New Roman" w:cs="Times New Roman"/>
          <w:sz w:val="26"/>
          <w:szCs w:val="26"/>
        </w:rPr>
        <w:t>емельного кодекса</w:t>
      </w:r>
      <w:r w:rsidRPr="005C24B1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5C24B1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5C24B1">
        <w:rPr>
          <w:rFonts w:ascii="Times New Roman" w:hAnsi="Times New Roman" w:cs="Times New Roman"/>
          <w:sz w:val="26"/>
          <w:szCs w:val="26"/>
        </w:rPr>
        <w:t xml:space="preserve">, если земельные участки, которые предлагается перераспределить, обременены правами указанных лиц; </w:t>
      </w:r>
    </w:p>
    <w:p w:rsidR="005C24B1" w:rsidRPr="005C24B1" w:rsidRDefault="005C24B1" w:rsidP="005C2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24B1">
        <w:rPr>
          <w:rFonts w:ascii="Times New Roman" w:hAnsi="Times New Roman" w:cs="Times New Roman"/>
          <w:sz w:val="26"/>
          <w:szCs w:val="26"/>
        </w:rPr>
        <w:t>2.12.3.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собственности, будут расположены здание, сооружение, объект незавершенного строительства, находящиеся в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</w:t>
      </w:r>
      <w:proofErr w:type="gramEnd"/>
      <w:r w:rsidRPr="005C24B1">
        <w:rPr>
          <w:rFonts w:ascii="Times New Roman" w:hAnsi="Times New Roman" w:cs="Times New Roman"/>
          <w:sz w:val="26"/>
          <w:szCs w:val="26"/>
        </w:rPr>
        <w:t xml:space="preserve"> допускается на основании сервитута, публичного сервитута, или объекта, размещенного в соответствии с пунктом 3 статьи 39.36 З</w:t>
      </w:r>
      <w:r>
        <w:rPr>
          <w:rFonts w:ascii="Times New Roman" w:hAnsi="Times New Roman" w:cs="Times New Roman"/>
          <w:sz w:val="26"/>
          <w:szCs w:val="26"/>
        </w:rPr>
        <w:t xml:space="preserve">емельного кодекса </w:t>
      </w:r>
      <w:r w:rsidRPr="005C24B1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5C24B1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5C24B1">
        <w:rPr>
          <w:rFonts w:ascii="Times New Roman" w:hAnsi="Times New Roman" w:cs="Times New Roman"/>
          <w:sz w:val="26"/>
          <w:szCs w:val="26"/>
        </w:rPr>
        <w:t>;</w:t>
      </w:r>
    </w:p>
    <w:p w:rsidR="00205B7C" w:rsidRDefault="005C24B1" w:rsidP="005C2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05B7C">
        <w:rPr>
          <w:rFonts w:ascii="Times New Roman" w:hAnsi="Times New Roman" w:cs="Times New Roman"/>
          <w:sz w:val="26"/>
          <w:szCs w:val="26"/>
        </w:rPr>
        <w:t>2.12.4.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</w:t>
      </w:r>
      <w:r w:rsidR="00205B7C">
        <w:rPr>
          <w:rFonts w:ascii="Times New Roman" w:hAnsi="Times New Roman" w:cs="Times New Roman"/>
          <w:sz w:val="26"/>
          <w:szCs w:val="26"/>
        </w:rPr>
        <w:t>емельного</w:t>
      </w:r>
      <w:proofErr w:type="gramEnd"/>
      <w:r w:rsidR="00205B7C">
        <w:rPr>
          <w:rFonts w:ascii="Times New Roman" w:hAnsi="Times New Roman" w:cs="Times New Roman"/>
          <w:sz w:val="26"/>
          <w:szCs w:val="26"/>
        </w:rPr>
        <w:t xml:space="preserve"> кодекса</w:t>
      </w:r>
      <w:r w:rsidRPr="00205B7C">
        <w:rPr>
          <w:rFonts w:ascii="Times New Roman" w:hAnsi="Times New Roman" w:cs="Times New Roman"/>
          <w:sz w:val="26"/>
          <w:szCs w:val="26"/>
        </w:rPr>
        <w:t xml:space="preserve"> Р</w:t>
      </w:r>
      <w:r w:rsidR="00205B7C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205B7C">
        <w:rPr>
          <w:rFonts w:ascii="Times New Roman" w:hAnsi="Times New Roman" w:cs="Times New Roman"/>
          <w:sz w:val="26"/>
          <w:szCs w:val="26"/>
        </w:rPr>
        <w:t>Ф</w:t>
      </w:r>
      <w:r w:rsidR="00205B7C">
        <w:rPr>
          <w:rFonts w:ascii="Times New Roman" w:hAnsi="Times New Roman" w:cs="Times New Roman"/>
          <w:sz w:val="26"/>
          <w:szCs w:val="26"/>
        </w:rPr>
        <w:t>едерации</w:t>
      </w:r>
      <w:r w:rsidRPr="00205B7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05B7C" w:rsidRPr="00205B7C" w:rsidRDefault="00205B7C" w:rsidP="005C2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7C">
        <w:rPr>
          <w:rFonts w:ascii="Times New Roman" w:hAnsi="Times New Roman" w:cs="Times New Roman"/>
          <w:sz w:val="26"/>
          <w:szCs w:val="26"/>
        </w:rPr>
        <w:t xml:space="preserve">2.12.5.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 и зарезервированных для муниципальных нужд; </w:t>
      </w:r>
    </w:p>
    <w:p w:rsidR="00205B7C" w:rsidRPr="00205B7C" w:rsidRDefault="00205B7C" w:rsidP="005C2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7C">
        <w:rPr>
          <w:rFonts w:ascii="Times New Roman" w:hAnsi="Times New Roman" w:cs="Times New Roman"/>
          <w:sz w:val="26"/>
          <w:szCs w:val="26"/>
        </w:rPr>
        <w:t xml:space="preserve">2.12.6.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и являющегося предметом аукциона, </w:t>
      </w:r>
      <w:proofErr w:type="gramStart"/>
      <w:r w:rsidRPr="00205B7C">
        <w:rPr>
          <w:rFonts w:ascii="Times New Roman" w:hAnsi="Times New Roman" w:cs="Times New Roman"/>
          <w:sz w:val="26"/>
          <w:szCs w:val="26"/>
        </w:rPr>
        <w:t>извещение</w:t>
      </w:r>
      <w:proofErr w:type="gramEnd"/>
      <w:r w:rsidRPr="00205B7C">
        <w:rPr>
          <w:rFonts w:ascii="Times New Roman" w:hAnsi="Times New Roman" w:cs="Times New Roman"/>
          <w:sz w:val="26"/>
          <w:szCs w:val="26"/>
        </w:rPr>
        <w:t xml:space="preserve"> о проведении которого размещено в соответствии с пунктом 19 статьи 39.11 З</w:t>
      </w:r>
      <w:r>
        <w:rPr>
          <w:rFonts w:ascii="Times New Roman" w:hAnsi="Times New Roman" w:cs="Times New Roman"/>
          <w:sz w:val="26"/>
          <w:szCs w:val="26"/>
        </w:rPr>
        <w:t xml:space="preserve">емельного кодекса </w:t>
      </w:r>
      <w:r w:rsidRPr="00205B7C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205B7C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205B7C">
        <w:rPr>
          <w:rFonts w:ascii="Times New Roman" w:hAnsi="Times New Roman" w:cs="Times New Roman"/>
          <w:sz w:val="26"/>
          <w:szCs w:val="26"/>
        </w:rPr>
        <w:t xml:space="preserve">, либо в отношении такого земельного участка принято решение о предварительном согласовании его предоставления, срок действия которого не истек; </w:t>
      </w:r>
    </w:p>
    <w:p w:rsidR="00205B7C" w:rsidRPr="00205B7C" w:rsidRDefault="00205B7C" w:rsidP="005C2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5B7C">
        <w:rPr>
          <w:rFonts w:ascii="Times New Roman" w:hAnsi="Times New Roman" w:cs="Times New Roman"/>
          <w:sz w:val="26"/>
          <w:szCs w:val="26"/>
        </w:rPr>
        <w:t xml:space="preserve">2.12.7.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</w:r>
      <w:proofErr w:type="gramEnd"/>
    </w:p>
    <w:p w:rsidR="00205B7C" w:rsidRPr="00205B7C" w:rsidRDefault="00205B7C" w:rsidP="005C2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7C">
        <w:rPr>
          <w:rFonts w:ascii="Times New Roman" w:hAnsi="Times New Roman" w:cs="Times New Roman"/>
          <w:sz w:val="26"/>
          <w:szCs w:val="26"/>
        </w:rPr>
        <w:lastRenderedPageBreak/>
        <w:t xml:space="preserve">2.12.8.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</w:r>
    </w:p>
    <w:p w:rsidR="00205B7C" w:rsidRPr="00205B7C" w:rsidRDefault="00205B7C" w:rsidP="005C2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5B7C">
        <w:rPr>
          <w:rFonts w:ascii="Times New Roman" w:hAnsi="Times New Roman" w:cs="Times New Roman"/>
          <w:sz w:val="26"/>
          <w:szCs w:val="26"/>
        </w:rPr>
        <w:t>2.12.9.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</w:t>
      </w:r>
      <w:r>
        <w:rPr>
          <w:rFonts w:ascii="Times New Roman" w:hAnsi="Times New Roman" w:cs="Times New Roman"/>
          <w:sz w:val="26"/>
          <w:szCs w:val="26"/>
        </w:rPr>
        <w:t xml:space="preserve">емельного кодекса </w:t>
      </w:r>
      <w:r w:rsidRPr="00205B7C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205B7C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205B7C">
        <w:rPr>
          <w:rFonts w:ascii="Times New Roman" w:hAnsi="Times New Roman" w:cs="Times New Roman"/>
          <w:sz w:val="26"/>
          <w:szCs w:val="26"/>
        </w:rPr>
        <w:t>, за исключением случаев перераспределения земельных участков в соответствии с подпунктам</w:t>
      </w:r>
      <w:r>
        <w:rPr>
          <w:rFonts w:ascii="Times New Roman" w:hAnsi="Times New Roman" w:cs="Times New Roman"/>
          <w:sz w:val="26"/>
          <w:szCs w:val="26"/>
        </w:rPr>
        <w:t>и 1 и 4 пункта 1 статьи 39.28 Земельного кодекса</w:t>
      </w:r>
      <w:r w:rsidRPr="00205B7C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205B7C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205B7C">
        <w:rPr>
          <w:rFonts w:ascii="Times New Roman" w:hAnsi="Times New Roman" w:cs="Times New Roman"/>
          <w:sz w:val="26"/>
          <w:szCs w:val="26"/>
        </w:rPr>
        <w:t xml:space="preserve">; </w:t>
      </w:r>
      <w:proofErr w:type="gramEnd"/>
    </w:p>
    <w:p w:rsidR="00205B7C" w:rsidRPr="00205B7C" w:rsidRDefault="00205B7C" w:rsidP="0020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7C">
        <w:rPr>
          <w:rFonts w:ascii="Times New Roman" w:hAnsi="Times New Roman" w:cs="Times New Roman"/>
          <w:sz w:val="26"/>
          <w:szCs w:val="26"/>
        </w:rPr>
        <w:t xml:space="preserve">2.12.10. 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 </w:t>
      </w:r>
    </w:p>
    <w:p w:rsidR="00205B7C" w:rsidRDefault="00205B7C" w:rsidP="0020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7C">
        <w:rPr>
          <w:rFonts w:ascii="Times New Roman" w:hAnsi="Times New Roman" w:cs="Times New Roman"/>
          <w:sz w:val="26"/>
          <w:szCs w:val="26"/>
        </w:rPr>
        <w:t>2.12.11. несоответствие схемы расположения земельного участка ее форме, формату или требованиям к ее подготовке, которые установлены в соответст</w:t>
      </w:r>
      <w:r>
        <w:rPr>
          <w:rFonts w:ascii="Times New Roman" w:hAnsi="Times New Roman" w:cs="Times New Roman"/>
          <w:sz w:val="26"/>
          <w:szCs w:val="26"/>
        </w:rPr>
        <w:t>вии с пунктом 12 статьи 11.10 Земельного кодекса</w:t>
      </w:r>
      <w:r w:rsidRPr="00205B7C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205B7C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205B7C">
        <w:rPr>
          <w:rFonts w:ascii="Times New Roman" w:hAnsi="Times New Roman" w:cs="Times New Roman"/>
          <w:sz w:val="26"/>
          <w:szCs w:val="26"/>
        </w:rPr>
        <w:t>;</w:t>
      </w:r>
    </w:p>
    <w:p w:rsidR="00205B7C" w:rsidRPr="00205B7C" w:rsidRDefault="00205B7C" w:rsidP="0020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2.12.12.</w:t>
      </w:r>
      <w:r w:rsidRPr="00205B7C">
        <w:t xml:space="preserve"> </w:t>
      </w:r>
      <w:r w:rsidRPr="00205B7C">
        <w:rPr>
          <w:rFonts w:ascii="Times New Roman" w:hAnsi="Times New Roman" w:cs="Times New Roman"/>
          <w:sz w:val="26"/>
          <w:szCs w:val="26"/>
        </w:rPr>
        <w:t xml:space="preserve"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</w:p>
    <w:p w:rsidR="00205B7C" w:rsidRPr="00205B7C" w:rsidRDefault="00205B7C" w:rsidP="0020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7C">
        <w:rPr>
          <w:rFonts w:ascii="Times New Roman" w:hAnsi="Times New Roman" w:cs="Times New Roman"/>
          <w:sz w:val="26"/>
          <w:szCs w:val="26"/>
        </w:rPr>
        <w:t>2.12.13. разработка схемы расположения земельного участка с нарушением</w:t>
      </w:r>
      <w:r>
        <w:rPr>
          <w:rFonts w:ascii="Times New Roman" w:hAnsi="Times New Roman" w:cs="Times New Roman"/>
          <w:sz w:val="26"/>
          <w:szCs w:val="26"/>
        </w:rPr>
        <w:t xml:space="preserve"> предусмотренных статьей 11.9 Земельного кодекса</w:t>
      </w:r>
      <w:r w:rsidRPr="00205B7C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205B7C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205B7C">
        <w:rPr>
          <w:rFonts w:ascii="Times New Roman" w:hAnsi="Times New Roman" w:cs="Times New Roman"/>
          <w:sz w:val="26"/>
          <w:szCs w:val="26"/>
        </w:rPr>
        <w:t xml:space="preserve"> требований к образуемым земельным участкам;</w:t>
      </w:r>
    </w:p>
    <w:p w:rsidR="00205B7C" w:rsidRPr="00205B7C" w:rsidRDefault="00205B7C" w:rsidP="0020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7C">
        <w:rPr>
          <w:rFonts w:ascii="Times New Roman" w:hAnsi="Times New Roman" w:cs="Times New Roman"/>
          <w:sz w:val="26"/>
          <w:szCs w:val="26"/>
        </w:rPr>
        <w:t xml:space="preserve"> 2.12.14.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 </w:t>
      </w:r>
    </w:p>
    <w:p w:rsidR="00205B7C" w:rsidRPr="00205B7C" w:rsidRDefault="00205B7C" w:rsidP="0020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7C">
        <w:rPr>
          <w:rFonts w:ascii="Times New Roman" w:hAnsi="Times New Roman" w:cs="Times New Roman"/>
          <w:sz w:val="26"/>
          <w:szCs w:val="26"/>
        </w:rPr>
        <w:t xml:space="preserve">2.12.15.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 </w:t>
      </w:r>
    </w:p>
    <w:p w:rsidR="00205B7C" w:rsidRPr="00205B7C" w:rsidRDefault="00205B7C" w:rsidP="0020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7C">
        <w:rPr>
          <w:rFonts w:ascii="Times New Roman" w:hAnsi="Times New Roman" w:cs="Times New Roman"/>
          <w:sz w:val="26"/>
          <w:szCs w:val="26"/>
        </w:rPr>
        <w:t xml:space="preserve">2.12.16.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</w:t>
      </w:r>
    </w:p>
    <w:p w:rsidR="00205B7C" w:rsidRPr="00205B7C" w:rsidRDefault="00205B7C" w:rsidP="0020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7C">
        <w:rPr>
          <w:rFonts w:ascii="Times New Roman" w:hAnsi="Times New Roman" w:cs="Times New Roman"/>
          <w:sz w:val="26"/>
          <w:szCs w:val="26"/>
        </w:rPr>
        <w:t xml:space="preserve">2.12.17.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собственности; </w:t>
      </w:r>
    </w:p>
    <w:p w:rsidR="00205B7C" w:rsidRDefault="00205B7C" w:rsidP="0020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7C">
        <w:rPr>
          <w:rFonts w:ascii="Times New Roman" w:hAnsi="Times New Roman" w:cs="Times New Roman"/>
          <w:sz w:val="26"/>
          <w:szCs w:val="26"/>
        </w:rPr>
        <w:t>2.12.18.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отношений;</w:t>
      </w:r>
    </w:p>
    <w:p w:rsidR="00205B7C" w:rsidRPr="00205B7C" w:rsidRDefault="00205B7C" w:rsidP="0020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2.12.19.</w:t>
      </w:r>
      <w:r w:rsidRPr="00205B7C">
        <w:t xml:space="preserve"> </w:t>
      </w:r>
      <w:r w:rsidRPr="00205B7C">
        <w:rPr>
          <w:rFonts w:ascii="Times New Roman" w:hAnsi="Times New Roman" w:cs="Times New Roman"/>
          <w:sz w:val="26"/>
          <w:szCs w:val="26"/>
        </w:rPr>
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</w:t>
      </w:r>
      <w:r>
        <w:rPr>
          <w:rFonts w:ascii="Times New Roman" w:hAnsi="Times New Roman" w:cs="Times New Roman"/>
          <w:sz w:val="26"/>
          <w:szCs w:val="26"/>
        </w:rPr>
        <w:t>, более чем на десять процентов;</w:t>
      </w:r>
    </w:p>
    <w:p w:rsidR="0088288C" w:rsidRDefault="00FA622A" w:rsidP="005C2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2.12.20</w:t>
      </w:r>
      <w:r w:rsidR="0088288C" w:rsidRPr="00205B7C">
        <w:rPr>
          <w:rFonts w:ascii="Times New Roman" w:hAnsi="Times New Roman" w:cs="Times New Roman"/>
          <w:sz w:val="26"/>
          <w:szCs w:val="26"/>
        </w:rPr>
        <w:t>. заявитель отказался</w:t>
      </w:r>
      <w:r w:rsidR="0088288C">
        <w:rPr>
          <w:rFonts w:ascii="Times New Roman" w:hAnsi="Times New Roman" w:cs="Times New Roman"/>
          <w:sz w:val="26"/>
          <w:szCs w:val="26"/>
        </w:rPr>
        <w:t xml:space="preserve"> от предоставления муниципальной услуги.</w:t>
      </w:r>
    </w:p>
    <w:p w:rsidR="00205B7C" w:rsidRPr="00CC2191" w:rsidRDefault="00205B7C" w:rsidP="005C2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B37AE" w:rsidRDefault="001B37AE" w:rsidP="000169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37AE" w:rsidRDefault="0045523D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:rsidR="001B37AE" w:rsidRPr="00C4005F" w:rsidRDefault="001B37AE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B37AE" w:rsidRDefault="008823E4" w:rsidP="001B37A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3D337B">
        <w:rPr>
          <w:rFonts w:ascii="Times New Roman" w:hAnsi="Times New Roman" w:cs="Times New Roman"/>
          <w:sz w:val="26"/>
          <w:szCs w:val="26"/>
        </w:rPr>
        <w:t>3</w:t>
      </w:r>
      <w:r w:rsidR="001B37AE" w:rsidRPr="00077469">
        <w:rPr>
          <w:rFonts w:ascii="Times New Roman" w:hAnsi="Times New Roman" w:cs="Times New Roman"/>
          <w:sz w:val="26"/>
          <w:szCs w:val="26"/>
        </w:rPr>
        <w:t>. Муниципальная услуга предоставляется бесплатно.</w:t>
      </w:r>
    </w:p>
    <w:p w:rsidR="001B37AE" w:rsidRPr="001B37AE" w:rsidRDefault="001B37AE" w:rsidP="001B37AE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1B37AE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</w:t>
      </w:r>
      <w:r w:rsidR="0045523D">
        <w:rPr>
          <w:rFonts w:ascii="Times New Roman" w:hAnsi="Times New Roman" w:cs="Times New Roman"/>
          <w:sz w:val="26"/>
          <w:szCs w:val="26"/>
        </w:rPr>
        <w:t xml:space="preserve">заявителем </w:t>
      </w:r>
      <w:r w:rsidRPr="00077469">
        <w:rPr>
          <w:rFonts w:ascii="Times New Roman" w:hAnsi="Times New Roman" w:cs="Times New Roman"/>
          <w:sz w:val="26"/>
          <w:szCs w:val="26"/>
        </w:rPr>
        <w:t>запроса о</w:t>
      </w:r>
    </w:p>
    <w:p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077469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Pr="00077469">
        <w:rPr>
          <w:rFonts w:ascii="Times New Roman" w:hAnsi="Times New Roman" w:cs="Times New Roman"/>
          <w:sz w:val="26"/>
          <w:szCs w:val="26"/>
        </w:rPr>
        <w:t xml:space="preserve"> муниципальной услуги и при получении результата предоставления муниципальной услуги</w:t>
      </w:r>
    </w:p>
    <w:p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B37AE" w:rsidRPr="00077469" w:rsidRDefault="008823E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B37AE">
        <w:rPr>
          <w:rFonts w:ascii="Times New Roman" w:hAnsi="Times New Roman" w:cs="Times New Roman"/>
          <w:sz w:val="26"/>
          <w:szCs w:val="26"/>
        </w:rPr>
        <w:t>1</w:t>
      </w:r>
      <w:r w:rsidR="003D337B">
        <w:rPr>
          <w:rFonts w:ascii="Times New Roman" w:hAnsi="Times New Roman" w:cs="Times New Roman"/>
          <w:sz w:val="26"/>
          <w:szCs w:val="26"/>
        </w:rPr>
        <w:t>4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:rsidR="001B37AE" w:rsidRPr="00077469" w:rsidRDefault="00F537AA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3D337B">
        <w:rPr>
          <w:rFonts w:ascii="Times New Roman" w:hAnsi="Times New Roman" w:cs="Times New Roman"/>
          <w:sz w:val="26"/>
          <w:szCs w:val="26"/>
        </w:rPr>
        <w:t>5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получении результата предоставления муниципальной услуги составляет 15 минут.</w:t>
      </w:r>
    </w:p>
    <w:p w:rsidR="001B37AE" w:rsidRPr="00077469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</w:t>
      </w:r>
      <w:r w:rsidR="00B55874">
        <w:rPr>
          <w:rFonts w:ascii="Times New Roman" w:hAnsi="Times New Roman" w:cs="Times New Roman"/>
          <w:sz w:val="26"/>
          <w:szCs w:val="26"/>
        </w:rPr>
        <w:t>1</w:t>
      </w:r>
      <w:r w:rsidR="003D337B">
        <w:rPr>
          <w:rFonts w:ascii="Times New Roman" w:hAnsi="Times New Roman" w:cs="Times New Roman"/>
          <w:sz w:val="26"/>
          <w:szCs w:val="26"/>
        </w:rPr>
        <w:t>6</w:t>
      </w:r>
      <w:r w:rsidRPr="00077469">
        <w:rPr>
          <w:rFonts w:ascii="Times New Roman" w:hAnsi="Times New Roman" w:cs="Times New Roman"/>
          <w:sz w:val="26"/>
          <w:szCs w:val="26"/>
        </w:rPr>
        <w:t>. Максимальная продолжительность приема заявителя должностным лицом Учреждения при предоставлении муниципальной услуги составляет 15 минут.</w:t>
      </w:r>
    </w:p>
    <w:p w:rsidR="001B37AE" w:rsidRPr="00077469" w:rsidRDefault="00B5587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3D337B">
        <w:rPr>
          <w:rFonts w:ascii="Times New Roman" w:hAnsi="Times New Roman" w:cs="Times New Roman"/>
          <w:sz w:val="26"/>
          <w:szCs w:val="26"/>
        </w:rPr>
        <w:t>7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для получения консультации составляет 15 минут.</w:t>
      </w:r>
    </w:p>
    <w:p w:rsidR="0045523D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5523D" w:rsidRPr="00C4005F" w:rsidRDefault="0081617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Срок регистрации запроса заявителя о предоставлении муниципальной услуги</w:t>
      </w:r>
    </w:p>
    <w:p w:rsidR="0045523D" w:rsidRPr="00077469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523D" w:rsidRPr="00077469" w:rsidRDefault="00B55874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F235E">
        <w:rPr>
          <w:rFonts w:ascii="Times New Roman" w:hAnsi="Times New Roman" w:cs="Times New Roman"/>
          <w:sz w:val="26"/>
          <w:szCs w:val="26"/>
        </w:rPr>
        <w:t>8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. Основанием для начала административной процедуры приёма и регистрации документов является письменное обращение гражданина в </w:t>
      </w:r>
      <w:r w:rsidR="0088288C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45523D" w:rsidRPr="00077469">
        <w:rPr>
          <w:rFonts w:ascii="Times New Roman" w:hAnsi="Times New Roman" w:cs="Times New Roman"/>
          <w:sz w:val="26"/>
          <w:szCs w:val="26"/>
        </w:rPr>
        <w:t>посредством:</w:t>
      </w:r>
    </w:p>
    <w:p w:rsidR="0045523D" w:rsidRPr="00E472F8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F235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1. </w:t>
      </w:r>
      <w:r w:rsidR="0045523D" w:rsidRPr="00E472F8">
        <w:rPr>
          <w:rFonts w:ascii="Times New Roman" w:hAnsi="Times New Roman" w:cs="Times New Roman"/>
          <w:sz w:val="26"/>
          <w:szCs w:val="26"/>
        </w:rPr>
        <w:t>Личного обращения заявителя (представителя заявителя) с заявлением и документами, необходимыми для предоставления муниципальной услуги;</w:t>
      </w:r>
    </w:p>
    <w:p w:rsidR="0045523D" w:rsidRPr="00077469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F235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 xml:space="preserve">2. </w:t>
      </w:r>
      <w:r w:rsidR="0045523D" w:rsidRPr="00E472F8">
        <w:rPr>
          <w:rFonts w:ascii="Times New Roman" w:hAnsi="Times New Roman" w:cs="Times New Roman"/>
          <w:sz w:val="26"/>
          <w:szCs w:val="26"/>
        </w:rPr>
        <w:t>Получение почтового отправления заявления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 и документов, необходимых для предоставления муниципальной услуги; </w:t>
      </w:r>
    </w:p>
    <w:p w:rsidR="0045523D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F235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3. З</w:t>
      </w:r>
      <w:r w:rsidR="0045523D" w:rsidRPr="00077469">
        <w:rPr>
          <w:rFonts w:ascii="Times New Roman" w:hAnsi="Times New Roman" w:cs="Times New Roman"/>
          <w:sz w:val="26"/>
          <w:szCs w:val="26"/>
        </w:rPr>
        <w:t>аполнения электронной формы з</w:t>
      </w:r>
      <w:r w:rsidR="0045523D">
        <w:rPr>
          <w:rFonts w:ascii="Times New Roman" w:hAnsi="Times New Roman" w:cs="Times New Roman"/>
          <w:sz w:val="26"/>
          <w:szCs w:val="26"/>
        </w:rPr>
        <w:t>аявления в личном кабинете ЕПГУ;</w:t>
      </w:r>
    </w:p>
    <w:p w:rsidR="0045523D" w:rsidRPr="00077469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F235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4. 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Через МФЦ. Заявление и документы, представленные заявителем (представителем заявителя) </w:t>
      </w:r>
      <w:r w:rsidR="0080552B" w:rsidRPr="00D82A8F">
        <w:rPr>
          <w:rFonts w:ascii="Times New Roman" w:hAnsi="Times New Roman" w:cs="Times New Roman"/>
          <w:sz w:val="26"/>
          <w:szCs w:val="26"/>
        </w:rPr>
        <w:t>через МФЦ,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 передаются в Администрацию</w:t>
      </w:r>
      <w:r w:rsidR="00F537AA">
        <w:rPr>
          <w:rFonts w:ascii="Times New Roman" w:hAnsi="Times New Roman" w:cs="Times New Roman"/>
          <w:sz w:val="26"/>
          <w:szCs w:val="26"/>
        </w:rPr>
        <w:t xml:space="preserve"> </w:t>
      </w:r>
      <w:r w:rsidR="0045523D" w:rsidRPr="00D82A8F">
        <w:rPr>
          <w:rFonts w:ascii="Times New Roman" w:hAnsi="Times New Roman" w:cs="Times New Roman"/>
          <w:sz w:val="26"/>
          <w:szCs w:val="26"/>
        </w:rPr>
        <w:t>в электронном виде в день обращения заявителя (представителя заявителя).  Порядок передачи документов на бумажном носителе устанавливается соглашением о взаимодействии, заключенным Администрацией с МФЦ.</w:t>
      </w:r>
    </w:p>
    <w:p w:rsidR="0045523D" w:rsidRPr="00077469" w:rsidRDefault="00B55874" w:rsidP="00F537A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F235E">
        <w:rPr>
          <w:rFonts w:ascii="Times New Roman" w:hAnsi="Times New Roman" w:cs="Times New Roman"/>
          <w:sz w:val="26"/>
          <w:szCs w:val="26"/>
        </w:rPr>
        <w:t>9</w:t>
      </w:r>
      <w:r w:rsidR="0045523D">
        <w:rPr>
          <w:rFonts w:ascii="Times New Roman" w:hAnsi="Times New Roman" w:cs="Times New Roman"/>
          <w:sz w:val="26"/>
          <w:szCs w:val="26"/>
        </w:rPr>
        <w:t>. </w:t>
      </w:r>
      <w:r w:rsidR="0045523D" w:rsidRPr="00077469">
        <w:rPr>
          <w:rFonts w:ascii="Times New Roman" w:hAnsi="Times New Roman" w:cs="Times New Roman"/>
          <w:sz w:val="26"/>
          <w:szCs w:val="26"/>
        </w:rPr>
        <w:t>Заявление, представленное заявителем либо его представителем через МФЦ, регистрируется в установленном порядке Администрацией в день поступления от МФЦ.</w:t>
      </w:r>
    </w:p>
    <w:p w:rsidR="0045523D" w:rsidRPr="00077469" w:rsidRDefault="0045523D" w:rsidP="004552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Заявление, поступившее в электронной форме на ЕПГУ, регистрируется в установленном порядке Администрацией в день его поступления в случае отсутствия автоматической регистрации запросов на ЕПГУ. Заявление, поступившее в нерабочее время, регистрируется в первый рабочий день.</w:t>
      </w:r>
    </w:p>
    <w:p w:rsidR="0045523D" w:rsidRPr="00077469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заявителя (представителя заявителя) передается </w:t>
      </w:r>
      <w:r>
        <w:rPr>
          <w:rFonts w:ascii="Times New Roman" w:hAnsi="Times New Roman" w:cs="Times New Roman"/>
          <w:sz w:val="26"/>
          <w:szCs w:val="26"/>
        </w:rPr>
        <w:t>исполнителю</w:t>
      </w:r>
      <w:r w:rsidRPr="00077469">
        <w:rPr>
          <w:rFonts w:ascii="Times New Roman" w:hAnsi="Times New Roman" w:cs="Times New Roman"/>
          <w:sz w:val="26"/>
          <w:szCs w:val="26"/>
        </w:rPr>
        <w:t xml:space="preserve">, ответственному за подготовку и анализ документов, а также </w:t>
      </w:r>
      <w:proofErr w:type="gramStart"/>
      <w:r w:rsidRPr="00077469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Pr="00077469">
        <w:rPr>
          <w:rFonts w:ascii="Times New Roman" w:hAnsi="Times New Roman" w:cs="Times New Roman"/>
          <w:sz w:val="26"/>
          <w:szCs w:val="26"/>
        </w:rPr>
        <w:t xml:space="preserve"> за экспертизу документов.</w:t>
      </w:r>
    </w:p>
    <w:p w:rsidR="0045523D" w:rsidRDefault="0045523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6F54D1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54D1">
        <w:rPr>
          <w:rFonts w:ascii="Times New Roman" w:hAnsi="Times New Roman" w:cs="Times New Roman"/>
          <w:b/>
          <w:sz w:val="26"/>
          <w:szCs w:val="26"/>
        </w:rPr>
        <w:t>Требования к помещениям,</w:t>
      </w:r>
    </w:p>
    <w:p w:rsidR="0081617D" w:rsidRPr="006F54D1" w:rsidRDefault="0081617D" w:rsidP="008161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54D1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6F54D1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6F54D1">
        <w:rPr>
          <w:rFonts w:ascii="Times New Roman" w:hAnsi="Times New Roman" w:cs="Times New Roman"/>
          <w:sz w:val="26"/>
          <w:szCs w:val="26"/>
        </w:rPr>
        <w:t xml:space="preserve"> предоставляется муниципальная услуга</w:t>
      </w:r>
    </w:p>
    <w:p w:rsidR="0081617D" w:rsidRPr="006F54D1" w:rsidRDefault="0081617D" w:rsidP="008161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2014C6" w:rsidRDefault="00B55874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F235E">
        <w:rPr>
          <w:rFonts w:ascii="Times New Roman" w:hAnsi="Times New Roman" w:cs="Times New Roman"/>
          <w:sz w:val="26"/>
          <w:szCs w:val="26"/>
        </w:rPr>
        <w:t>20</w:t>
      </w:r>
      <w:r w:rsidR="0081617D" w:rsidRPr="002014C6">
        <w:rPr>
          <w:rFonts w:ascii="Times New Roman" w:hAnsi="Times New Roman" w:cs="Times New Roman"/>
          <w:sz w:val="26"/>
          <w:szCs w:val="26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2014C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Для парковки специальных автотранспортных средств инвалидов на стоянке </w:t>
      </w:r>
      <w:r w:rsidRPr="002014C6">
        <w:rPr>
          <w:rFonts w:ascii="Times New Roman" w:hAnsi="Times New Roman" w:cs="Times New Roman"/>
          <w:sz w:val="26"/>
          <w:szCs w:val="26"/>
        </w:rPr>
        <w:lastRenderedPageBreak/>
        <w:t>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1617D" w:rsidRPr="002014C6" w:rsidRDefault="00B55874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F235E">
        <w:rPr>
          <w:rFonts w:ascii="Times New Roman" w:hAnsi="Times New Roman" w:cs="Times New Roman"/>
          <w:sz w:val="26"/>
          <w:szCs w:val="26"/>
        </w:rPr>
        <w:t>21</w:t>
      </w:r>
      <w:r w:rsidR="0081617D" w:rsidRPr="002014C6">
        <w:rPr>
          <w:rFonts w:ascii="Times New Roman" w:hAnsi="Times New Roman" w:cs="Times New Roman"/>
          <w:sz w:val="26"/>
          <w:szCs w:val="26"/>
        </w:rPr>
        <w:t>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Центральный вход в здание администрации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оснащаются: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противопожарной системой и средствами пожаротушения;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системой оповещения о возникновении чрезвычайной ситуации;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средствами оказания первой медицинской помощи;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туалетными комнатами для посетителей.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 Места приема заявителей оборудуются информационными табличками (вывесками) с указанием: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номера кабинета и наименования отдела;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графика приема заявителей.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инвалидам обеспечиваются: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 на объекте, в котором предоставляется муниципальная услуга;</w:t>
      </w:r>
    </w:p>
    <w:p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услуге, с учетом ограничений их жизнедеятельности.</w:t>
      </w:r>
    </w:p>
    <w:p w:rsidR="0081617D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617D" w:rsidRPr="00077469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 xml:space="preserve">Показатели качества </w:t>
      </w:r>
      <w:r>
        <w:rPr>
          <w:rFonts w:ascii="Times New Roman" w:hAnsi="Times New Roman" w:cs="Times New Roman"/>
          <w:b/>
          <w:sz w:val="26"/>
          <w:szCs w:val="26"/>
        </w:rPr>
        <w:t xml:space="preserve">и доступности </w:t>
      </w:r>
      <w:r w:rsidRPr="00077469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077469" w:rsidRDefault="008823E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="0081617D" w:rsidRPr="00077469">
        <w:rPr>
          <w:rFonts w:ascii="Times New Roman" w:hAnsi="Times New Roman" w:cs="Times New Roman"/>
          <w:sz w:val="26"/>
          <w:szCs w:val="26"/>
        </w:rPr>
        <w:t>. Показателями доступности муниципальной услуги являются: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Ш</w:t>
      </w:r>
      <w:r w:rsidR="0081617D" w:rsidRPr="00077469">
        <w:rPr>
          <w:rFonts w:ascii="Times New Roman" w:hAnsi="Times New Roman" w:cs="Times New Roman"/>
          <w:sz w:val="26"/>
          <w:szCs w:val="26"/>
        </w:rPr>
        <w:t>ирокий доступ к информации о предоставлении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муниципальной услуги своевременно и в соответствии со стандартом предоставления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полной, актуальной и достоверной информации о порядке предоставления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 В</w:t>
      </w:r>
      <w:r w:rsidR="0081617D" w:rsidRPr="00077469">
        <w:rPr>
          <w:rFonts w:ascii="Times New Roman" w:hAnsi="Times New Roman" w:cs="Times New Roman"/>
          <w:sz w:val="26"/>
          <w:szCs w:val="26"/>
        </w:rPr>
        <w:t>озможность получения заявителем уведомлений о предоставлении муниципальной услуги с помощью ЕПГУ;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 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информации о результате предоставления муниципальной услуги, в том числе с использованием информационно-коммуникационных технологий.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6.Р</w:t>
      </w:r>
      <w:r w:rsidR="0081617D" w:rsidRPr="00077469">
        <w:rPr>
          <w:rFonts w:ascii="Times New Roman" w:hAnsi="Times New Roman" w:cs="Times New Roman"/>
          <w:sz w:val="26"/>
          <w:szCs w:val="26"/>
        </w:rPr>
        <w:t>азмещение информации о порядке предоставления муниципальной услуги на официальном сайте Администрации.</w:t>
      </w:r>
    </w:p>
    <w:p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="0081617D" w:rsidRPr="00077469">
        <w:rPr>
          <w:rFonts w:ascii="Times New Roman" w:hAnsi="Times New Roman" w:cs="Times New Roman"/>
          <w:sz w:val="26"/>
          <w:szCs w:val="26"/>
        </w:rPr>
        <w:t>. Показателями качества муниципальной услуги являются: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С</w:t>
      </w:r>
      <w:r w:rsidR="0081617D" w:rsidRPr="00077469">
        <w:rPr>
          <w:rFonts w:ascii="Times New Roman" w:hAnsi="Times New Roman" w:cs="Times New Roman"/>
          <w:sz w:val="26"/>
          <w:szCs w:val="26"/>
        </w:rPr>
        <w:t>облюдение срока предоставления муниципальной услуги;</w:t>
      </w:r>
    </w:p>
    <w:p w:rsidR="0081617D" w:rsidRPr="00077469" w:rsidRDefault="00DA1BCC" w:rsidP="0081617D">
      <w:pPr>
        <w:tabs>
          <w:tab w:val="left" w:pos="851"/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боснованность отказов заявителям в предоставлении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 Д</w:t>
      </w:r>
      <w:r w:rsidR="0081617D" w:rsidRPr="00077469">
        <w:rPr>
          <w:rFonts w:ascii="Times New Roman" w:hAnsi="Times New Roman" w:cs="Times New Roman"/>
          <w:sz w:val="26"/>
          <w:szCs w:val="26"/>
        </w:rPr>
        <w:t>остоверность и полнота информирования гражданина о ходе рассмотрения его обращения;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 С</w:t>
      </w:r>
      <w:r w:rsidR="0081617D" w:rsidRPr="00077469">
        <w:rPr>
          <w:rFonts w:ascii="Times New Roman" w:hAnsi="Times New Roman" w:cs="Times New Roman"/>
          <w:sz w:val="26"/>
          <w:szCs w:val="26"/>
        </w:rPr>
        <w:t>нижение максимального срока ожидания при подаче документов и получении результата предоставления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 К</w:t>
      </w:r>
      <w:r w:rsidR="0081617D" w:rsidRPr="00077469">
        <w:rPr>
          <w:rFonts w:ascii="Times New Roman" w:hAnsi="Times New Roman" w:cs="Times New Roman"/>
          <w:sz w:val="26"/>
          <w:szCs w:val="26"/>
        </w:rPr>
        <w:t>оличество взаимодействий заявителя со специалистами при предоставлении муниципальной услуги и их продолжительность (взаимодействие специалистов с заявителями при предоставлении муниципальной услуги осуществляется дважды: при представлении документов и при получении результата муниципальной услуги непосредственно в Учреждении, продолжительность каждого взаимодействия не должно превышать 15 минут);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7. К</w:t>
      </w:r>
      <w:r w:rsidR="0081617D" w:rsidRPr="00077469">
        <w:rPr>
          <w:rFonts w:ascii="Times New Roman" w:hAnsi="Times New Roman" w:cs="Times New Roman"/>
          <w:sz w:val="26"/>
          <w:szCs w:val="26"/>
        </w:rPr>
        <w:t>орректность и компетентность специалиста, должностного лица, взаимодействующего с заявителем при предоставлении муниципальной услуги;</w:t>
      </w:r>
    </w:p>
    <w:p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8. 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допущенных опечаток и (или) ошибок в выданных в результате предоставления муниципальной услуги документах.</w:t>
      </w:r>
    </w:p>
    <w:p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2390">
        <w:rPr>
          <w:rFonts w:ascii="Times New Roman" w:hAnsi="Times New Roman" w:cs="Times New Roman"/>
          <w:b/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и особенности </w:t>
      </w:r>
      <w:r w:rsidRPr="00E51C03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в электронной форме</w:t>
      </w:r>
    </w:p>
    <w:p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1C03"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4</w:t>
      </w:r>
      <w:r w:rsidRPr="00E51C03">
        <w:rPr>
          <w:rFonts w:ascii="Times New Roman" w:hAnsi="Times New Roman" w:cs="Times New Roman"/>
          <w:sz w:val="26"/>
          <w:szCs w:val="26"/>
        </w:rPr>
        <w:t xml:space="preserve">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Администрации.</w:t>
      </w:r>
    </w:p>
    <w:p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</w:t>
      </w:r>
      <w:r w:rsidR="00FF235E">
        <w:rPr>
          <w:rFonts w:ascii="Times New Roman" w:hAnsi="Times New Roman" w:cs="Times New Roman"/>
          <w:sz w:val="26"/>
          <w:szCs w:val="26"/>
        </w:rPr>
        <w:t>5</w:t>
      </w:r>
      <w:r w:rsidR="0081617D">
        <w:rPr>
          <w:rFonts w:ascii="Times New Roman" w:hAnsi="Times New Roman" w:cs="Times New Roman"/>
          <w:sz w:val="26"/>
          <w:szCs w:val="26"/>
        </w:rPr>
        <w:t>. </w:t>
      </w:r>
      <w:r w:rsidR="0081617D" w:rsidRPr="00077469">
        <w:rPr>
          <w:rFonts w:ascii="Times New Roman" w:hAnsi="Times New Roman" w:cs="Times New Roman"/>
          <w:sz w:val="26"/>
          <w:szCs w:val="26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Результаты предоставления муниципальной услуги, указанные в пункте 2.3 раздела 2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ЕПГУ.</w:t>
      </w:r>
    </w:p>
    <w:p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4</w:t>
      </w:r>
      <w:r w:rsidR="0081617D" w:rsidRPr="00077469">
        <w:rPr>
          <w:rFonts w:ascii="Times New Roman" w:hAnsi="Times New Roman" w:cs="Times New Roman"/>
          <w:sz w:val="26"/>
          <w:szCs w:val="26"/>
        </w:rPr>
        <w:t>. Электронные документы представляются в следующих форматах: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формализованных документов;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документов, содержащих расчеты;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png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bmp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7746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сжатых документов в один файл;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е)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открепленной усиленной квалифицированной электронной подписи.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"черно-белый" (при отсутствии в документе графических изображений и (или) цветного текста);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1617D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>, формируются в виде отдельного электронного документа.</w:t>
      </w:r>
    </w:p>
    <w:p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617D" w:rsidRDefault="0081617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17D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:rsidR="00631DBD" w:rsidRPr="0081617D" w:rsidRDefault="00631DB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617D" w:rsidRPr="00DB37C5" w:rsidRDefault="00B5587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6</w:t>
      </w:r>
      <w:r w:rsidR="0081617D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 для предоставления муниципальной услуги, которые заявитель должен предоставить </w:t>
      </w:r>
      <w:r w:rsidR="0081617D" w:rsidRPr="00DB37C5">
        <w:rPr>
          <w:rFonts w:ascii="Times New Roman" w:hAnsi="Times New Roman" w:cs="Times New Roman"/>
          <w:sz w:val="26"/>
          <w:szCs w:val="26"/>
        </w:rPr>
        <w:t>самостоятельно, приведен в таблице 1 приложения № 3 к настоящему Административному регламенту.</w:t>
      </w:r>
    </w:p>
    <w:p w:rsidR="0081617D" w:rsidRDefault="008823E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2</w:t>
      </w:r>
      <w:r w:rsidR="00B55874">
        <w:rPr>
          <w:rFonts w:ascii="Times New Roman" w:hAnsi="Times New Roman" w:cs="Times New Roman"/>
          <w:sz w:val="26"/>
          <w:szCs w:val="26"/>
        </w:rPr>
        <w:t>.2</w:t>
      </w:r>
      <w:r w:rsidR="00FF235E">
        <w:rPr>
          <w:rFonts w:ascii="Times New Roman" w:hAnsi="Times New Roman" w:cs="Times New Roman"/>
          <w:sz w:val="26"/>
          <w:szCs w:val="26"/>
        </w:rPr>
        <w:t>7</w:t>
      </w:r>
      <w:r w:rsidR="0081617D" w:rsidRPr="00DB37C5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 для предоставления муниципальной услуги, которые заявитель вправе предоставить по собственной инициативе, приведен в </w:t>
      </w:r>
      <w:r w:rsidR="0081617D" w:rsidRPr="0080552B">
        <w:rPr>
          <w:rFonts w:ascii="Times New Roman" w:hAnsi="Times New Roman" w:cs="Times New Roman"/>
          <w:sz w:val="26"/>
          <w:szCs w:val="26"/>
        </w:rPr>
        <w:t>таблице 2 приложения № 3</w:t>
      </w:r>
      <w:r w:rsidR="0081617D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:rsidR="00B55874" w:rsidRDefault="00B55874" w:rsidP="00523F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F5C" w:rsidRDefault="00BA7F5C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7F5C">
        <w:rPr>
          <w:rFonts w:ascii="Times New Roman" w:hAnsi="Times New Roman" w:cs="Times New Roman"/>
          <w:b/>
          <w:sz w:val="26"/>
          <w:szCs w:val="26"/>
        </w:rPr>
        <w:t>Исчерпывающий перечень способов подачи заявления о предоставлении муниципальной услуги и документов, необходимых для предоставления муниципальной услуги</w:t>
      </w:r>
    </w:p>
    <w:p w:rsidR="00BA7F5C" w:rsidRDefault="00BA7F5C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7F5C" w:rsidRPr="00DB37C5" w:rsidRDefault="00B55874" w:rsidP="009F79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8</w:t>
      </w:r>
      <w:r w:rsidR="00BA7F5C" w:rsidRPr="00BA7F5C">
        <w:rPr>
          <w:rFonts w:ascii="Times New Roman" w:hAnsi="Times New Roman" w:cs="Times New Roman"/>
          <w:sz w:val="26"/>
          <w:szCs w:val="26"/>
        </w:rPr>
        <w:t>.</w:t>
      </w:r>
      <w:r w:rsidR="00BA7F5C" w:rsidRPr="00BA7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Исчерпывающий перечень 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способов подачи заявления о предоставлении муниципальной услуги и документов предоставлен в </w:t>
      </w:r>
      <w:r w:rsidR="00BA7F5C" w:rsidRPr="0080552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таблице 3 приложения № 3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регламенту.</w:t>
      </w:r>
    </w:p>
    <w:p w:rsidR="002D189F" w:rsidRPr="00DB37C5" w:rsidRDefault="002D189F" w:rsidP="009F79FA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672808" w:rsidRPr="00077469" w:rsidRDefault="00631929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37C5">
        <w:rPr>
          <w:rFonts w:ascii="Times New Roman" w:hAnsi="Times New Roman" w:cs="Times New Roman"/>
          <w:b/>
          <w:sz w:val="26"/>
          <w:szCs w:val="26"/>
        </w:rPr>
        <w:t>3</w:t>
      </w:r>
      <w:r w:rsidR="00672808" w:rsidRPr="00DB37C5">
        <w:rPr>
          <w:rFonts w:ascii="Times New Roman" w:hAnsi="Times New Roman" w:cs="Times New Roman"/>
          <w:b/>
          <w:sz w:val="26"/>
          <w:szCs w:val="26"/>
        </w:rPr>
        <w:t>. Административные процед</w:t>
      </w:r>
      <w:r w:rsidR="007E614C" w:rsidRPr="00DB37C5">
        <w:rPr>
          <w:rFonts w:ascii="Times New Roman" w:hAnsi="Times New Roman" w:cs="Times New Roman"/>
          <w:b/>
          <w:sz w:val="26"/>
          <w:szCs w:val="26"/>
        </w:rPr>
        <w:t>уры</w:t>
      </w:r>
    </w:p>
    <w:p w:rsidR="00672808" w:rsidRPr="00077469" w:rsidRDefault="00672808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выполнения административных процедур</w:t>
      </w:r>
    </w:p>
    <w:p w:rsidR="00672808" w:rsidRPr="00077469" w:rsidRDefault="00672808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72808" w:rsidRDefault="0034616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3.1. </w:t>
      </w:r>
      <w:r w:rsidR="00622A60">
        <w:rPr>
          <w:rFonts w:ascii="Times New Roman" w:hAnsi="Times New Roman" w:cs="Times New Roman"/>
          <w:sz w:val="26"/>
          <w:szCs w:val="26"/>
        </w:rPr>
        <w:t>Перечень осуществляемых при предоставлении муниципальной услуги</w:t>
      </w:r>
      <w:r w:rsidR="00523F80">
        <w:rPr>
          <w:rFonts w:ascii="Times New Roman" w:hAnsi="Times New Roman" w:cs="Times New Roman"/>
          <w:sz w:val="26"/>
          <w:szCs w:val="26"/>
        </w:rPr>
        <w:t xml:space="preserve"> административных процедур</w:t>
      </w:r>
      <w:r w:rsidR="00672808" w:rsidRPr="00077469">
        <w:rPr>
          <w:rFonts w:ascii="Times New Roman" w:hAnsi="Times New Roman" w:cs="Times New Roman"/>
          <w:sz w:val="26"/>
          <w:szCs w:val="26"/>
        </w:rPr>
        <w:t>:</w:t>
      </w:r>
    </w:p>
    <w:p w:rsidR="00622A60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3.1.</w:t>
      </w:r>
      <w:r w:rsidR="00622A60">
        <w:rPr>
          <w:rFonts w:ascii="Times New Roman" w:hAnsi="Times New Roman" w:cs="Times New Roman"/>
          <w:sz w:val="26"/>
          <w:szCs w:val="26"/>
        </w:rPr>
        <w:t xml:space="preserve">1. Профилирование заявителя, заключающееся в анкетировании заявителя в целях определения категорий (признаков) заявителя, проводится специалистом </w:t>
      </w:r>
      <w:r w:rsidR="0080552B">
        <w:rPr>
          <w:rFonts w:ascii="Times New Roman" w:hAnsi="Times New Roman" w:cs="Times New Roman"/>
          <w:sz w:val="26"/>
          <w:szCs w:val="26"/>
        </w:rPr>
        <w:t>Администрации</w:t>
      </w:r>
      <w:r w:rsidR="00622A60">
        <w:rPr>
          <w:rFonts w:ascii="Times New Roman" w:hAnsi="Times New Roman" w:cs="Times New Roman"/>
          <w:sz w:val="26"/>
          <w:szCs w:val="26"/>
        </w:rPr>
        <w:t xml:space="preserve"> или специалистом МФЦ;</w:t>
      </w:r>
    </w:p>
    <w:p w:rsidR="00AD390B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hAnsi="Times New Roman" w:cs="Times New Roman"/>
          <w:sz w:val="26"/>
          <w:szCs w:val="26"/>
        </w:rPr>
        <w:t>3.1.</w:t>
      </w:r>
      <w:r w:rsidR="006C304C">
        <w:rPr>
          <w:rFonts w:ascii="Times New Roman" w:hAnsi="Times New Roman" w:cs="Times New Roman"/>
          <w:sz w:val="26"/>
          <w:szCs w:val="26"/>
        </w:rPr>
        <w:t>2</w:t>
      </w:r>
      <w:r w:rsidR="00346164">
        <w:rPr>
          <w:rFonts w:ascii="Times New Roman" w:hAnsi="Times New Roman" w:cs="Times New Roman"/>
          <w:sz w:val="26"/>
          <w:szCs w:val="26"/>
        </w:rPr>
        <w:t>. </w:t>
      </w:r>
      <w:r w:rsidR="00AD39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6112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риём</w:t>
      </w:r>
      <w:r w:rsidR="0062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заявления о предоставлении муниципальной услуги и документов и (или) информации, необходимых 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предоставления муниципальной услуги</w:t>
      </w:r>
      <w:r w:rsidR="00AD390B" w:rsidRPr="003067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Межведомственное информационное взаимодействие (при наличии);</w:t>
      </w:r>
    </w:p>
    <w:p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882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Принятие решения о предоставлении (об отказе в предоставлении) муниципальной услуги;</w:t>
      </w:r>
    </w:p>
    <w:p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Предоставление результата муниципальной услуги.</w:t>
      </w:r>
    </w:p>
    <w:p w:rsidR="00992FFE" w:rsidRPr="00077469" w:rsidRDefault="00992FFE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3.2. При предоставлении муниципальной услуги в электронной форме заявителю обеспечиваются:</w:t>
      </w:r>
    </w:p>
    <w:p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1.П</w:t>
      </w:r>
      <w:r w:rsidR="00992FFE" w:rsidRPr="00077469">
        <w:rPr>
          <w:rFonts w:ascii="Times New Roman" w:hAnsi="Times New Roman" w:cs="Times New Roman"/>
          <w:sz w:val="26"/>
          <w:szCs w:val="26"/>
        </w:rPr>
        <w:t>олучение информации о порядке и сроках предоставления муниципальной услуги;</w:t>
      </w:r>
    </w:p>
    <w:p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2. Ф</w:t>
      </w:r>
      <w:r w:rsidR="00992FFE" w:rsidRPr="00077469">
        <w:rPr>
          <w:rFonts w:ascii="Times New Roman" w:hAnsi="Times New Roman" w:cs="Times New Roman"/>
          <w:sz w:val="26"/>
          <w:szCs w:val="26"/>
        </w:rPr>
        <w:t>ормирование заявления;</w:t>
      </w:r>
    </w:p>
    <w:p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3.</w:t>
      </w:r>
      <w:r w:rsidR="00346164">
        <w:rPr>
          <w:rFonts w:ascii="Times New Roman" w:hAnsi="Times New Roman" w:cs="Times New Roman"/>
          <w:sz w:val="26"/>
          <w:szCs w:val="26"/>
        </w:rPr>
        <w:t> 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Приём и </w:t>
      </w:r>
      <w:r w:rsidR="0088288C">
        <w:rPr>
          <w:rFonts w:ascii="Times New Roman" w:hAnsi="Times New Roman" w:cs="Times New Roman"/>
          <w:sz w:val="26"/>
          <w:szCs w:val="26"/>
        </w:rPr>
        <w:t xml:space="preserve">регистрация </w:t>
      </w:r>
      <w:r w:rsidR="006C304C" w:rsidRPr="006C304C">
        <w:rPr>
          <w:rFonts w:ascii="Times New Roman" w:hAnsi="Times New Roman" w:cs="Times New Roman"/>
          <w:sz w:val="26"/>
          <w:szCs w:val="26"/>
        </w:rPr>
        <w:t>заявления о предоставлении муниципальной услуги и документов и (или) информации, необходимых для пред</w:t>
      </w:r>
      <w:r w:rsidR="006C304C">
        <w:rPr>
          <w:rFonts w:ascii="Times New Roman" w:hAnsi="Times New Roman" w:cs="Times New Roman"/>
          <w:sz w:val="26"/>
          <w:szCs w:val="26"/>
        </w:rPr>
        <w:t>оставления муниципальной услуги</w:t>
      </w:r>
      <w:r w:rsidR="00992FFE" w:rsidRPr="00077469">
        <w:rPr>
          <w:rFonts w:ascii="Times New Roman" w:hAnsi="Times New Roman" w:cs="Times New Roman"/>
          <w:sz w:val="26"/>
          <w:szCs w:val="26"/>
        </w:rPr>
        <w:t>;</w:t>
      </w:r>
    </w:p>
    <w:p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4</w:t>
      </w:r>
      <w:r w:rsidR="006C304C" w:rsidRPr="006C304C">
        <w:rPr>
          <w:rFonts w:ascii="Times New Roman" w:hAnsi="Times New Roman" w:cs="Times New Roman"/>
          <w:sz w:val="26"/>
          <w:szCs w:val="26"/>
        </w:rPr>
        <w:t>. Межведомственное информационное взаимодействие (при наличии);</w:t>
      </w:r>
    </w:p>
    <w:p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5</w:t>
      </w:r>
      <w:r w:rsidR="00611264">
        <w:rPr>
          <w:rFonts w:ascii="Times New Roman" w:hAnsi="Times New Roman" w:cs="Times New Roman"/>
          <w:sz w:val="26"/>
          <w:szCs w:val="26"/>
        </w:rPr>
        <w:t>. </w:t>
      </w:r>
      <w:r w:rsidR="006C304C" w:rsidRPr="006C304C">
        <w:rPr>
          <w:rFonts w:ascii="Times New Roman" w:hAnsi="Times New Roman" w:cs="Times New Roman"/>
          <w:sz w:val="26"/>
          <w:szCs w:val="26"/>
        </w:rPr>
        <w:t>Принятие решения о предоставлении (об отказе в предоставлении) муниципальной услуги;</w:t>
      </w:r>
    </w:p>
    <w:p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6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077469">
        <w:rPr>
          <w:rFonts w:ascii="Times New Roman" w:hAnsi="Times New Roman" w:cs="Times New Roman"/>
          <w:sz w:val="26"/>
          <w:szCs w:val="26"/>
        </w:rPr>
        <w:t>Получение сведений о ходе рассмотрения заявления;</w:t>
      </w:r>
    </w:p>
    <w:p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7</w:t>
      </w:r>
      <w:r w:rsidR="00077469" w:rsidRPr="00077469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6C304C">
        <w:rPr>
          <w:rFonts w:ascii="Times New Roman" w:hAnsi="Times New Roman" w:cs="Times New Roman"/>
          <w:sz w:val="26"/>
          <w:szCs w:val="26"/>
        </w:rPr>
        <w:t>результата муниципальной услуги;</w:t>
      </w:r>
    </w:p>
    <w:p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8</w:t>
      </w:r>
      <w:r w:rsidR="00077469" w:rsidRPr="00077469">
        <w:rPr>
          <w:rFonts w:ascii="Times New Roman" w:hAnsi="Times New Roman" w:cs="Times New Roman"/>
          <w:sz w:val="26"/>
          <w:szCs w:val="26"/>
        </w:rPr>
        <w:t>. О</w:t>
      </w:r>
      <w:r w:rsidR="00992FFE" w:rsidRPr="00077469">
        <w:rPr>
          <w:rFonts w:ascii="Times New Roman" w:hAnsi="Times New Roman" w:cs="Times New Roman"/>
          <w:sz w:val="26"/>
          <w:szCs w:val="26"/>
        </w:rPr>
        <w:t>существление оценки качества предоставления муниципаль</w:t>
      </w:r>
      <w:r w:rsidR="006C304C">
        <w:rPr>
          <w:rFonts w:ascii="Times New Roman" w:hAnsi="Times New Roman" w:cs="Times New Roman"/>
          <w:sz w:val="26"/>
          <w:szCs w:val="26"/>
        </w:rPr>
        <w:t>ной услуги.</w:t>
      </w:r>
    </w:p>
    <w:p w:rsidR="00E6701C" w:rsidRDefault="00E6701C" w:rsidP="006C304C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701C" w:rsidRDefault="00E6701C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701C">
        <w:rPr>
          <w:rFonts w:ascii="Times New Roman" w:hAnsi="Times New Roman" w:cs="Times New Roman"/>
          <w:b/>
          <w:sz w:val="26"/>
          <w:szCs w:val="26"/>
        </w:rPr>
        <w:t>Профилирование заявителя, заключающееся в анкетировании заявителя в целях определения категорий (признаков) заявителя</w:t>
      </w:r>
    </w:p>
    <w:p w:rsidR="008823E4" w:rsidRPr="00E6701C" w:rsidRDefault="008823E4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701C" w:rsidRPr="00DB37C5" w:rsidRDefault="008823E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3.3</w:t>
      </w:r>
      <w:r w:rsidR="00622A60">
        <w:rPr>
          <w:rFonts w:ascii="Times New Roman" w:hAnsi="Times New Roman" w:cs="Times New Roman"/>
          <w:sz w:val="26"/>
          <w:szCs w:val="26"/>
        </w:rPr>
        <w:t xml:space="preserve">. 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</w:t>
      </w:r>
      <w:r w:rsidR="00622A60" w:rsidRPr="00DB37C5">
        <w:rPr>
          <w:rFonts w:ascii="Times New Roman" w:hAnsi="Times New Roman" w:cs="Times New Roman"/>
          <w:sz w:val="26"/>
          <w:szCs w:val="26"/>
        </w:rPr>
        <w:t xml:space="preserve">приведены в </w:t>
      </w:r>
      <w:r w:rsidR="00622A60" w:rsidRPr="0080552B">
        <w:rPr>
          <w:rFonts w:ascii="Times New Roman" w:hAnsi="Times New Roman" w:cs="Times New Roman"/>
          <w:sz w:val="26"/>
          <w:szCs w:val="26"/>
        </w:rPr>
        <w:t>таблице 3 приложения №</w:t>
      </w:r>
      <w:r w:rsidR="00B26022" w:rsidRPr="0080552B">
        <w:rPr>
          <w:rFonts w:ascii="Times New Roman" w:hAnsi="Times New Roman" w:cs="Times New Roman"/>
          <w:sz w:val="26"/>
          <w:szCs w:val="26"/>
        </w:rPr>
        <w:t xml:space="preserve"> 2</w:t>
      </w:r>
      <w:r w:rsidR="00622A60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:rsidR="00622A60" w:rsidRPr="00DB37C5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Профилирование осуществляется:</w:t>
      </w:r>
    </w:p>
    <w:p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1. в</w:t>
      </w:r>
      <w:r w:rsidR="008055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D2014">
        <w:rPr>
          <w:rFonts w:ascii="Times New Roman" w:hAnsi="Times New Roman" w:cs="Times New Roman"/>
          <w:sz w:val="26"/>
          <w:szCs w:val="26"/>
        </w:rPr>
        <w:t xml:space="preserve"> через Учреждение</w:t>
      </w:r>
      <w:r w:rsidRPr="00DB37C5">
        <w:rPr>
          <w:rFonts w:ascii="Times New Roman" w:hAnsi="Times New Roman" w:cs="Times New Roman"/>
          <w:sz w:val="26"/>
          <w:szCs w:val="26"/>
        </w:rPr>
        <w:t>;</w:t>
      </w:r>
    </w:p>
    <w:p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 использованием ЕПГУ (при наличии технической возможности);</w:t>
      </w:r>
    </w:p>
    <w:p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 МФЦ при личном обращении.</w:t>
      </w:r>
    </w:p>
    <w:p w:rsidR="00622A60" w:rsidRPr="00077469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 w:rsidR="00BA7F5C" w:rsidRDefault="008823E4" w:rsidP="006C304C">
      <w:pPr>
        <w:tabs>
          <w:tab w:val="left" w:pos="166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6C304C" w:rsidRPr="006C304C">
        <w:rPr>
          <w:rFonts w:ascii="Times New Roman" w:hAnsi="Times New Roman" w:cs="Times New Roman"/>
          <w:sz w:val="26"/>
          <w:szCs w:val="26"/>
        </w:rPr>
        <w:t>. Способы установления личности заявителя (представителя заявителя):</w:t>
      </w:r>
    </w:p>
    <w:p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 личном обращении в </w:t>
      </w:r>
      <w:r w:rsidR="00BD2014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– документ, удостоверяющий личность;</w:t>
      </w:r>
    </w:p>
    <w:p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 личном обращении в МФЦ – документ, удостоверяющий личность;</w:t>
      </w:r>
    </w:p>
    <w:p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Почтовым отправлением – копия документа, удостоверяющего личность;</w:t>
      </w:r>
    </w:p>
    <w:p w:rsidR="006C304C" w:rsidRP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Посредством ЕПГУ – единая система идентификац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:rsidR="006C304C" w:rsidRDefault="006C30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6C304C" w:rsidRDefault="00A9524C" w:rsidP="00A9524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A9524C" w:rsidRPr="00DB37C5" w:rsidRDefault="008823E4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A9524C" w:rsidRPr="00A9524C">
        <w:rPr>
          <w:rFonts w:ascii="Times New Roman" w:hAnsi="Times New Roman" w:cs="Times New Roman"/>
          <w:sz w:val="26"/>
          <w:szCs w:val="26"/>
        </w:rPr>
        <w:t xml:space="preserve">. Основания для отказа в приеме заявления о предоставлении муниципальной услуги и </w:t>
      </w:r>
      <w:r w:rsidR="00A9524C" w:rsidRPr="00DB37C5">
        <w:rPr>
          <w:rFonts w:ascii="Times New Roman" w:hAnsi="Times New Roman" w:cs="Times New Roman"/>
          <w:sz w:val="26"/>
          <w:szCs w:val="26"/>
        </w:rPr>
        <w:t xml:space="preserve">документов, необходимых для предоставления муниципальной услуги, приведены в </w:t>
      </w:r>
      <w:r w:rsidR="00A9524C" w:rsidRPr="0080552B">
        <w:rPr>
          <w:rFonts w:ascii="Times New Roman" w:hAnsi="Times New Roman" w:cs="Times New Roman"/>
          <w:sz w:val="26"/>
          <w:szCs w:val="26"/>
        </w:rPr>
        <w:t>таблице 1 приложения № 4</w:t>
      </w:r>
      <w:r w:rsidR="00A9524C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:rsid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Отказ в приеме заявления о предоставлении муниципальной услуги и документов, необходимых для предоставления</w:t>
      </w:r>
      <w:r w:rsidRPr="00A9524C">
        <w:rPr>
          <w:rFonts w:ascii="Times New Roman" w:hAnsi="Times New Roman" w:cs="Times New Roman"/>
          <w:sz w:val="26"/>
          <w:szCs w:val="26"/>
        </w:rPr>
        <w:t xml:space="preserve"> муниципальной услуги, не препятствуют повторному обращению заявителем за получением муниципальной услуги после устранения указанных нарушений.</w:t>
      </w:r>
    </w:p>
    <w:p w:rsidR="00A9524C" w:rsidRP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об отказе в приеме документов может быть обжаловано в досудебном порядке путем направления жалобы в Учреждение, а также в судебном порядке.</w:t>
      </w:r>
    </w:p>
    <w:p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A9524C" w:rsidRDefault="00A9524C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Возможность (невозможность) приема </w:t>
      </w:r>
      <w:r w:rsidR="008E53E3">
        <w:rPr>
          <w:rFonts w:ascii="Times New Roman" w:hAnsi="Times New Roman" w:cs="Times New Roman"/>
          <w:b/>
          <w:sz w:val="26"/>
          <w:szCs w:val="26"/>
        </w:rPr>
        <w:t>Администрацией</w:t>
      </w:r>
      <w:r>
        <w:rPr>
          <w:rFonts w:ascii="Times New Roman" w:hAnsi="Times New Roman" w:cs="Times New Roman"/>
          <w:b/>
          <w:sz w:val="26"/>
          <w:szCs w:val="26"/>
        </w:rPr>
        <w:t xml:space="preserve">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EA15F8">
        <w:rPr>
          <w:rFonts w:ascii="Times New Roman" w:hAnsi="Times New Roman" w:cs="Times New Roman"/>
          <w:b/>
          <w:sz w:val="26"/>
          <w:szCs w:val="26"/>
        </w:rPr>
        <w:t>(для юридических лиц)</w:t>
      </w:r>
    </w:p>
    <w:p w:rsidR="00EA15F8" w:rsidRDefault="00EA15F8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524C" w:rsidRPr="00EA15F8" w:rsidRDefault="008823E4" w:rsidP="00EA15F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3F69">
        <w:rPr>
          <w:rFonts w:ascii="Times New Roman" w:hAnsi="Times New Roman" w:cs="Times New Roman"/>
          <w:sz w:val="26"/>
          <w:szCs w:val="26"/>
        </w:rPr>
        <w:t>3.6</w:t>
      </w:r>
      <w:r w:rsidR="00EA15F8" w:rsidRPr="00643F69">
        <w:rPr>
          <w:rFonts w:ascii="Times New Roman" w:hAnsi="Times New Roman" w:cs="Times New Roman"/>
          <w:sz w:val="26"/>
          <w:szCs w:val="26"/>
        </w:rPr>
        <w:t xml:space="preserve">. Возможность (невозможность) приема </w:t>
      </w:r>
      <w:r w:rsidR="005417F9">
        <w:rPr>
          <w:rFonts w:ascii="Times New Roman" w:hAnsi="Times New Roman" w:cs="Times New Roman"/>
          <w:sz w:val="26"/>
          <w:szCs w:val="26"/>
        </w:rPr>
        <w:t xml:space="preserve">Администрацией, </w:t>
      </w:r>
      <w:r w:rsidR="00EA15F8" w:rsidRPr="00643F69">
        <w:rPr>
          <w:rFonts w:ascii="Times New Roman" w:hAnsi="Times New Roman" w:cs="Times New Roman"/>
          <w:sz w:val="26"/>
          <w:szCs w:val="26"/>
        </w:rPr>
        <w:t xml:space="preserve">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при </w:t>
      </w:r>
      <w:r w:rsidR="004163D4" w:rsidRPr="00643F69">
        <w:rPr>
          <w:rFonts w:ascii="Times New Roman" w:hAnsi="Times New Roman" w:cs="Times New Roman"/>
          <w:sz w:val="26"/>
          <w:szCs w:val="26"/>
        </w:rPr>
        <w:t>условии</w:t>
      </w:r>
      <w:r w:rsidR="008014B3" w:rsidRPr="00643F69">
        <w:rPr>
          <w:rFonts w:ascii="Times New Roman" w:hAnsi="Times New Roman" w:cs="Times New Roman"/>
          <w:sz w:val="26"/>
          <w:szCs w:val="26"/>
        </w:rPr>
        <w:t>, что</w:t>
      </w:r>
      <w:r w:rsidR="0088288C">
        <w:rPr>
          <w:rFonts w:ascii="Times New Roman" w:hAnsi="Times New Roman" w:cs="Times New Roman"/>
          <w:sz w:val="26"/>
          <w:szCs w:val="26"/>
        </w:rPr>
        <w:t xml:space="preserve">  земельный участок </w:t>
      </w:r>
      <w:r w:rsidR="005417F9">
        <w:rPr>
          <w:rFonts w:ascii="Times New Roman" w:hAnsi="Times New Roman" w:cs="Times New Roman"/>
          <w:sz w:val="26"/>
          <w:szCs w:val="26"/>
        </w:rPr>
        <w:t>находится в муниципальной собственности</w:t>
      </w:r>
      <w:r w:rsidR="0088288C">
        <w:rPr>
          <w:rFonts w:ascii="Times New Roman" w:hAnsi="Times New Roman" w:cs="Times New Roman"/>
          <w:sz w:val="26"/>
          <w:szCs w:val="26"/>
        </w:rPr>
        <w:t xml:space="preserve"> Сортавальского муниципального округа.</w:t>
      </w:r>
    </w:p>
    <w:p w:rsidR="00A9524C" w:rsidRDefault="00A9524C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41AE" w:rsidRDefault="003641AE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регистрации запроса и документов и (или) информации, необходимых</w:t>
      </w:r>
      <w:r w:rsidR="00412CC4">
        <w:rPr>
          <w:rFonts w:ascii="Times New Roman" w:hAnsi="Times New Roman" w:cs="Times New Roman"/>
          <w:b/>
          <w:sz w:val="26"/>
          <w:szCs w:val="26"/>
        </w:rPr>
        <w:t xml:space="preserve"> для предоставления муниципальной услуги</w:t>
      </w:r>
    </w:p>
    <w:p w:rsidR="003641AE" w:rsidRDefault="003641AE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41AE" w:rsidRPr="00523F80" w:rsidRDefault="008823E4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8D0D80" w:rsidRPr="00523F80">
        <w:rPr>
          <w:rFonts w:ascii="Times New Roman" w:hAnsi="Times New Roman" w:cs="Times New Roman"/>
          <w:sz w:val="26"/>
          <w:szCs w:val="26"/>
        </w:rPr>
        <w:t xml:space="preserve">. Заявление о предоставлении муниципальной услуги, поступившее в </w:t>
      </w:r>
      <w:r w:rsidR="008E53E3">
        <w:rPr>
          <w:rFonts w:ascii="Times New Roman" w:hAnsi="Times New Roman" w:cs="Times New Roman"/>
          <w:sz w:val="26"/>
          <w:szCs w:val="26"/>
        </w:rPr>
        <w:t>Администрацию</w:t>
      </w:r>
      <w:r w:rsidR="008D0D80" w:rsidRPr="00523F80">
        <w:rPr>
          <w:rFonts w:ascii="Times New Roman" w:hAnsi="Times New Roman" w:cs="Times New Roman"/>
          <w:sz w:val="26"/>
          <w:szCs w:val="26"/>
        </w:rPr>
        <w:t xml:space="preserve"> при личном обращении заявителя (представителем заявителя), в установленном порядке в день поступления</w:t>
      </w:r>
      <w:r w:rsidR="008E53E3">
        <w:rPr>
          <w:rFonts w:ascii="Times New Roman" w:hAnsi="Times New Roman" w:cs="Times New Roman"/>
          <w:sz w:val="26"/>
          <w:szCs w:val="26"/>
        </w:rPr>
        <w:t xml:space="preserve"> в контрольно-организационном отделе</w:t>
      </w:r>
      <w:r w:rsidR="008D0D80" w:rsidRPr="00523F80">
        <w:rPr>
          <w:rFonts w:ascii="Times New Roman" w:hAnsi="Times New Roman" w:cs="Times New Roman"/>
          <w:sz w:val="26"/>
          <w:szCs w:val="26"/>
        </w:rPr>
        <w:t>.</w:t>
      </w:r>
    </w:p>
    <w:p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lastRenderedPageBreak/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о предоставлении муниципальной услуги, поступившее посредством почтового отправления, регистрируется </w:t>
      </w:r>
      <w:r w:rsidR="008E53E3">
        <w:rPr>
          <w:rFonts w:ascii="Times New Roman" w:hAnsi="Times New Roman" w:cs="Times New Roman"/>
          <w:sz w:val="26"/>
          <w:szCs w:val="26"/>
        </w:rPr>
        <w:t>в контроль</w:t>
      </w:r>
      <w:r w:rsidR="0088288C">
        <w:rPr>
          <w:rFonts w:ascii="Times New Roman" w:hAnsi="Times New Roman" w:cs="Times New Roman"/>
          <w:sz w:val="26"/>
          <w:szCs w:val="26"/>
        </w:rPr>
        <w:t>но</w:t>
      </w:r>
      <w:r w:rsidR="008E53E3">
        <w:rPr>
          <w:rFonts w:ascii="Times New Roman" w:hAnsi="Times New Roman" w:cs="Times New Roman"/>
          <w:sz w:val="26"/>
          <w:szCs w:val="26"/>
        </w:rPr>
        <w:t xml:space="preserve">-организационном отделе Администрации </w:t>
      </w:r>
      <w:r w:rsidRPr="00523F80">
        <w:rPr>
          <w:rFonts w:ascii="Times New Roman" w:hAnsi="Times New Roman" w:cs="Times New Roman"/>
          <w:sz w:val="26"/>
          <w:szCs w:val="26"/>
        </w:rPr>
        <w:t>в установленном порядке в день поступления.</w:t>
      </w:r>
    </w:p>
    <w:p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о предоставлении муниципальной услуги, поступившее в электронной форме в ЕПГУ (при технической возможности), регистрируется в установленном порядке </w:t>
      </w:r>
      <w:r w:rsidR="008E53E3">
        <w:rPr>
          <w:rFonts w:ascii="Times New Roman" w:hAnsi="Times New Roman" w:cs="Times New Roman"/>
          <w:sz w:val="26"/>
          <w:szCs w:val="26"/>
        </w:rPr>
        <w:t>Администрацией</w:t>
      </w:r>
      <w:r w:rsidRPr="00523F80">
        <w:rPr>
          <w:rFonts w:ascii="Times New Roman" w:hAnsi="Times New Roman" w:cs="Times New Roman"/>
          <w:sz w:val="26"/>
          <w:szCs w:val="26"/>
        </w:rPr>
        <w:t xml:space="preserve"> в день его поступления в случае отсутствия автоматической регистрации запросов на ЕПГУ.</w:t>
      </w:r>
    </w:p>
    <w:p w:rsidR="008D0D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88288C">
        <w:rPr>
          <w:rFonts w:ascii="Times New Roman" w:hAnsi="Times New Roman" w:cs="Times New Roman"/>
          <w:sz w:val="26"/>
          <w:szCs w:val="26"/>
        </w:rPr>
        <w:t xml:space="preserve">о </w:t>
      </w:r>
      <w:r w:rsidR="00523F80">
        <w:rPr>
          <w:rFonts w:ascii="Times New Roman" w:hAnsi="Times New Roman" w:cs="Times New Roman"/>
          <w:sz w:val="26"/>
          <w:szCs w:val="26"/>
        </w:rPr>
        <w:t>предоставлении муниципальной услуги, поступившее в нерабочее время, регистрируется в первый рабочий день.</w:t>
      </w:r>
    </w:p>
    <w:p w:rsidR="00523F80" w:rsidRDefault="00523F80" w:rsidP="009F79F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523F80" w:rsidRDefault="00523F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23F80" w:rsidRDefault="00523F80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Межведомственное информационное взаимодействие (при необходимости)</w:t>
      </w:r>
    </w:p>
    <w:p w:rsidR="008823E4" w:rsidRPr="002014C6" w:rsidRDefault="008823E4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63648" w:rsidRDefault="008823E4" w:rsidP="00643F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523F80">
        <w:rPr>
          <w:rFonts w:ascii="Times New Roman" w:hAnsi="Times New Roman" w:cs="Times New Roman"/>
          <w:sz w:val="26"/>
          <w:szCs w:val="26"/>
        </w:rPr>
        <w:t>. В предоставлении муниципальной услуги в рамках межведомственного информационного взаимодействия участву</w:t>
      </w:r>
      <w:r w:rsidR="00643F69">
        <w:rPr>
          <w:rFonts w:ascii="Times New Roman" w:hAnsi="Times New Roman" w:cs="Times New Roman"/>
          <w:sz w:val="26"/>
          <w:szCs w:val="26"/>
        </w:rPr>
        <w:t xml:space="preserve">ет </w:t>
      </w:r>
      <w:r w:rsidR="00F63648" w:rsidRPr="00F63648">
        <w:rPr>
          <w:rFonts w:ascii="Times New Roman" w:hAnsi="Times New Roman" w:cs="Times New Roman"/>
          <w:sz w:val="26"/>
          <w:szCs w:val="26"/>
        </w:rPr>
        <w:t>Управление Федеральной службы государственной регистрации, кадастра и картографии по Республике Карелия</w:t>
      </w:r>
      <w:r w:rsidR="00F63648">
        <w:rPr>
          <w:rFonts w:ascii="Times New Roman" w:hAnsi="Times New Roman" w:cs="Times New Roman"/>
          <w:sz w:val="26"/>
          <w:szCs w:val="26"/>
        </w:rPr>
        <w:t>;</w:t>
      </w:r>
    </w:p>
    <w:p w:rsidR="001060ED" w:rsidRPr="002014C6" w:rsidRDefault="001060ED" w:rsidP="00F636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осуществлении межведомственного информационного взаимодействия используются сервисы информационных ресурсов СМЭВ, ЕГРН, ЕГРП.</w:t>
      </w:r>
    </w:p>
    <w:p w:rsidR="00523F80" w:rsidRPr="002014C6" w:rsidRDefault="008823E4" w:rsidP="00523F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23F80" w:rsidRPr="002014C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r w:rsidR="00523F80">
        <w:rPr>
          <w:rFonts w:ascii="Times New Roman" w:eastAsia="Calibri" w:hAnsi="Times New Roman" w:cs="Times New Roman"/>
          <w:color w:val="000000"/>
          <w:sz w:val="26"/>
          <w:szCs w:val="26"/>
        </w:rPr>
        <w:t>Учреждением</w:t>
      </w:r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>которых</w:t>
      </w:r>
      <w:proofErr w:type="gramEnd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находятся указанные документы, и которые заявитель вправе представить по собственной инициативе:</w:t>
      </w:r>
    </w:p>
    <w:p w:rsidR="00523F80" w:rsidRPr="002014C6" w:rsidRDefault="00523F80" w:rsidP="008E53E3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1)  сведения, подтверждающие действительность паспорта гражданина Российской Федерации;</w:t>
      </w:r>
    </w:p>
    <w:p w:rsidR="00523F80" w:rsidRPr="002014C6" w:rsidRDefault="008E53E3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3244B">
        <w:rPr>
          <w:rFonts w:ascii="Times New Roman" w:hAnsi="Times New Roman" w:cs="Times New Roman"/>
          <w:sz w:val="26"/>
          <w:szCs w:val="26"/>
        </w:rPr>
        <w:t>) 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сведения, подтверждающие место жительства заявителя и членов его семьи, сведения из Единого государственного реестра недвижимости об объектах недвижимости;</w:t>
      </w:r>
    </w:p>
    <w:p w:rsidR="00523F80" w:rsidRPr="002014C6" w:rsidRDefault="008E53E3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3244B">
        <w:rPr>
          <w:rFonts w:ascii="Times New Roman" w:hAnsi="Times New Roman" w:cs="Times New Roman"/>
          <w:sz w:val="26"/>
          <w:szCs w:val="26"/>
        </w:rPr>
        <w:t xml:space="preserve">) 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 из Единого государственного реестра недвижимости о правах отдельного лица на имеющиеся (имевшиеся) объекты недвижимого имущества;</w:t>
      </w:r>
    </w:p>
    <w:p w:rsidR="00523F80" w:rsidRPr="002014C6" w:rsidRDefault="008E53E3" w:rsidP="00F324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3244B">
        <w:rPr>
          <w:rFonts w:ascii="Times New Roman" w:hAnsi="Times New Roman" w:cs="Times New Roman"/>
          <w:sz w:val="26"/>
          <w:szCs w:val="26"/>
        </w:rPr>
        <w:t>) 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сведения о документах, связанных с государственными и муниципальными услугами (копии заявлений, обращений, протоколов, </w:t>
      </w:r>
      <w:r w:rsidR="00F3244B">
        <w:rPr>
          <w:rFonts w:ascii="Times New Roman" w:hAnsi="Times New Roman" w:cs="Times New Roman"/>
          <w:sz w:val="26"/>
          <w:szCs w:val="26"/>
        </w:rPr>
        <w:t>договоров и других документов);</w:t>
      </w:r>
    </w:p>
    <w:p w:rsidR="00523F80" w:rsidRPr="002014C6" w:rsidRDefault="008823E4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11"/>
      <w:bookmarkEnd w:id="2"/>
      <w:r>
        <w:rPr>
          <w:rFonts w:ascii="Times New Roman" w:hAnsi="Times New Roman" w:cs="Times New Roman"/>
          <w:sz w:val="26"/>
          <w:szCs w:val="26"/>
        </w:rPr>
        <w:t>3.10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При предоставлении муниципальной услуги запрещается требовать от заявителя:</w:t>
      </w:r>
    </w:p>
    <w:p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14C6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информации, в том числе подтверждающих внесение платы за предоставление муниципальной услуги, которые в соответствии с нормативными правовыми актами Российской Федерации и Республики Карелия, муниципальными правовыми актами Сортавальского муниципального округа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Pr="002014C6">
        <w:rPr>
          <w:rFonts w:ascii="Times New Roman" w:hAnsi="Times New Roman" w:cs="Times New Roman"/>
          <w:sz w:val="26"/>
          <w:szCs w:val="26"/>
        </w:rPr>
        <w:lastRenderedPageBreak/>
        <w:t>муниципальных услуг, за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исключением документов, указанных в </w:t>
      </w:r>
      <w:hyperlink r:id="rId11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6 статьи 7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№ 210-ФЗ "Об организации предоставления государственных и муниципальных услуг" (далее - Федеральный закон № 210-ФЗ).</w:t>
      </w:r>
    </w:p>
    <w:p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1 статьи 9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210-ФЗ.</w:t>
      </w:r>
    </w:p>
    <w:p w:rsidR="00523F80" w:rsidRPr="002014C6" w:rsidRDefault="008823E4" w:rsidP="001060ED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14C6">
        <w:rPr>
          <w:rFonts w:ascii="Times New Roman" w:hAnsi="Times New Roman" w:cs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муниципального учреждения, служащего, работника многофункционального центра, работника организации, предусмотренной </w:t>
      </w:r>
      <w:hyperlink r:id="rId13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муниципального учреждения, руководителя многофункционального центра при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первоначальном </w:t>
      </w:r>
      <w:proofErr w:type="gramStart"/>
      <w:r w:rsidRPr="002014C6">
        <w:rPr>
          <w:rFonts w:ascii="Times New Roman" w:hAnsi="Times New Roman" w:cs="Times New Roman"/>
          <w:sz w:val="26"/>
          <w:szCs w:val="26"/>
        </w:rPr>
        <w:t>отказе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4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8823E4" w:rsidRPr="00523F80" w:rsidRDefault="008823E4" w:rsidP="009F79FA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9524C" w:rsidRDefault="006222BC" w:rsidP="006222B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Принятие решения о предоставлении (об отказе в предоставлении) муниципальной услуги</w:t>
      </w:r>
    </w:p>
    <w:p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060ED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3.12. Основания дл</w:t>
      </w:r>
      <w:r w:rsidRPr="00643F69">
        <w:rPr>
          <w:rFonts w:ascii="Times New Roman" w:hAnsi="Times New Roman" w:cs="Times New Roman"/>
          <w:sz w:val="26"/>
          <w:szCs w:val="26"/>
        </w:rPr>
        <w:t>я отказа в предоставлении муниципальной услуги приведены в таблице 3 приложения № 4</w:t>
      </w:r>
      <w:r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</w:t>
      </w:r>
      <w:r w:rsidRPr="00B22C37">
        <w:rPr>
          <w:rFonts w:ascii="Times New Roman" w:hAnsi="Times New Roman" w:cs="Times New Roman"/>
          <w:sz w:val="26"/>
          <w:szCs w:val="26"/>
        </w:rPr>
        <w:t xml:space="preserve"> регламенту.</w:t>
      </w:r>
    </w:p>
    <w:p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</w:p>
    <w:p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3</w:t>
      </w:r>
      <w:r w:rsidRPr="00643F69">
        <w:rPr>
          <w:rFonts w:ascii="Times New Roman" w:hAnsi="Times New Roman" w:cs="Times New Roman"/>
          <w:sz w:val="26"/>
          <w:szCs w:val="26"/>
        </w:rPr>
        <w:t xml:space="preserve">.13. Максимальный срок выполнения административной процедуры составляет не более </w:t>
      </w:r>
      <w:r w:rsidR="002408D4">
        <w:rPr>
          <w:rFonts w:ascii="Times New Roman" w:hAnsi="Times New Roman" w:cs="Times New Roman"/>
          <w:sz w:val="26"/>
          <w:szCs w:val="26"/>
        </w:rPr>
        <w:t>30</w:t>
      </w:r>
      <w:r w:rsidRPr="00643F69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B22C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22C37">
        <w:rPr>
          <w:rFonts w:ascii="Times New Roman" w:hAnsi="Times New Roman" w:cs="Times New Roman"/>
          <w:sz w:val="26"/>
          <w:szCs w:val="26"/>
        </w:rPr>
        <w:t xml:space="preserve">с даты </w:t>
      </w:r>
      <w:r w:rsidR="002408D4">
        <w:rPr>
          <w:rFonts w:ascii="Times New Roman" w:hAnsi="Times New Roman" w:cs="Times New Roman"/>
          <w:sz w:val="26"/>
          <w:szCs w:val="26"/>
        </w:rPr>
        <w:t>регистрации</w:t>
      </w:r>
      <w:proofErr w:type="gramEnd"/>
      <w:r w:rsidR="002408D4">
        <w:rPr>
          <w:rFonts w:ascii="Times New Roman" w:hAnsi="Times New Roman" w:cs="Times New Roman"/>
          <w:sz w:val="26"/>
          <w:szCs w:val="26"/>
        </w:rPr>
        <w:t xml:space="preserve"> заявления в Администрации.</w:t>
      </w:r>
    </w:p>
    <w:p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060ED" w:rsidRPr="00077469" w:rsidRDefault="00B22C37" w:rsidP="00B22C37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Предоставление результата муниципальной услуги</w:t>
      </w:r>
    </w:p>
    <w:p w:rsidR="0089653C" w:rsidRDefault="0089653C" w:rsidP="00F172F6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B7B6C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</w:t>
      </w:r>
      <w:r w:rsidR="00643F69">
        <w:rPr>
          <w:rFonts w:ascii="Times New Roman" w:hAnsi="Times New Roman" w:cs="Times New Roman"/>
          <w:sz w:val="26"/>
          <w:szCs w:val="26"/>
        </w:rPr>
        <w:t>.</w:t>
      </w:r>
    </w:p>
    <w:p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</w:t>
      </w:r>
      <w:r w:rsidR="00643F6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рабочи</w:t>
      </w:r>
      <w:r w:rsidR="00643F69">
        <w:rPr>
          <w:rFonts w:ascii="Times New Roman" w:hAnsi="Times New Roman" w:cs="Times New Roman"/>
          <w:sz w:val="26"/>
          <w:szCs w:val="26"/>
        </w:rPr>
        <w:t xml:space="preserve">х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643F69">
        <w:rPr>
          <w:rFonts w:ascii="Times New Roman" w:hAnsi="Times New Roman" w:cs="Times New Roman"/>
          <w:sz w:val="26"/>
          <w:szCs w:val="26"/>
        </w:rPr>
        <w:t>ня</w:t>
      </w:r>
      <w:r>
        <w:rPr>
          <w:rFonts w:ascii="Times New Roman" w:hAnsi="Times New Roman" w:cs="Times New Roman"/>
          <w:sz w:val="26"/>
          <w:szCs w:val="26"/>
        </w:rPr>
        <w:t xml:space="preserve"> независимо от способа предоставления муниципальной услуги.</w:t>
      </w:r>
    </w:p>
    <w:p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F3244B" w:rsidRPr="00EA15F8" w:rsidRDefault="00112C54" w:rsidP="00F3244B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3.15. Возможность предоставления </w:t>
      </w:r>
      <w:r w:rsidR="00643F69">
        <w:rPr>
          <w:rFonts w:ascii="Times New Roman" w:hAnsi="Times New Roman" w:cs="Times New Roman"/>
          <w:sz w:val="26"/>
          <w:szCs w:val="26"/>
        </w:rPr>
        <w:t>Администрацией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или МФЦ (при наличии заключенного соглашения о взаимодействии между администрацией и МФЦ) результата муниципальной услуги по выбору заявителя независимо от его места жительства предусмотрена </w:t>
      </w:r>
      <w:r w:rsidR="00F3244B">
        <w:rPr>
          <w:rFonts w:ascii="Times New Roman" w:hAnsi="Times New Roman" w:cs="Times New Roman"/>
          <w:sz w:val="26"/>
          <w:szCs w:val="26"/>
        </w:rPr>
        <w:t xml:space="preserve">при условии, что </w:t>
      </w:r>
      <w:r w:rsidR="00FA622A">
        <w:rPr>
          <w:rFonts w:ascii="Times New Roman" w:hAnsi="Times New Roman" w:cs="Times New Roman"/>
          <w:sz w:val="26"/>
          <w:szCs w:val="26"/>
        </w:rPr>
        <w:t>земельный участок находится в муниципальной собственности Сортавальского муниципального округа.</w:t>
      </w:r>
    </w:p>
    <w:p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3.16. Муниципальная услуга не оказывается в упреждающем (проактивном) режиме.</w:t>
      </w:r>
    </w:p>
    <w:p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12C54" w:rsidRDefault="00112C54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C54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E51A4F" w:rsidRDefault="00E51A4F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5874" w:rsidRPr="005417F9" w:rsidRDefault="00112C54" w:rsidP="005417F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1A4F">
        <w:rPr>
          <w:rFonts w:ascii="Times New Roman" w:hAnsi="Times New Roman" w:cs="Times New Roman"/>
          <w:sz w:val="26"/>
          <w:szCs w:val="26"/>
        </w:rPr>
        <w:t xml:space="preserve">3.17. Информацию о ходе рассмотрения заявления о предоставлении муниципальной услуги и о результатах предоставления муниципальной услуги может быть </w:t>
      </w:r>
      <w:proofErr w:type="gramStart"/>
      <w:r w:rsidRPr="00E51A4F">
        <w:rPr>
          <w:rFonts w:ascii="Times New Roman" w:hAnsi="Times New Roman" w:cs="Times New Roman"/>
          <w:sz w:val="26"/>
          <w:szCs w:val="26"/>
        </w:rPr>
        <w:t>получена</w:t>
      </w:r>
      <w:proofErr w:type="gramEnd"/>
      <w:r w:rsidRPr="00E51A4F">
        <w:rPr>
          <w:rFonts w:ascii="Times New Roman" w:hAnsi="Times New Roman" w:cs="Times New Roman"/>
          <w:sz w:val="26"/>
          <w:szCs w:val="26"/>
        </w:rPr>
        <w:t xml:space="preserve"> заявителем (его представителем) </w:t>
      </w:r>
      <w:r w:rsidR="00E51A4F" w:rsidRPr="00E51A4F">
        <w:rPr>
          <w:rFonts w:ascii="Times New Roman" w:hAnsi="Times New Roman" w:cs="Times New Roman"/>
          <w:sz w:val="26"/>
          <w:szCs w:val="26"/>
        </w:rPr>
        <w:t>в личном кабинете ЕПГУ (при наличии технической возможности), а также в Учреждении и МФЦ при обращении заявителя лично, по телефону.</w:t>
      </w:r>
      <w:r w:rsidR="00B55874">
        <w:rPr>
          <w:rFonts w:ascii="Times New Roman" w:hAnsi="Times New Roman" w:cs="Times New Roman"/>
          <w:sz w:val="24"/>
          <w:szCs w:val="26"/>
        </w:rPr>
        <w:br w:type="page"/>
      </w:r>
    </w:p>
    <w:p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№1 </w:t>
      </w:r>
    </w:p>
    <w:p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Pr="00045976" w:rsidRDefault="00E51A4F" w:rsidP="00E51A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Перечень условных обозначений и сокращений</w:t>
      </w:r>
    </w:p>
    <w:p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263B7" w:rsidRPr="009F79FA" w:rsidRDefault="00E51A4F" w:rsidP="002263B7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hAnsi="Times New Roman" w:cs="Times New Roman"/>
          <w:sz w:val="26"/>
          <w:szCs w:val="26"/>
        </w:rPr>
        <w:t xml:space="preserve">Административный регламент - административный регламент предоставления муниципальной услуги 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A622A" w:rsidRPr="006D3899">
        <w:rPr>
          <w:rFonts w:ascii="Times New Roman" w:hAnsi="Times New Roman" w:cs="Times New Roman"/>
          <w:sz w:val="26"/>
          <w:szCs w:val="26"/>
          <w:shd w:val="clear" w:color="auto" w:fill="FFFFFF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2263B7"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E51A4F" w:rsidRPr="009F79FA" w:rsidRDefault="00E51A4F" w:rsidP="006B0B0B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услуга – муниципальная услуга «</w:t>
      </w:r>
      <w:r w:rsidR="00FA622A" w:rsidRPr="006D3899">
        <w:rPr>
          <w:rFonts w:ascii="Times New Roman" w:hAnsi="Times New Roman" w:cs="Times New Roman"/>
          <w:sz w:val="26"/>
          <w:szCs w:val="26"/>
          <w:shd w:val="clear" w:color="auto" w:fill="FFFFFF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 -</w:t>
      </w:r>
      <w:r w:rsidRPr="009F79FA">
        <w:rPr>
          <w:rFonts w:ascii="Times New Roman" w:hAnsi="Times New Roman" w:cs="Times New Roman"/>
          <w:sz w:val="26"/>
          <w:szCs w:val="26"/>
        </w:rPr>
        <w:t xml:space="preserve"> муниципальное учреждение «</w:t>
      </w:r>
      <w:r w:rsidR="00643F69">
        <w:rPr>
          <w:rFonts w:ascii="Times New Roman" w:hAnsi="Times New Roman" w:cs="Times New Roman"/>
          <w:sz w:val="26"/>
          <w:szCs w:val="26"/>
        </w:rPr>
        <w:t xml:space="preserve">Архитектура и градостроительство </w:t>
      </w:r>
      <w:proofErr w:type="gramStart"/>
      <w:r w:rsidR="00643F6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643F69">
        <w:rPr>
          <w:rFonts w:ascii="Times New Roman" w:hAnsi="Times New Roman" w:cs="Times New Roman"/>
          <w:sz w:val="26"/>
          <w:szCs w:val="26"/>
        </w:rPr>
        <w:t>. Сортавала</w:t>
      </w:r>
      <w:r w:rsidRPr="009F79FA">
        <w:rPr>
          <w:rFonts w:ascii="Times New Roman" w:hAnsi="Times New Roman" w:cs="Times New Roman"/>
          <w:sz w:val="26"/>
          <w:szCs w:val="26"/>
        </w:rPr>
        <w:t>»;</w:t>
      </w:r>
    </w:p>
    <w:p w:rsidR="00BE5202" w:rsidRPr="00BE5202" w:rsidRDefault="00E51A4F" w:rsidP="00BE5202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 xml:space="preserve">Заявитель - </w:t>
      </w:r>
      <w:r w:rsidR="00BE5202" w:rsidRPr="00BE5202">
        <w:rPr>
          <w:rFonts w:ascii="Times New Roman" w:hAnsi="Times New Roman" w:cs="Times New Roman"/>
          <w:sz w:val="26"/>
          <w:szCs w:val="26"/>
        </w:rPr>
        <w:t>являются физические лица, индивидуальные предприниматели и юридические лица.</w:t>
      </w:r>
    </w:p>
    <w:p w:rsidR="001F155C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Представитель заявителя – иные лица, представляющие интересы заявителей в соответствии с законодательством Российской Федерации;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Решение об отказе – решение об отказе в предоставлении муниципальной услуги;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МФЦ - многофункционального центра предоставления государственных и муниципальных услуг;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ЕПГУ – единый портал государственных и муниципальных услуг;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ЕГРН – Единый государственный реестр недвижимости;</w:t>
      </w:r>
    </w:p>
    <w:p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СМЭВ – Единая система межведомственного электронного взаимодействия;</w:t>
      </w:r>
    </w:p>
    <w:p w:rsidR="00036B52" w:rsidRPr="00E51A4F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1A4F" w:rsidRPr="00E51A4F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A4F" w:rsidRDefault="00E51A4F" w:rsidP="00E51A4F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5E1BBB" w:rsidRDefault="005E1B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5E1BBB" w:rsidRDefault="005E1B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:rsidR="00E51A4F" w:rsidRDefault="00E51A4F" w:rsidP="00643F69">
      <w:pPr>
        <w:pStyle w:val="ConsPlusNormal"/>
        <w:rPr>
          <w:rFonts w:ascii="Times New Roman" w:hAnsi="Times New Roman" w:cs="Times New Roman"/>
          <w:szCs w:val="26"/>
        </w:rPr>
      </w:pPr>
    </w:p>
    <w:p w:rsidR="00E51A4F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t>Приложение № 2</w:t>
      </w:r>
    </w:p>
    <w:p w:rsidR="00430FB7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:rsidR="00430FB7" w:rsidRDefault="00430FB7" w:rsidP="00643F69">
      <w:pPr>
        <w:pStyle w:val="ConsPlusNormal"/>
        <w:rPr>
          <w:rFonts w:ascii="Times New Roman" w:hAnsi="Times New Roman" w:cs="Times New Roman"/>
          <w:szCs w:val="26"/>
        </w:rPr>
      </w:pPr>
    </w:p>
    <w:p w:rsidR="00430FB7" w:rsidRDefault="00430FB7" w:rsidP="009F79FA">
      <w:pPr>
        <w:pStyle w:val="ConsPlusNormal"/>
        <w:rPr>
          <w:rFonts w:ascii="Times New Roman" w:hAnsi="Times New Roman" w:cs="Times New Roman"/>
          <w:szCs w:val="26"/>
        </w:rPr>
      </w:pPr>
    </w:p>
    <w:p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30FB7">
        <w:rPr>
          <w:rFonts w:ascii="Times New Roman" w:hAnsi="Times New Roman" w:cs="Times New Roman"/>
          <w:sz w:val="26"/>
          <w:szCs w:val="26"/>
        </w:rPr>
        <w:t>Идентификаторы категорий (признаков) заявителей в табличной форме</w:t>
      </w:r>
    </w:p>
    <w:p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результатов предоставления муниципальной услуги</w:t>
      </w:r>
    </w:p>
    <w:p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30FB7" w:rsidRDefault="00430FB7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B47508" w:rsidRDefault="00B47508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989"/>
        <w:gridCol w:w="3542"/>
        <w:gridCol w:w="5240"/>
      </w:tblGrid>
      <w:tr w:rsidR="00430FB7" w:rsidTr="00B14ED0">
        <w:tc>
          <w:tcPr>
            <w:tcW w:w="989" w:type="dxa"/>
          </w:tcPr>
          <w:p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2" w:type="dxa"/>
          </w:tcPr>
          <w:p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240" w:type="dxa"/>
          </w:tcPr>
          <w:p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признака заявителя</w:t>
            </w:r>
          </w:p>
        </w:tc>
      </w:tr>
      <w:tr w:rsidR="00C411F4" w:rsidTr="00C411F4">
        <w:tblPrEx>
          <w:tblLook w:val="0000"/>
        </w:tblPrEx>
        <w:trPr>
          <w:trHeight w:val="315"/>
        </w:trPr>
        <w:tc>
          <w:tcPr>
            <w:tcW w:w="9771" w:type="dxa"/>
            <w:gridSpan w:val="3"/>
          </w:tcPr>
          <w:p w:rsidR="00C411F4" w:rsidRDefault="00C411F4" w:rsidP="001530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муниципальной услуги, за которым обращается заявителя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A622A" w:rsidRPr="006D389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</w:r>
            <w:r w:rsidR="00153044" w:rsidRPr="0015304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411F4" w:rsidTr="00B14ED0">
        <w:tblPrEx>
          <w:tblLook w:val="0000"/>
        </w:tblPrEx>
        <w:trPr>
          <w:trHeight w:val="495"/>
        </w:trPr>
        <w:tc>
          <w:tcPr>
            <w:tcW w:w="989" w:type="dxa"/>
          </w:tcPr>
          <w:p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2" w:type="dxa"/>
          </w:tcPr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240" w:type="dxa"/>
          </w:tcPr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услуга предоставляется физическим</w:t>
            </w:r>
            <w:r w:rsidR="001D48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43F69">
              <w:rPr>
                <w:rFonts w:ascii="Times New Roman" w:hAnsi="Times New Roman" w:cs="Times New Roman"/>
                <w:sz w:val="26"/>
                <w:szCs w:val="26"/>
              </w:rPr>
              <w:t>юридическим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лицам</w:t>
            </w:r>
            <w:r w:rsidR="001D481D">
              <w:rPr>
                <w:rFonts w:ascii="Times New Roman" w:hAnsi="Times New Roman" w:cs="Times New Roman"/>
                <w:sz w:val="26"/>
                <w:szCs w:val="26"/>
              </w:rPr>
              <w:t xml:space="preserve"> и индивидуальным предпринимателям.</w:t>
            </w:r>
          </w:p>
        </w:tc>
      </w:tr>
      <w:tr w:rsidR="00C411F4" w:rsidTr="00B14ED0">
        <w:tblPrEx>
          <w:tblLook w:val="0000"/>
        </w:tblPrEx>
        <w:trPr>
          <w:trHeight w:val="450"/>
        </w:trPr>
        <w:tc>
          <w:tcPr>
            <w:tcW w:w="989" w:type="dxa"/>
          </w:tcPr>
          <w:p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2" w:type="dxa"/>
          </w:tcPr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Лицо, обратившееся за предоставлением муниципальной услуги</w:t>
            </w:r>
          </w:p>
        </w:tc>
        <w:tc>
          <w:tcPr>
            <w:tcW w:w="5240" w:type="dxa"/>
          </w:tcPr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имени физических лиц заявления могут подавать:</w:t>
            </w:r>
          </w:p>
          <w:p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представители, действующие в силу полномочий, основанных на доверенности.</w:t>
            </w:r>
          </w:p>
          <w:p w:rsidR="00253A99" w:rsidRPr="00253A99" w:rsidRDefault="00253A99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От имени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юридических</w:t>
            </w: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 лиц заявления могут подавать:</w:t>
            </w:r>
          </w:p>
          <w:p w:rsidR="00BC4209" w:rsidRDefault="00253A99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- представители, действующие в силу полномочий, основанных на доверенности</w:t>
            </w:r>
            <w:r w:rsidR="00BC42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C4209" w:rsidRPr="00253A99" w:rsidRDefault="00BC4209" w:rsidP="00BC42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Отимени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индивидуальных предпринимателей</w:t>
            </w: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 заявления могут подавать:</w:t>
            </w:r>
          </w:p>
          <w:p w:rsidR="00253A99" w:rsidRDefault="00BC4209" w:rsidP="00BC42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- представители, действующие в силу полномочий, основанных на доверенности</w:t>
            </w:r>
          </w:p>
          <w:p w:rsidR="00BC4209" w:rsidRDefault="00BC4209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30FB7" w:rsidRDefault="00430FB7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359DB" w:rsidRDefault="00A359DB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отдельных признаков заявителей</w:t>
      </w:r>
    </w:p>
    <w:p w:rsidR="00B47508" w:rsidRDefault="00B4750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:rsidR="00B47508" w:rsidRDefault="00B47508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81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"/>
        <w:gridCol w:w="8883"/>
      </w:tblGrid>
      <w:tr w:rsidR="00B47508" w:rsidTr="00A359DB">
        <w:trPr>
          <w:trHeight w:val="232"/>
        </w:trPr>
        <w:tc>
          <w:tcPr>
            <w:tcW w:w="927" w:type="dxa"/>
          </w:tcPr>
          <w:p w:rsidR="00B47508" w:rsidRDefault="00A359DB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="00B475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B4750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883" w:type="dxa"/>
          </w:tcPr>
          <w:p w:rsidR="00B47508" w:rsidRDefault="00B47508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Признаки заявителей</w:t>
            </w:r>
          </w:p>
        </w:tc>
      </w:tr>
      <w:tr w:rsidR="00B47508" w:rsidTr="00B47508">
        <w:trPr>
          <w:trHeight w:val="377"/>
        </w:trPr>
        <w:tc>
          <w:tcPr>
            <w:tcW w:w="9810" w:type="dxa"/>
            <w:gridSpan w:val="2"/>
          </w:tcPr>
          <w:p w:rsidR="00B47508" w:rsidRDefault="00B47508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bookmarkStart w:id="3" w:name="_Hlk216262667"/>
            <w:r w:rsidR="00FA622A" w:rsidRPr="006D389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</w:r>
            <w:r w:rsidR="00020C1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bookmarkEnd w:id="3"/>
          </w:p>
        </w:tc>
      </w:tr>
      <w:tr w:rsidR="00B47508" w:rsidTr="00A359DB">
        <w:trPr>
          <w:trHeight w:val="339"/>
        </w:trPr>
        <w:tc>
          <w:tcPr>
            <w:tcW w:w="927" w:type="dxa"/>
          </w:tcPr>
          <w:p w:rsidR="00B47508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  <w:t>1.</w:t>
            </w:r>
          </w:p>
        </w:tc>
        <w:tc>
          <w:tcPr>
            <w:tcW w:w="8883" w:type="dxa"/>
          </w:tcPr>
          <w:p w:rsidR="00B47508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лично</w:t>
            </w:r>
          </w:p>
        </w:tc>
      </w:tr>
      <w:tr w:rsidR="00B47508" w:rsidTr="00A359DB">
        <w:trPr>
          <w:trHeight w:val="391"/>
        </w:trPr>
        <w:tc>
          <w:tcPr>
            <w:tcW w:w="927" w:type="dxa"/>
          </w:tcPr>
          <w:p w:rsidR="00B47508" w:rsidRPr="00430FB7" w:rsidRDefault="00020C15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75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883" w:type="dxa"/>
          </w:tcPr>
          <w:p w:rsidR="00B47508" w:rsidRPr="00430FB7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через уполномоченного представителя</w:t>
            </w:r>
          </w:p>
        </w:tc>
      </w:tr>
    </w:tbl>
    <w:p w:rsidR="00B14ED0" w:rsidRDefault="00B14ED0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A7F5C" w:rsidRDefault="00A359DB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общих признаков заявителей</w:t>
      </w:r>
    </w:p>
    <w:p w:rsidR="00134525" w:rsidRDefault="00A359DB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:rsidR="00A359DB" w:rsidRDefault="00A359DB" w:rsidP="00A35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8"/>
        <w:gridCol w:w="3512"/>
        <w:gridCol w:w="5310"/>
      </w:tblGrid>
      <w:tr w:rsidR="00B14ED0" w:rsidTr="00B14ED0">
        <w:trPr>
          <w:trHeight w:val="330"/>
        </w:trPr>
        <w:tc>
          <w:tcPr>
            <w:tcW w:w="838" w:type="dxa"/>
          </w:tcPr>
          <w:p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12" w:type="dxa"/>
          </w:tcPr>
          <w:p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310" w:type="dxa"/>
          </w:tcPr>
          <w:p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 признака заявителя</w:t>
            </w:r>
          </w:p>
        </w:tc>
      </w:tr>
      <w:tr w:rsidR="00B14ED0" w:rsidTr="00B14ED0">
        <w:trPr>
          <w:trHeight w:val="371"/>
        </w:trPr>
        <w:tc>
          <w:tcPr>
            <w:tcW w:w="9660" w:type="dxa"/>
            <w:gridSpan w:val="3"/>
          </w:tcPr>
          <w:p w:rsidR="00B14ED0" w:rsidRDefault="00B14ED0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A622A" w:rsidRPr="006D389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</w:r>
            <w:r w:rsidR="00E468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14ED0" w:rsidTr="007A0338">
        <w:trPr>
          <w:trHeight w:val="373"/>
        </w:trPr>
        <w:tc>
          <w:tcPr>
            <w:tcW w:w="838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3512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310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</w:tr>
      <w:tr w:rsidR="00B14ED0" w:rsidTr="00B14ED0">
        <w:trPr>
          <w:trHeight w:val="600"/>
        </w:trPr>
        <w:tc>
          <w:tcPr>
            <w:tcW w:w="838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12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лично или через представителя?</w:t>
            </w:r>
          </w:p>
        </w:tc>
        <w:tc>
          <w:tcPr>
            <w:tcW w:w="5310" w:type="dxa"/>
          </w:tcPr>
          <w:p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Обратился лично</w:t>
            </w:r>
          </w:p>
          <w:p w:rsidR="00B14ED0" w:rsidRDefault="00E468C8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4ED0">
              <w:rPr>
                <w:rFonts w:ascii="Times New Roman" w:hAnsi="Times New Roman" w:cs="Times New Roman"/>
                <w:sz w:val="26"/>
                <w:szCs w:val="26"/>
              </w:rPr>
              <w:t>. Обратился через уполномоченного представителя</w:t>
            </w:r>
          </w:p>
        </w:tc>
      </w:tr>
    </w:tbl>
    <w:p w:rsidR="00B14ED0" w:rsidRDefault="00B14ED0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14ED0" w:rsidRDefault="00B14ED0" w:rsidP="002408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26022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для предоставления </w:t>
      </w:r>
    </w:p>
    <w:p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14ED0" w:rsidRDefault="00B14ED0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7A0338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4890"/>
        <w:gridCol w:w="4881"/>
      </w:tblGrid>
      <w:tr w:rsidR="00B14ED0" w:rsidTr="000F6C4F">
        <w:tc>
          <w:tcPr>
            <w:tcW w:w="9771" w:type="dxa"/>
            <w:gridSpan w:val="2"/>
          </w:tcPr>
          <w:p w:rsidR="00B14ED0" w:rsidRDefault="00B14ED0" w:rsidP="000F6C4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обращении с заявлением о предоставлении муниципальной услуги, исчерпывающий перечень документов, необходимых в соответствии с законодательными или иными нормативными правовым</w:t>
            </w:r>
            <w:r w:rsidR="000F6C4F">
              <w:rPr>
                <w:rFonts w:ascii="Times New Roman" w:hAnsi="Times New Roman" w:cs="Times New Roman"/>
                <w:sz w:val="26"/>
                <w:szCs w:val="26"/>
              </w:rPr>
              <w:t>и актами, которые заявитель должен предоставить самостоятельно</w:t>
            </w:r>
          </w:p>
        </w:tc>
      </w:tr>
      <w:tr w:rsidR="000F6C4F" w:rsidTr="000F6C4F">
        <w:tblPrEx>
          <w:tblLook w:val="0000"/>
        </w:tblPrEx>
        <w:trPr>
          <w:trHeight w:val="375"/>
        </w:trPr>
        <w:tc>
          <w:tcPr>
            <w:tcW w:w="4890" w:type="dxa"/>
          </w:tcPr>
          <w:p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4881" w:type="dxa"/>
          </w:tcPr>
          <w:p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документа</w:t>
            </w:r>
          </w:p>
        </w:tc>
      </w:tr>
      <w:tr w:rsidR="000F6C4F" w:rsidTr="000F6C4F">
        <w:tblPrEx>
          <w:tblLook w:val="0000"/>
        </w:tblPrEx>
        <w:trPr>
          <w:trHeight w:val="375"/>
        </w:trPr>
        <w:tc>
          <w:tcPr>
            <w:tcW w:w="4890" w:type="dxa"/>
          </w:tcPr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муниципальной услуги</w:t>
            </w:r>
          </w:p>
        </w:tc>
        <w:tc>
          <w:tcPr>
            <w:tcW w:w="4881" w:type="dxa"/>
          </w:tcPr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форме документа на бумажном носителе в 1 экземпляре по 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форме согласно приложениям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№5к административному регламенту, подписанное заявителем или его представителем (заявитель также предоставляет согласие на обработку персона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льных данных согласно приложени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5административного регламента)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отправлением;</w:t>
            </w:r>
          </w:p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подписанное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требованиями Федерального закона от 06.04.2011 г. № 63-ФЗ, при обращении посредством ЕПГУ. </w:t>
            </w:r>
          </w:p>
        </w:tc>
      </w:tr>
      <w:tr w:rsidR="000F6C4F" w:rsidTr="000F6C4F">
        <w:tblPrEx>
          <w:tblLook w:val="0000"/>
        </w:tblPrEx>
        <w:trPr>
          <w:trHeight w:val="375"/>
        </w:trPr>
        <w:tc>
          <w:tcPr>
            <w:tcW w:w="4890" w:type="dxa"/>
          </w:tcPr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4881" w:type="dxa"/>
          </w:tcPr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 (предоставление оригинала не требуется);</w:t>
            </w:r>
          </w:p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электронном форме посредством ЕПГУ предоставление паспорта заявителя не требуется.</w:t>
            </w:r>
            <w:proofErr w:type="gramEnd"/>
          </w:p>
        </w:tc>
      </w:tr>
      <w:tr w:rsidR="000F6C4F" w:rsidTr="000F6C4F">
        <w:tblPrEx>
          <w:tblLook w:val="0000"/>
        </w:tblPrEx>
        <w:trPr>
          <w:trHeight w:val="375"/>
        </w:trPr>
        <w:tc>
          <w:tcPr>
            <w:tcW w:w="4890" w:type="dxa"/>
          </w:tcPr>
          <w:p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473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полномочия представителя заявителя действовать от имени заявителя</w:t>
            </w:r>
          </w:p>
          <w:p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473" w:rsidRDefault="00A61899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 id="Рукописный ввод 6" o:spid="_x0000_s1026" type="#_x0000_t75" style="position:absolute;left:0;text-align:left;margin-left:-1.35pt;margin-top:8.25pt;width:483.3pt;height:1.75pt;z-index:251660288;visibility:visible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">
                  <v:imagedata r:id="rId15" o:title=""/>
                </v:shape>
              </w:pict>
            </w:r>
          </w:p>
          <w:p w:rsidR="00834473" w:rsidRPr="00FA622A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22A" w:rsidRPr="00FA622A" w:rsidRDefault="00FA622A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622A">
              <w:rPr>
                <w:rFonts w:ascii="Times New Roman" w:hAnsi="Times New Roman" w:cs="Times New Roman"/>
                <w:sz w:val="26"/>
                <w:szCs w:val="26"/>
              </w:rPr>
              <w:t>правоустанавливающ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  <w:r w:rsidRPr="00FA622A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proofErr w:type="spellStart"/>
            <w:r w:rsidRPr="00FA622A">
              <w:rPr>
                <w:rFonts w:ascii="Times New Roman" w:hAnsi="Times New Roman" w:cs="Times New Roman"/>
                <w:sz w:val="26"/>
                <w:szCs w:val="26"/>
              </w:rPr>
              <w:t>правоудостоверяющ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  <w:proofErr w:type="spellEnd"/>
            <w:r w:rsidRPr="00FA622A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FA622A">
              <w:rPr>
                <w:rFonts w:ascii="Times New Roman" w:hAnsi="Times New Roman" w:cs="Times New Roman"/>
                <w:sz w:val="26"/>
                <w:szCs w:val="26"/>
              </w:rPr>
              <w:t xml:space="preserve"> на земельный участок, принадлежащий заявителю, в случае если право собственности не зарегистрировано в Едином государственном реестре недвижимости (далее – ЕГРН); </w:t>
            </w:r>
          </w:p>
          <w:p w:rsidR="00FA622A" w:rsidRPr="00FA622A" w:rsidRDefault="00FA622A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22A" w:rsidRPr="00FA622A" w:rsidRDefault="00FA622A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622A">
              <w:rPr>
                <w:rFonts w:ascii="Times New Roman" w:hAnsi="Times New Roman" w:cs="Times New Roman"/>
                <w:sz w:val="26"/>
                <w:szCs w:val="26"/>
              </w:rPr>
              <w:t xml:space="preserve"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 </w:t>
            </w:r>
          </w:p>
          <w:p w:rsidR="00FA622A" w:rsidRDefault="00FA622A" w:rsidP="00A11B8E">
            <w:pPr>
              <w:pStyle w:val="ConsPlusNormal"/>
              <w:jc w:val="both"/>
            </w:pPr>
          </w:p>
          <w:p w:rsidR="00FA622A" w:rsidRPr="00FA622A" w:rsidRDefault="00FA622A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622A">
              <w:rPr>
                <w:rFonts w:ascii="Times New Roman" w:hAnsi="Times New Roman" w:cs="Times New Roman"/>
                <w:sz w:val="26"/>
                <w:szCs w:val="26"/>
              </w:rPr>
              <w:t xml:space="preserve"> согласие землепользователей, землевладельцев, арендаторов на перераспределение земельных участков (в случае, если права собственности на исходные земельные участки ограничены);</w:t>
            </w:r>
          </w:p>
          <w:p w:rsidR="00FA622A" w:rsidRPr="00FA622A" w:rsidRDefault="00FA622A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22A" w:rsidRPr="00FA622A" w:rsidRDefault="00FA622A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622A">
              <w:rPr>
                <w:rFonts w:ascii="Times New Roman" w:hAnsi="Times New Roman" w:cs="Times New Roman"/>
                <w:sz w:val="26"/>
                <w:szCs w:val="26"/>
              </w:rPr>
              <w:t xml:space="preserve"> согласие залогодержателей на перераспределение земельных участков (в случае, если права собственности на такой земельный участок обременены залогом); </w:t>
            </w:r>
          </w:p>
          <w:p w:rsidR="00FA622A" w:rsidRPr="00FA622A" w:rsidRDefault="00FA622A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473" w:rsidRPr="00FA622A" w:rsidRDefault="00FA622A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622A">
              <w:rPr>
                <w:rFonts w:ascii="Times New Roman" w:hAnsi="Times New Roman" w:cs="Times New Roman"/>
                <w:sz w:val="26"/>
                <w:szCs w:val="26"/>
              </w:rPr>
              <w:t xml:space="preserve"> заверенный перевод на русский язык документов о государственной регистрации юридического лица (в случае, если заявителем является иностранное юридическое лицо). </w:t>
            </w:r>
          </w:p>
          <w:p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1" w:type="dxa"/>
          </w:tcPr>
          <w:p w:rsidR="000F6C4F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 (предоставление оригинала не требуется);</w:t>
            </w:r>
          </w:p>
          <w:p w:rsidR="00F673B0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случае предоставления документов в электронной форме посредством ЕПГУ, указанный документ заверяется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усиленной квалифицированной электронной подписью нотариуса</w:t>
            </w:r>
          </w:p>
          <w:p w:rsidR="005E1BBB" w:rsidRDefault="005E1BBB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BBB" w:rsidRDefault="005E1BBB" w:rsidP="005E1BB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документа на бумажном носителе в 1 экземпляре при обращении в Администрацию, МФЦ или почтовым отправлением;</w:t>
            </w:r>
          </w:p>
          <w:p w:rsidR="00E608C5" w:rsidRDefault="005E1BBB" w:rsidP="005E1BB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копия документа, подписанная в соответствии с требованиями Федерального закона от 06.04.2011 г. № 63-ФЗ, при обращении посредством ЕПГУ.</w:t>
            </w:r>
          </w:p>
        </w:tc>
      </w:tr>
      <w:tr w:rsidR="00C62DF8" w:rsidTr="009F79FA">
        <w:tblPrEx>
          <w:tblLook w:val="0000"/>
        </w:tblPrEx>
        <w:trPr>
          <w:trHeight w:val="375"/>
        </w:trPr>
        <w:tc>
          <w:tcPr>
            <w:tcW w:w="9771" w:type="dxa"/>
            <w:gridSpan w:val="2"/>
          </w:tcPr>
          <w:p w:rsidR="00C62DF8" w:rsidRDefault="00C62DF8" w:rsidP="00C62DF8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если заявление о предоставлении муниципальной услуги и документы, подаются через представителя заявителя посредством ЕПГУ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:rsidR="00C62DF8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к форматам документов, предоставляемых заявителем в электронной форме: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xml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формализованных документов;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документов, содержащих расчеты;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jpg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jpeg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png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bmp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tiff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zip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rar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сжатых документов в один файл;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е)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sig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открепленной усиленной квалифицированной электронной подписи.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dpi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(масштаб 1:1) с использованием следующих режимов: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"черно-белый" (при отсутствии в документе графических изображений и (или) цветного текста);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Электронные документы должны обеспечивать: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возможность идентифицировать документ и количество листов в документе;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подлежащие представлению в форматах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, формируются в виде отдельного электронного документа.</w:t>
            </w:r>
          </w:p>
          <w:p w:rsidR="00C62DF8" w:rsidRPr="00045976" w:rsidRDefault="00C62DF8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62DF8" w:rsidRDefault="00C62DF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0"/>
        <w:gridCol w:w="4815"/>
      </w:tblGrid>
      <w:tr w:rsidR="004920C4" w:rsidTr="009177D8">
        <w:trPr>
          <w:trHeight w:val="630"/>
        </w:trPr>
        <w:tc>
          <w:tcPr>
            <w:tcW w:w="9705" w:type="dxa"/>
            <w:gridSpan w:val="2"/>
          </w:tcPr>
          <w:p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обращении с заявлением о предоставлении муниципальной услуги, исчерпывающий перечень документов, необходимых в соответствии с законодательными или иными нормативными правовыми актами, которые заявитель вправе предоставлять по собственной инициативе</w:t>
            </w:r>
          </w:p>
        </w:tc>
      </w:tr>
      <w:tr w:rsidR="004920C4" w:rsidTr="009177D8">
        <w:trPr>
          <w:trHeight w:val="1935"/>
        </w:trPr>
        <w:tc>
          <w:tcPr>
            <w:tcW w:w="4890" w:type="dxa"/>
          </w:tcPr>
          <w:p w:rsidR="004920C4" w:rsidRDefault="005E1BBB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из Единого государственного реестра о правах на земельный участок</w:t>
            </w:r>
          </w:p>
          <w:p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4815" w:type="dxa"/>
          </w:tcPr>
          <w:p w:rsidR="004920C4" w:rsidRDefault="004920C4" w:rsidP="009177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МФЦ или почтовым отправлением (предоставление оригинала не требуется);</w:t>
            </w:r>
          </w:p>
          <w:p w:rsidR="004920C4" w:rsidRDefault="004920C4" w:rsidP="009177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электронной форме, подписанные в соответствии с требованиями Федерального закона от 06.04.2011г №63-ФЗ при обращении посредством ЕПГУ</w:t>
            </w:r>
          </w:p>
          <w:p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7D8" w:rsidTr="009177D8">
        <w:trPr>
          <w:trHeight w:val="270"/>
        </w:trPr>
        <w:tc>
          <w:tcPr>
            <w:tcW w:w="9705" w:type="dxa"/>
            <w:gridSpan w:val="2"/>
          </w:tcPr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Требования к форматам документов, предоставляемых заявителем в электронной форме: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xml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формализованных документов;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документов, содержащих расчеты;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jpg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jpeg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png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bmp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tiff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zip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rar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сжатых документов в один файл;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е)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sig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открепленной усиленной квалифицированной электронной подписи.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dpi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(масштаб 1:1) с использованием следующих режимов: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"черно-белый" (при отсутствии в документе графических изображений и (или) цветного текста);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Электронные документы должны обеспечивать: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возможность идентифицировать документ и количество листов в документе;</w:t>
            </w:r>
          </w:p>
          <w:p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подлежащие представлению в форматах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, формируются в виде отдельного электронного документа.</w:t>
            </w:r>
          </w:p>
        </w:tc>
      </w:tr>
    </w:tbl>
    <w:p w:rsidR="00A359DB" w:rsidRDefault="00A359D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177D8" w:rsidRDefault="009177D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:rsidR="009177D8" w:rsidRDefault="009177D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0"/>
        <w:gridCol w:w="4740"/>
      </w:tblGrid>
      <w:tr w:rsidR="009177D8" w:rsidTr="009177D8">
        <w:trPr>
          <w:trHeight w:val="300"/>
        </w:trPr>
        <w:tc>
          <w:tcPr>
            <w:tcW w:w="9630" w:type="dxa"/>
            <w:gridSpan w:val="2"/>
          </w:tcPr>
          <w:p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Способы подачи документов и информации для предоставления</w:t>
            </w:r>
          </w:p>
          <w:p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</w:p>
        </w:tc>
      </w:tr>
      <w:tr w:rsidR="009177D8" w:rsidTr="009177D8">
        <w:trPr>
          <w:trHeight w:val="345"/>
        </w:trPr>
        <w:tc>
          <w:tcPr>
            <w:tcW w:w="4890" w:type="dxa"/>
          </w:tcPr>
          <w:p w:rsidR="009177D8" w:rsidRDefault="009177D8" w:rsidP="00F324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</w:p>
        </w:tc>
        <w:tc>
          <w:tcPr>
            <w:tcW w:w="4740" w:type="dxa"/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:rsidTr="00917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МФЦ</w:t>
            </w:r>
          </w:p>
        </w:tc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:rsidTr="009177D8">
        <w:trPr>
          <w:trHeight w:val="375"/>
        </w:trPr>
        <w:tc>
          <w:tcPr>
            <w:tcW w:w="4890" w:type="dxa"/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посредством почтовой связи</w:t>
            </w:r>
          </w:p>
        </w:tc>
        <w:tc>
          <w:tcPr>
            <w:tcW w:w="4740" w:type="dxa"/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</w:t>
            </w:r>
          </w:p>
        </w:tc>
      </w:tr>
      <w:tr w:rsidR="009177D8" w:rsidTr="00917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через ЕПГУ</w:t>
            </w:r>
          </w:p>
        </w:tc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электронной форме (при наличии технической возможности)</w:t>
            </w:r>
          </w:p>
        </w:tc>
      </w:tr>
      <w:tr w:rsidR="009177D8" w:rsidTr="009177D8">
        <w:trPr>
          <w:trHeight w:val="495"/>
        </w:trPr>
        <w:tc>
          <w:tcPr>
            <w:tcW w:w="9630" w:type="dxa"/>
            <w:gridSpan w:val="2"/>
          </w:tcPr>
          <w:p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9177D8" w:rsidRDefault="009177D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177D8" w:rsidRP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7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177D8" w:rsidRDefault="0056459D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3D8A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</w:t>
      </w:r>
      <w:r w:rsidR="00A43D8A" w:rsidRPr="00A43D8A">
        <w:rPr>
          <w:rFonts w:ascii="Times New Roman" w:hAnsi="Times New Roman" w:cs="Times New Roman"/>
          <w:sz w:val="26"/>
          <w:szCs w:val="26"/>
        </w:rPr>
        <w:t>предоставления</w:t>
      </w:r>
      <w:r w:rsidRPr="00A43D8A">
        <w:rPr>
          <w:rFonts w:ascii="Times New Roman" w:hAnsi="Times New Roman" w:cs="Times New Roman"/>
          <w:sz w:val="26"/>
          <w:szCs w:val="26"/>
        </w:rPr>
        <w:t xml:space="preserve">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43D8A" w:rsidRDefault="00A43D8A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3D8A" w:rsidRDefault="00A43D8A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A43D8A" w:rsidRPr="00A43D8A" w:rsidRDefault="00A43D8A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5"/>
      </w:tblGrid>
      <w:tr w:rsidR="00A43D8A" w:rsidTr="00A43D8A">
        <w:trPr>
          <w:trHeight w:val="360"/>
        </w:trPr>
        <w:tc>
          <w:tcPr>
            <w:tcW w:w="9705" w:type="dxa"/>
          </w:tcPr>
          <w:p w:rsidR="00A43D8A" w:rsidRDefault="00A43D8A" w:rsidP="00A43D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</w:t>
            </w:r>
          </w:p>
        </w:tc>
      </w:tr>
      <w:tr w:rsidR="00A43D8A" w:rsidTr="00A43D8A">
        <w:trPr>
          <w:trHeight w:val="360"/>
        </w:trPr>
        <w:tc>
          <w:tcPr>
            <w:tcW w:w="9705" w:type="dxa"/>
          </w:tcPr>
          <w:p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Основаниями для отказа в приеме к рассмотрению документов, необходимых для предоставления муниципальной услуги, являются:</w:t>
            </w:r>
          </w:p>
        </w:tc>
      </w:tr>
      <w:tr w:rsidR="00A43D8A" w:rsidTr="00A43D8A">
        <w:trPr>
          <w:trHeight w:val="300"/>
        </w:trPr>
        <w:tc>
          <w:tcPr>
            <w:tcW w:w="9705" w:type="dxa"/>
          </w:tcPr>
          <w:p w:rsidR="005E1BBB" w:rsidRPr="00BB0771" w:rsidRDefault="005E1BBB" w:rsidP="005E1BBB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BB0771">
              <w:rPr>
                <w:rFonts w:ascii="Times New Roman" w:hAnsi="Times New Roman" w:cs="Times New Roman"/>
                <w:sz w:val="26"/>
                <w:szCs w:val="26"/>
              </w:rPr>
              <w:t>Заявление подано в Администрацию в отношении земельного участка или земельных участков, управление и распоряжение, которыми не относятся к полномочиям Администрации.</w:t>
            </w:r>
          </w:p>
          <w:p w:rsidR="005E1BBB" w:rsidRPr="00DB37C5" w:rsidRDefault="005E1BBB" w:rsidP="005E1BBB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BB0771">
              <w:rPr>
                <w:rFonts w:ascii="Times New Roman" w:hAnsi="Times New Roman" w:cs="Times New Roman"/>
                <w:sz w:val="26"/>
                <w:szCs w:val="26"/>
              </w:rPr>
              <w:t>Неполное заполнение полей в форме заявления, в том числе в интерактивной форме заявления на ЕПГУ либо на РПГУ Республики Карелия</w:t>
            </w:r>
            <w:r w:rsidRPr="00DB37C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5E1BBB" w:rsidRPr="00DB37C5" w:rsidRDefault="005E1BBB" w:rsidP="005E1BBB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E368B9">
              <w:rPr>
                <w:rFonts w:ascii="Times New Roman" w:hAnsi="Times New Roman" w:cs="Times New Roman"/>
                <w:sz w:val="26"/>
                <w:szCs w:val="26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  <w:r w:rsidRPr="00DB37C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E1BBB" w:rsidRPr="00DB37C5" w:rsidRDefault="005E1BBB" w:rsidP="005E1BBB">
            <w:pPr>
              <w:pStyle w:val="ConsPlusNormal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AA0BFE">
              <w:rPr>
                <w:rFonts w:ascii="Times New Roman" w:hAnsi="Times New Roman" w:cs="Times New Roman"/>
                <w:sz w:val="26"/>
                <w:szCs w:val="26"/>
              </w:rPr>
              <w:t>Представление неполного комплекта документов, предусмотренных пунктом 2.8 настоящего Административного регламента</w:t>
            </w:r>
            <w:r w:rsidRPr="00DB37C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E1BBB" w:rsidRDefault="005E1BBB" w:rsidP="005E1BBB">
            <w:pPr>
              <w:pStyle w:val="ConsPlusNormal"/>
              <w:tabs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BB69D9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B69D9">
              <w:rPr>
                <w:rFonts w:ascii="Times New Roman" w:hAnsi="Times New Roman" w:cs="Times New Roman"/>
                <w:sz w:val="26"/>
                <w:szCs w:val="26"/>
              </w:rPr>
              <w:t>редоставлением услуги указанным лицом).</w:t>
            </w:r>
          </w:p>
          <w:p w:rsidR="005E1BBB" w:rsidRPr="006D3862" w:rsidRDefault="005E1BBB" w:rsidP="005E1BBB">
            <w:pPr>
              <w:pStyle w:val="ConsPlusNormal"/>
              <w:tabs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D3862">
              <w:rPr>
                <w:rFonts w:ascii="Times New Roman" w:hAnsi="Times New Roman" w:cs="Times New Roman"/>
                <w:sz w:val="26"/>
                <w:szCs w:val="26"/>
              </w:rPr>
              <w:t>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5E1BBB" w:rsidRPr="006D3862" w:rsidRDefault="005E1BBB" w:rsidP="005E1BBB">
            <w:pPr>
              <w:pStyle w:val="ConsPlusNormal"/>
              <w:tabs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862">
              <w:rPr>
                <w:rFonts w:ascii="Times New Roman" w:hAnsi="Times New Roman" w:cs="Times New Roman"/>
                <w:sz w:val="26"/>
                <w:szCs w:val="26"/>
              </w:rPr>
              <w:t>7.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:rsidR="005E1BBB" w:rsidRPr="006D3862" w:rsidRDefault="005E1BBB" w:rsidP="005E1BBB">
            <w:pPr>
              <w:pStyle w:val="ConsPlusNormal"/>
              <w:tabs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862">
              <w:rPr>
                <w:rFonts w:ascii="Times New Roman" w:hAnsi="Times New Roman" w:cs="Times New Roman"/>
                <w:sz w:val="26"/>
                <w:szCs w:val="26"/>
              </w:rPr>
              <w:t>8. Заявление и документы, необходимые для предоставления услуги, поданы в электронной форме с нарушением установленных требований.</w:t>
            </w:r>
          </w:p>
          <w:p w:rsidR="005E1BBB" w:rsidRPr="006D3862" w:rsidRDefault="005E1BBB" w:rsidP="005E1BBB">
            <w:pPr>
              <w:pStyle w:val="ConsPlusNormal"/>
              <w:tabs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862">
              <w:rPr>
                <w:rFonts w:ascii="Times New Roman" w:hAnsi="Times New Roman" w:cs="Times New Roman"/>
                <w:sz w:val="26"/>
                <w:szCs w:val="26"/>
              </w:rPr>
              <w:t>9. 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      </w:r>
          </w:p>
          <w:p w:rsidR="005E1BBB" w:rsidRPr="006D3862" w:rsidRDefault="005E1BBB" w:rsidP="005E1BBB">
            <w:pPr>
              <w:pStyle w:val="ConsPlusNormal"/>
              <w:tabs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862">
              <w:rPr>
                <w:rFonts w:ascii="Times New Roman" w:hAnsi="Times New Roman" w:cs="Times New Roman"/>
                <w:sz w:val="26"/>
                <w:szCs w:val="26"/>
              </w:rPr>
              <w:t>10. Наличие противоречивых сведений в заявлении и приложенных к нему документах.</w:t>
            </w:r>
          </w:p>
          <w:p w:rsidR="00A43D8A" w:rsidRDefault="005E1BBB" w:rsidP="005E1BBB">
            <w:pPr>
              <w:pStyle w:val="ConsPlusNormal"/>
              <w:tabs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862">
              <w:rPr>
                <w:rFonts w:ascii="Times New Roman" w:hAnsi="Times New Roman" w:cs="Times New Roman"/>
                <w:sz w:val="26"/>
                <w:szCs w:val="26"/>
              </w:rPr>
              <w:t>11.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      </w:r>
          </w:p>
        </w:tc>
      </w:tr>
    </w:tbl>
    <w:p w:rsidR="00A43D8A" w:rsidRDefault="00A43D8A" w:rsidP="00A43D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177D8" w:rsidRDefault="00A43D8A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:rsidR="00FF0D6B" w:rsidRDefault="00FF0D6B" w:rsidP="00A43D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5"/>
      </w:tblGrid>
      <w:tr w:rsidR="00A43D8A" w:rsidTr="009F79FA">
        <w:trPr>
          <w:trHeight w:val="360"/>
        </w:trPr>
        <w:tc>
          <w:tcPr>
            <w:tcW w:w="9705" w:type="dxa"/>
          </w:tcPr>
          <w:p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43D8A" w:rsidTr="009F79FA">
        <w:trPr>
          <w:trHeight w:val="300"/>
        </w:trPr>
        <w:tc>
          <w:tcPr>
            <w:tcW w:w="9705" w:type="dxa"/>
          </w:tcPr>
          <w:p w:rsidR="00A43D8A" w:rsidRDefault="00A43D8A" w:rsidP="00A43D8A">
            <w:pPr>
              <w:pStyle w:val="ConsPlusNormal"/>
              <w:widowControl/>
              <w:tabs>
                <w:tab w:val="left" w:pos="611"/>
              </w:tabs>
              <w:suppressAutoHyphens/>
              <w:autoSpaceDE/>
              <w:autoSpaceDN/>
              <w:ind w:left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Приостановление предоставления муниципальной услуги не предусмотрено законодательством Российской Федерации</w:t>
            </w:r>
          </w:p>
        </w:tc>
      </w:tr>
    </w:tbl>
    <w:p w:rsidR="00FF0D6B" w:rsidRDefault="00FF0D6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177D8" w:rsidRDefault="00FF0D6B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3</w:t>
      </w:r>
    </w:p>
    <w:p w:rsidR="00FF0D6B" w:rsidRDefault="00FF0D6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73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35"/>
      </w:tblGrid>
      <w:tr w:rsidR="00FF0D6B" w:rsidTr="00FF0D6B">
        <w:trPr>
          <w:trHeight w:val="225"/>
        </w:trPr>
        <w:tc>
          <w:tcPr>
            <w:tcW w:w="9735" w:type="dxa"/>
          </w:tcPr>
          <w:p w:rsidR="00FF0D6B" w:rsidRDefault="00FF0D6B" w:rsidP="00FF0D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F0D6B" w:rsidTr="005E1BBB">
        <w:trPr>
          <w:trHeight w:val="3739"/>
        </w:trPr>
        <w:tc>
          <w:tcPr>
            <w:tcW w:w="9735" w:type="dxa"/>
          </w:tcPr>
          <w:p w:rsidR="00D101F1" w:rsidRPr="005C24B1" w:rsidRDefault="005E1BBB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D101F1" w:rsidRPr="005C24B1">
              <w:rPr>
                <w:rFonts w:ascii="Times New Roman" w:hAnsi="Times New Roman" w:cs="Times New Roman"/>
                <w:sz w:val="26"/>
                <w:szCs w:val="26"/>
              </w:rPr>
              <w:t>заявление о перераспределении земельных участков подано в случаях, не предусмотренных пунктом 1 статьи 39.28 З</w:t>
            </w:r>
            <w:r w:rsidR="00D101F1">
              <w:rPr>
                <w:rFonts w:ascii="Times New Roman" w:hAnsi="Times New Roman" w:cs="Times New Roman"/>
                <w:sz w:val="26"/>
                <w:szCs w:val="26"/>
              </w:rPr>
              <w:t xml:space="preserve">емельного кодекса </w:t>
            </w:r>
            <w:r w:rsidR="00D101F1" w:rsidRPr="005C24B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="00D101F1"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="00D101F1" w:rsidRPr="005C24B1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D101F1"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="00D101F1" w:rsidRPr="005C24B1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D101F1" w:rsidRPr="005C24B1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4B1">
              <w:rPr>
                <w:rFonts w:ascii="Times New Roman" w:hAnsi="Times New Roman" w:cs="Times New Roman"/>
                <w:sz w:val="26"/>
                <w:szCs w:val="26"/>
              </w:rPr>
              <w:t>2. не представлено в письменной форме согласие лиц, указанных в пункте 4 статьи 11.2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емельного кодекса</w:t>
            </w:r>
            <w:r w:rsidRPr="005C24B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5C24B1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Pr="005C24B1">
              <w:rPr>
                <w:rFonts w:ascii="Times New Roman" w:hAnsi="Times New Roman" w:cs="Times New Roman"/>
                <w:sz w:val="26"/>
                <w:szCs w:val="26"/>
              </w:rPr>
              <w:t xml:space="preserve">, если земельные участки, которые предлагается перераспределить, обременены правами указанных лиц; </w:t>
            </w:r>
          </w:p>
          <w:p w:rsidR="00D101F1" w:rsidRPr="005C24B1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C24B1">
              <w:rPr>
                <w:rFonts w:ascii="Times New Roman" w:hAnsi="Times New Roman" w:cs="Times New Roman"/>
                <w:sz w:val="26"/>
                <w:szCs w:val="26"/>
              </w:rPr>
              <w:t>3.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собственности, будут расположены здание, сооружение, объект незавершенного строительства, находящиеся в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</w:t>
            </w:r>
            <w:proofErr w:type="gramEnd"/>
            <w:r w:rsidRPr="005C24B1">
              <w:rPr>
                <w:rFonts w:ascii="Times New Roman" w:hAnsi="Times New Roman" w:cs="Times New Roman"/>
                <w:sz w:val="26"/>
                <w:szCs w:val="26"/>
              </w:rPr>
              <w:t xml:space="preserve"> допускается на основании сервитута, публичного сервитута, или объекта, размещенного в соответствии с пунктом 3 статьи 39.36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емельного кодекса </w:t>
            </w:r>
            <w:r w:rsidRPr="005C24B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5C24B1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Pr="005C24B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101F1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4.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емельного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кодекса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D101F1" w:rsidRPr="00205B7C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5.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 и зарезервированных для муниципальных нужд; </w:t>
            </w:r>
          </w:p>
          <w:p w:rsidR="00D101F1" w:rsidRPr="00205B7C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6.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и являющегося предметом аукциона, </w:t>
            </w:r>
            <w:proofErr w:type="gramStart"/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извещение</w:t>
            </w:r>
            <w:proofErr w:type="gramEnd"/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 о проведении которого размещено в соответствии с пунктом 19 статьи 39.11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емельного кодекса 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, либо в отношении такого земельного участка принято решение о предварительном согласовании его предоставления, срок действия которого не истек; </w:t>
            </w:r>
          </w:p>
          <w:p w:rsidR="00D101F1" w:rsidRPr="00205B7C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7.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      </w:r>
            <w:proofErr w:type="gramEnd"/>
          </w:p>
          <w:p w:rsidR="00D101F1" w:rsidRPr="00205B7C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8.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      </w:r>
          </w:p>
          <w:p w:rsidR="00D101F1" w:rsidRPr="00205B7C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9. образование земельного участка или земельных участков предусматривается путем перераспределения земельного участка, находящегося в 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емельного кодекса 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, за исключением случаев перераспределения земельных участков в соответствии с подпунктам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1 и 4 пункта 1 статьи 39.28 Земельного кодекса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gramEnd"/>
          </w:p>
          <w:p w:rsidR="00D101F1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10. 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 </w:t>
            </w:r>
          </w:p>
          <w:p w:rsidR="00D101F1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11. несоответствие схемы расположения земельного участка ее форме, формату или требованиям к ее подготовке, которые установлены в соответст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вии с пунктом 12 статьи 11.10 Земельного кодекса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101F1" w:rsidRPr="00205B7C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Pr="00205B7C">
              <w:t xml:space="preserve"> 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      </w:r>
          </w:p>
          <w:p w:rsidR="00D101F1" w:rsidRPr="00205B7C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13. разработка схемы расположения земельного участка с нарушением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предусмотренных статьей 11.9 Земельного кодекса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 к образуемым земельным участкам;</w:t>
            </w:r>
          </w:p>
          <w:p w:rsidR="00D101F1" w:rsidRPr="00205B7C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14.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 </w:t>
            </w:r>
          </w:p>
          <w:p w:rsidR="00D101F1" w:rsidRPr="00205B7C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15.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 </w:t>
            </w:r>
          </w:p>
          <w:p w:rsidR="00D101F1" w:rsidRPr="00205B7C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16.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</w:t>
            </w:r>
          </w:p>
          <w:p w:rsidR="00D101F1" w:rsidRPr="00205B7C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 xml:space="preserve">17.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собственности; </w:t>
            </w:r>
          </w:p>
          <w:p w:rsidR="00D101F1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18.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отношений;</w:t>
            </w:r>
          </w:p>
          <w:p w:rsidR="00D101F1" w:rsidRPr="00205B7C" w:rsidRDefault="00D101F1" w:rsidP="00D101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  <w:r w:rsidRPr="00205B7C">
              <w:t xml:space="preserve"> </w:t>
            </w:r>
            <w:r w:rsidRPr="00205B7C">
              <w:rPr>
                <w:rFonts w:ascii="Times New Roman" w:hAnsi="Times New Roman" w:cs="Times New Roman"/>
                <w:sz w:val="26"/>
                <w:szCs w:val="26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более чем на десять процентов;</w:t>
            </w:r>
          </w:p>
          <w:p w:rsidR="00FF0D6B" w:rsidRPr="005E1BBB" w:rsidRDefault="00D101F1" w:rsidP="005E1BBB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E1BBB">
              <w:rPr>
                <w:rFonts w:ascii="Times New Roman" w:hAnsi="Times New Roman" w:cs="Times New Roman"/>
                <w:sz w:val="26"/>
                <w:szCs w:val="26"/>
              </w:rPr>
              <w:t>. заявитель отказался от предоставления муниципальной услуги.</w:t>
            </w:r>
          </w:p>
        </w:tc>
      </w:tr>
    </w:tbl>
    <w:p w:rsidR="00195038" w:rsidRPr="00195038" w:rsidRDefault="00195038" w:rsidP="00195038">
      <w:pPr>
        <w:pageBreakBefore/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95038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Приложение № 5</w:t>
      </w:r>
    </w:p>
    <w:p w:rsidR="00195038" w:rsidRPr="00195038" w:rsidRDefault="00195038" w:rsidP="00195038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95038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к административному регламенту</w:t>
      </w:r>
    </w:p>
    <w:p w:rsidR="00195038" w:rsidRPr="00195038" w:rsidRDefault="00195038" w:rsidP="00195038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195038" w:rsidRPr="00195038" w:rsidRDefault="00D101F1" w:rsidP="00D101F1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ФОРМА ЗАЯВЛЕНИЯ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51"/>
        <w:gridCol w:w="5534"/>
      </w:tblGrid>
      <w:tr w:rsidR="00D101F1" w:rsidRPr="004F70E8" w:rsidTr="009F4D9B">
        <w:tc>
          <w:tcPr>
            <w:tcW w:w="9585" w:type="dxa"/>
            <w:gridSpan w:val="2"/>
          </w:tcPr>
          <w:p w:rsidR="00D101F1" w:rsidRPr="00315BBD" w:rsidRDefault="00D101F1" w:rsidP="009F4D9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bookmarkStart w:id="4" w:name="Par652"/>
            <w:bookmarkEnd w:id="4"/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В Администрацию Сортавальского </w:t>
            </w:r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муниципального округа</w:t>
            </w:r>
          </w:p>
          <w:p w:rsidR="00D101F1" w:rsidRPr="004F70E8" w:rsidRDefault="00D101F1" w:rsidP="009F4D9B">
            <w:pPr>
              <w:spacing w:after="0" w:line="276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От_________________________________________________________________________________________________</w:t>
            </w:r>
          </w:p>
          <w:p w:rsidR="00D101F1" w:rsidRPr="004F70E8" w:rsidRDefault="00D101F1" w:rsidP="009F4D9B">
            <w:pPr>
              <w:spacing w:after="0" w:line="240" w:lineRule="auto"/>
              <w:ind w:left="46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70E8">
              <w:rPr>
                <w:rFonts w:ascii="Times New Roman" w:eastAsia="Calibri" w:hAnsi="Times New Roman" w:cs="Times New Roman"/>
                <w:sz w:val="18"/>
                <w:szCs w:val="18"/>
              </w:rPr>
              <w:t>(наименование или Ф.И.О.)</w:t>
            </w:r>
          </w:p>
          <w:p w:rsidR="00D101F1" w:rsidRPr="004F70E8" w:rsidRDefault="00D101F1" w:rsidP="009F4D9B">
            <w:pPr>
              <w:spacing w:after="0" w:line="276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</w:p>
          <w:p w:rsidR="00D101F1" w:rsidRPr="004F70E8" w:rsidRDefault="00D101F1" w:rsidP="009F4D9B">
            <w:pPr>
              <w:spacing w:after="0" w:line="276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Паспорт: ______________________________________________________________________________________</w:t>
            </w:r>
          </w:p>
          <w:p w:rsidR="00D101F1" w:rsidRPr="004F70E8" w:rsidRDefault="00D101F1" w:rsidP="009F4D9B">
            <w:pPr>
              <w:spacing w:after="0" w:line="276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Адрес: ________________________________________</w:t>
            </w:r>
          </w:p>
          <w:p w:rsidR="00D101F1" w:rsidRPr="004F70E8" w:rsidRDefault="00D101F1" w:rsidP="009F4D9B">
            <w:pPr>
              <w:spacing w:after="0" w:line="276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___________________________________________</w:t>
            </w:r>
          </w:p>
          <w:p w:rsidR="00D101F1" w:rsidRPr="004F70E8" w:rsidRDefault="00D101F1" w:rsidP="009F4D9B">
            <w:pPr>
              <w:spacing w:after="0" w:line="240" w:lineRule="auto"/>
              <w:ind w:left="467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101F1" w:rsidRPr="004F70E8" w:rsidRDefault="00D101F1" w:rsidP="009F4D9B">
            <w:pPr>
              <w:spacing w:after="0" w:line="240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Телефон: ________________________________________</w:t>
            </w:r>
          </w:p>
          <w:p w:rsidR="00D101F1" w:rsidRPr="004F70E8" w:rsidRDefault="00D101F1" w:rsidP="009F4D9B">
            <w:pPr>
              <w:spacing w:after="0" w:line="240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Адрес электронной почты: ____________________</w:t>
            </w:r>
          </w:p>
          <w:p w:rsidR="00D101F1" w:rsidRPr="004F70E8" w:rsidRDefault="00D101F1" w:rsidP="009F4D9B">
            <w:pPr>
              <w:spacing w:after="0" w:line="240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СНИЛС ____________________</w:t>
            </w:r>
          </w:p>
          <w:p w:rsidR="00D101F1" w:rsidRPr="004F70E8" w:rsidRDefault="00D101F1" w:rsidP="009F4D9B">
            <w:pPr>
              <w:spacing w:after="0" w:line="240" w:lineRule="auto"/>
              <w:ind w:left="46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1F1" w:rsidRPr="004F70E8" w:rsidRDefault="00D101F1" w:rsidP="009F4D9B">
            <w:pPr>
              <w:spacing w:after="200" w:line="240" w:lineRule="auto"/>
              <w:ind w:left="467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70E8">
              <w:rPr>
                <w:rFonts w:ascii="Times New Roman" w:eastAsia="Calibri" w:hAnsi="Times New Roman" w:cs="Times New Roman"/>
                <w:sz w:val="18"/>
                <w:szCs w:val="18"/>
              </w:rPr>
              <w:t>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      </w:r>
          </w:p>
        </w:tc>
      </w:tr>
      <w:tr w:rsidR="00D101F1" w:rsidRPr="004F70E8" w:rsidTr="009F4D9B">
        <w:tc>
          <w:tcPr>
            <w:tcW w:w="9585" w:type="dxa"/>
            <w:gridSpan w:val="2"/>
          </w:tcPr>
          <w:p w:rsidR="00D101F1" w:rsidRPr="004F70E8" w:rsidRDefault="00D101F1" w:rsidP="009F4D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Заявление</w:t>
            </w:r>
          </w:p>
        </w:tc>
      </w:tr>
      <w:tr w:rsidR="00D101F1" w:rsidRPr="005E4BD2" w:rsidTr="009F4D9B">
        <w:tc>
          <w:tcPr>
            <w:tcW w:w="9585" w:type="dxa"/>
            <w:gridSpan w:val="2"/>
          </w:tcPr>
          <w:p w:rsidR="00D101F1" w:rsidRPr="005E4BD2" w:rsidRDefault="00D101F1" w:rsidP="00D101F1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Прошу утвердить схему расположения земельного участка (земельных участков), находящихся в муниципальной собственности, на кадастровом плане территории,</w:t>
            </w:r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/заключить соглашение о перераспределении земельного участка</w:t>
            </w: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полученного путем перераспределения земельного участка с кадастровым номером ____________________________</w:t>
            </w: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расположенного</w:t>
            </w:r>
            <w:proofErr w:type="gramStart"/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:___________________________</w:t>
            </w:r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______________________________,</w:t>
            </w:r>
            <w:proofErr w:type="gramEnd"/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в </w:t>
            </w:r>
            <w:proofErr w:type="spellStart"/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целях_________</w:t>
            </w:r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____________________________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площадью__________кв.м</w:t>
            </w:r>
            <w:proofErr w:type="spellEnd"/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.</w:t>
            </w:r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 в кадастровом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квартале____________________________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.</w:t>
            </w:r>
          </w:p>
        </w:tc>
      </w:tr>
      <w:tr w:rsidR="00D101F1" w:rsidRPr="00315BBD" w:rsidTr="009F4D9B">
        <w:tc>
          <w:tcPr>
            <w:tcW w:w="9585" w:type="dxa"/>
            <w:gridSpan w:val="2"/>
          </w:tcPr>
          <w:p w:rsidR="00D101F1" w:rsidRDefault="00D101F1" w:rsidP="009F4D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Приложение:</w:t>
            </w:r>
          </w:p>
          <w:p w:rsidR="00D101F1" w:rsidRDefault="00D101F1" w:rsidP="009F4D9B">
            <w:pPr>
              <w:pStyle w:val="aa"/>
              <w:widowControl w:val="0"/>
              <w:numPr>
                <w:ilvl w:val="0"/>
                <w:numId w:val="47"/>
              </w:numPr>
              <w:suppressAutoHyphens/>
              <w:jc w:val="both"/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Копия документа удостоверяющего личность/ представителя заявителя.</w:t>
            </w:r>
          </w:p>
          <w:p w:rsidR="00D101F1" w:rsidRDefault="00D101F1" w:rsidP="009F4D9B">
            <w:pPr>
              <w:pStyle w:val="aa"/>
              <w:widowControl w:val="0"/>
              <w:numPr>
                <w:ilvl w:val="0"/>
                <w:numId w:val="47"/>
              </w:numPr>
              <w:suppressAutoHyphens/>
              <w:jc w:val="both"/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</w:pPr>
            <w:r w:rsidRPr="005E4BD2"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Схема расположения земельного участка или земельных участков на кадастровом плане территории</w:t>
            </w:r>
            <w:r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.</w:t>
            </w:r>
          </w:p>
          <w:p w:rsidR="00D101F1" w:rsidRDefault="00D101F1" w:rsidP="009F4D9B">
            <w:pPr>
              <w:pStyle w:val="aa"/>
              <w:widowControl w:val="0"/>
              <w:numPr>
                <w:ilvl w:val="0"/>
                <w:numId w:val="47"/>
              </w:numPr>
              <w:suppressAutoHyphens/>
              <w:jc w:val="both"/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</w:pPr>
            <w:r w:rsidRPr="005E4BD2"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Согласие землепользователей</w:t>
            </w:r>
            <w:r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.</w:t>
            </w:r>
          </w:p>
          <w:p w:rsidR="00D101F1" w:rsidRPr="005E4BD2" w:rsidRDefault="00D101F1" w:rsidP="009F4D9B">
            <w:pPr>
              <w:pStyle w:val="aa"/>
              <w:widowControl w:val="0"/>
              <w:numPr>
                <w:ilvl w:val="0"/>
                <w:numId w:val="47"/>
              </w:numPr>
              <w:suppressAutoHyphens/>
              <w:jc w:val="both"/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</w:pPr>
            <w:r w:rsidRPr="005E4BD2"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Согласие залогодержателей</w:t>
            </w:r>
            <w:r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.</w:t>
            </w:r>
          </w:p>
          <w:p w:rsidR="00D101F1" w:rsidRPr="00315BBD" w:rsidRDefault="00D101F1" w:rsidP="009F4D9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D101F1" w:rsidRPr="00315BBD" w:rsidTr="009F4D9B">
        <w:tc>
          <w:tcPr>
            <w:tcW w:w="4051" w:type="dxa"/>
            <w:tcBorders>
              <w:top w:val="single" w:sz="4" w:space="0" w:color="000000"/>
            </w:tcBorders>
          </w:tcPr>
          <w:p w:rsidR="00D101F1" w:rsidRDefault="00D101F1" w:rsidP="009F4D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:rsidR="00D101F1" w:rsidRDefault="00D101F1" w:rsidP="009F4D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:rsidR="00D101F1" w:rsidRPr="00315BBD" w:rsidRDefault="00D101F1" w:rsidP="009F4D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Дата ____________________</w:t>
            </w:r>
          </w:p>
          <w:p w:rsidR="00D101F1" w:rsidRPr="00315BBD" w:rsidRDefault="00D101F1" w:rsidP="009F4D9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(подпись)</w:t>
            </w:r>
          </w:p>
        </w:tc>
        <w:tc>
          <w:tcPr>
            <w:tcW w:w="5534" w:type="dxa"/>
            <w:tcBorders>
              <w:top w:val="single" w:sz="4" w:space="0" w:color="000000"/>
            </w:tcBorders>
          </w:tcPr>
          <w:p w:rsidR="00D101F1" w:rsidRDefault="00D101F1" w:rsidP="009F4D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:rsidR="00D101F1" w:rsidRDefault="00D101F1" w:rsidP="009F4D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:rsidR="00D101F1" w:rsidRPr="00315BBD" w:rsidRDefault="00D101F1" w:rsidP="009F4D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_____________________________________</w:t>
            </w:r>
          </w:p>
          <w:p w:rsidR="00D101F1" w:rsidRPr="00315BBD" w:rsidRDefault="00D101F1" w:rsidP="009F4D9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proofErr w:type="gramStart"/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(фамилия, имя, отчество (последнее - при наличии)</w:t>
            </w:r>
            <w:proofErr w:type="gramEnd"/>
          </w:p>
        </w:tc>
      </w:tr>
    </w:tbl>
    <w:p w:rsidR="0085113C" w:rsidRPr="0085113C" w:rsidRDefault="00FF0D6B" w:rsidP="00537E0F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B159A" w:rsidRPr="000B159A" w:rsidRDefault="000B159A" w:rsidP="000B159A">
      <w:pPr>
        <w:pageBreakBefore/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0B159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 xml:space="preserve">Приложение № </w:t>
      </w:r>
      <w:r w:rsidR="00CB4645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7</w:t>
      </w:r>
    </w:p>
    <w:p w:rsidR="000B159A" w:rsidRPr="000B159A" w:rsidRDefault="000B159A" w:rsidP="000B159A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0B159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к административному регламенту</w:t>
      </w:r>
    </w:p>
    <w:p w:rsidR="000B159A" w:rsidRPr="000B159A" w:rsidRDefault="000B159A" w:rsidP="000B159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67"/>
        <w:gridCol w:w="5018"/>
      </w:tblGrid>
      <w:tr w:rsidR="000B159A" w:rsidRPr="000B159A" w:rsidTr="00276FC5">
        <w:tc>
          <w:tcPr>
            <w:tcW w:w="9585" w:type="dxa"/>
            <w:gridSpan w:val="2"/>
          </w:tcPr>
          <w:p w:rsidR="000B159A" w:rsidRPr="000B159A" w:rsidRDefault="000B159A" w:rsidP="000B15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bookmarkStart w:id="5" w:name="Par619"/>
            <w:bookmarkEnd w:id="5"/>
            <w:r w:rsidRPr="000B159A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Форма решения об отказе в предоставлении муниципальной услуги</w:t>
            </w:r>
          </w:p>
        </w:tc>
      </w:tr>
      <w:tr w:rsidR="006A18A6" w:rsidRPr="000B159A" w:rsidTr="00276FC5">
        <w:tc>
          <w:tcPr>
            <w:tcW w:w="9585" w:type="dxa"/>
            <w:gridSpan w:val="2"/>
          </w:tcPr>
          <w:p w:rsidR="006A18A6" w:rsidRPr="009B0C90" w:rsidRDefault="006A18A6" w:rsidP="006D3899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9B0C90">
              <w:rPr>
                <w:rFonts w:ascii="Times New Roman" w:eastAsia="Arial" w:hAnsi="Times New Roman" w:cs="Times New Roman"/>
                <w:b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701040" cy="920750"/>
                  <wp:effectExtent l="0" t="0" r="0" b="0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8A6" w:rsidRPr="000B159A" w:rsidTr="00276FC5">
        <w:tc>
          <w:tcPr>
            <w:tcW w:w="9585" w:type="dxa"/>
            <w:gridSpan w:val="2"/>
          </w:tcPr>
          <w:p w:rsidR="006A18A6" w:rsidRPr="009B0C90" w:rsidRDefault="006A18A6" w:rsidP="006D3899">
            <w:pPr>
              <w:keepNext/>
              <w:tabs>
                <w:tab w:val="left" w:pos="921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0C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</w:tr>
      <w:tr w:rsidR="006A18A6" w:rsidRPr="000B159A" w:rsidTr="00276FC5">
        <w:tc>
          <w:tcPr>
            <w:tcW w:w="9585" w:type="dxa"/>
            <w:gridSpan w:val="2"/>
          </w:tcPr>
          <w:p w:rsidR="006A18A6" w:rsidRPr="009B0C90" w:rsidRDefault="006A18A6" w:rsidP="006D3899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B0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Сортавальского муниципального </w:t>
            </w:r>
          </w:p>
        </w:tc>
      </w:tr>
      <w:tr w:rsidR="006A18A6" w:rsidRPr="000B159A" w:rsidTr="00276FC5">
        <w:tc>
          <w:tcPr>
            <w:tcW w:w="9585" w:type="dxa"/>
            <w:gridSpan w:val="2"/>
          </w:tcPr>
          <w:p w:rsidR="006A18A6" w:rsidRPr="009B0C90" w:rsidRDefault="006A18A6" w:rsidP="006D3899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B0C9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186790, г. Сортавала, пл. Кирова, д. 11</w:t>
            </w:r>
          </w:p>
        </w:tc>
      </w:tr>
      <w:tr w:rsidR="006A18A6" w:rsidRPr="005C24B1" w:rsidTr="00276FC5">
        <w:tc>
          <w:tcPr>
            <w:tcW w:w="9585" w:type="dxa"/>
            <w:gridSpan w:val="2"/>
          </w:tcPr>
          <w:p w:rsidR="006A18A6" w:rsidRPr="009B0C90" w:rsidRDefault="006A18A6" w:rsidP="006D3899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zh-CN"/>
              </w:rPr>
            </w:pPr>
            <w:r w:rsidRPr="009B0C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e-mail: sort_org_otd@mail</w:t>
            </w:r>
            <w:r w:rsidRPr="009B0C90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zh-CN"/>
              </w:rPr>
              <w:t>.</w:t>
            </w:r>
            <w:r w:rsidRPr="009B0C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ru</w:t>
            </w:r>
          </w:p>
        </w:tc>
      </w:tr>
      <w:tr w:rsidR="006A18A6" w:rsidRPr="005C24B1" w:rsidTr="00276FC5">
        <w:tc>
          <w:tcPr>
            <w:tcW w:w="4567" w:type="dxa"/>
          </w:tcPr>
          <w:p w:rsidR="006A18A6" w:rsidRPr="006A18A6" w:rsidRDefault="006A18A6" w:rsidP="006D389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5018" w:type="dxa"/>
          </w:tcPr>
          <w:p w:rsidR="006A18A6" w:rsidRPr="006A18A6" w:rsidRDefault="006A18A6" w:rsidP="006D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</w:pPr>
          </w:p>
        </w:tc>
      </w:tr>
    </w:tbl>
    <w:p w:rsidR="006A18A6" w:rsidRPr="00FF1E22" w:rsidRDefault="006A18A6" w:rsidP="006A18A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Администрация Сортавальского муниципального округа рассмотрела Ваше заявление № ____________ от «___» _________ 20__ года. </w:t>
      </w:r>
    </w:p>
    <w:p w:rsidR="006A18A6" w:rsidRPr="00FF1E22" w:rsidRDefault="006A18A6" w:rsidP="006A18A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На основании 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</w:p>
    <w:p w:rsidR="006A18A6" w:rsidRPr="00FF1E22" w:rsidRDefault="006A18A6" w:rsidP="006A18A6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26"/>
        </w:rPr>
      </w:pPr>
      <w:r w:rsidRPr="00FF1E22">
        <w:rPr>
          <w:rFonts w:ascii="Times New Roman" w:eastAsia="Calibri" w:hAnsi="Times New Roman" w:cs="Times New Roman"/>
          <w:sz w:val="18"/>
          <w:szCs w:val="26"/>
        </w:rPr>
        <w:t>(основания отказа со ссылкой на норму права)</w:t>
      </w:r>
    </w:p>
    <w:p w:rsidR="006A18A6" w:rsidRPr="00FF1E22" w:rsidRDefault="006A18A6" w:rsidP="006A18A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18A6" w:rsidRPr="00FF1E22" w:rsidRDefault="006A18A6" w:rsidP="006A18A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Вам отказано в </w:t>
      </w:r>
      <w:r w:rsidR="00FC38B5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FC38B5" w:rsidRPr="006D3899">
        <w:rPr>
          <w:rFonts w:ascii="Times New Roman" w:hAnsi="Times New Roman" w:cs="Times New Roman"/>
          <w:sz w:val="26"/>
          <w:szCs w:val="26"/>
          <w:shd w:val="clear" w:color="auto" w:fill="FFFFFF"/>
        </w:rPr>
        <w:t>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, по следующим причинам: </w:t>
      </w:r>
    </w:p>
    <w:p w:rsidR="006A18A6" w:rsidRPr="00FF1E22" w:rsidRDefault="006A18A6" w:rsidP="006A18A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</w:t>
      </w:r>
    </w:p>
    <w:p w:rsidR="006A18A6" w:rsidRPr="00FF1E22" w:rsidRDefault="006A18A6" w:rsidP="006A18A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___________________</w:t>
      </w:r>
    </w:p>
    <w:p w:rsidR="006A18A6" w:rsidRPr="00FF1E22" w:rsidRDefault="006A18A6" w:rsidP="006A18A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</w:t>
      </w:r>
    </w:p>
    <w:p w:rsidR="006A18A6" w:rsidRPr="00FF1E22" w:rsidRDefault="006A18A6" w:rsidP="006A18A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18"/>
          <w:szCs w:val="26"/>
        </w:rPr>
        <w:t>(причины отказа)</w:t>
      </w:r>
    </w:p>
    <w:p w:rsidR="006A18A6" w:rsidRDefault="006A18A6" w:rsidP="006A18A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18A6" w:rsidRPr="00FF1E22" w:rsidRDefault="006A18A6" w:rsidP="006A18A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Отказ </w:t>
      </w:r>
      <w:r w:rsidR="00FC38B5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FC38B5">
        <w:rPr>
          <w:rFonts w:ascii="Times New Roman" w:hAnsi="Times New Roman" w:cs="Times New Roman"/>
          <w:sz w:val="26"/>
          <w:szCs w:val="26"/>
          <w:shd w:val="clear" w:color="auto" w:fill="FFFFFF"/>
        </w:rPr>
        <w:t>перераспределении</w:t>
      </w:r>
      <w:r w:rsidR="00FC38B5" w:rsidRPr="006D38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Pr="00FF1E22">
        <w:rPr>
          <w:rFonts w:ascii="Times New Roman" w:eastAsia="Calibri" w:hAnsi="Times New Roman" w:cs="Times New Roman"/>
          <w:sz w:val="26"/>
          <w:szCs w:val="26"/>
        </w:rPr>
        <w:t>, может быть обжалован в судебном порядке.</w:t>
      </w:r>
    </w:p>
    <w:p w:rsidR="006A18A6" w:rsidRDefault="006A18A6" w:rsidP="006A18A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18A6" w:rsidRPr="00FF1E22" w:rsidRDefault="006A18A6" w:rsidP="006A18A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18A6" w:rsidRPr="00FF1E22" w:rsidRDefault="006A18A6" w:rsidP="006A18A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18A6" w:rsidRPr="00FF1E22" w:rsidRDefault="006A18A6" w:rsidP="006A18A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Уполномоченное лицо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           Ф.И.О.</w:t>
      </w:r>
    </w:p>
    <w:p w:rsidR="00F71260" w:rsidRPr="0085113C" w:rsidRDefault="00F71260" w:rsidP="006A18A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A6" w:rsidRDefault="006A18A6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6A18A6" w:rsidRDefault="006A18A6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6A18A6" w:rsidRDefault="006A18A6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6A18A6" w:rsidRDefault="006A18A6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6A18A6" w:rsidRDefault="006A18A6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6A18A6" w:rsidRDefault="006A18A6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6A18A6" w:rsidRDefault="006A18A6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6A18A6" w:rsidRDefault="006A18A6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6A18A6" w:rsidRDefault="006A18A6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6A18A6" w:rsidRDefault="006A18A6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F71260" w:rsidRPr="00984C62" w:rsidRDefault="00F71260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t>Приложение № 6</w:t>
      </w:r>
    </w:p>
    <w:p w:rsidR="00F71260" w:rsidRDefault="00F71260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t>к Административному регламенту</w:t>
      </w:r>
    </w:p>
    <w:p w:rsidR="00F71260" w:rsidRPr="00984C62" w:rsidRDefault="00F71260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F71260" w:rsidRPr="0085113C" w:rsidRDefault="00F71260" w:rsidP="00F71260">
      <w:pPr>
        <w:tabs>
          <w:tab w:val="left" w:pos="7797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85113C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704850" cy="923925"/>
            <wp:effectExtent l="19050" t="0" r="0" b="0"/>
            <wp:docPr id="1248170532" name="Рисунок 124817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260" w:rsidRPr="0085113C" w:rsidRDefault="00F71260" w:rsidP="00F71260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РЕСПУБЛИКА КАРЕЛИЯ</w:t>
      </w:r>
    </w:p>
    <w:p w:rsidR="00F71260" w:rsidRPr="0085113C" w:rsidRDefault="00F71260" w:rsidP="00F71260">
      <w:pPr>
        <w:autoSpaceDE w:val="0"/>
        <w:autoSpaceDN w:val="0"/>
        <w:adjustRightInd w:val="0"/>
        <w:spacing w:after="0" w:line="360" w:lineRule="auto"/>
        <w:ind w:left="34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АДМИНИСТРАЦИЯ</w:t>
      </w:r>
    </w:p>
    <w:p w:rsidR="00F71260" w:rsidRPr="0085113C" w:rsidRDefault="00F71260" w:rsidP="00F712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СОРТАВАЛЬСКОГО МУНИЦИПАЛЬНОГО ОКРУГА</w:t>
      </w:r>
    </w:p>
    <w:p w:rsidR="00F71260" w:rsidRPr="0085113C" w:rsidRDefault="00F71260" w:rsidP="00F71260">
      <w:pPr>
        <w:autoSpaceDE w:val="0"/>
        <w:autoSpaceDN w:val="0"/>
        <w:adjustRightInd w:val="0"/>
        <w:spacing w:after="0" w:line="240" w:lineRule="auto"/>
        <w:ind w:left="3544"/>
        <w:rPr>
          <w:rFonts w:ascii="Calibri" w:eastAsia="Times New Roman" w:hAnsi="Calibri" w:cs="Calibri"/>
          <w:lang w:eastAsia="ru-RU"/>
        </w:rPr>
      </w:pPr>
    </w:p>
    <w:p w:rsidR="00F71260" w:rsidRPr="0085113C" w:rsidRDefault="00F71260" w:rsidP="00F71260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РАСПОРЯЖЕНИЕ</w:t>
      </w:r>
    </w:p>
    <w:p w:rsidR="00F71260" w:rsidRPr="0085113C" w:rsidRDefault="00F71260" w:rsidP="00F71260">
      <w:pPr>
        <w:autoSpaceDE w:val="0"/>
        <w:autoSpaceDN w:val="0"/>
        <w:adjustRightInd w:val="0"/>
        <w:spacing w:after="0" w:line="240" w:lineRule="auto"/>
        <w:ind w:left="3544"/>
        <w:rPr>
          <w:rFonts w:ascii="Calibri" w:eastAsia="Times New Roman" w:hAnsi="Calibri" w:cs="Calibri"/>
          <w:lang w:eastAsia="ru-RU"/>
        </w:rPr>
      </w:pPr>
    </w:p>
    <w:p w:rsidR="00F71260" w:rsidRPr="0085113C" w:rsidRDefault="00F71260" w:rsidP="00F712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«___» ____________ 2025 г.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</w:t>
      </w:r>
    </w:p>
    <w:p w:rsidR="00F71260" w:rsidRPr="0085113C" w:rsidRDefault="00F71260" w:rsidP="00F71260">
      <w:pPr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lang w:eastAsia="ru-RU"/>
        </w:rPr>
      </w:pPr>
    </w:p>
    <w:p w:rsidR="00FC38B5" w:rsidRDefault="00FC38B5" w:rsidP="00FC38B5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схемы расположения земельного участка (земельных участков), находящег</w:t>
      </w:r>
      <w:proofErr w:type="gramStart"/>
      <w:r w:rsidRPr="00F7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о(</w:t>
      </w:r>
      <w:proofErr w:type="gramEnd"/>
      <w:r w:rsidRPr="00F7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их)</w:t>
      </w:r>
      <w:proofErr w:type="spellStart"/>
      <w:r w:rsidRPr="00F7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ся</w:t>
      </w:r>
      <w:proofErr w:type="spellEnd"/>
      <w:r w:rsidRPr="00F7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муниципальной собственности, на кадастровом плане территории</w:t>
      </w:r>
    </w:p>
    <w:p w:rsidR="00FC38B5" w:rsidRDefault="00FC38B5" w:rsidP="00FC38B5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38B5" w:rsidRDefault="00FC38B5" w:rsidP="00FC38B5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6"/>
        <w:gridCol w:w="1054"/>
        <w:gridCol w:w="4138"/>
      </w:tblGrid>
      <w:tr w:rsidR="00FC38B5" w:rsidRPr="00F71260" w:rsidTr="009F4D9B">
        <w:tc>
          <w:tcPr>
            <w:tcW w:w="9638" w:type="dxa"/>
            <w:gridSpan w:val="3"/>
          </w:tcPr>
          <w:p w:rsidR="00FC38B5" w:rsidRPr="00F71260" w:rsidRDefault="00FC38B5" w:rsidP="00FC38B5">
            <w:pPr>
              <w:widowControl w:val="0"/>
              <w:suppressAutoHyphens/>
              <w:spacing w:after="0" w:line="240" w:lineRule="auto"/>
              <w:ind w:firstLine="505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Рассмотрев заявление от ___________ № ___________ ______________(указать ФИО (при наличии) Заявителя - физического лица; наименование, ОГРН для юридического лица) об утверждении схемы расположения земельного участка (земельных участков), находящег</w:t>
            </w:r>
            <w:proofErr w:type="gramStart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о(</w:t>
            </w:r>
            <w:proofErr w:type="gramEnd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их)</w:t>
            </w:r>
            <w:proofErr w:type="spellStart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ся</w:t>
            </w:r>
            <w:proofErr w:type="spellEnd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 в муниципальной собственности, руководствуясь статьей со ст. 11.10 Земельного кодекса Российской Федерации,</w:t>
            </w:r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 администрация Сортавальского муниципального округа решила:</w:t>
            </w:r>
          </w:p>
          <w:p w:rsidR="00FC38B5" w:rsidRPr="00F71260" w:rsidRDefault="00FC38B5" w:rsidP="009F4D9B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bookmarkStart w:id="6" w:name="Par606"/>
            <w:bookmarkEnd w:id="6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1. Утвердить схему расположения земельного участка (земельных участков), находящег</w:t>
            </w:r>
            <w:proofErr w:type="gramStart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о(</w:t>
            </w:r>
            <w:proofErr w:type="gramEnd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их)</w:t>
            </w:r>
            <w:proofErr w:type="spellStart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ся</w:t>
            </w:r>
            <w:proofErr w:type="spellEnd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 в муниципальной собственности, на кадастровом плане территории</w:t>
            </w:r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,</w:t>
            </w: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 площадью ___________ кв. м, расположенного(</w:t>
            </w:r>
            <w:proofErr w:type="spellStart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ых</w:t>
            </w:r>
            <w:proofErr w:type="spellEnd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) по адресу: ___________, с категорией земель ___________ с видом разрешенного использования ___________, образуемого (образуемых) путем ________________ земельного участка (земельных участков) с кадастровым номером (кадастровыми номерами).</w:t>
            </w:r>
          </w:p>
          <w:p w:rsidR="00FC38B5" w:rsidRPr="00F71260" w:rsidRDefault="00FC38B5" w:rsidP="009F4D9B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2. Заявителю</w:t>
            </w:r>
            <w:proofErr w:type="gramStart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 (___________) </w:t>
            </w:r>
            <w:proofErr w:type="gramEnd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обеспечить проведение кадастровых работ и осуществление государственного кадастрового учета образованного земельного участка, указанного в пункте 1 настоящего решения.</w:t>
            </w:r>
          </w:p>
          <w:p w:rsidR="00FC38B5" w:rsidRPr="00F71260" w:rsidRDefault="00FC38B5" w:rsidP="009F4D9B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3. Срок действия настоящего постановления составляет два года.</w:t>
            </w:r>
          </w:p>
        </w:tc>
      </w:tr>
      <w:tr w:rsidR="00FC38B5" w:rsidRPr="00F71260" w:rsidTr="009F4D9B">
        <w:tc>
          <w:tcPr>
            <w:tcW w:w="4446" w:type="dxa"/>
          </w:tcPr>
          <w:p w:rsidR="00FC38B5" w:rsidRPr="00F71260" w:rsidRDefault="00FC38B5" w:rsidP="009F4D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:rsidR="00FC38B5" w:rsidRPr="00F71260" w:rsidRDefault="00FC38B5" w:rsidP="009F4D9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:rsidR="00FC38B5" w:rsidRPr="00F71260" w:rsidRDefault="00FC38B5" w:rsidP="009F4D9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Глава администрации</w:t>
            </w:r>
          </w:p>
        </w:tc>
        <w:tc>
          <w:tcPr>
            <w:tcW w:w="1054" w:type="dxa"/>
          </w:tcPr>
          <w:p w:rsidR="00FC38B5" w:rsidRPr="00F71260" w:rsidRDefault="00FC38B5" w:rsidP="009F4D9B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:rsidR="00FC38B5" w:rsidRPr="00F71260" w:rsidRDefault="00FC38B5" w:rsidP="009F4D9B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:rsidR="00FC38B5" w:rsidRPr="00F71260" w:rsidRDefault="00FC38B5" w:rsidP="009F4D9B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подпись</w:t>
            </w:r>
          </w:p>
        </w:tc>
        <w:tc>
          <w:tcPr>
            <w:tcW w:w="4138" w:type="dxa"/>
          </w:tcPr>
          <w:p w:rsidR="00FC38B5" w:rsidRPr="00F71260" w:rsidRDefault="00FC38B5" w:rsidP="009F4D9B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:rsidR="00FC38B5" w:rsidRPr="00F71260" w:rsidRDefault="00FC38B5" w:rsidP="009F4D9B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:rsidR="00FC38B5" w:rsidRPr="00F71260" w:rsidRDefault="00FC38B5" w:rsidP="009F4D9B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Ф.И.О.</w:t>
            </w:r>
          </w:p>
        </w:tc>
      </w:tr>
    </w:tbl>
    <w:p w:rsidR="00FC38B5" w:rsidRPr="00F71260" w:rsidRDefault="00FC38B5" w:rsidP="00FC38B5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F71260" w:rsidRPr="00F71260" w:rsidRDefault="00F71260" w:rsidP="00F71260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F71260" w:rsidRPr="00F71260" w:rsidRDefault="00F71260" w:rsidP="00F71260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260" w:rsidRPr="0085113C" w:rsidRDefault="00F71260" w:rsidP="00F71260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260" w:rsidRPr="00F71260" w:rsidRDefault="00F71260" w:rsidP="00F71260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B5" w:rsidRDefault="00FC38B5" w:rsidP="00FC38B5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FC38B5" w:rsidRPr="00984C62" w:rsidRDefault="00FC38B5" w:rsidP="00FC38B5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Приложение № 7</w:t>
      </w:r>
    </w:p>
    <w:p w:rsidR="00FC38B5" w:rsidRDefault="00FC38B5" w:rsidP="00FC38B5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t>к Административному регламенту</w:t>
      </w:r>
    </w:p>
    <w:p w:rsidR="00FC38B5" w:rsidRDefault="00FC38B5" w:rsidP="00F71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C38B5" w:rsidRDefault="00FC38B5" w:rsidP="00FC38B5">
      <w:pPr>
        <w:pStyle w:val="22"/>
        <w:tabs>
          <w:tab w:val="left" w:leader="underscore" w:pos="3144"/>
        </w:tabs>
        <w:jc w:val="center"/>
      </w:pPr>
      <w:r>
        <w:rPr>
          <w:sz w:val="26"/>
          <w:szCs w:val="26"/>
        </w:rPr>
        <w:t xml:space="preserve">Проект  </w:t>
      </w:r>
      <w:r>
        <w:rPr>
          <w:b/>
          <w:bCs/>
        </w:rPr>
        <w:t xml:space="preserve">СОГЛАШЕНИЯ № </w:t>
      </w:r>
      <w:r>
        <w:rPr>
          <w:b/>
          <w:bCs/>
        </w:rPr>
        <w:tab/>
      </w:r>
    </w:p>
    <w:p w:rsidR="00FC38B5" w:rsidRDefault="00FC38B5" w:rsidP="00FC38B5">
      <w:pPr>
        <w:pStyle w:val="22"/>
        <w:spacing w:after="260"/>
        <w:jc w:val="center"/>
      </w:pPr>
      <w:r>
        <w:rPr>
          <w:b/>
          <w:bCs/>
        </w:rPr>
        <w:t>о перераспределении земель и (или) земельных участков,</w:t>
      </w:r>
      <w:r>
        <w:rPr>
          <w:b/>
          <w:bCs/>
        </w:rPr>
        <w:br/>
        <w:t>находящихся в государственной или муниципальной собственности,</w:t>
      </w:r>
      <w:r>
        <w:rPr>
          <w:b/>
          <w:bCs/>
        </w:rPr>
        <w:br/>
        <w:t>и земельного участка, находящегося в частной собственности</w:t>
      </w:r>
    </w:p>
    <w:p w:rsidR="00FC38B5" w:rsidRDefault="00FC38B5" w:rsidP="00FC38B5">
      <w:pPr>
        <w:pStyle w:val="22"/>
        <w:spacing w:after="54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7" o:spid="_x0000_s1028" type="#_x0000_t202" style="position:absolute;left:0;text-align:left;margin-left:83.95pt;margin-top:1pt;width:68.65pt;height:15.35pt;z-index:251662336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" filled="f" stroked="f">
            <v:textbox inset="0,0,0,0">
              <w:txbxContent>
                <w:p w:rsidR="00FC38B5" w:rsidRDefault="00FC38B5" w:rsidP="00FC38B5">
                  <w:pPr>
                    <w:pStyle w:val="22"/>
                  </w:pPr>
                  <w:r>
                    <w:t>г. Черемхово</w:t>
                  </w:r>
                </w:p>
              </w:txbxContent>
            </v:textbox>
            <w10:wrap type="square" side="right" anchorx="page"/>
          </v:shape>
        </w:pict>
      </w:r>
      <w:r>
        <w:t xml:space="preserve">« </w:t>
      </w:r>
      <w:r w:rsidRPr="007F2A1F">
        <w:rPr>
          <w:u w:val="single"/>
        </w:rPr>
        <w:t xml:space="preserve">    </w:t>
      </w:r>
      <w:r>
        <w:t>»  ________20__ года</w:t>
      </w:r>
    </w:p>
    <w:p w:rsidR="00FC38B5" w:rsidRDefault="00FC38B5" w:rsidP="00FC38B5">
      <w:pPr>
        <w:pStyle w:val="afe"/>
        <w:tabs>
          <w:tab w:val="right" w:leader="underscore" w:pos="9342"/>
        </w:tabs>
        <w:ind w:firstLine="26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i/>
          <w:iCs/>
        </w:rPr>
        <w:t xml:space="preserve">(наименование Уполномоченного органа) </w:t>
      </w:r>
      <w:r>
        <w:t xml:space="preserve">в лице </w:t>
      </w:r>
      <w:r>
        <w:tab/>
        <w:t>,</w:t>
      </w:r>
    </w:p>
    <w:p w:rsidR="00FC38B5" w:rsidRDefault="00FC38B5" w:rsidP="00FC38B5">
      <w:pPr>
        <w:pStyle w:val="afe"/>
        <w:ind w:left="2660"/>
      </w:pPr>
      <w:r>
        <w:rPr>
          <w:i/>
          <w:iCs/>
        </w:rPr>
        <w:t>(указать уполномоченное лицо)</w:t>
      </w:r>
    </w:p>
    <w:p w:rsidR="00FC38B5" w:rsidRDefault="00FC38B5" w:rsidP="00FC38B5">
      <w:pPr>
        <w:pStyle w:val="afe"/>
        <w:tabs>
          <w:tab w:val="left" w:leader="underscore" w:pos="9214"/>
        </w:tabs>
      </w:pPr>
      <w:proofErr w:type="gramStart"/>
      <w:r>
        <w:t>действующего</w:t>
      </w:r>
      <w:proofErr w:type="gramEnd"/>
      <w:r>
        <w:t xml:space="preserve"> на основании </w:t>
      </w:r>
      <w:r>
        <w:tab/>
        <w:t>,</w:t>
      </w:r>
    </w:p>
    <w:p w:rsidR="00FC38B5" w:rsidRDefault="00FC38B5" w:rsidP="00FC38B5">
      <w:pPr>
        <w:pStyle w:val="afe"/>
        <w:tabs>
          <w:tab w:val="left" w:leader="underscore" w:pos="9214"/>
        </w:tabs>
      </w:pPr>
      <w:proofErr w:type="gramStart"/>
      <w:r>
        <w:t>именуемый</w:t>
      </w:r>
      <w:proofErr w:type="gramEnd"/>
      <w:r>
        <w:t xml:space="preserve"> в дальнейшем «Сторона 1», и </w:t>
      </w:r>
      <w:r>
        <w:tab/>
        <w:t>,</w:t>
      </w:r>
    </w:p>
    <w:p w:rsidR="00FC38B5" w:rsidRDefault="00FC38B5" w:rsidP="00FC38B5">
      <w:pPr>
        <w:pStyle w:val="afe"/>
        <w:tabs>
          <w:tab w:val="left" w:leader="underscore" w:pos="3656"/>
          <w:tab w:val="left" w:leader="underscore" w:pos="9214"/>
          <w:tab w:val="left" w:pos="9273"/>
        </w:tabs>
      </w:pPr>
      <w:r>
        <w:t>года рождения</w:t>
      </w:r>
      <w:r>
        <w:tab/>
        <w:t xml:space="preserve">, паспорт </w:t>
      </w:r>
      <w:r>
        <w:tab/>
      </w:r>
      <w:r>
        <w:tab/>
        <w:t>,</w:t>
      </w:r>
      <w:r>
        <w:fldChar w:fldCharType="end"/>
      </w:r>
    </w:p>
    <w:p w:rsidR="00FC38B5" w:rsidRDefault="00FC38B5" w:rsidP="00FC38B5">
      <w:pPr>
        <w:pStyle w:val="22"/>
        <w:tabs>
          <w:tab w:val="left" w:leader="underscore" w:pos="3144"/>
          <w:tab w:val="left" w:leader="underscore" w:pos="6557"/>
          <w:tab w:val="left" w:pos="6638"/>
        </w:tabs>
      </w:pPr>
      <w:r>
        <w:t>выдан</w:t>
      </w:r>
      <w:r>
        <w:tab/>
        <w:t xml:space="preserve">, код подразделения </w:t>
      </w:r>
      <w:r>
        <w:tab/>
      </w:r>
      <w:r>
        <w:tab/>
        <w:t xml:space="preserve">, зарегистрированный </w:t>
      </w:r>
      <w:proofErr w:type="gramStart"/>
      <w:r>
        <w:t>по</w:t>
      </w:r>
      <w:proofErr w:type="gramEnd"/>
    </w:p>
    <w:p w:rsidR="00FC38B5" w:rsidRDefault="00FC38B5" w:rsidP="00FC38B5">
      <w:pPr>
        <w:pStyle w:val="22"/>
        <w:tabs>
          <w:tab w:val="left" w:leader="underscore" w:pos="2256"/>
        </w:tabs>
      </w:pPr>
      <w:r>
        <w:t xml:space="preserve">адресу: </w:t>
      </w:r>
      <w:r>
        <w:tab/>
        <w:t xml:space="preserve">, </w:t>
      </w:r>
      <w:proofErr w:type="gramStart"/>
      <w:r>
        <w:t>именуемый</w:t>
      </w:r>
      <w:proofErr w:type="gramEnd"/>
      <w:r>
        <w:t xml:space="preserve"> в дальнейшем «Сторона 2», вместе именуемые</w:t>
      </w:r>
    </w:p>
    <w:p w:rsidR="00FC38B5" w:rsidRDefault="00FC38B5" w:rsidP="00FC38B5">
      <w:pPr>
        <w:pStyle w:val="22"/>
      </w:pPr>
      <w:r>
        <w:t>«Стороны», заключили настоящее Соглашение о нижеследующем (далее - Соглашение):</w:t>
      </w:r>
    </w:p>
    <w:p w:rsidR="00FC38B5" w:rsidRDefault="00FC38B5" w:rsidP="00FC38B5">
      <w:pPr>
        <w:pStyle w:val="22"/>
        <w:numPr>
          <w:ilvl w:val="0"/>
          <w:numId w:val="48"/>
        </w:numPr>
        <w:tabs>
          <w:tab w:val="left" w:pos="833"/>
          <w:tab w:val="left" w:pos="835"/>
        </w:tabs>
        <w:spacing w:line="206" w:lineRule="auto"/>
        <w:jc w:val="center"/>
      </w:pPr>
      <w:r>
        <w:rPr>
          <w:b/>
          <w:bCs/>
        </w:rPr>
        <w:t>Предмет Соглашения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142"/>
          <w:tab w:val="left" w:leader="underscore" w:pos="8508"/>
          <w:tab w:val="left" w:pos="8659"/>
        </w:tabs>
        <w:spacing w:line="221" w:lineRule="auto"/>
        <w:ind w:firstLine="580"/>
        <w:jc w:val="both"/>
      </w:pPr>
      <w:r>
        <w:t xml:space="preserve">В соответствии с настоящим соглашением осуществляется перераспределение земельного участка, находящегося в частной собственности, площадью </w:t>
      </w:r>
      <w:r>
        <w:tab/>
      </w:r>
      <w:r>
        <w:tab/>
        <w:t xml:space="preserve">кв. м, </w:t>
      </w:r>
      <w:proofErr w:type="gramStart"/>
      <w:r>
        <w:t>с</w:t>
      </w:r>
      <w:proofErr w:type="gramEnd"/>
    </w:p>
    <w:p w:rsidR="00FC38B5" w:rsidRDefault="00FC38B5" w:rsidP="00FC38B5">
      <w:pPr>
        <w:pStyle w:val="22"/>
        <w:jc w:val="both"/>
      </w:pPr>
      <w:r>
        <w:t>кадастровым номером</w:t>
      </w:r>
      <w:proofErr w:type="gramStart"/>
      <w:r>
        <w:t xml:space="preserve"> </w:t>
      </w:r>
      <w:r>
        <w:rPr>
          <w:i/>
          <w:iCs/>
        </w:rPr>
        <w:t>,</w:t>
      </w:r>
      <w:proofErr w:type="gramEnd"/>
      <w:r>
        <w:rPr>
          <w:i/>
          <w:iCs/>
        </w:rPr>
        <w:t>и</w:t>
      </w:r>
      <w:r>
        <w:t xml:space="preserve"> земель/земельного участка (земельных участков), находящегося (находящихся) в собственности Иркутской области (муниципальной собственности)/государственная собственность на который (которые) не разграничена (указывается кадастровый номер и площадь земельного участка (земельных участков).</w:t>
      </w:r>
    </w:p>
    <w:p w:rsidR="00FC38B5" w:rsidRPr="009470E9" w:rsidRDefault="00FC38B5" w:rsidP="00FC38B5">
      <w:pPr>
        <w:pStyle w:val="12"/>
        <w:ind w:firstLine="0"/>
        <w:rPr>
          <w:i/>
          <w:iCs/>
          <w:sz w:val="23"/>
          <w:szCs w:val="23"/>
        </w:rPr>
      </w:pPr>
      <w:r w:rsidRPr="009470E9">
        <w:rPr>
          <w:i/>
          <w:iCs/>
          <w:sz w:val="23"/>
          <w:szCs w:val="23"/>
        </w:rPr>
        <w:t>(в редакции постановления администрации города Черемхово от 10 июня 2024 года № 254)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266"/>
          <w:tab w:val="left" w:leader="underscore" w:pos="3656"/>
          <w:tab w:val="left" w:pos="3835"/>
          <w:tab w:val="left" w:leader="underscore" w:pos="7373"/>
        </w:tabs>
        <w:spacing w:line="230" w:lineRule="auto"/>
        <w:ind w:firstLine="720"/>
        <w:jc w:val="both"/>
      </w:pPr>
      <w:r>
        <w:t>В результате перераспределения, в соответствии со схемой расположения земельного участка на кадастровом плане территории, утвержденной</w:t>
      </w:r>
      <w:proofErr w:type="gramStart"/>
      <w:r>
        <w:t xml:space="preserve"> ,</w:t>
      </w:r>
      <w:proofErr w:type="gramEnd"/>
      <w:r>
        <w:t xml:space="preserve"> образован земельный участок по адресу: </w:t>
      </w:r>
      <w:r>
        <w:rPr>
          <w:i/>
          <w:iCs/>
        </w:rPr>
        <w:t>,_</w:t>
      </w:r>
      <w:r>
        <w:t xml:space="preserve"> площадью кв. м, с кадастровым номером </w:t>
      </w:r>
      <w:r>
        <w:tab/>
      </w:r>
      <w:r>
        <w:tab/>
        <w:t>, категория земель:</w:t>
      </w:r>
      <w:r>
        <w:tab/>
        <w:t>, вид разрешенного</w:t>
      </w:r>
    </w:p>
    <w:p w:rsidR="00FC38B5" w:rsidRDefault="00FC38B5" w:rsidP="00FC38B5">
      <w:pPr>
        <w:pStyle w:val="22"/>
        <w:tabs>
          <w:tab w:val="left" w:leader="underscore" w:pos="5037"/>
          <w:tab w:val="left" w:pos="5261"/>
        </w:tabs>
        <w:jc w:val="both"/>
      </w:pPr>
      <w:r>
        <w:t xml:space="preserve">использования: </w:t>
      </w:r>
      <w:r>
        <w:tab/>
      </w:r>
      <w:r>
        <w:tab/>
        <w:t>(далее - Участок), на который</w:t>
      </w:r>
    </w:p>
    <w:p w:rsidR="00FC38B5" w:rsidRDefault="00FC38B5" w:rsidP="00FC38B5">
      <w:pPr>
        <w:pStyle w:val="22"/>
        <w:tabs>
          <w:tab w:val="left" w:leader="underscore" w:pos="5037"/>
          <w:tab w:val="left" w:pos="5169"/>
          <w:tab w:val="left" w:leader="underscore" w:pos="8508"/>
          <w:tab w:val="left" w:pos="8572"/>
        </w:tabs>
        <w:jc w:val="both"/>
      </w:pPr>
      <w:r>
        <w:t xml:space="preserve">возникает право частной собственности, и земельный участок (земельные участки) площадью кв. м, с кадастровым номером </w:t>
      </w:r>
      <w:r>
        <w:tab/>
      </w:r>
      <w:r>
        <w:tab/>
        <w:t xml:space="preserve">, категория земель: </w:t>
      </w:r>
      <w:r>
        <w:tab/>
      </w:r>
      <w:r>
        <w:tab/>
        <w:t>, вид</w:t>
      </w:r>
    </w:p>
    <w:p w:rsidR="00FC38B5" w:rsidRDefault="00FC38B5" w:rsidP="00FC38B5">
      <w:pPr>
        <w:pStyle w:val="22"/>
        <w:jc w:val="both"/>
      </w:pPr>
      <w:r>
        <w:t>разрешенного использования:</w:t>
      </w:r>
      <w:proofErr w:type="gramStart"/>
      <w:r>
        <w:t xml:space="preserve"> ,</w:t>
      </w:r>
      <w:proofErr w:type="gramEnd"/>
      <w:r>
        <w:t>на который возникает право муниципальной собственности /государственная собственность на который (которые) не разграничена.</w:t>
      </w:r>
    </w:p>
    <w:p w:rsidR="00FC38B5" w:rsidRDefault="00FC38B5" w:rsidP="00FC38B5">
      <w:pPr>
        <w:pStyle w:val="22"/>
        <w:tabs>
          <w:tab w:val="left" w:pos="4714"/>
        </w:tabs>
        <w:ind w:firstLine="580"/>
        <w:jc w:val="both"/>
      </w:pPr>
      <w:r>
        <w:t xml:space="preserve">*1.2. В результате перераспределения, в соответствии с проектом межевания территории, утвержденным </w:t>
      </w:r>
      <w:r>
        <w:tab/>
        <w:t>, образован земельный участок по адресу</w:t>
      </w:r>
      <w:proofErr w:type="gramStart"/>
      <w:r>
        <w:t>:</w:t>
      </w:r>
      <w:proofErr w:type="gramEnd"/>
    </w:p>
    <w:p w:rsidR="00FC38B5" w:rsidRDefault="00FC38B5" w:rsidP="00FC38B5">
      <w:pPr>
        <w:pStyle w:val="22"/>
      </w:pPr>
      <w:r>
        <w:t>, площадью кв. м, с кадастровым номером</w:t>
      </w:r>
      <w:r>
        <w:rPr>
          <w:i/>
          <w:iCs/>
        </w:rPr>
        <w:t>,</w:t>
      </w:r>
      <w:r>
        <w:t xml:space="preserve"> категория</w:t>
      </w:r>
    </w:p>
    <w:p w:rsidR="00FC38B5" w:rsidRDefault="00FC38B5" w:rsidP="00FC38B5">
      <w:pPr>
        <w:pStyle w:val="12"/>
        <w:spacing w:line="204" w:lineRule="auto"/>
        <w:ind w:firstLine="0"/>
        <w:jc w:val="center"/>
      </w:pPr>
      <w:r>
        <w:t>2</w:t>
      </w:r>
    </w:p>
    <w:p w:rsidR="00FC38B5" w:rsidRDefault="00FC38B5" w:rsidP="00FC38B5">
      <w:pPr>
        <w:pStyle w:val="22"/>
        <w:tabs>
          <w:tab w:val="left" w:leader="underscore" w:pos="2701"/>
          <w:tab w:val="left" w:pos="2810"/>
          <w:tab w:val="left" w:leader="underscore" w:pos="7853"/>
          <w:tab w:val="left" w:pos="8438"/>
        </w:tabs>
        <w:jc w:val="both"/>
      </w:pPr>
      <w:proofErr w:type="gramStart"/>
      <w:r>
        <w:t xml:space="preserve">земель: </w:t>
      </w:r>
      <w:r>
        <w:tab/>
      </w:r>
      <w:r>
        <w:tab/>
        <w:t>, вид разрешенного использования:</w:t>
      </w:r>
      <w:r>
        <w:tab/>
      </w:r>
      <w:r>
        <w:tab/>
        <w:t>(далее -</w:t>
      </w:r>
      <w:proofErr w:type="gramEnd"/>
    </w:p>
    <w:p w:rsidR="00FC38B5" w:rsidRDefault="00FC38B5" w:rsidP="00FC38B5">
      <w:pPr>
        <w:pStyle w:val="22"/>
        <w:tabs>
          <w:tab w:val="left" w:leader="underscore" w:pos="2328"/>
          <w:tab w:val="left" w:leader="underscore" w:pos="7027"/>
        </w:tabs>
        <w:jc w:val="both"/>
      </w:pPr>
      <w:proofErr w:type="gramStart"/>
      <w:r>
        <w:t xml:space="preserve">Участок) и земельный участок (земельные участки) площадью кв. м, с кадастровым номером </w:t>
      </w:r>
      <w:r>
        <w:tab/>
        <w:t xml:space="preserve">, категория земель: </w:t>
      </w:r>
      <w:r>
        <w:tab/>
        <w:t>, вид разрешенного</w:t>
      </w:r>
      <w:proofErr w:type="gramEnd"/>
    </w:p>
    <w:p w:rsidR="00FC38B5" w:rsidRDefault="00FC38B5" w:rsidP="00FC38B5">
      <w:pPr>
        <w:pStyle w:val="22"/>
        <w:tabs>
          <w:tab w:val="left" w:leader="underscore" w:pos="6218"/>
        </w:tabs>
        <w:jc w:val="both"/>
      </w:pPr>
      <w:r>
        <w:t xml:space="preserve">использования: </w:t>
      </w:r>
      <w:r>
        <w:tab/>
        <w:t xml:space="preserve">, на </w:t>
      </w:r>
      <w:proofErr w:type="gramStart"/>
      <w:r>
        <w:t>который</w:t>
      </w:r>
      <w:proofErr w:type="gramEnd"/>
      <w:r>
        <w:t xml:space="preserve"> возникает право</w:t>
      </w:r>
    </w:p>
    <w:p w:rsidR="00FC38B5" w:rsidRDefault="00FC38B5" w:rsidP="00FC38B5">
      <w:pPr>
        <w:pStyle w:val="22"/>
        <w:jc w:val="both"/>
      </w:pPr>
      <w:r>
        <w:t xml:space="preserve">муниципальной собственности/государственная собственность на </w:t>
      </w:r>
      <w:proofErr w:type="gramStart"/>
      <w:r>
        <w:t>который</w:t>
      </w:r>
      <w:proofErr w:type="gramEnd"/>
      <w:r>
        <w:t xml:space="preserve"> (которые) не разграничена.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28" w:lineRule="auto"/>
        <w:ind w:firstLine="580"/>
        <w:jc w:val="both"/>
      </w:pPr>
      <w:r>
        <w:t>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пунктом 2.1 Соглашения.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  <w:tab w:val="left" w:pos="9206"/>
        </w:tabs>
        <w:spacing w:line="228" w:lineRule="auto"/>
        <w:ind w:firstLine="580"/>
        <w:jc w:val="both"/>
      </w:pPr>
      <w:r>
        <w:t xml:space="preserve">После подписания соглашения Стороной 2, а также внесения оплаты 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</w:t>
      </w:r>
      <w:proofErr w:type="gramStart"/>
      <w:r>
        <w:t>в</w:t>
      </w:r>
      <w:proofErr w:type="gramEnd"/>
      <w:r>
        <w:tab/>
        <w:t>с</w:t>
      </w:r>
    </w:p>
    <w:p w:rsidR="00FC38B5" w:rsidRDefault="00FC38B5" w:rsidP="00FC38B5">
      <w:pPr>
        <w:pStyle w:val="22"/>
        <w:jc w:val="both"/>
      </w:pPr>
      <w:r>
        <w:t>присвоением регистрационного номера.</w:t>
      </w:r>
    </w:p>
    <w:p w:rsidR="00FC38B5" w:rsidRDefault="00FC38B5" w:rsidP="00FC38B5">
      <w:pPr>
        <w:pStyle w:val="22"/>
        <w:numPr>
          <w:ilvl w:val="0"/>
          <w:numId w:val="48"/>
        </w:numPr>
        <w:tabs>
          <w:tab w:val="left" w:pos="839"/>
        </w:tabs>
        <w:spacing w:line="206" w:lineRule="auto"/>
        <w:jc w:val="center"/>
      </w:pPr>
      <w:r>
        <w:rPr>
          <w:b/>
          <w:bCs/>
        </w:rPr>
        <w:t>Размер платы за увеличение площади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461"/>
          <w:tab w:val="left" w:leader="underscore" w:pos="2678"/>
          <w:tab w:val="left" w:pos="2873"/>
        </w:tabs>
        <w:spacing w:line="206" w:lineRule="auto"/>
        <w:ind w:firstLine="72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В соответствии с Соглашением размер платы за увеличение</w:t>
      </w:r>
    </w:p>
    <w:p w:rsidR="00FC38B5" w:rsidRDefault="00FC38B5" w:rsidP="00FC38B5">
      <w:pPr>
        <w:pStyle w:val="22"/>
        <w:jc w:val="both"/>
      </w:pPr>
      <w:r>
        <w:t>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</w:t>
      </w:r>
    </w:p>
    <w:p w:rsidR="00FC38B5" w:rsidRDefault="00FC38B5" w:rsidP="00FC38B5">
      <w:pPr>
        <w:pStyle w:val="22"/>
        <w:jc w:val="both"/>
      </w:pPr>
      <w:r>
        <w:t xml:space="preserve"> рублей </w:t>
      </w:r>
      <w:r>
        <w:rPr>
          <w:u w:val="single"/>
        </w:rPr>
        <w:t>(</w:t>
      </w:r>
      <w:r>
        <w:rPr>
          <w:i/>
          <w:iCs/>
          <w:u w:val="single"/>
        </w:rPr>
        <w:t>прописью</w:t>
      </w:r>
      <w:r>
        <w:rPr>
          <w:u w:val="single"/>
        </w:rPr>
        <w:t>)</w:t>
      </w:r>
      <w:r>
        <w:t xml:space="preserve"> (согласно расчету размера платы за увеличение площади земельного участка, являющемуся неотъемлемым приложением к Соглашению).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  <w:tab w:val="left" w:leader="underscore" w:pos="6218"/>
          <w:tab w:val="left" w:pos="6506"/>
        </w:tabs>
        <w:spacing w:line="221" w:lineRule="auto"/>
        <w:ind w:firstLine="580"/>
        <w:jc w:val="both"/>
      </w:pPr>
      <w:r>
        <w:t xml:space="preserve">Оплата стоимости земельного участка в сумме, указанной в пункте 2.1 Соглашения, производится Стороной 2 в течение </w:t>
      </w:r>
      <w:r>
        <w:tab/>
      </w:r>
      <w:r>
        <w:tab/>
        <w:t>календарных дней с даты</w:t>
      </w:r>
    </w:p>
    <w:p w:rsidR="00FC38B5" w:rsidRDefault="00FC38B5" w:rsidP="00FC38B5">
      <w:pPr>
        <w:pStyle w:val="22"/>
        <w:tabs>
          <w:tab w:val="left" w:leader="underscore" w:pos="6811"/>
        </w:tabs>
      </w:pPr>
      <w:r>
        <w:t xml:space="preserve">получения Соглашения, до его регистрации </w:t>
      </w:r>
      <w:proofErr w:type="gramStart"/>
      <w:r>
        <w:t>в</w:t>
      </w:r>
      <w:proofErr w:type="gramEnd"/>
      <w:r>
        <w:t xml:space="preserve"> </w:t>
      </w:r>
      <w:r>
        <w:tab/>
        <w:t>.</w:t>
      </w:r>
    </w:p>
    <w:p w:rsidR="00FC38B5" w:rsidRDefault="00FC38B5" w:rsidP="00FC38B5">
      <w:pPr>
        <w:pStyle w:val="22"/>
        <w:numPr>
          <w:ilvl w:val="0"/>
          <w:numId w:val="48"/>
        </w:numPr>
        <w:tabs>
          <w:tab w:val="left" w:pos="839"/>
          <w:tab w:val="left" w:pos="850"/>
        </w:tabs>
        <w:spacing w:line="206" w:lineRule="auto"/>
        <w:jc w:val="center"/>
      </w:pPr>
      <w:r>
        <w:rPr>
          <w:b/>
          <w:bCs/>
        </w:rPr>
        <w:lastRenderedPageBreak/>
        <w:t>Особые условия использования Участка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30" w:lineRule="auto"/>
        <w:ind w:left="580"/>
        <w:jc w:val="both"/>
      </w:pPr>
      <w:r>
        <w:t>В отношении Участка установлены следующие ограничения и обременения: 3.1.1. 3.1.2. 3.1.3.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23" w:lineRule="auto"/>
        <w:ind w:firstLine="580"/>
        <w:jc w:val="both"/>
      </w:pPr>
      <w:r>
        <w:t>Части Участка, в отношении которых установлены ограничения, отображены в выписке из Единого государственного реестра недвижимости.</w:t>
      </w:r>
    </w:p>
    <w:p w:rsidR="00FC38B5" w:rsidRDefault="00FC38B5" w:rsidP="00FC38B5">
      <w:pPr>
        <w:pStyle w:val="22"/>
        <w:numPr>
          <w:ilvl w:val="0"/>
          <w:numId w:val="48"/>
        </w:numPr>
        <w:tabs>
          <w:tab w:val="left" w:pos="839"/>
          <w:tab w:val="left" w:pos="845"/>
        </w:tabs>
        <w:spacing w:line="206" w:lineRule="auto"/>
        <w:jc w:val="center"/>
      </w:pPr>
      <w:r>
        <w:rPr>
          <w:b/>
          <w:bCs/>
        </w:rPr>
        <w:t>Обязанности Сторон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06" w:lineRule="auto"/>
        <w:ind w:firstLine="580"/>
        <w:jc w:val="both"/>
      </w:pPr>
      <w:r>
        <w:t>Сторона 1 обязуется:</w:t>
      </w:r>
    </w:p>
    <w:p w:rsidR="00FC38B5" w:rsidRDefault="00FC38B5" w:rsidP="00FC38B5">
      <w:pPr>
        <w:pStyle w:val="22"/>
        <w:numPr>
          <w:ilvl w:val="2"/>
          <w:numId w:val="48"/>
        </w:numPr>
        <w:tabs>
          <w:tab w:val="left" w:pos="1391"/>
        </w:tabs>
        <w:spacing w:line="221" w:lineRule="auto"/>
        <w:ind w:firstLine="580"/>
        <w:jc w:val="both"/>
      </w:pPr>
      <w:r>
        <w:t>Предоставить Стороне 2 два экземпляра Соглашения с необходимыми приложениями для регистрации права собственности на Участок.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06" w:lineRule="auto"/>
        <w:ind w:firstLine="580"/>
        <w:jc w:val="both"/>
      </w:pPr>
      <w:r>
        <w:t>Сторона 2 обязуется:</w:t>
      </w:r>
    </w:p>
    <w:p w:rsidR="00FC38B5" w:rsidRDefault="00FC38B5" w:rsidP="00FC38B5">
      <w:pPr>
        <w:pStyle w:val="22"/>
        <w:numPr>
          <w:ilvl w:val="2"/>
          <w:numId w:val="48"/>
        </w:numPr>
        <w:tabs>
          <w:tab w:val="left" w:pos="1391"/>
          <w:tab w:val="left" w:leader="underscore" w:pos="4233"/>
          <w:tab w:val="left" w:pos="4393"/>
        </w:tabs>
        <w:spacing w:line="206" w:lineRule="auto"/>
        <w:ind w:firstLine="580"/>
        <w:jc w:val="both"/>
      </w:pPr>
      <w:r>
        <w:t xml:space="preserve">В срок не позднее </w:t>
      </w:r>
      <w:r>
        <w:tab/>
      </w:r>
      <w:r>
        <w:tab/>
        <w:t xml:space="preserve">дней с даты получения документов, указанных </w:t>
      </w:r>
      <w:proofErr w:type="gramStart"/>
      <w:r>
        <w:t>в</w:t>
      </w:r>
      <w:proofErr w:type="gramEnd"/>
    </w:p>
    <w:p w:rsidR="00FC38B5" w:rsidRDefault="00FC38B5" w:rsidP="00FC38B5">
      <w:pPr>
        <w:pStyle w:val="22"/>
        <w:jc w:val="both"/>
      </w:pPr>
      <w:r>
        <w:t>п. 4.1.1 Соглашения, представить в Управление Федеральной службы государственной регистрации, кадастра и картографии по субъекту Российской Федерации документы, необходимые для государственной регистрации права собственности на Участок, ограничений в использовании Участка.</w:t>
      </w:r>
    </w:p>
    <w:p w:rsidR="00FC38B5" w:rsidRDefault="00FC38B5" w:rsidP="00FC38B5">
      <w:pPr>
        <w:pStyle w:val="22"/>
        <w:numPr>
          <w:ilvl w:val="2"/>
          <w:numId w:val="48"/>
        </w:numPr>
        <w:tabs>
          <w:tab w:val="left" w:pos="1391"/>
        </w:tabs>
        <w:spacing w:line="221" w:lineRule="auto"/>
        <w:ind w:firstLine="580"/>
        <w:jc w:val="both"/>
      </w:pPr>
      <w:r>
        <w:t>Соблюдать предусмотренные в разделе 3 Соглашения особые условия использования Участка.</w:t>
      </w:r>
    </w:p>
    <w:p w:rsidR="00FC38B5" w:rsidRDefault="00FC38B5" w:rsidP="00FC38B5">
      <w:pPr>
        <w:pStyle w:val="22"/>
        <w:numPr>
          <w:ilvl w:val="0"/>
          <w:numId w:val="48"/>
        </w:numPr>
        <w:tabs>
          <w:tab w:val="left" w:pos="839"/>
          <w:tab w:val="left" w:pos="840"/>
        </w:tabs>
        <w:spacing w:line="206" w:lineRule="auto"/>
        <w:jc w:val="center"/>
      </w:pPr>
      <w:r>
        <w:rPr>
          <w:b/>
          <w:bCs/>
        </w:rPr>
        <w:t>Возникновение права собственности</w:t>
      </w:r>
    </w:p>
    <w:p w:rsidR="00FC38B5" w:rsidRDefault="00FC38B5" w:rsidP="00FC38B5">
      <w:pPr>
        <w:pStyle w:val="22"/>
        <w:ind w:firstLine="580"/>
        <w:jc w:val="both"/>
      </w:pPr>
      <w:r>
        <w:t>Право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субъекту Российской Федерации, право собственности на Участок возникает у Стороны 2 с момента такой регистрации.</w:t>
      </w:r>
    </w:p>
    <w:p w:rsidR="00FC38B5" w:rsidRDefault="00FC38B5" w:rsidP="00FC38B5">
      <w:pPr>
        <w:pStyle w:val="22"/>
        <w:ind w:firstLine="580"/>
        <w:jc w:val="both"/>
      </w:pPr>
      <w:r>
        <w:t>С момента государственной регистрации права собственности Стороны 2 Участок считается переданным Стороне 2.</w:t>
      </w:r>
    </w:p>
    <w:p w:rsidR="00FC38B5" w:rsidRDefault="00FC38B5" w:rsidP="00FC38B5">
      <w:pPr>
        <w:pStyle w:val="22"/>
        <w:numPr>
          <w:ilvl w:val="0"/>
          <w:numId w:val="48"/>
        </w:numPr>
        <w:tabs>
          <w:tab w:val="left" w:pos="838"/>
          <w:tab w:val="left" w:pos="845"/>
        </w:tabs>
        <w:spacing w:line="209" w:lineRule="auto"/>
        <w:jc w:val="center"/>
      </w:pPr>
      <w:r>
        <w:rPr>
          <w:b/>
          <w:bCs/>
        </w:rPr>
        <w:t>Ответственность Сторон</w:t>
      </w:r>
    </w:p>
    <w:p w:rsidR="00FC38B5" w:rsidRDefault="00FC38B5" w:rsidP="00FC38B5">
      <w:pPr>
        <w:pStyle w:val="22"/>
        <w:ind w:firstLine="580"/>
        <w:jc w:val="both"/>
      </w:pPr>
      <w:r>
        <w:t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</w:p>
    <w:p w:rsidR="00FC38B5" w:rsidRDefault="00FC38B5" w:rsidP="00FC38B5">
      <w:pPr>
        <w:pStyle w:val="22"/>
        <w:numPr>
          <w:ilvl w:val="0"/>
          <w:numId w:val="48"/>
        </w:numPr>
        <w:tabs>
          <w:tab w:val="left" w:pos="838"/>
          <w:tab w:val="left" w:pos="840"/>
        </w:tabs>
        <w:spacing w:line="206" w:lineRule="auto"/>
        <w:jc w:val="center"/>
      </w:pPr>
      <w:r>
        <w:rPr>
          <w:b/>
          <w:bCs/>
        </w:rPr>
        <w:t>Прочие условия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174"/>
          <w:tab w:val="left" w:pos="9220"/>
        </w:tabs>
        <w:spacing w:line="206" w:lineRule="auto"/>
        <w:ind w:firstLine="580"/>
        <w:jc w:val="both"/>
      </w:pPr>
      <w:r>
        <w:t xml:space="preserve">Соглашение вступает в силу с момента регистрации Соглашения </w:t>
      </w:r>
      <w:proofErr w:type="gramStart"/>
      <w:r>
        <w:t>в</w:t>
      </w:r>
      <w:proofErr w:type="gramEnd"/>
      <w:r>
        <w:tab/>
        <w:t>с</w:t>
      </w:r>
    </w:p>
    <w:p w:rsidR="00FC38B5" w:rsidRDefault="00FC38B5" w:rsidP="00FC38B5">
      <w:pPr>
        <w:pStyle w:val="22"/>
        <w:jc w:val="both"/>
      </w:pPr>
      <w:r>
        <w:t>присвоением Соглашению регистрационного номера после его подписания Сторонами.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155"/>
        </w:tabs>
        <w:spacing w:line="228" w:lineRule="auto"/>
        <w:ind w:firstLine="580"/>
        <w:jc w:val="both"/>
      </w:pPr>
      <w:r>
        <w:t>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155"/>
        </w:tabs>
        <w:spacing w:line="221" w:lineRule="auto"/>
        <w:ind w:firstLine="580"/>
        <w:jc w:val="both"/>
      </w:pPr>
      <w:r>
        <w:t>Все изменения и дополнения к Соглашению действительны, если они совершены в письменной форме и подписаны Сторонами.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160"/>
        </w:tabs>
        <w:spacing w:line="223" w:lineRule="auto"/>
        <w:ind w:firstLine="580"/>
        <w:jc w:val="both"/>
      </w:pPr>
      <w:r>
        <w:t>Во всем, что не урегулировано Соглашением, Стороны руководствуются действующим законодательством.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155"/>
        </w:tabs>
        <w:spacing w:line="230" w:lineRule="auto"/>
        <w:ind w:firstLine="580"/>
        <w:jc w:val="both"/>
      </w:pPr>
      <w:r>
        <w:t>Настоящее Соглашение составлено в трех экземплярах, имеющих одинаковую юридическую силу (по одному для каждой Стороны и для Управления Федеральной службы государственной регистрации, кадастра и картографии по субъекту Российской Федерации).</w:t>
      </w:r>
    </w:p>
    <w:p w:rsidR="00FC38B5" w:rsidRDefault="00FC38B5" w:rsidP="00FC38B5">
      <w:pPr>
        <w:pStyle w:val="22"/>
        <w:numPr>
          <w:ilvl w:val="0"/>
          <w:numId w:val="48"/>
        </w:numPr>
        <w:tabs>
          <w:tab w:val="left" w:pos="838"/>
          <w:tab w:val="left" w:pos="840"/>
        </w:tabs>
        <w:spacing w:line="206" w:lineRule="auto"/>
        <w:jc w:val="center"/>
      </w:pPr>
      <w:r>
        <w:rPr>
          <w:b/>
          <w:bCs/>
        </w:rPr>
        <w:t>Приложение к Соглашению</w:t>
      </w:r>
    </w:p>
    <w:p w:rsidR="00FC38B5" w:rsidRDefault="00FC38B5" w:rsidP="00FC38B5">
      <w:pPr>
        <w:pStyle w:val="22"/>
        <w:numPr>
          <w:ilvl w:val="1"/>
          <w:numId w:val="48"/>
        </w:numPr>
        <w:tabs>
          <w:tab w:val="left" w:pos="1164"/>
        </w:tabs>
        <w:spacing w:after="260" w:line="206" w:lineRule="auto"/>
        <w:ind w:firstLine="580"/>
        <w:jc w:val="both"/>
      </w:pPr>
      <w:r>
        <w:t>Расчет размера платы на увеличение площади земельного участка.</w:t>
      </w:r>
    </w:p>
    <w:p w:rsidR="00FC38B5" w:rsidRDefault="00FC38B5" w:rsidP="00FC38B5">
      <w:pPr>
        <w:pStyle w:val="22"/>
        <w:spacing w:after="540"/>
        <w:jc w:val="center"/>
      </w:pPr>
      <w:r>
        <w:rPr>
          <w:b/>
          <w:bCs/>
        </w:rPr>
        <w:t>Адреса, реквизиты и подписи Сторон</w:t>
      </w:r>
    </w:p>
    <w:p w:rsidR="00FC38B5" w:rsidRDefault="00FC38B5" w:rsidP="00FC38B5"/>
    <w:p w:rsidR="00F71260" w:rsidRPr="0085113C" w:rsidRDefault="00F71260" w:rsidP="00FC38B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71260" w:rsidRPr="0085113C" w:rsidRDefault="00F71260" w:rsidP="00F71260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br w:type="page"/>
      </w:r>
    </w:p>
    <w:p w:rsidR="00BA5B38" w:rsidRPr="00BA5B38" w:rsidRDefault="00F71260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rFonts w:eastAsia="Calibri"/>
        </w:rPr>
      </w:pPr>
      <w:r>
        <w:rPr>
          <w:sz w:val="28"/>
          <w:szCs w:val="28"/>
        </w:rPr>
        <w:lastRenderedPageBreak/>
        <w:t xml:space="preserve">     .</w:t>
      </w:r>
    </w:p>
    <w:sectPr w:rsidR="00BA5B38" w:rsidRPr="00BA5B38" w:rsidSect="00697038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0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12C"/>
    <w:multiLevelType w:val="hybridMultilevel"/>
    <w:tmpl w:val="5E5A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6538"/>
    <w:multiLevelType w:val="hybridMultilevel"/>
    <w:tmpl w:val="E6F83564"/>
    <w:lvl w:ilvl="0" w:tplc="123E4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7542"/>
    <w:multiLevelType w:val="multilevel"/>
    <w:tmpl w:val="E6B2F51C"/>
    <w:lvl w:ilvl="0">
      <w:start w:val="1"/>
      <w:numFmt w:val="decimal"/>
      <w:lvlText w:val="%1."/>
      <w:lvlJc w:val="center"/>
      <w:pPr>
        <w:ind w:left="567" w:firstLine="141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2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7B0071"/>
    <w:multiLevelType w:val="hybridMultilevel"/>
    <w:tmpl w:val="37F06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4584"/>
    <w:multiLevelType w:val="hybridMultilevel"/>
    <w:tmpl w:val="62364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C0EDC"/>
    <w:multiLevelType w:val="hybridMultilevel"/>
    <w:tmpl w:val="5F0A8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169F7"/>
    <w:multiLevelType w:val="multilevel"/>
    <w:tmpl w:val="0CB8313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2160BAC"/>
    <w:multiLevelType w:val="multilevel"/>
    <w:tmpl w:val="0B7853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2C54AE4"/>
    <w:multiLevelType w:val="multilevel"/>
    <w:tmpl w:val="83EE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566BB1"/>
    <w:multiLevelType w:val="multilevel"/>
    <w:tmpl w:val="87E4B69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7C7894"/>
    <w:multiLevelType w:val="multilevel"/>
    <w:tmpl w:val="30F4663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20F04100"/>
    <w:multiLevelType w:val="hybridMultilevel"/>
    <w:tmpl w:val="8334C8E6"/>
    <w:lvl w:ilvl="0" w:tplc="355C70F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43E1202"/>
    <w:multiLevelType w:val="hybridMultilevel"/>
    <w:tmpl w:val="01A2E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1206F"/>
    <w:multiLevelType w:val="hybridMultilevel"/>
    <w:tmpl w:val="DAE4F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1CEC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2B371DED"/>
    <w:multiLevelType w:val="hybridMultilevel"/>
    <w:tmpl w:val="6EE4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7474D"/>
    <w:multiLevelType w:val="hybridMultilevel"/>
    <w:tmpl w:val="77464078"/>
    <w:lvl w:ilvl="0" w:tplc="BE0692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AA63AB"/>
    <w:multiLevelType w:val="multilevel"/>
    <w:tmpl w:val="C526CB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2ECD2915"/>
    <w:multiLevelType w:val="hybridMultilevel"/>
    <w:tmpl w:val="7EDC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E7F11"/>
    <w:multiLevelType w:val="multilevel"/>
    <w:tmpl w:val="8ECEDD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20">
    <w:nsid w:val="333F3A7E"/>
    <w:multiLevelType w:val="hybridMultilevel"/>
    <w:tmpl w:val="A06C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67C12"/>
    <w:multiLevelType w:val="hybridMultilevel"/>
    <w:tmpl w:val="7D84B076"/>
    <w:lvl w:ilvl="0" w:tplc="4618926E">
      <w:start w:val="1"/>
      <w:numFmt w:val="decimal"/>
      <w:lvlText w:val="%1."/>
      <w:lvlJc w:val="left"/>
      <w:pPr>
        <w:ind w:left="1438" w:hanging="87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5A407BB"/>
    <w:multiLevelType w:val="hybridMultilevel"/>
    <w:tmpl w:val="9080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6408E"/>
    <w:multiLevelType w:val="hybridMultilevel"/>
    <w:tmpl w:val="89167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A83DF4"/>
    <w:multiLevelType w:val="multilevel"/>
    <w:tmpl w:val="EB34D3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>
    <w:nsid w:val="3E295A98"/>
    <w:multiLevelType w:val="multilevel"/>
    <w:tmpl w:val="9B56B87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4187221B"/>
    <w:multiLevelType w:val="hybridMultilevel"/>
    <w:tmpl w:val="99EC9882"/>
    <w:lvl w:ilvl="0" w:tplc="88C08E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EB7794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430730FD"/>
    <w:multiLevelType w:val="multilevel"/>
    <w:tmpl w:val="2D5227F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9">
    <w:nsid w:val="478336A6"/>
    <w:multiLevelType w:val="hybridMultilevel"/>
    <w:tmpl w:val="D9C04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4A65EB"/>
    <w:multiLevelType w:val="multilevel"/>
    <w:tmpl w:val="77126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E90515"/>
    <w:multiLevelType w:val="hybridMultilevel"/>
    <w:tmpl w:val="63401AF4"/>
    <w:lvl w:ilvl="0" w:tplc="6A8CE5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0367BA0"/>
    <w:multiLevelType w:val="multilevel"/>
    <w:tmpl w:val="FBB4C0B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57E117D"/>
    <w:multiLevelType w:val="hybridMultilevel"/>
    <w:tmpl w:val="259E6F82"/>
    <w:lvl w:ilvl="0" w:tplc="1A34972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56A11FCB"/>
    <w:multiLevelType w:val="hybridMultilevel"/>
    <w:tmpl w:val="CBBA38D8"/>
    <w:lvl w:ilvl="0" w:tplc="8724E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36">
    <w:nsid w:val="60A15C22"/>
    <w:multiLevelType w:val="hybridMultilevel"/>
    <w:tmpl w:val="D4CE946E"/>
    <w:lvl w:ilvl="0" w:tplc="6E18F27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1A0570"/>
    <w:multiLevelType w:val="hybridMultilevel"/>
    <w:tmpl w:val="786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E91D88"/>
    <w:multiLevelType w:val="multilevel"/>
    <w:tmpl w:val="291A27F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0" w:hanging="123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310" w:hanging="1230"/>
      </w:p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67A97D65"/>
    <w:multiLevelType w:val="hybridMultilevel"/>
    <w:tmpl w:val="BCD0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ED620F"/>
    <w:multiLevelType w:val="hybridMultilevel"/>
    <w:tmpl w:val="D6B22884"/>
    <w:lvl w:ilvl="0" w:tplc="AE847BA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2832F0"/>
    <w:multiLevelType w:val="hybridMultilevel"/>
    <w:tmpl w:val="D0DA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8B79F7"/>
    <w:multiLevelType w:val="multilevel"/>
    <w:tmpl w:val="8ECEDD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8AD6A51"/>
    <w:multiLevelType w:val="multilevel"/>
    <w:tmpl w:val="A6A8F526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9464856"/>
    <w:multiLevelType w:val="hybridMultilevel"/>
    <w:tmpl w:val="D70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8053D9"/>
    <w:multiLevelType w:val="hybridMultilevel"/>
    <w:tmpl w:val="31FC142A"/>
    <w:lvl w:ilvl="0" w:tplc="B99AD89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B1B091E"/>
    <w:multiLevelType w:val="hybridMultilevel"/>
    <w:tmpl w:val="F2D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17F9D"/>
    <w:multiLevelType w:val="hybridMultilevel"/>
    <w:tmpl w:val="E9E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38"/>
  </w:num>
  <w:num w:numId="4">
    <w:abstractNumId w:val="14"/>
  </w:num>
  <w:num w:numId="5">
    <w:abstractNumId w:val="24"/>
  </w:num>
  <w:num w:numId="6">
    <w:abstractNumId w:val="17"/>
  </w:num>
  <w:num w:numId="7">
    <w:abstractNumId w:val="27"/>
  </w:num>
  <w:num w:numId="8">
    <w:abstractNumId w:val="6"/>
  </w:num>
  <w:num w:numId="9">
    <w:abstractNumId w:val="9"/>
  </w:num>
  <w:num w:numId="10">
    <w:abstractNumId w:val="25"/>
  </w:num>
  <w:num w:numId="11">
    <w:abstractNumId w:val="7"/>
  </w:num>
  <w:num w:numId="12">
    <w:abstractNumId w:val="2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3"/>
  </w:num>
  <w:num w:numId="16">
    <w:abstractNumId w:val="11"/>
  </w:num>
  <w:num w:numId="17">
    <w:abstractNumId w:val="1"/>
  </w:num>
  <w:num w:numId="18">
    <w:abstractNumId w:val="16"/>
  </w:num>
  <w:num w:numId="19">
    <w:abstractNumId w:val="26"/>
  </w:num>
  <w:num w:numId="20">
    <w:abstractNumId w:val="2"/>
  </w:num>
  <w:num w:numId="21">
    <w:abstractNumId w:val="19"/>
  </w:num>
  <w:num w:numId="22">
    <w:abstractNumId w:val="42"/>
  </w:num>
  <w:num w:numId="23">
    <w:abstractNumId w:val="8"/>
  </w:num>
  <w:num w:numId="24">
    <w:abstractNumId w:val="45"/>
  </w:num>
  <w:num w:numId="25">
    <w:abstractNumId w:val="23"/>
  </w:num>
  <w:num w:numId="26">
    <w:abstractNumId w:val="10"/>
  </w:num>
  <w:num w:numId="27">
    <w:abstractNumId w:val="13"/>
  </w:num>
  <w:num w:numId="28">
    <w:abstractNumId w:val="46"/>
  </w:num>
  <w:num w:numId="29">
    <w:abstractNumId w:val="41"/>
  </w:num>
  <w:num w:numId="30">
    <w:abstractNumId w:val="37"/>
  </w:num>
  <w:num w:numId="31">
    <w:abstractNumId w:val="31"/>
  </w:num>
  <w:num w:numId="32">
    <w:abstractNumId w:val="36"/>
  </w:num>
  <w:num w:numId="33">
    <w:abstractNumId w:val="39"/>
  </w:num>
  <w:num w:numId="34">
    <w:abstractNumId w:val="47"/>
  </w:num>
  <w:num w:numId="35">
    <w:abstractNumId w:val="5"/>
  </w:num>
  <w:num w:numId="36">
    <w:abstractNumId w:val="22"/>
  </w:num>
  <w:num w:numId="37">
    <w:abstractNumId w:val="35"/>
  </w:num>
  <w:num w:numId="38">
    <w:abstractNumId w:val="40"/>
  </w:num>
  <w:num w:numId="39">
    <w:abstractNumId w:val="0"/>
  </w:num>
  <w:num w:numId="40">
    <w:abstractNumId w:val="29"/>
  </w:num>
  <w:num w:numId="41">
    <w:abstractNumId w:val="32"/>
  </w:num>
  <w:num w:numId="42">
    <w:abstractNumId w:val="15"/>
  </w:num>
  <w:num w:numId="43">
    <w:abstractNumId w:val="3"/>
  </w:num>
  <w:num w:numId="44">
    <w:abstractNumId w:val="18"/>
  </w:num>
  <w:num w:numId="45">
    <w:abstractNumId w:val="44"/>
  </w:num>
  <w:num w:numId="46">
    <w:abstractNumId w:val="34"/>
  </w:num>
  <w:num w:numId="47">
    <w:abstractNumId w:val="12"/>
  </w:num>
  <w:num w:numId="4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DE8"/>
    <w:rsid w:val="0000641B"/>
    <w:rsid w:val="00016957"/>
    <w:rsid w:val="00020C15"/>
    <w:rsid w:val="00024FAA"/>
    <w:rsid w:val="000352F7"/>
    <w:rsid w:val="00036B52"/>
    <w:rsid w:val="00045976"/>
    <w:rsid w:val="0005647E"/>
    <w:rsid w:val="0005784C"/>
    <w:rsid w:val="00067E48"/>
    <w:rsid w:val="00077469"/>
    <w:rsid w:val="0008081A"/>
    <w:rsid w:val="000847DF"/>
    <w:rsid w:val="0009465C"/>
    <w:rsid w:val="0009616B"/>
    <w:rsid w:val="000A0EA8"/>
    <w:rsid w:val="000A0FBC"/>
    <w:rsid w:val="000A20D4"/>
    <w:rsid w:val="000A2164"/>
    <w:rsid w:val="000B159A"/>
    <w:rsid w:val="000B7979"/>
    <w:rsid w:val="000C39D5"/>
    <w:rsid w:val="000E208F"/>
    <w:rsid w:val="000F6C4F"/>
    <w:rsid w:val="00104CCE"/>
    <w:rsid w:val="00105D87"/>
    <w:rsid w:val="001060ED"/>
    <w:rsid w:val="00112C54"/>
    <w:rsid w:val="00114800"/>
    <w:rsid w:val="0011567E"/>
    <w:rsid w:val="00133895"/>
    <w:rsid w:val="00134525"/>
    <w:rsid w:val="00141C1F"/>
    <w:rsid w:val="00153044"/>
    <w:rsid w:val="0016026D"/>
    <w:rsid w:val="0016644A"/>
    <w:rsid w:val="00171575"/>
    <w:rsid w:val="00171F9B"/>
    <w:rsid w:val="00175762"/>
    <w:rsid w:val="00182881"/>
    <w:rsid w:val="001871FC"/>
    <w:rsid w:val="0018721D"/>
    <w:rsid w:val="00195038"/>
    <w:rsid w:val="001B036B"/>
    <w:rsid w:val="001B1438"/>
    <w:rsid w:val="001B37AE"/>
    <w:rsid w:val="001C2BF1"/>
    <w:rsid w:val="001D481D"/>
    <w:rsid w:val="001D7088"/>
    <w:rsid w:val="001F06D6"/>
    <w:rsid w:val="001F155C"/>
    <w:rsid w:val="00205B7C"/>
    <w:rsid w:val="00223370"/>
    <w:rsid w:val="002263B7"/>
    <w:rsid w:val="002301E1"/>
    <w:rsid w:val="00231F72"/>
    <w:rsid w:val="002408D4"/>
    <w:rsid w:val="00240D7A"/>
    <w:rsid w:val="00247183"/>
    <w:rsid w:val="00253A99"/>
    <w:rsid w:val="00270FE9"/>
    <w:rsid w:val="00274E34"/>
    <w:rsid w:val="00276FC5"/>
    <w:rsid w:val="00286C74"/>
    <w:rsid w:val="002918CB"/>
    <w:rsid w:val="00297583"/>
    <w:rsid w:val="002D189F"/>
    <w:rsid w:val="002E73F8"/>
    <w:rsid w:val="002F4BFA"/>
    <w:rsid w:val="00315BBD"/>
    <w:rsid w:val="00315FA6"/>
    <w:rsid w:val="00341278"/>
    <w:rsid w:val="0034135A"/>
    <w:rsid w:val="00346164"/>
    <w:rsid w:val="003534DF"/>
    <w:rsid w:val="0035371B"/>
    <w:rsid w:val="003641AE"/>
    <w:rsid w:val="003706E1"/>
    <w:rsid w:val="003733E2"/>
    <w:rsid w:val="003D337B"/>
    <w:rsid w:val="003F6176"/>
    <w:rsid w:val="003F64A2"/>
    <w:rsid w:val="00412CC4"/>
    <w:rsid w:val="004163D4"/>
    <w:rsid w:val="00430FB7"/>
    <w:rsid w:val="004325BB"/>
    <w:rsid w:val="004326EB"/>
    <w:rsid w:val="00432B7A"/>
    <w:rsid w:val="00434A6B"/>
    <w:rsid w:val="00443E5D"/>
    <w:rsid w:val="004514A1"/>
    <w:rsid w:val="0045179F"/>
    <w:rsid w:val="00455007"/>
    <w:rsid w:val="0045523D"/>
    <w:rsid w:val="00471396"/>
    <w:rsid w:val="00471D28"/>
    <w:rsid w:val="004920C4"/>
    <w:rsid w:val="00492B6A"/>
    <w:rsid w:val="004B03DE"/>
    <w:rsid w:val="004B144B"/>
    <w:rsid w:val="004B233C"/>
    <w:rsid w:val="004D0DF3"/>
    <w:rsid w:val="004F0513"/>
    <w:rsid w:val="004F12B1"/>
    <w:rsid w:val="00523F80"/>
    <w:rsid w:val="00532317"/>
    <w:rsid w:val="00537E0F"/>
    <w:rsid w:val="005417F9"/>
    <w:rsid w:val="005562F9"/>
    <w:rsid w:val="0056459D"/>
    <w:rsid w:val="0058165D"/>
    <w:rsid w:val="00583924"/>
    <w:rsid w:val="00590338"/>
    <w:rsid w:val="00593B08"/>
    <w:rsid w:val="005A2B78"/>
    <w:rsid w:val="005A60D9"/>
    <w:rsid w:val="005C0273"/>
    <w:rsid w:val="005C24B1"/>
    <w:rsid w:val="005E1BBB"/>
    <w:rsid w:val="005F2072"/>
    <w:rsid w:val="0060171E"/>
    <w:rsid w:val="00611264"/>
    <w:rsid w:val="0061141C"/>
    <w:rsid w:val="006222BC"/>
    <w:rsid w:val="00622A60"/>
    <w:rsid w:val="00625534"/>
    <w:rsid w:val="006257A6"/>
    <w:rsid w:val="00631929"/>
    <w:rsid w:val="00631DBD"/>
    <w:rsid w:val="00635ADF"/>
    <w:rsid w:val="00643F69"/>
    <w:rsid w:val="0064522B"/>
    <w:rsid w:val="006472AA"/>
    <w:rsid w:val="006531F7"/>
    <w:rsid w:val="00656AB0"/>
    <w:rsid w:val="00661D46"/>
    <w:rsid w:val="00672808"/>
    <w:rsid w:val="00696FE6"/>
    <w:rsid w:val="00697038"/>
    <w:rsid w:val="006A0ADD"/>
    <w:rsid w:val="006A18A6"/>
    <w:rsid w:val="006A707F"/>
    <w:rsid w:val="006A766F"/>
    <w:rsid w:val="006B0B0B"/>
    <w:rsid w:val="006B2390"/>
    <w:rsid w:val="006C304C"/>
    <w:rsid w:val="006D3862"/>
    <w:rsid w:val="006D3899"/>
    <w:rsid w:val="006D6620"/>
    <w:rsid w:val="006E0030"/>
    <w:rsid w:val="006E16F2"/>
    <w:rsid w:val="006F54D1"/>
    <w:rsid w:val="0072250C"/>
    <w:rsid w:val="00724A49"/>
    <w:rsid w:val="00727A57"/>
    <w:rsid w:val="007306F7"/>
    <w:rsid w:val="00731EB3"/>
    <w:rsid w:val="00751618"/>
    <w:rsid w:val="00751DE2"/>
    <w:rsid w:val="0076326A"/>
    <w:rsid w:val="007657EB"/>
    <w:rsid w:val="00767A38"/>
    <w:rsid w:val="007A0338"/>
    <w:rsid w:val="007D3659"/>
    <w:rsid w:val="007E614C"/>
    <w:rsid w:val="007E69B7"/>
    <w:rsid w:val="007F73BB"/>
    <w:rsid w:val="008014B3"/>
    <w:rsid w:val="0080455F"/>
    <w:rsid w:val="0080552B"/>
    <w:rsid w:val="0081617D"/>
    <w:rsid w:val="00834473"/>
    <w:rsid w:val="0085113C"/>
    <w:rsid w:val="00862448"/>
    <w:rsid w:val="00867BEA"/>
    <w:rsid w:val="008823E4"/>
    <w:rsid w:val="0088288C"/>
    <w:rsid w:val="00893012"/>
    <w:rsid w:val="0089653C"/>
    <w:rsid w:val="008A3674"/>
    <w:rsid w:val="008B34D5"/>
    <w:rsid w:val="008D0D80"/>
    <w:rsid w:val="008E53E3"/>
    <w:rsid w:val="008E5884"/>
    <w:rsid w:val="008F4F75"/>
    <w:rsid w:val="00904517"/>
    <w:rsid w:val="00911792"/>
    <w:rsid w:val="00913E89"/>
    <w:rsid w:val="009177D8"/>
    <w:rsid w:val="00923963"/>
    <w:rsid w:val="00923B49"/>
    <w:rsid w:val="009337B0"/>
    <w:rsid w:val="0093496B"/>
    <w:rsid w:val="00952239"/>
    <w:rsid w:val="009524C2"/>
    <w:rsid w:val="00955E55"/>
    <w:rsid w:val="009625E5"/>
    <w:rsid w:val="0096602A"/>
    <w:rsid w:val="00971559"/>
    <w:rsid w:val="00980FCD"/>
    <w:rsid w:val="00984C62"/>
    <w:rsid w:val="00990BDF"/>
    <w:rsid w:val="00992F7F"/>
    <w:rsid w:val="00992FFE"/>
    <w:rsid w:val="009966B3"/>
    <w:rsid w:val="009A4451"/>
    <w:rsid w:val="009A5BA0"/>
    <w:rsid w:val="009D7793"/>
    <w:rsid w:val="009E06BF"/>
    <w:rsid w:val="009E14BF"/>
    <w:rsid w:val="009E3076"/>
    <w:rsid w:val="009F0A5B"/>
    <w:rsid w:val="009F1AD7"/>
    <w:rsid w:val="009F79FA"/>
    <w:rsid w:val="00A11B8E"/>
    <w:rsid w:val="00A16A75"/>
    <w:rsid w:val="00A20E1D"/>
    <w:rsid w:val="00A23473"/>
    <w:rsid w:val="00A24EC4"/>
    <w:rsid w:val="00A263D8"/>
    <w:rsid w:val="00A265AD"/>
    <w:rsid w:val="00A33958"/>
    <w:rsid w:val="00A35280"/>
    <w:rsid w:val="00A359DB"/>
    <w:rsid w:val="00A40261"/>
    <w:rsid w:val="00A43D8A"/>
    <w:rsid w:val="00A61899"/>
    <w:rsid w:val="00A6286C"/>
    <w:rsid w:val="00A65038"/>
    <w:rsid w:val="00A81335"/>
    <w:rsid w:val="00A81FB4"/>
    <w:rsid w:val="00A90E3D"/>
    <w:rsid w:val="00A9524C"/>
    <w:rsid w:val="00AA0BFE"/>
    <w:rsid w:val="00AA0D5A"/>
    <w:rsid w:val="00AA6535"/>
    <w:rsid w:val="00AB590B"/>
    <w:rsid w:val="00AC4176"/>
    <w:rsid w:val="00AC4674"/>
    <w:rsid w:val="00AD390B"/>
    <w:rsid w:val="00AE6AB2"/>
    <w:rsid w:val="00B132ED"/>
    <w:rsid w:val="00B1399C"/>
    <w:rsid w:val="00B14ED0"/>
    <w:rsid w:val="00B22C37"/>
    <w:rsid w:val="00B26022"/>
    <w:rsid w:val="00B359BB"/>
    <w:rsid w:val="00B46084"/>
    <w:rsid w:val="00B47508"/>
    <w:rsid w:val="00B52C2F"/>
    <w:rsid w:val="00B55874"/>
    <w:rsid w:val="00B57199"/>
    <w:rsid w:val="00B85674"/>
    <w:rsid w:val="00B85D78"/>
    <w:rsid w:val="00B90373"/>
    <w:rsid w:val="00B947ED"/>
    <w:rsid w:val="00B97938"/>
    <w:rsid w:val="00BA5B38"/>
    <w:rsid w:val="00BA6951"/>
    <w:rsid w:val="00BA7F5C"/>
    <w:rsid w:val="00BB0771"/>
    <w:rsid w:val="00BB69D9"/>
    <w:rsid w:val="00BC4209"/>
    <w:rsid w:val="00BD2014"/>
    <w:rsid w:val="00BE4248"/>
    <w:rsid w:val="00BE5202"/>
    <w:rsid w:val="00C05C3D"/>
    <w:rsid w:val="00C0632A"/>
    <w:rsid w:val="00C13C4B"/>
    <w:rsid w:val="00C20683"/>
    <w:rsid w:val="00C239CD"/>
    <w:rsid w:val="00C4005F"/>
    <w:rsid w:val="00C411F4"/>
    <w:rsid w:val="00C45EDE"/>
    <w:rsid w:val="00C62DF8"/>
    <w:rsid w:val="00C6360E"/>
    <w:rsid w:val="00C65171"/>
    <w:rsid w:val="00C70D79"/>
    <w:rsid w:val="00CA0DE8"/>
    <w:rsid w:val="00CA5217"/>
    <w:rsid w:val="00CB0BC0"/>
    <w:rsid w:val="00CB4645"/>
    <w:rsid w:val="00CB7B6C"/>
    <w:rsid w:val="00CC2191"/>
    <w:rsid w:val="00CC372E"/>
    <w:rsid w:val="00D06C40"/>
    <w:rsid w:val="00D101B8"/>
    <w:rsid w:val="00D101F1"/>
    <w:rsid w:val="00D1468C"/>
    <w:rsid w:val="00D14B4F"/>
    <w:rsid w:val="00D51389"/>
    <w:rsid w:val="00D54B75"/>
    <w:rsid w:val="00D64AD7"/>
    <w:rsid w:val="00D82A8F"/>
    <w:rsid w:val="00D930C0"/>
    <w:rsid w:val="00D9357F"/>
    <w:rsid w:val="00D93606"/>
    <w:rsid w:val="00D9775D"/>
    <w:rsid w:val="00DA1BCC"/>
    <w:rsid w:val="00DB37C5"/>
    <w:rsid w:val="00DC39AC"/>
    <w:rsid w:val="00DD4E4D"/>
    <w:rsid w:val="00DE0C51"/>
    <w:rsid w:val="00E12EE2"/>
    <w:rsid w:val="00E15A67"/>
    <w:rsid w:val="00E23B2B"/>
    <w:rsid w:val="00E26B60"/>
    <w:rsid w:val="00E27EF5"/>
    <w:rsid w:val="00E368B9"/>
    <w:rsid w:val="00E468C8"/>
    <w:rsid w:val="00E472F8"/>
    <w:rsid w:val="00E51A4F"/>
    <w:rsid w:val="00E51C03"/>
    <w:rsid w:val="00E534B2"/>
    <w:rsid w:val="00E54222"/>
    <w:rsid w:val="00E608C5"/>
    <w:rsid w:val="00E62EF2"/>
    <w:rsid w:val="00E63310"/>
    <w:rsid w:val="00E6701C"/>
    <w:rsid w:val="00E801DF"/>
    <w:rsid w:val="00E819E9"/>
    <w:rsid w:val="00E83B13"/>
    <w:rsid w:val="00EA15F8"/>
    <w:rsid w:val="00EB41C3"/>
    <w:rsid w:val="00EC586E"/>
    <w:rsid w:val="00EF4019"/>
    <w:rsid w:val="00F172F6"/>
    <w:rsid w:val="00F257E1"/>
    <w:rsid w:val="00F3244B"/>
    <w:rsid w:val="00F46889"/>
    <w:rsid w:val="00F537AA"/>
    <w:rsid w:val="00F62D3E"/>
    <w:rsid w:val="00F63648"/>
    <w:rsid w:val="00F654BB"/>
    <w:rsid w:val="00F673B0"/>
    <w:rsid w:val="00F71260"/>
    <w:rsid w:val="00FA141D"/>
    <w:rsid w:val="00FA622A"/>
    <w:rsid w:val="00FB4162"/>
    <w:rsid w:val="00FB5155"/>
    <w:rsid w:val="00FC38B5"/>
    <w:rsid w:val="00FE5B91"/>
    <w:rsid w:val="00FE71BD"/>
    <w:rsid w:val="00FF0D6B"/>
    <w:rsid w:val="00FF2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8A"/>
  </w:style>
  <w:style w:type="paragraph" w:styleId="1">
    <w:name w:val="heading 1"/>
    <w:basedOn w:val="a"/>
    <w:next w:val="a"/>
    <w:link w:val="10"/>
    <w:uiPriority w:val="9"/>
    <w:qFormat/>
    <w:rsid w:val="001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F051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4F0513"/>
    <w:rPr>
      <w:color w:val="993300"/>
      <w:u w:val="single"/>
    </w:rPr>
  </w:style>
  <w:style w:type="paragraph" w:styleId="a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b"/>
    <w:uiPriority w:val="34"/>
    <w:qFormat/>
    <w:rsid w:val="004F051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F0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qFormat/>
    <w:rsid w:val="004F05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4F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4F0513"/>
    <w:rPr>
      <w:b/>
      <w:bCs/>
    </w:rPr>
  </w:style>
  <w:style w:type="character" w:customStyle="1" w:styleId="extended-textshort">
    <w:name w:val="extended-text__short"/>
    <w:basedOn w:val="a0"/>
    <w:rsid w:val="004F0513"/>
  </w:style>
  <w:style w:type="paragraph" w:styleId="af2">
    <w:name w:val="footnote text"/>
    <w:basedOn w:val="a"/>
    <w:link w:val="af3"/>
    <w:uiPriority w:val="99"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F05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1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4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a"/>
    <w:uiPriority w:val="34"/>
    <w:locked/>
    <w:rsid w:val="004F0513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rsid w:val="0064522B"/>
    <w:rPr>
      <w:rFonts w:cs="Times New Roman"/>
    </w:rPr>
  </w:style>
  <w:style w:type="paragraph" w:customStyle="1" w:styleId="Style7">
    <w:name w:val="Style7"/>
    <w:basedOn w:val="a"/>
    <w:rsid w:val="007E614C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E614C"/>
    <w:rPr>
      <w:rFonts w:ascii="Times New Roman" w:hAnsi="Times New Roman" w:cs="Times New Roman" w:hint="default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2EE2"/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955E5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724A49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e"/>
    <w:rsid w:val="0023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93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7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Основной текст_"/>
    <w:basedOn w:val="a0"/>
    <w:link w:val="12"/>
    <w:rsid w:val="00FC38B5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FC38B5"/>
    <w:rPr>
      <w:rFonts w:ascii="Times New Roman" w:eastAsia="Times New Roman" w:hAnsi="Times New Roman" w:cs="Times New Roman"/>
    </w:rPr>
  </w:style>
  <w:style w:type="character" w:customStyle="1" w:styleId="afd">
    <w:name w:val="Оглавление_"/>
    <w:basedOn w:val="a0"/>
    <w:link w:val="afe"/>
    <w:rsid w:val="00FC38B5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c"/>
    <w:rsid w:val="00FC38B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FC38B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e">
    <w:name w:val="Оглавление"/>
    <w:basedOn w:val="a"/>
    <w:link w:val="afd"/>
    <w:rsid w:val="00FC38B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C11D8F2E2B627EC03662F6A9A1A696ED2735C8DF058B3C8DB0D023495F6CFFA1C130F2BCD99108D940288B9FD671083C88A5CC382065E2612E2E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11D8F2E2B627EC03662F6A9A1A696ED2735C8DF058B3C8DB0D023495F6CFFA1C130F2BEDA98008813678AC392271B3C83A5CE303C2624L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1D8F2E2B627EC03662F6A9A1A696ED2735C8DF058B3C8DB0D023495F6CFFA1C130F2B9DA9A5F8D0676D2CE913A053495B9CC32232D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&#1088;&#1082;-&#1089;&#1086;&#1088;&#1090;&#1072;&#1074;&#1072;&#1083;&#1072;.&#1088;&#1092;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C11D8F2E2B627EC03662F6A9A1A696ED2735C8DF058B3C8DB0D023495F6CFFA1C130F2BCD99108D940288B9FD671083C88A5CC382065E2612E2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13:07:20.9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24341,'17016'0'0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899E-94BD-4895-9EB1-E9FDA1593AC5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915AA9AD-5685-4CC4-81B3-06A7CE88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11528</Words>
  <Characters>65716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2025-12-10T07:24:00Z</cp:lastPrinted>
  <dcterms:created xsi:type="dcterms:W3CDTF">2025-12-21T13:16:00Z</dcterms:created>
  <dcterms:modified xsi:type="dcterms:W3CDTF">2025-12-21T13:16:00Z</dcterms:modified>
</cp:coreProperties>
</file>