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07" w:rsidRDefault="00FF1707" w:rsidP="00417F82">
      <w:pPr>
        <w:spacing w:after="0" w:line="240" w:lineRule="auto"/>
        <w:rPr>
          <w:rFonts w:ascii="Times New Roman" w:eastAsia="Times New Roman" w:hAnsi="Times New Roman" w:cs="Times New Roman"/>
          <w:sz w:val="28"/>
          <w:szCs w:val="28"/>
          <w:lang w:eastAsia="ru-RU"/>
        </w:rPr>
      </w:pPr>
    </w:p>
    <w:p w:rsidR="00BC34F6" w:rsidRDefault="00B82F45" w:rsidP="00BC34F6">
      <w:pPr>
        <w:spacing w:after="0" w:line="240" w:lineRule="auto"/>
        <w:ind w:firstLine="709"/>
        <w:jc w:val="right"/>
        <w:rPr>
          <w:rFonts w:ascii="Times New Roman" w:eastAsia="Times New Roman" w:hAnsi="Times New Roman" w:cs="Times New Roman"/>
          <w:sz w:val="28"/>
          <w:szCs w:val="28"/>
          <w:lang w:eastAsia="ru-RU"/>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7pt;margin-top:20.05pt;width:63.8pt;height:78.1pt;z-index:251659264" o:allowincell="f">
            <v:imagedata r:id="rId7" o:title=""/>
            <w10:wrap type="topAndBottom"/>
          </v:shape>
          <o:OLEObject Type="Embed" ProgID="MSPhotoEd.3" ShapeID="_x0000_s1026" DrawAspect="Content" ObjectID="_1758706420" r:id="rId8"/>
        </w:pict>
      </w:r>
      <w:r w:rsidR="00BC34F6" w:rsidRPr="00417F82">
        <w:rPr>
          <w:rFonts w:ascii="Times New Roman" w:eastAsia="Times New Roman" w:hAnsi="Times New Roman" w:cs="Times New Roman"/>
          <w:sz w:val="24"/>
          <w:szCs w:val="24"/>
          <w:lang w:eastAsia="ru-RU"/>
        </w:rPr>
        <w:t>ПРОЕК</w:t>
      </w:r>
      <w:r w:rsidR="00417F82">
        <w:rPr>
          <w:rFonts w:ascii="Times New Roman" w:eastAsia="Times New Roman" w:hAnsi="Times New Roman" w:cs="Times New Roman"/>
          <w:sz w:val="24"/>
          <w:szCs w:val="24"/>
          <w:lang w:eastAsia="ru-RU"/>
        </w:rPr>
        <w:t>Т</w:t>
      </w:r>
    </w:p>
    <w:p w:rsidR="00BC34F6" w:rsidRPr="00417F82" w:rsidRDefault="00BC34F6" w:rsidP="00BC34F6">
      <w:pPr>
        <w:spacing w:after="0" w:line="240" w:lineRule="auto"/>
        <w:ind w:firstLine="709"/>
        <w:jc w:val="center"/>
        <w:rPr>
          <w:rFonts w:ascii="Times New Roman" w:eastAsia="Times New Roman" w:hAnsi="Times New Roman" w:cs="Times New Roman"/>
          <w:sz w:val="24"/>
          <w:szCs w:val="24"/>
          <w:lang w:eastAsia="ru-RU"/>
        </w:rPr>
      </w:pPr>
      <w:r w:rsidRPr="00417F82">
        <w:rPr>
          <w:rFonts w:ascii="Times New Roman" w:eastAsia="Times New Roman" w:hAnsi="Times New Roman" w:cs="Times New Roman"/>
          <w:sz w:val="24"/>
          <w:szCs w:val="24"/>
          <w:lang w:eastAsia="ru-RU"/>
        </w:rPr>
        <w:t>СОВЕТ СОРТАВАЛЬСКОГО МУНИЦИПАЛЬНОГО РАЙОНА</w:t>
      </w:r>
    </w:p>
    <w:p w:rsidR="00BC34F6" w:rsidRPr="00417F82" w:rsidRDefault="00BC34F6" w:rsidP="00BC34F6">
      <w:pPr>
        <w:spacing w:after="0" w:line="240" w:lineRule="auto"/>
        <w:ind w:firstLine="709"/>
        <w:jc w:val="center"/>
        <w:rPr>
          <w:rFonts w:ascii="Times New Roman" w:eastAsia="Times New Roman" w:hAnsi="Times New Roman" w:cs="Times New Roman"/>
          <w:sz w:val="24"/>
          <w:szCs w:val="24"/>
          <w:lang w:eastAsia="ru-RU"/>
        </w:rPr>
      </w:pPr>
      <w:r w:rsidRPr="00417F82">
        <w:rPr>
          <w:rFonts w:ascii="Times New Roman" w:eastAsia="Times New Roman" w:hAnsi="Times New Roman" w:cs="Times New Roman"/>
          <w:sz w:val="24"/>
          <w:szCs w:val="24"/>
          <w:lang w:eastAsia="ru-RU"/>
        </w:rPr>
        <w:t>__________ СЕССИЯ _____ СОЗЫВА</w:t>
      </w:r>
    </w:p>
    <w:p w:rsidR="00BC34F6" w:rsidRPr="00417F82" w:rsidRDefault="00BC34F6" w:rsidP="00BC34F6">
      <w:pPr>
        <w:spacing w:after="0" w:line="240" w:lineRule="auto"/>
        <w:ind w:firstLine="709"/>
        <w:rPr>
          <w:rFonts w:ascii="Times New Roman" w:eastAsia="Times New Roman" w:hAnsi="Times New Roman" w:cs="Times New Roman"/>
          <w:sz w:val="24"/>
          <w:szCs w:val="24"/>
          <w:lang w:eastAsia="ru-RU"/>
        </w:rPr>
      </w:pPr>
    </w:p>
    <w:p w:rsidR="00BC34F6" w:rsidRPr="00417F82" w:rsidRDefault="00BC34F6" w:rsidP="00BC34F6">
      <w:pPr>
        <w:spacing w:after="0" w:line="240" w:lineRule="auto"/>
        <w:ind w:firstLine="709"/>
        <w:jc w:val="center"/>
        <w:rPr>
          <w:rFonts w:ascii="Times New Roman" w:eastAsia="Times New Roman" w:hAnsi="Times New Roman" w:cs="Times New Roman"/>
          <w:sz w:val="24"/>
          <w:szCs w:val="24"/>
          <w:lang w:eastAsia="ru-RU"/>
        </w:rPr>
      </w:pPr>
      <w:r w:rsidRPr="00417F82">
        <w:rPr>
          <w:rFonts w:ascii="Times New Roman" w:eastAsia="Times New Roman" w:hAnsi="Times New Roman" w:cs="Times New Roman"/>
          <w:sz w:val="24"/>
          <w:szCs w:val="24"/>
          <w:lang w:eastAsia="ru-RU"/>
        </w:rPr>
        <w:t>РЕШЕНИЕ</w:t>
      </w:r>
    </w:p>
    <w:p w:rsidR="00BC34F6" w:rsidRDefault="00BC34F6" w:rsidP="00BC34F6">
      <w:pPr>
        <w:spacing w:after="0" w:line="240" w:lineRule="auto"/>
        <w:ind w:firstLine="709"/>
        <w:rPr>
          <w:rFonts w:ascii="Times New Roman" w:eastAsia="Times New Roman" w:hAnsi="Times New Roman" w:cs="Times New Roman"/>
          <w:sz w:val="25"/>
          <w:szCs w:val="25"/>
          <w:lang w:eastAsia="ru-RU"/>
        </w:rPr>
      </w:pPr>
    </w:p>
    <w:p w:rsidR="00BC34F6" w:rsidRPr="00417F82" w:rsidRDefault="00BC34F6" w:rsidP="00BC34F6">
      <w:pPr>
        <w:spacing w:after="0" w:line="240" w:lineRule="auto"/>
        <w:ind w:left="-426" w:right="-284"/>
        <w:rPr>
          <w:rFonts w:ascii="Times New Roman" w:eastAsia="Times New Roman" w:hAnsi="Times New Roman" w:cs="Times New Roman"/>
          <w:sz w:val="24"/>
          <w:szCs w:val="24"/>
          <w:lang w:eastAsia="ru-RU"/>
        </w:rPr>
      </w:pPr>
      <w:r w:rsidRPr="00417F82">
        <w:rPr>
          <w:rFonts w:ascii="Times New Roman" w:eastAsia="Times New Roman" w:hAnsi="Times New Roman" w:cs="Times New Roman"/>
          <w:sz w:val="24"/>
          <w:szCs w:val="24"/>
          <w:lang w:eastAsia="ru-RU"/>
        </w:rPr>
        <w:t>От « _____ » _____________ 202</w:t>
      </w:r>
      <w:r w:rsidR="007335B0" w:rsidRPr="00417F82">
        <w:rPr>
          <w:rFonts w:ascii="Times New Roman" w:eastAsia="Times New Roman" w:hAnsi="Times New Roman" w:cs="Times New Roman"/>
          <w:sz w:val="24"/>
          <w:szCs w:val="24"/>
          <w:lang w:eastAsia="ru-RU"/>
        </w:rPr>
        <w:t>3</w:t>
      </w:r>
      <w:r w:rsidRPr="00417F82">
        <w:rPr>
          <w:rFonts w:ascii="Times New Roman" w:eastAsia="Times New Roman" w:hAnsi="Times New Roman" w:cs="Times New Roman"/>
          <w:sz w:val="24"/>
          <w:szCs w:val="24"/>
          <w:lang w:eastAsia="ru-RU"/>
        </w:rPr>
        <w:t xml:space="preserve"> г.</w:t>
      </w:r>
      <w:r w:rsidRPr="00417F82">
        <w:rPr>
          <w:rFonts w:ascii="Times New Roman" w:eastAsia="Times New Roman" w:hAnsi="Times New Roman" w:cs="Times New Roman"/>
          <w:sz w:val="24"/>
          <w:szCs w:val="24"/>
          <w:lang w:eastAsia="ru-RU"/>
        </w:rPr>
        <w:tab/>
      </w:r>
      <w:r w:rsidRPr="00417F82">
        <w:rPr>
          <w:rFonts w:ascii="Times New Roman" w:eastAsia="Times New Roman" w:hAnsi="Times New Roman" w:cs="Times New Roman"/>
          <w:sz w:val="24"/>
          <w:szCs w:val="24"/>
          <w:lang w:eastAsia="ru-RU"/>
        </w:rPr>
        <w:tab/>
      </w:r>
      <w:r w:rsidRPr="00417F82">
        <w:rPr>
          <w:rFonts w:ascii="Times New Roman" w:eastAsia="Times New Roman" w:hAnsi="Times New Roman" w:cs="Times New Roman"/>
          <w:sz w:val="24"/>
          <w:szCs w:val="24"/>
          <w:lang w:eastAsia="ru-RU"/>
        </w:rPr>
        <w:tab/>
      </w:r>
      <w:r w:rsidRPr="00417F82">
        <w:rPr>
          <w:rFonts w:ascii="Times New Roman" w:eastAsia="Times New Roman" w:hAnsi="Times New Roman" w:cs="Times New Roman"/>
          <w:sz w:val="24"/>
          <w:szCs w:val="24"/>
          <w:lang w:eastAsia="ru-RU"/>
        </w:rPr>
        <w:tab/>
        <w:t xml:space="preserve">             </w:t>
      </w:r>
      <w:r w:rsidR="00417F82">
        <w:rPr>
          <w:rFonts w:ascii="Times New Roman" w:eastAsia="Times New Roman" w:hAnsi="Times New Roman" w:cs="Times New Roman"/>
          <w:sz w:val="24"/>
          <w:szCs w:val="24"/>
          <w:lang w:eastAsia="ru-RU"/>
        </w:rPr>
        <w:t xml:space="preserve">                       </w:t>
      </w:r>
      <w:r w:rsidRPr="00417F82">
        <w:rPr>
          <w:rFonts w:ascii="Times New Roman" w:eastAsia="Times New Roman" w:hAnsi="Times New Roman" w:cs="Times New Roman"/>
          <w:sz w:val="24"/>
          <w:szCs w:val="24"/>
          <w:lang w:eastAsia="ru-RU"/>
        </w:rPr>
        <w:t xml:space="preserve">  № ________</w:t>
      </w:r>
    </w:p>
    <w:p w:rsidR="00BC34F6" w:rsidRPr="00417F82" w:rsidRDefault="00BC34F6" w:rsidP="00BC34F6">
      <w:pPr>
        <w:spacing w:after="0" w:line="240" w:lineRule="auto"/>
        <w:ind w:left="-426" w:right="-284" w:firstLine="709"/>
        <w:rPr>
          <w:rFonts w:ascii="Times New Roman" w:eastAsia="Times New Roman" w:hAnsi="Times New Roman" w:cs="Times New Roman"/>
          <w:sz w:val="24"/>
          <w:szCs w:val="24"/>
          <w:lang w:eastAsia="ru-RU"/>
        </w:rPr>
      </w:pPr>
    </w:p>
    <w:p w:rsidR="00BC34F6" w:rsidRPr="00417F82" w:rsidRDefault="00BC34F6" w:rsidP="00BC34F6">
      <w:pPr>
        <w:spacing w:after="0" w:line="240" w:lineRule="auto"/>
        <w:ind w:left="-426" w:right="-284" w:firstLine="709"/>
        <w:jc w:val="center"/>
        <w:rPr>
          <w:rFonts w:ascii="Times New Roman" w:eastAsia="Times New Roman" w:hAnsi="Times New Roman" w:cs="Times New Roman"/>
          <w:b/>
          <w:sz w:val="24"/>
          <w:szCs w:val="24"/>
          <w:lang w:eastAsia="ru-RU"/>
        </w:rPr>
      </w:pPr>
      <w:r w:rsidRPr="00417F82">
        <w:rPr>
          <w:rFonts w:ascii="Times New Roman" w:eastAsia="Times New Roman" w:hAnsi="Times New Roman" w:cs="Times New Roman"/>
          <w:b/>
          <w:sz w:val="24"/>
          <w:szCs w:val="24"/>
          <w:lang w:eastAsia="ru-RU"/>
        </w:rPr>
        <w:t>О внесении изменений в правила землепользования и застройки</w:t>
      </w:r>
    </w:p>
    <w:p w:rsidR="00BC34F6" w:rsidRPr="00417F82" w:rsidRDefault="00BC34F6" w:rsidP="00BC34F6">
      <w:pPr>
        <w:spacing w:after="0" w:line="240" w:lineRule="auto"/>
        <w:ind w:left="-426" w:right="-284" w:firstLine="709"/>
        <w:jc w:val="center"/>
        <w:rPr>
          <w:rFonts w:ascii="Times New Roman" w:eastAsia="Times New Roman" w:hAnsi="Times New Roman" w:cs="Times New Roman"/>
          <w:b/>
          <w:sz w:val="24"/>
          <w:szCs w:val="24"/>
          <w:lang w:eastAsia="ru-RU"/>
        </w:rPr>
      </w:pPr>
      <w:r w:rsidRPr="00417F82">
        <w:rPr>
          <w:rFonts w:ascii="Times New Roman" w:eastAsia="Times New Roman" w:hAnsi="Times New Roman" w:cs="Times New Roman"/>
          <w:b/>
          <w:sz w:val="24"/>
          <w:szCs w:val="24"/>
          <w:lang w:eastAsia="ru-RU"/>
        </w:rPr>
        <w:t>Хаапалампинского сельского поселения</w:t>
      </w:r>
    </w:p>
    <w:p w:rsidR="00BC34F6" w:rsidRDefault="00BC34F6" w:rsidP="00BC34F6">
      <w:pPr>
        <w:spacing w:after="0" w:line="240" w:lineRule="auto"/>
        <w:ind w:left="-426" w:right="-284" w:firstLine="709"/>
        <w:rPr>
          <w:rFonts w:ascii="Times New Roman" w:eastAsia="Times New Roman" w:hAnsi="Times New Roman" w:cs="Times New Roman"/>
          <w:sz w:val="25"/>
          <w:szCs w:val="25"/>
          <w:lang w:eastAsia="ru-RU"/>
        </w:rPr>
      </w:pPr>
    </w:p>
    <w:p w:rsidR="00BC34F6" w:rsidRPr="00417F82" w:rsidRDefault="00BC34F6" w:rsidP="00BC34F6">
      <w:pPr>
        <w:spacing w:after="0" w:line="240" w:lineRule="auto"/>
        <w:ind w:left="-426" w:right="-284" w:firstLine="709"/>
        <w:jc w:val="both"/>
        <w:rPr>
          <w:rFonts w:ascii="Times New Roman" w:eastAsia="Times New Roman" w:hAnsi="Times New Roman" w:cs="Times New Roman"/>
          <w:color w:val="000000" w:themeColor="text1"/>
          <w:sz w:val="24"/>
          <w:szCs w:val="24"/>
          <w:lang w:eastAsia="ru-RU"/>
        </w:rPr>
      </w:pPr>
      <w:proofErr w:type="gramStart"/>
      <w:r w:rsidRPr="00417F82">
        <w:rPr>
          <w:rFonts w:ascii="Times New Roman" w:eastAsia="Times New Roman" w:hAnsi="Times New Roman" w:cs="Times New Roman"/>
          <w:sz w:val="24"/>
          <w:szCs w:val="24"/>
          <w:lang w:eastAsia="ru-RU"/>
        </w:rPr>
        <w:t xml:space="preserve">Рассмотрев проект изменений в правила землепользования и застройки Хаапалампинского сельского поселения, протокол публичных слушаний от </w:t>
      </w:r>
      <w:r w:rsidR="00541F2F">
        <w:rPr>
          <w:rFonts w:ascii="Times New Roman" w:eastAsia="Times New Roman" w:hAnsi="Times New Roman" w:cs="Times New Roman"/>
          <w:sz w:val="24"/>
          <w:szCs w:val="24"/>
          <w:lang w:eastAsia="ru-RU"/>
        </w:rPr>
        <w:t>21.08.2023</w:t>
      </w:r>
      <w:r w:rsidRPr="00417F82">
        <w:rPr>
          <w:rFonts w:ascii="Times New Roman" w:eastAsia="Times New Roman" w:hAnsi="Times New Roman" w:cs="Times New Roman"/>
          <w:sz w:val="24"/>
          <w:szCs w:val="24"/>
          <w:lang w:eastAsia="ru-RU"/>
        </w:rPr>
        <w:t xml:space="preserve"> г. </w:t>
      </w:r>
      <w:r w:rsidR="00417F82">
        <w:rPr>
          <w:rFonts w:ascii="Times New Roman" w:eastAsia="Times New Roman" w:hAnsi="Times New Roman" w:cs="Times New Roman"/>
          <w:sz w:val="24"/>
          <w:szCs w:val="24"/>
          <w:lang w:eastAsia="ru-RU"/>
        </w:rPr>
        <w:t xml:space="preserve">                 </w:t>
      </w:r>
      <w:r w:rsidRPr="00417F82">
        <w:rPr>
          <w:rFonts w:ascii="Times New Roman" w:eastAsia="Times New Roman" w:hAnsi="Times New Roman" w:cs="Times New Roman"/>
          <w:sz w:val="24"/>
          <w:szCs w:val="24"/>
          <w:lang w:eastAsia="ru-RU"/>
        </w:rPr>
        <w:t xml:space="preserve">и заключение о результатах </w:t>
      </w:r>
      <w:r w:rsidR="007335B0" w:rsidRPr="00417F82">
        <w:rPr>
          <w:rFonts w:ascii="Times New Roman" w:eastAsia="Times New Roman" w:hAnsi="Times New Roman" w:cs="Times New Roman"/>
          <w:sz w:val="24"/>
          <w:szCs w:val="24"/>
          <w:lang w:eastAsia="ru-RU"/>
        </w:rPr>
        <w:t xml:space="preserve">проведения </w:t>
      </w:r>
      <w:r w:rsidRPr="00417F82">
        <w:rPr>
          <w:rFonts w:ascii="Times New Roman" w:eastAsia="Times New Roman" w:hAnsi="Times New Roman" w:cs="Times New Roman"/>
          <w:sz w:val="24"/>
          <w:szCs w:val="24"/>
          <w:lang w:eastAsia="ru-RU"/>
        </w:rPr>
        <w:t>публичных слушаний</w:t>
      </w:r>
      <w:r w:rsidR="007335B0" w:rsidRPr="00417F82">
        <w:rPr>
          <w:rFonts w:ascii="Times New Roman" w:eastAsia="Times New Roman" w:hAnsi="Times New Roman" w:cs="Times New Roman"/>
          <w:sz w:val="24"/>
          <w:szCs w:val="24"/>
          <w:lang w:eastAsia="ru-RU"/>
        </w:rPr>
        <w:t xml:space="preserve"> от </w:t>
      </w:r>
      <w:r w:rsidR="00541F2F">
        <w:rPr>
          <w:rFonts w:ascii="Times New Roman" w:eastAsia="Times New Roman" w:hAnsi="Times New Roman" w:cs="Times New Roman"/>
          <w:sz w:val="24"/>
          <w:szCs w:val="24"/>
          <w:lang w:eastAsia="ru-RU"/>
        </w:rPr>
        <w:t>21.08</w:t>
      </w:r>
      <w:r w:rsidR="00F76D30" w:rsidRPr="00417F82">
        <w:rPr>
          <w:rFonts w:ascii="Times New Roman" w:eastAsia="Times New Roman" w:hAnsi="Times New Roman" w:cs="Times New Roman"/>
          <w:sz w:val="24"/>
          <w:szCs w:val="24"/>
          <w:lang w:eastAsia="ru-RU"/>
        </w:rPr>
        <w:t>.20</w:t>
      </w:r>
      <w:r w:rsidR="00541F2F">
        <w:rPr>
          <w:rFonts w:ascii="Times New Roman" w:eastAsia="Times New Roman" w:hAnsi="Times New Roman" w:cs="Times New Roman"/>
          <w:sz w:val="24"/>
          <w:szCs w:val="24"/>
          <w:lang w:eastAsia="ru-RU"/>
        </w:rPr>
        <w:t>23 г.</w:t>
      </w:r>
      <w:r w:rsidR="007335B0" w:rsidRPr="00417F82">
        <w:rPr>
          <w:rFonts w:ascii="Times New Roman" w:eastAsia="Times New Roman" w:hAnsi="Times New Roman" w:cs="Times New Roman"/>
          <w:color w:val="000000" w:themeColor="text1"/>
          <w:sz w:val="24"/>
          <w:szCs w:val="24"/>
          <w:lang w:eastAsia="ru-RU"/>
        </w:rPr>
        <w:t>,</w:t>
      </w:r>
      <w:r w:rsidRPr="00417F82">
        <w:rPr>
          <w:rFonts w:ascii="Times New Roman" w:eastAsia="Times New Roman" w:hAnsi="Times New Roman" w:cs="Times New Roman"/>
          <w:color w:val="000000" w:themeColor="text1"/>
          <w:sz w:val="24"/>
          <w:szCs w:val="24"/>
          <w:lang w:eastAsia="ru-RU"/>
        </w:rPr>
        <w:t xml:space="preserve"> </w:t>
      </w:r>
      <w:r w:rsidRPr="00417F82">
        <w:rPr>
          <w:rFonts w:ascii="Times New Roman" w:eastAsia="Times New Roman" w:hAnsi="Times New Roman" w:cs="Times New Roman"/>
          <w:sz w:val="24"/>
          <w:szCs w:val="24"/>
          <w:lang w:eastAsia="ru-RU"/>
        </w:rPr>
        <w:t>руководствуясь ст. 31-33 Градостроительно</w:t>
      </w:r>
      <w:r w:rsidR="007335B0" w:rsidRPr="00417F82">
        <w:rPr>
          <w:rFonts w:ascii="Times New Roman" w:eastAsia="Times New Roman" w:hAnsi="Times New Roman" w:cs="Times New Roman"/>
          <w:sz w:val="24"/>
          <w:szCs w:val="24"/>
          <w:lang w:eastAsia="ru-RU"/>
        </w:rPr>
        <w:t>го кодекса Российской Федерации,</w:t>
      </w:r>
      <w:r w:rsidRPr="00417F82">
        <w:rPr>
          <w:rFonts w:ascii="Times New Roman" w:eastAsia="Times New Roman" w:hAnsi="Times New Roman" w:cs="Times New Roman"/>
          <w:sz w:val="24"/>
          <w:szCs w:val="24"/>
          <w:lang w:eastAsia="ru-RU"/>
        </w:rPr>
        <w:t xml:space="preserve"> п. 20 ч.1 и ч.4 ст. 14 Федерального Закона от 06.10.2003 г. № 131-ФЗ «Об общих принципах организации местного самоуправления в Российской Федерации», правилами землепользования</w:t>
      </w:r>
      <w:proofErr w:type="gramEnd"/>
      <w:r w:rsidRPr="00417F82">
        <w:rPr>
          <w:rFonts w:ascii="Times New Roman" w:eastAsia="Times New Roman" w:hAnsi="Times New Roman" w:cs="Times New Roman"/>
          <w:sz w:val="24"/>
          <w:szCs w:val="24"/>
          <w:lang w:eastAsia="ru-RU"/>
        </w:rPr>
        <w:t xml:space="preserve"> и застройки Хаапалампинского сельского поселения, </w:t>
      </w:r>
      <w:proofErr w:type="gramStart"/>
      <w:r w:rsidRPr="00417F82">
        <w:rPr>
          <w:rFonts w:ascii="Times New Roman" w:eastAsia="Times New Roman" w:hAnsi="Times New Roman" w:cs="Times New Roman"/>
          <w:sz w:val="24"/>
          <w:szCs w:val="24"/>
          <w:lang w:eastAsia="ru-RU"/>
        </w:rPr>
        <w:t>утвержденными</w:t>
      </w:r>
      <w:proofErr w:type="gramEnd"/>
      <w:r w:rsidRPr="00417F82">
        <w:rPr>
          <w:rFonts w:ascii="Times New Roman" w:eastAsia="Times New Roman" w:hAnsi="Times New Roman" w:cs="Times New Roman"/>
          <w:sz w:val="24"/>
          <w:szCs w:val="24"/>
          <w:lang w:eastAsia="ru-RU"/>
        </w:rPr>
        <w:t xml:space="preserve"> решением Совета Сортавальского муниципального района № 287 от 08.08.2017 г. (с учетом последующих изменений)</w:t>
      </w:r>
      <w:r w:rsidR="00657ACE" w:rsidRPr="00417F82">
        <w:rPr>
          <w:rFonts w:ascii="Times New Roman" w:eastAsia="Times New Roman" w:hAnsi="Times New Roman" w:cs="Times New Roman"/>
          <w:sz w:val="24"/>
          <w:szCs w:val="24"/>
          <w:lang w:eastAsia="ru-RU"/>
        </w:rPr>
        <w:t>,</w:t>
      </w:r>
      <w:r w:rsidRPr="00417F82">
        <w:rPr>
          <w:rFonts w:ascii="Times New Roman" w:eastAsia="Times New Roman" w:hAnsi="Times New Roman" w:cs="Times New Roman"/>
          <w:sz w:val="24"/>
          <w:szCs w:val="24"/>
          <w:lang w:eastAsia="ru-RU"/>
        </w:rPr>
        <w:t xml:space="preserve"> </w:t>
      </w:r>
      <w:r w:rsidR="00417F82">
        <w:rPr>
          <w:rFonts w:ascii="Times New Roman" w:eastAsia="Times New Roman" w:hAnsi="Times New Roman" w:cs="Times New Roman"/>
          <w:sz w:val="24"/>
          <w:szCs w:val="24"/>
          <w:lang w:eastAsia="ru-RU"/>
        </w:rPr>
        <w:t xml:space="preserve">                        </w:t>
      </w:r>
      <w:r w:rsidRPr="00417F82">
        <w:rPr>
          <w:rFonts w:ascii="Times New Roman" w:eastAsia="Times New Roman" w:hAnsi="Times New Roman" w:cs="Times New Roman"/>
          <w:sz w:val="24"/>
          <w:szCs w:val="24"/>
          <w:lang w:eastAsia="ru-RU"/>
        </w:rPr>
        <w:t>и Уставом Сортавальского муниципального района, Совет Сортавальского муниципального района решил:</w:t>
      </w:r>
    </w:p>
    <w:p w:rsidR="00BC34F6" w:rsidRPr="00417F82" w:rsidRDefault="00BC34F6" w:rsidP="00BC34F6">
      <w:pPr>
        <w:spacing w:after="0" w:line="240" w:lineRule="auto"/>
        <w:ind w:left="-426" w:right="-284" w:firstLine="709"/>
        <w:jc w:val="both"/>
        <w:rPr>
          <w:rFonts w:ascii="Times New Roman" w:eastAsia="Times New Roman" w:hAnsi="Times New Roman" w:cs="Times New Roman"/>
          <w:sz w:val="24"/>
          <w:szCs w:val="24"/>
          <w:lang w:eastAsia="ru-RU"/>
        </w:rPr>
      </w:pPr>
      <w:r w:rsidRPr="00417F82">
        <w:rPr>
          <w:rFonts w:ascii="Times New Roman" w:eastAsia="Times New Roman" w:hAnsi="Times New Roman" w:cs="Times New Roman"/>
          <w:sz w:val="24"/>
          <w:szCs w:val="24"/>
          <w:lang w:val="en-US" w:eastAsia="ru-RU"/>
        </w:rPr>
        <w:t>I</w:t>
      </w:r>
      <w:r w:rsidRPr="00417F82">
        <w:rPr>
          <w:rFonts w:ascii="Times New Roman" w:eastAsia="Times New Roman" w:hAnsi="Times New Roman" w:cs="Times New Roman"/>
          <w:sz w:val="24"/>
          <w:szCs w:val="24"/>
          <w:lang w:eastAsia="ru-RU"/>
        </w:rPr>
        <w:t xml:space="preserve">. </w:t>
      </w:r>
      <w:r w:rsidR="00CE4BAD">
        <w:rPr>
          <w:rFonts w:ascii="Times New Roman" w:eastAsia="Times New Roman" w:hAnsi="Times New Roman" w:cs="Times New Roman"/>
          <w:sz w:val="24"/>
          <w:szCs w:val="24"/>
          <w:lang w:eastAsia="ru-RU"/>
        </w:rPr>
        <w:t>Внести следующие</w:t>
      </w:r>
      <w:r w:rsidRPr="00417F82">
        <w:rPr>
          <w:rFonts w:ascii="Times New Roman" w:eastAsia="Times New Roman" w:hAnsi="Times New Roman" w:cs="Times New Roman"/>
          <w:sz w:val="24"/>
          <w:szCs w:val="24"/>
          <w:lang w:eastAsia="ru-RU"/>
        </w:rPr>
        <w:t xml:space="preserve"> изменения в правила землепользования и застройки Хаапалампинского сельского поселения</w:t>
      </w:r>
      <w:r w:rsidR="00CE4BAD">
        <w:rPr>
          <w:rFonts w:ascii="Times New Roman" w:eastAsia="Times New Roman" w:hAnsi="Times New Roman" w:cs="Times New Roman"/>
          <w:sz w:val="24"/>
          <w:szCs w:val="24"/>
          <w:lang w:eastAsia="ru-RU"/>
        </w:rPr>
        <w:t>:</w:t>
      </w:r>
    </w:p>
    <w:p w:rsidR="00BC34F6" w:rsidRPr="00417F82" w:rsidRDefault="00B82F45" w:rsidP="00BC34F6">
      <w:pPr>
        <w:spacing w:after="0" w:line="240" w:lineRule="auto"/>
        <w:ind w:left="-426" w:righ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К</w:t>
      </w:r>
      <w:r w:rsidR="00BC34F6" w:rsidRPr="00417F82">
        <w:rPr>
          <w:rFonts w:ascii="Times New Roman" w:eastAsia="Times New Roman" w:hAnsi="Times New Roman" w:cs="Times New Roman"/>
          <w:sz w:val="24"/>
          <w:szCs w:val="24"/>
          <w:lang w:eastAsia="ru-RU"/>
        </w:rPr>
        <w:t xml:space="preserve">арту градостроительного зонирования </w:t>
      </w:r>
      <w:r w:rsidR="00541F2F">
        <w:rPr>
          <w:rFonts w:ascii="Times New Roman" w:eastAsia="Times New Roman" w:hAnsi="Times New Roman" w:cs="Times New Roman"/>
          <w:sz w:val="24"/>
          <w:szCs w:val="24"/>
          <w:lang w:eastAsia="ru-RU"/>
        </w:rPr>
        <w:t xml:space="preserve">для части кадастрового квартала 10:07:0062208 в п. </w:t>
      </w:r>
      <w:proofErr w:type="spellStart"/>
      <w:r w:rsidR="00541F2F">
        <w:rPr>
          <w:rFonts w:ascii="Times New Roman" w:eastAsia="Times New Roman" w:hAnsi="Times New Roman" w:cs="Times New Roman"/>
          <w:sz w:val="24"/>
          <w:szCs w:val="24"/>
          <w:lang w:eastAsia="ru-RU"/>
        </w:rPr>
        <w:t>Реускула</w:t>
      </w:r>
      <w:proofErr w:type="spellEnd"/>
      <w:r w:rsidR="00541F2F">
        <w:rPr>
          <w:rFonts w:ascii="Times New Roman" w:eastAsia="Times New Roman" w:hAnsi="Times New Roman" w:cs="Times New Roman"/>
          <w:sz w:val="24"/>
          <w:szCs w:val="24"/>
          <w:lang w:eastAsia="ru-RU"/>
        </w:rPr>
        <w:t xml:space="preserve"> </w:t>
      </w:r>
      <w:r w:rsidR="00BC34F6" w:rsidRPr="00417F82">
        <w:rPr>
          <w:rFonts w:ascii="Times New Roman" w:eastAsia="Times New Roman" w:hAnsi="Times New Roman" w:cs="Times New Roman"/>
          <w:sz w:val="24"/>
          <w:szCs w:val="24"/>
          <w:lang w:eastAsia="ru-RU"/>
        </w:rPr>
        <w:t>изложить в р</w:t>
      </w:r>
      <w:r w:rsidR="00541F2F">
        <w:rPr>
          <w:rFonts w:ascii="Times New Roman" w:eastAsia="Times New Roman" w:hAnsi="Times New Roman" w:cs="Times New Roman"/>
          <w:sz w:val="24"/>
          <w:szCs w:val="24"/>
          <w:lang w:eastAsia="ru-RU"/>
        </w:rPr>
        <w:t>едакции согласно приложению № 1</w:t>
      </w:r>
      <w:r w:rsidR="00417F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 настоящему решению.</w:t>
      </w:r>
    </w:p>
    <w:p w:rsidR="00541F2F" w:rsidRPr="00417F82" w:rsidRDefault="00BC34F6" w:rsidP="00541F2F">
      <w:pPr>
        <w:spacing w:after="0" w:line="240" w:lineRule="auto"/>
        <w:ind w:left="-426" w:right="-284" w:firstLine="709"/>
        <w:jc w:val="both"/>
        <w:rPr>
          <w:rFonts w:ascii="Times New Roman" w:eastAsia="Times New Roman" w:hAnsi="Times New Roman" w:cs="Times New Roman"/>
          <w:sz w:val="24"/>
          <w:szCs w:val="24"/>
          <w:lang w:eastAsia="ru-RU"/>
        </w:rPr>
      </w:pPr>
      <w:r w:rsidRPr="00417F82">
        <w:rPr>
          <w:rFonts w:ascii="Times New Roman" w:eastAsia="Times New Roman" w:hAnsi="Times New Roman" w:cs="Times New Roman"/>
          <w:sz w:val="24"/>
          <w:szCs w:val="24"/>
          <w:lang w:eastAsia="ru-RU"/>
        </w:rPr>
        <w:t>1.</w:t>
      </w:r>
      <w:r w:rsidR="00F76D30" w:rsidRPr="00417F82">
        <w:rPr>
          <w:rFonts w:ascii="Times New Roman" w:eastAsia="Times New Roman" w:hAnsi="Times New Roman" w:cs="Times New Roman"/>
          <w:sz w:val="24"/>
          <w:szCs w:val="24"/>
          <w:lang w:eastAsia="ru-RU"/>
        </w:rPr>
        <w:t>2</w:t>
      </w:r>
      <w:r w:rsidR="00B82F45">
        <w:rPr>
          <w:rFonts w:ascii="Times New Roman" w:eastAsia="Times New Roman" w:hAnsi="Times New Roman" w:cs="Times New Roman"/>
          <w:sz w:val="24"/>
          <w:szCs w:val="24"/>
          <w:lang w:eastAsia="ru-RU"/>
        </w:rPr>
        <w:t>.</w:t>
      </w:r>
      <w:r w:rsidRPr="00417F82">
        <w:rPr>
          <w:rFonts w:ascii="Times New Roman" w:eastAsia="Times New Roman" w:hAnsi="Times New Roman" w:cs="Times New Roman"/>
          <w:sz w:val="24"/>
          <w:szCs w:val="24"/>
          <w:lang w:eastAsia="ru-RU"/>
        </w:rPr>
        <w:t xml:space="preserve"> </w:t>
      </w:r>
      <w:r w:rsidR="00B82F45">
        <w:rPr>
          <w:rFonts w:ascii="Times New Roman" w:eastAsia="Times New Roman" w:hAnsi="Times New Roman" w:cs="Times New Roman"/>
          <w:sz w:val="24"/>
          <w:szCs w:val="24"/>
          <w:lang w:eastAsia="ru-RU"/>
        </w:rPr>
        <w:t>К</w:t>
      </w:r>
      <w:r w:rsidR="00541F2F" w:rsidRPr="00417F82">
        <w:rPr>
          <w:rFonts w:ascii="Times New Roman" w:eastAsia="Times New Roman" w:hAnsi="Times New Roman" w:cs="Times New Roman"/>
          <w:sz w:val="24"/>
          <w:szCs w:val="24"/>
          <w:lang w:eastAsia="ru-RU"/>
        </w:rPr>
        <w:t xml:space="preserve">арту </w:t>
      </w:r>
      <w:r w:rsidR="00541F2F">
        <w:rPr>
          <w:rFonts w:ascii="Times New Roman" w:eastAsia="Times New Roman" w:hAnsi="Times New Roman" w:cs="Times New Roman"/>
          <w:sz w:val="24"/>
          <w:szCs w:val="24"/>
          <w:lang w:eastAsia="ru-RU"/>
        </w:rPr>
        <w:t xml:space="preserve">зон с особыми условиями использования территории для части кадастрового квартала 10:07:0062208 в п. </w:t>
      </w:r>
      <w:proofErr w:type="spellStart"/>
      <w:r w:rsidR="00541F2F">
        <w:rPr>
          <w:rFonts w:ascii="Times New Roman" w:eastAsia="Times New Roman" w:hAnsi="Times New Roman" w:cs="Times New Roman"/>
          <w:sz w:val="24"/>
          <w:szCs w:val="24"/>
          <w:lang w:eastAsia="ru-RU"/>
        </w:rPr>
        <w:t>Реускула</w:t>
      </w:r>
      <w:proofErr w:type="spellEnd"/>
      <w:r w:rsidR="00541F2F" w:rsidRPr="00417F82">
        <w:rPr>
          <w:rFonts w:ascii="Times New Roman" w:eastAsia="Times New Roman" w:hAnsi="Times New Roman" w:cs="Times New Roman"/>
          <w:sz w:val="24"/>
          <w:szCs w:val="24"/>
          <w:lang w:eastAsia="ru-RU"/>
        </w:rPr>
        <w:t xml:space="preserve"> изложить в р</w:t>
      </w:r>
      <w:r w:rsidR="00541F2F">
        <w:rPr>
          <w:rFonts w:ascii="Times New Roman" w:eastAsia="Times New Roman" w:hAnsi="Times New Roman" w:cs="Times New Roman"/>
          <w:sz w:val="24"/>
          <w:szCs w:val="24"/>
          <w:lang w:eastAsia="ru-RU"/>
        </w:rPr>
        <w:t xml:space="preserve">едакции согласно приложению № 2 </w:t>
      </w:r>
      <w:r w:rsidR="00F440B2">
        <w:rPr>
          <w:rFonts w:ascii="Times New Roman" w:eastAsia="Times New Roman" w:hAnsi="Times New Roman" w:cs="Times New Roman"/>
          <w:sz w:val="24"/>
          <w:szCs w:val="24"/>
          <w:lang w:eastAsia="ru-RU"/>
        </w:rPr>
        <w:t>к настоящему решению.</w:t>
      </w:r>
    </w:p>
    <w:p w:rsidR="00BC34F6" w:rsidRPr="00417F82" w:rsidRDefault="00541F2F" w:rsidP="00BC34F6">
      <w:pPr>
        <w:spacing w:after="0" w:line="240" w:lineRule="auto"/>
        <w:ind w:left="-426" w:righ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F440B2">
        <w:rPr>
          <w:rFonts w:ascii="Times New Roman" w:eastAsia="Times New Roman" w:hAnsi="Times New Roman" w:cs="Times New Roman"/>
          <w:sz w:val="24"/>
          <w:szCs w:val="24"/>
          <w:lang w:eastAsia="ru-RU"/>
        </w:rPr>
        <w:t xml:space="preserve"> Т</w:t>
      </w:r>
      <w:r w:rsidR="00BC34F6" w:rsidRPr="00417F82">
        <w:rPr>
          <w:rFonts w:ascii="Times New Roman" w:eastAsia="Times New Roman" w:hAnsi="Times New Roman" w:cs="Times New Roman"/>
          <w:sz w:val="24"/>
          <w:szCs w:val="24"/>
          <w:lang w:eastAsia="ru-RU"/>
        </w:rPr>
        <w:t xml:space="preserve">екстовую часть правил землепользования и застройки </w:t>
      </w:r>
      <w:r>
        <w:rPr>
          <w:rFonts w:ascii="Times New Roman" w:eastAsia="Times New Roman" w:hAnsi="Times New Roman" w:cs="Times New Roman"/>
          <w:sz w:val="24"/>
          <w:szCs w:val="24"/>
          <w:lang w:eastAsia="ru-RU"/>
        </w:rPr>
        <w:t xml:space="preserve">для части кадастрового квартала 10:07:0062208 в п. </w:t>
      </w:r>
      <w:proofErr w:type="spellStart"/>
      <w:r>
        <w:rPr>
          <w:rFonts w:ascii="Times New Roman" w:eastAsia="Times New Roman" w:hAnsi="Times New Roman" w:cs="Times New Roman"/>
          <w:sz w:val="24"/>
          <w:szCs w:val="24"/>
          <w:lang w:eastAsia="ru-RU"/>
        </w:rPr>
        <w:t>Реускула</w:t>
      </w:r>
      <w:proofErr w:type="spellEnd"/>
      <w:r>
        <w:rPr>
          <w:rFonts w:ascii="Times New Roman" w:eastAsia="Times New Roman" w:hAnsi="Times New Roman" w:cs="Times New Roman"/>
          <w:sz w:val="24"/>
          <w:szCs w:val="24"/>
          <w:lang w:eastAsia="ru-RU"/>
        </w:rPr>
        <w:t xml:space="preserve"> </w:t>
      </w:r>
      <w:r w:rsidR="00BC34F6" w:rsidRPr="00417F82">
        <w:rPr>
          <w:rFonts w:ascii="Times New Roman" w:eastAsia="Times New Roman" w:hAnsi="Times New Roman" w:cs="Times New Roman"/>
          <w:sz w:val="24"/>
          <w:szCs w:val="24"/>
          <w:lang w:eastAsia="ru-RU"/>
        </w:rPr>
        <w:t xml:space="preserve">изложить в редакции согласно приложению № </w:t>
      </w:r>
      <w:r>
        <w:rPr>
          <w:rFonts w:ascii="Times New Roman" w:eastAsia="Times New Roman" w:hAnsi="Times New Roman" w:cs="Times New Roman"/>
          <w:sz w:val="24"/>
          <w:szCs w:val="24"/>
          <w:lang w:eastAsia="ru-RU"/>
        </w:rPr>
        <w:t>3</w:t>
      </w:r>
      <w:r w:rsidR="004444E4" w:rsidRPr="00417F82">
        <w:rPr>
          <w:rFonts w:ascii="Times New Roman" w:eastAsia="Times New Roman" w:hAnsi="Times New Roman" w:cs="Times New Roman"/>
          <w:sz w:val="24"/>
          <w:szCs w:val="24"/>
          <w:lang w:eastAsia="ru-RU"/>
        </w:rPr>
        <w:t xml:space="preserve"> к настоящему решению</w:t>
      </w:r>
      <w:r w:rsidR="00F440B2">
        <w:rPr>
          <w:rFonts w:ascii="Times New Roman" w:eastAsia="Times New Roman" w:hAnsi="Times New Roman" w:cs="Times New Roman"/>
          <w:sz w:val="24"/>
          <w:szCs w:val="24"/>
          <w:lang w:eastAsia="ru-RU"/>
        </w:rPr>
        <w:t>.</w:t>
      </w:r>
    </w:p>
    <w:p w:rsidR="009E4DCC" w:rsidRPr="00417F82" w:rsidRDefault="009E4DCC" w:rsidP="006F3EE3">
      <w:pPr>
        <w:spacing w:after="0" w:line="240" w:lineRule="auto"/>
        <w:ind w:right="-284"/>
        <w:jc w:val="both"/>
        <w:rPr>
          <w:rFonts w:ascii="Times New Roman" w:eastAsia="Times New Roman" w:hAnsi="Times New Roman" w:cs="Times New Roman"/>
          <w:color w:val="000000" w:themeColor="text1"/>
          <w:sz w:val="24"/>
          <w:szCs w:val="24"/>
          <w:lang w:eastAsia="ru-RU"/>
        </w:rPr>
      </w:pPr>
    </w:p>
    <w:p w:rsidR="000A6491" w:rsidRPr="00417F82" w:rsidRDefault="000A6491" w:rsidP="00BC34F6">
      <w:pPr>
        <w:spacing w:after="0" w:line="240" w:lineRule="auto"/>
        <w:ind w:left="-426" w:right="-284" w:firstLine="709"/>
        <w:jc w:val="both"/>
        <w:rPr>
          <w:rFonts w:ascii="Times New Roman" w:eastAsia="Times New Roman" w:hAnsi="Times New Roman" w:cs="Times New Roman"/>
          <w:sz w:val="24"/>
          <w:szCs w:val="24"/>
          <w:lang w:eastAsia="ru-RU"/>
        </w:rPr>
      </w:pPr>
    </w:p>
    <w:p w:rsidR="00BC34F6" w:rsidRPr="00417F82" w:rsidRDefault="00BC34F6" w:rsidP="00BC34F6">
      <w:pPr>
        <w:spacing w:after="0" w:line="240" w:lineRule="auto"/>
        <w:ind w:left="-426" w:right="-284" w:firstLine="709"/>
        <w:jc w:val="both"/>
        <w:rPr>
          <w:rFonts w:ascii="Times New Roman" w:eastAsia="Times New Roman" w:hAnsi="Times New Roman" w:cs="Times New Roman"/>
          <w:sz w:val="24"/>
          <w:szCs w:val="24"/>
          <w:lang w:eastAsia="ru-RU"/>
        </w:rPr>
      </w:pPr>
      <w:r w:rsidRPr="00417F82">
        <w:rPr>
          <w:rFonts w:ascii="Times New Roman" w:eastAsia="Times New Roman" w:hAnsi="Times New Roman" w:cs="Times New Roman"/>
          <w:sz w:val="24"/>
          <w:szCs w:val="24"/>
          <w:lang w:eastAsia="ru-RU"/>
        </w:rPr>
        <w:t>II. Опубликовать настоящее решение в газете «Ладога-Сортавала» и разместить на официальном сайте администрации Сортавальского муниципального района в сети Интернет (http://рк-сортавала</w:t>
      </w:r>
      <w:proofErr w:type="gramStart"/>
      <w:r w:rsidRPr="00417F82">
        <w:rPr>
          <w:rFonts w:ascii="Times New Roman" w:eastAsia="Times New Roman" w:hAnsi="Times New Roman" w:cs="Times New Roman"/>
          <w:sz w:val="24"/>
          <w:szCs w:val="24"/>
          <w:lang w:eastAsia="ru-RU"/>
        </w:rPr>
        <w:t>.р</w:t>
      </w:r>
      <w:proofErr w:type="gramEnd"/>
      <w:r w:rsidRPr="00417F82">
        <w:rPr>
          <w:rFonts w:ascii="Times New Roman" w:eastAsia="Times New Roman" w:hAnsi="Times New Roman" w:cs="Times New Roman"/>
          <w:sz w:val="24"/>
          <w:szCs w:val="24"/>
          <w:lang w:eastAsia="ru-RU"/>
        </w:rPr>
        <w:t>ф/).</w:t>
      </w:r>
    </w:p>
    <w:p w:rsidR="00BC34F6" w:rsidRPr="00417F82" w:rsidRDefault="00BC34F6" w:rsidP="00BC34F6">
      <w:pPr>
        <w:spacing w:after="0" w:line="240" w:lineRule="auto"/>
        <w:ind w:left="-426" w:right="-284"/>
        <w:jc w:val="both"/>
        <w:rPr>
          <w:rFonts w:ascii="Times New Roman" w:eastAsia="Times New Roman" w:hAnsi="Times New Roman" w:cs="Times New Roman"/>
          <w:sz w:val="24"/>
          <w:szCs w:val="24"/>
          <w:lang w:eastAsia="ru-RU"/>
        </w:rPr>
      </w:pPr>
    </w:p>
    <w:p w:rsidR="00BC34F6" w:rsidRPr="00417F82" w:rsidRDefault="00BC34F6" w:rsidP="00BC34F6">
      <w:pPr>
        <w:spacing w:after="0" w:line="240" w:lineRule="auto"/>
        <w:ind w:left="-426" w:right="-284"/>
        <w:jc w:val="both"/>
        <w:rPr>
          <w:rFonts w:ascii="Times New Roman" w:eastAsia="Times New Roman" w:hAnsi="Times New Roman" w:cs="Times New Roman"/>
          <w:sz w:val="24"/>
          <w:szCs w:val="24"/>
          <w:lang w:eastAsia="ru-RU"/>
        </w:rPr>
      </w:pPr>
    </w:p>
    <w:p w:rsidR="00BC34F6" w:rsidRPr="00417F82" w:rsidRDefault="00BC34F6" w:rsidP="00BC34F6">
      <w:pPr>
        <w:spacing w:after="0" w:line="240" w:lineRule="auto"/>
        <w:ind w:left="-426" w:right="-284"/>
        <w:jc w:val="both"/>
        <w:rPr>
          <w:rFonts w:ascii="Times New Roman" w:eastAsia="Times New Roman" w:hAnsi="Times New Roman" w:cs="Times New Roman"/>
          <w:sz w:val="24"/>
          <w:szCs w:val="24"/>
          <w:lang w:eastAsia="ru-RU"/>
        </w:rPr>
      </w:pPr>
    </w:p>
    <w:p w:rsidR="00BC34F6" w:rsidRPr="00417F82" w:rsidRDefault="00BC34F6" w:rsidP="00BC34F6">
      <w:pPr>
        <w:spacing w:after="0" w:line="240" w:lineRule="auto"/>
        <w:ind w:left="-426" w:right="-284"/>
        <w:rPr>
          <w:rFonts w:ascii="Times New Roman" w:eastAsia="Times New Roman" w:hAnsi="Times New Roman" w:cs="Times New Roman"/>
          <w:sz w:val="24"/>
          <w:szCs w:val="24"/>
          <w:lang w:eastAsia="ru-RU"/>
        </w:rPr>
      </w:pPr>
      <w:r w:rsidRPr="00417F82">
        <w:rPr>
          <w:rFonts w:ascii="Times New Roman" w:eastAsia="Times New Roman" w:hAnsi="Times New Roman" w:cs="Times New Roman"/>
          <w:sz w:val="24"/>
          <w:szCs w:val="24"/>
          <w:lang w:eastAsia="ru-RU"/>
        </w:rPr>
        <w:t xml:space="preserve">Глава </w:t>
      </w:r>
      <w:proofErr w:type="gramStart"/>
      <w:r w:rsidRPr="00417F82">
        <w:rPr>
          <w:rFonts w:ascii="Times New Roman" w:eastAsia="Times New Roman" w:hAnsi="Times New Roman" w:cs="Times New Roman"/>
          <w:sz w:val="24"/>
          <w:szCs w:val="24"/>
          <w:lang w:eastAsia="ru-RU"/>
        </w:rPr>
        <w:t>Сортавальского</w:t>
      </w:r>
      <w:proofErr w:type="gramEnd"/>
      <w:r w:rsidRPr="00417F82">
        <w:rPr>
          <w:rFonts w:ascii="Times New Roman" w:eastAsia="Times New Roman" w:hAnsi="Times New Roman" w:cs="Times New Roman"/>
          <w:sz w:val="24"/>
          <w:szCs w:val="24"/>
          <w:lang w:eastAsia="ru-RU"/>
        </w:rPr>
        <w:t xml:space="preserve"> </w:t>
      </w:r>
    </w:p>
    <w:p w:rsidR="00BC34F6" w:rsidRPr="00417F82" w:rsidRDefault="00BC34F6" w:rsidP="00BC34F6">
      <w:pPr>
        <w:spacing w:after="0" w:line="240" w:lineRule="auto"/>
        <w:ind w:left="-426" w:right="-284"/>
        <w:rPr>
          <w:rFonts w:ascii="Times New Roman" w:eastAsia="Times New Roman" w:hAnsi="Times New Roman" w:cs="Times New Roman"/>
          <w:sz w:val="24"/>
          <w:szCs w:val="24"/>
          <w:lang w:eastAsia="ru-RU"/>
        </w:rPr>
      </w:pPr>
      <w:r w:rsidRPr="00417F82">
        <w:rPr>
          <w:rFonts w:ascii="Times New Roman" w:eastAsia="Times New Roman" w:hAnsi="Times New Roman" w:cs="Times New Roman"/>
          <w:sz w:val="24"/>
          <w:szCs w:val="24"/>
          <w:lang w:eastAsia="ru-RU"/>
        </w:rPr>
        <w:t>муниципального района – Председатель Совета</w:t>
      </w:r>
    </w:p>
    <w:p w:rsidR="00BC34F6" w:rsidRPr="00417F82" w:rsidRDefault="00BC34F6" w:rsidP="00BC34F6">
      <w:pPr>
        <w:spacing w:after="0" w:line="240" w:lineRule="auto"/>
        <w:ind w:left="-426" w:right="-284"/>
        <w:rPr>
          <w:rFonts w:ascii="Times New Roman" w:eastAsia="Times New Roman" w:hAnsi="Times New Roman" w:cs="Times New Roman"/>
          <w:sz w:val="24"/>
          <w:szCs w:val="24"/>
          <w:lang w:eastAsia="ru-RU"/>
        </w:rPr>
      </w:pPr>
      <w:r w:rsidRPr="00417F82">
        <w:rPr>
          <w:rFonts w:ascii="Times New Roman" w:eastAsia="Times New Roman" w:hAnsi="Times New Roman" w:cs="Times New Roman"/>
          <w:sz w:val="24"/>
          <w:szCs w:val="24"/>
          <w:lang w:eastAsia="ru-RU"/>
        </w:rPr>
        <w:t xml:space="preserve">Сортавальского муниципального района                                                                Р.Н. </w:t>
      </w:r>
      <w:proofErr w:type="spellStart"/>
      <w:r w:rsidRPr="00417F82">
        <w:rPr>
          <w:rFonts w:ascii="Times New Roman" w:eastAsia="Times New Roman" w:hAnsi="Times New Roman" w:cs="Times New Roman"/>
          <w:sz w:val="24"/>
          <w:szCs w:val="24"/>
          <w:lang w:eastAsia="ru-RU"/>
        </w:rPr>
        <w:t>Гулевич</w:t>
      </w:r>
      <w:proofErr w:type="spellEnd"/>
    </w:p>
    <w:p w:rsidR="00BC34F6" w:rsidRDefault="00BC34F6" w:rsidP="00BC34F6">
      <w:pPr>
        <w:tabs>
          <w:tab w:val="left" w:pos="720"/>
        </w:tabs>
        <w:spacing w:after="0" w:line="240" w:lineRule="auto"/>
        <w:rPr>
          <w:rFonts w:ascii="Times New Roman" w:eastAsia="Times" w:hAnsi="Times New Roman" w:cs="Times New Roman"/>
          <w:sz w:val="26"/>
          <w:szCs w:val="26"/>
          <w:lang w:eastAsia="ru-RU"/>
        </w:rPr>
      </w:pPr>
    </w:p>
    <w:p w:rsidR="00BC34F6" w:rsidRDefault="00BC34F6" w:rsidP="00BC34F6">
      <w:pPr>
        <w:spacing w:after="0" w:line="240" w:lineRule="auto"/>
        <w:rPr>
          <w:rFonts w:ascii="Times New Roman" w:eastAsia="Times" w:hAnsi="Times New Roman" w:cs="Times New Roman"/>
          <w:sz w:val="24"/>
          <w:szCs w:val="24"/>
          <w:lang w:eastAsia="ru-RU"/>
        </w:rPr>
        <w:sectPr w:rsidR="00BC34F6" w:rsidSect="00FF1707">
          <w:pgSz w:w="11906" w:h="16838"/>
          <w:pgMar w:top="568" w:right="1133" w:bottom="993" w:left="1701" w:header="709" w:footer="709" w:gutter="0"/>
          <w:cols w:space="720"/>
        </w:sectPr>
      </w:pPr>
    </w:p>
    <w:p w:rsidR="00BC34F6" w:rsidRDefault="00BC34F6" w:rsidP="00BC34F6">
      <w:pPr>
        <w:spacing w:after="0" w:line="240" w:lineRule="auto"/>
        <w:jc w:val="right"/>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lastRenderedPageBreak/>
        <w:t xml:space="preserve">Приложение № 1 </w:t>
      </w:r>
    </w:p>
    <w:p w:rsidR="00BC34F6" w:rsidRDefault="00BC34F6" w:rsidP="00BC34F6">
      <w:pPr>
        <w:suppressAutoHyphens/>
        <w:spacing w:after="0" w:line="240" w:lineRule="auto"/>
        <w:jc w:val="right"/>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к решению Совета Сортавальского муниципального района </w:t>
      </w:r>
    </w:p>
    <w:p w:rsidR="00BC34F6" w:rsidRDefault="00BC34F6" w:rsidP="00BC34F6">
      <w:pPr>
        <w:suppressAutoHyphens/>
        <w:spacing w:after="0" w:line="240" w:lineRule="auto"/>
        <w:jc w:val="right"/>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«О внесении изменения в правила землепользования и застройки</w:t>
      </w:r>
    </w:p>
    <w:p w:rsidR="00BC34F6" w:rsidRDefault="00BC34F6" w:rsidP="00BC34F6">
      <w:pPr>
        <w:suppressAutoHyphens/>
        <w:spacing w:after="0" w:line="240" w:lineRule="auto"/>
        <w:jc w:val="right"/>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Хаапалампинского сельского поселения»</w:t>
      </w:r>
    </w:p>
    <w:p w:rsidR="00BC34F6" w:rsidRDefault="00BC34F6" w:rsidP="00BC34F6">
      <w:pPr>
        <w:suppressAutoHyphens/>
        <w:spacing w:after="0" w:line="240" w:lineRule="auto"/>
        <w:jc w:val="right"/>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от ________________________ №________________</w:t>
      </w:r>
    </w:p>
    <w:p w:rsidR="00F76D30" w:rsidRDefault="00755A68" w:rsidP="00BC34F6">
      <w:pPr>
        <w:suppressAutoHyphens/>
        <w:spacing w:after="0" w:line="240" w:lineRule="auto"/>
        <w:jc w:val="right"/>
        <w:rPr>
          <w:rFonts w:ascii="Times New Roman" w:eastAsia="Times New Roman" w:hAnsi="Times New Roman" w:cs="Times New Roman"/>
          <w:sz w:val="24"/>
          <w:lang w:eastAsia="ar-SA"/>
        </w:rPr>
      </w:pPr>
      <w:r>
        <w:rPr>
          <w:noProof/>
        </w:rPr>
        <w:pict>
          <v:shape id="_x0000_s1032" type="#_x0000_t75" style="position:absolute;left:0;text-align:left;margin-left:-66.7pt;margin-top:7.35pt;width:584.2pt;height:413.25pt;z-index:-251633664;mso-position-horizontal-relative:text;mso-position-vertical-relative:text;mso-width-relative:page;mso-height-relative:page">
            <v:imagedata r:id="rId9" o:title="ce3abcb3-7f3b-4dd8-8552-6448a51f2056"/>
          </v:shape>
        </w:pict>
      </w:r>
    </w:p>
    <w:p w:rsidR="00F76D30" w:rsidRDefault="00F76D30" w:rsidP="00BC34F6">
      <w:pPr>
        <w:suppressAutoHyphens/>
        <w:spacing w:after="0" w:line="240" w:lineRule="auto"/>
        <w:jc w:val="right"/>
        <w:rPr>
          <w:rFonts w:ascii="Times New Roman" w:eastAsia="Times New Roman" w:hAnsi="Times New Roman" w:cs="Times New Roman"/>
          <w:sz w:val="24"/>
          <w:lang w:eastAsia="ar-SA"/>
        </w:rPr>
      </w:pPr>
    </w:p>
    <w:p w:rsidR="00203AB3" w:rsidRDefault="00203AB3" w:rsidP="00F76D30"/>
    <w:p w:rsidR="00203AB3" w:rsidRDefault="00203AB3">
      <w:pPr>
        <w:spacing w:line="259" w:lineRule="auto"/>
      </w:pPr>
      <w:r>
        <w:br w:type="page"/>
      </w:r>
    </w:p>
    <w:p w:rsidR="00203AB3" w:rsidRDefault="00203AB3" w:rsidP="00203AB3">
      <w:pPr>
        <w:spacing w:after="0" w:line="240" w:lineRule="auto"/>
        <w:jc w:val="right"/>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lastRenderedPageBreak/>
        <w:t xml:space="preserve">Приложение № </w:t>
      </w:r>
      <w:r w:rsidR="00255FE7">
        <w:rPr>
          <w:rFonts w:ascii="Times New Roman" w:eastAsia="Times New Roman" w:hAnsi="Times New Roman" w:cs="Times New Roman"/>
          <w:sz w:val="24"/>
          <w:lang w:eastAsia="ar-SA"/>
        </w:rPr>
        <w:t>2</w:t>
      </w:r>
      <w:r>
        <w:rPr>
          <w:rFonts w:ascii="Times New Roman" w:eastAsia="Times New Roman" w:hAnsi="Times New Roman" w:cs="Times New Roman"/>
          <w:sz w:val="24"/>
          <w:lang w:eastAsia="ar-SA"/>
        </w:rPr>
        <w:t xml:space="preserve"> </w:t>
      </w:r>
    </w:p>
    <w:p w:rsidR="00203AB3" w:rsidRDefault="00203AB3" w:rsidP="00203AB3">
      <w:pPr>
        <w:suppressAutoHyphens/>
        <w:spacing w:after="0" w:line="240" w:lineRule="auto"/>
        <w:jc w:val="right"/>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к решению Совета Сортавальского муниципального района </w:t>
      </w:r>
    </w:p>
    <w:p w:rsidR="00203AB3" w:rsidRDefault="00203AB3" w:rsidP="00203AB3">
      <w:pPr>
        <w:suppressAutoHyphens/>
        <w:spacing w:after="0" w:line="240" w:lineRule="auto"/>
        <w:jc w:val="right"/>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«О внесении изменения в правила землепользования и застройки</w:t>
      </w:r>
    </w:p>
    <w:p w:rsidR="00203AB3" w:rsidRDefault="00203AB3" w:rsidP="00203AB3">
      <w:pPr>
        <w:suppressAutoHyphens/>
        <w:spacing w:after="0" w:line="240" w:lineRule="auto"/>
        <w:jc w:val="right"/>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Хаапалампинского сельского поселения»</w:t>
      </w:r>
    </w:p>
    <w:p w:rsidR="00203AB3" w:rsidRDefault="00203AB3" w:rsidP="00203AB3">
      <w:pPr>
        <w:suppressAutoHyphens/>
        <w:spacing w:after="0" w:line="240" w:lineRule="auto"/>
        <w:jc w:val="right"/>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от ________________________ №________________</w:t>
      </w:r>
    </w:p>
    <w:p w:rsidR="005900C3" w:rsidRDefault="005900C3" w:rsidP="005900C3">
      <w:pPr>
        <w:spacing w:after="0" w:line="240" w:lineRule="auto"/>
        <w:jc w:val="center"/>
        <w:rPr>
          <w:rFonts w:ascii="Times New Roman" w:eastAsia="Times New Roman" w:hAnsi="Times New Roman" w:cs="Times New Roman"/>
          <w:sz w:val="24"/>
          <w:lang w:eastAsia="ar-SA"/>
        </w:rPr>
      </w:pPr>
    </w:p>
    <w:p w:rsidR="005900C3" w:rsidRDefault="00541F2F" w:rsidP="005900C3">
      <w:pPr>
        <w:spacing w:after="0" w:line="240" w:lineRule="auto"/>
        <w:jc w:val="center"/>
        <w:rPr>
          <w:rFonts w:ascii="Times New Roman" w:eastAsia="Times New Roman" w:hAnsi="Times New Roman" w:cs="Times New Roman"/>
          <w:sz w:val="24"/>
          <w:lang w:eastAsia="ar-SA"/>
        </w:rPr>
      </w:pPr>
      <w:r>
        <w:rPr>
          <w:rFonts w:ascii="Times New Roman" w:eastAsia="Times New Roman" w:hAnsi="Times New Roman" w:cs="Times New Roman"/>
          <w:noProof/>
          <w:sz w:val="24"/>
          <w:lang w:eastAsia="ru-RU"/>
        </w:rPr>
        <w:drawing>
          <wp:anchor distT="0" distB="0" distL="114300" distR="114300" simplePos="0" relativeHeight="251680768" behindDoc="1" locked="0" layoutInCell="1" allowOverlap="1" wp14:anchorId="70B1868D" wp14:editId="6583B739">
            <wp:simplePos x="0" y="0"/>
            <wp:positionH relativeFrom="column">
              <wp:posOffset>-855825</wp:posOffset>
            </wp:positionH>
            <wp:positionV relativeFrom="paragraph">
              <wp:posOffset>94321</wp:posOffset>
            </wp:positionV>
            <wp:extent cx="7488329" cy="5293112"/>
            <wp:effectExtent l="0" t="0" r="0" b="3175"/>
            <wp:wrapNone/>
            <wp:docPr id="12" name="Рисунок 12" descr="C:\Users\user035\AppData\Local\Microsoft\Windows\INetCache\Content.Word\c46b9693-cb1d-4838-9192-cf81b1dca2a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035\AppData\Local\Microsoft\Windows\INetCache\Content.Word\c46b9693-cb1d-4838-9192-cf81b1dca2a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88383" cy="5293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00C3" w:rsidRDefault="005900C3" w:rsidP="005900C3">
      <w:pPr>
        <w:spacing w:after="0" w:line="240" w:lineRule="auto"/>
        <w:jc w:val="center"/>
        <w:rPr>
          <w:rFonts w:ascii="Times New Roman" w:eastAsia="Times New Roman" w:hAnsi="Times New Roman" w:cs="Times New Roman"/>
          <w:sz w:val="24"/>
          <w:lang w:eastAsia="ar-SA"/>
        </w:rPr>
      </w:pPr>
    </w:p>
    <w:p w:rsidR="005900C3" w:rsidRDefault="005900C3" w:rsidP="005900C3">
      <w:pPr>
        <w:spacing w:after="0" w:line="240" w:lineRule="auto"/>
        <w:jc w:val="center"/>
        <w:rPr>
          <w:rFonts w:ascii="Times New Roman" w:eastAsia="Times New Roman" w:hAnsi="Times New Roman" w:cs="Times New Roman"/>
          <w:sz w:val="24"/>
          <w:lang w:eastAsia="ar-SA"/>
        </w:rPr>
      </w:pPr>
    </w:p>
    <w:p w:rsidR="005900C3" w:rsidRDefault="005900C3" w:rsidP="005900C3">
      <w:pPr>
        <w:spacing w:after="0" w:line="240" w:lineRule="auto"/>
        <w:jc w:val="center"/>
        <w:rPr>
          <w:rFonts w:ascii="Times New Roman" w:eastAsia="Times New Roman" w:hAnsi="Times New Roman" w:cs="Times New Roman"/>
          <w:sz w:val="24"/>
          <w:lang w:eastAsia="ar-SA"/>
        </w:rPr>
      </w:pPr>
    </w:p>
    <w:p w:rsidR="005900C3" w:rsidRDefault="005900C3" w:rsidP="005900C3">
      <w:pPr>
        <w:spacing w:after="0" w:line="240" w:lineRule="auto"/>
        <w:jc w:val="center"/>
        <w:rPr>
          <w:rFonts w:ascii="Times New Roman" w:eastAsia="Times New Roman" w:hAnsi="Times New Roman" w:cs="Times New Roman"/>
          <w:sz w:val="24"/>
          <w:lang w:eastAsia="ar-SA"/>
        </w:rPr>
      </w:pPr>
    </w:p>
    <w:p w:rsidR="005900C3" w:rsidRDefault="005900C3" w:rsidP="005900C3">
      <w:pPr>
        <w:spacing w:after="0" w:line="240" w:lineRule="auto"/>
        <w:jc w:val="center"/>
        <w:rPr>
          <w:rFonts w:ascii="Times New Roman" w:eastAsia="Times New Roman" w:hAnsi="Times New Roman" w:cs="Times New Roman"/>
          <w:sz w:val="24"/>
          <w:lang w:eastAsia="ar-SA"/>
        </w:rPr>
      </w:pPr>
    </w:p>
    <w:p w:rsidR="005900C3" w:rsidRDefault="005900C3" w:rsidP="005900C3">
      <w:pPr>
        <w:spacing w:after="0" w:line="240" w:lineRule="auto"/>
        <w:jc w:val="center"/>
        <w:rPr>
          <w:rFonts w:ascii="Times New Roman" w:eastAsia="Times New Roman" w:hAnsi="Times New Roman" w:cs="Times New Roman"/>
          <w:sz w:val="24"/>
          <w:lang w:eastAsia="ar-SA"/>
        </w:rPr>
      </w:pPr>
    </w:p>
    <w:p w:rsidR="005900C3" w:rsidRDefault="005900C3" w:rsidP="005900C3">
      <w:pPr>
        <w:spacing w:after="0" w:line="240" w:lineRule="auto"/>
        <w:jc w:val="center"/>
        <w:rPr>
          <w:rFonts w:ascii="Times New Roman" w:eastAsia="Times New Roman" w:hAnsi="Times New Roman" w:cs="Times New Roman"/>
          <w:sz w:val="24"/>
          <w:lang w:eastAsia="ar-SA"/>
        </w:rPr>
      </w:pPr>
    </w:p>
    <w:p w:rsidR="005900C3" w:rsidRDefault="005900C3" w:rsidP="005900C3">
      <w:pPr>
        <w:spacing w:after="0" w:line="240" w:lineRule="auto"/>
        <w:jc w:val="center"/>
        <w:rPr>
          <w:rFonts w:ascii="Times New Roman" w:eastAsia="Times New Roman" w:hAnsi="Times New Roman" w:cs="Times New Roman"/>
          <w:sz w:val="24"/>
          <w:lang w:eastAsia="ar-SA"/>
        </w:rPr>
      </w:pPr>
    </w:p>
    <w:p w:rsidR="005900C3" w:rsidRDefault="005900C3" w:rsidP="005900C3">
      <w:pPr>
        <w:spacing w:after="0" w:line="240" w:lineRule="auto"/>
        <w:jc w:val="center"/>
        <w:rPr>
          <w:rFonts w:ascii="Times New Roman" w:eastAsia="Times New Roman" w:hAnsi="Times New Roman" w:cs="Times New Roman"/>
          <w:sz w:val="24"/>
          <w:lang w:eastAsia="ar-SA"/>
        </w:rPr>
      </w:pPr>
    </w:p>
    <w:p w:rsidR="00541F2F" w:rsidRDefault="00541F2F" w:rsidP="005900C3">
      <w:pPr>
        <w:spacing w:after="0" w:line="240" w:lineRule="auto"/>
        <w:jc w:val="center"/>
        <w:rPr>
          <w:rFonts w:ascii="Times New Roman" w:eastAsia="Times New Roman" w:hAnsi="Times New Roman" w:cs="Times New Roman"/>
          <w:sz w:val="24"/>
          <w:lang w:eastAsia="ar-SA"/>
        </w:rPr>
      </w:pPr>
    </w:p>
    <w:p w:rsidR="00541F2F" w:rsidRDefault="00541F2F" w:rsidP="005900C3">
      <w:pPr>
        <w:spacing w:after="0" w:line="240" w:lineRule="auto"/>
        <w:jc w:val="cente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Pr="00541F2F" w:rsidRDefault="00541F2F" w:rsidP="00541F2F">
      <w:pPr>
        <w:rPr>
          <w:rFonts w:ascii="Times New Roman" w:eastAsia="Times New Roman" w:hAnsi="Times New Roman" w:cs="Times New Roman"/>
          <w:sz w:val="24"/>
          <w:lang w:eastAsia="ar-SA"/>
        </w:rPr>
      </w:pPr>
    </w:p>
    <w:p w:rsidR="00541F2F" w:rsidRDefault="00541F2F" w:rsidP="00541F2F">
      <w:pPr>
        <w:tabs>
          <w:tab w:val="left" w:pos="8371"/>
        </w:tabs>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ab/>
      </w:r>
    </w:p>
    <w:p w:rsidR="00541F2F" w:rsidRDefault="00541F2F" w:rsidP="00541F2F">
      <w:pPr>
        <w:tabs>
          <w:tab w:val="left" w:pos="8371"/>
        </w:tabs>
        <w:rPr>
          <w:rFonts w:ascii="Times New Roman" w:eastAsia="Times New Roman" w:hAnsi="Times New Roman" w:cs="Times New Roman"/>
          <w:sz w:val="24"/>
          <w:lang w:eastAsia="ar-SA"/>
        </w:rPr>
      </w:pPr>
    </w:p>
    <w:p w:rsidR="00541F2F" w:rsidRPr="00091A96" w:rsidRDefault="00541F2F" w:rsidP="00541F2F">
      <w:pPr>
        <w:spacing w:after="0" w:line="240" w:lineRule="auto"/>
        <w:jc w:val="right"/>
        <w:rPr>
          <w:rFonts w:ascii="Times New Roman" w:eastAsia="Times New Roman" w:hAnsi="Times New Roman" w:cs="Times New Roman"/>
          <w:sz w:val="24"/>
          <w:lang w:eastAsia="ar-SA"/>
        </w:rPr>
      </w:pPr>
      <w:r w:rsidRPr="00091A96">
        <w:rPr>
          <w:rFonts w:ascii="Times New Roman" w:eastAsia="Times New Roman" w:hAnsi="Times New Roman" w:cs="Times New Roman"/>
          <w:sz w:val="24"/>
          <w:lang w:eastAsia="ar-SA"/>
        </w:rPr>
        <w:lastRenderedPageBreak/>
        <w:t xml:space="preserve">Приложение № 3 </w:t>
      </w:r>
    </w:p>
    <w:p w:rsidR="00541F2F" w:rsidRPr="00091A96" w:rsidRDefault="00541F2F" w:rsidP="00541F2F">
      <w:pPr>
        <w:suppressAutoHyphens/>
        <w:spacing w:after="0" w:line="240" w:lineRule="auto"/>
        <w:jc w:val="right"/>
        <w:rPr>
          <w:rFonts w:ascii="Times New Roman" w:eastAsia="Times New Roman" w:hAnsi="Times New Roman" w:cs="Times New Roman"/>
          <w:sz w:val="24"/>
          <w:lang w:eastAsia="ar-SA"/>
        </w:rPr>
      </w:pPr>
      <w:r w:rsidRPr="00091A96">
        <w:rPr>
          <w:rFonts w:ascii="Times New Roman" w:eastAsia="Times New Roman" w:hAnsi="Times New Roman" w:cs="Times New Roman"/>
          <w:sz w:val="24"/>
          <w:lang w:eastAsia="ar-SA"/>
        </w:rPr>
        <w:t xml:space="preserve">к решению Совета Сортавальского муниципального района </w:t>
      </w:r>
    </w:p>
    <w:p w:rsidR="00541F2F" w:rsidRPr="00091A96" w:rsidRDefault="00541F2F" w:rsidP="00541F2F">
      <w:pPr>
        <w:suppressAutoHyphens/>
        <w:spacing w:after="0" w:line="240" w:lineRule="auto"/>
        <w:jc w:val="right"/>
        <w:rPr>
          <w:rFonts w:ascii="Times New Roman" w:eastAsia="Times New Roman" w:hAnsi="Times New Roman" w:cs="Times New Roman"/>
          <w:sz w:val="24"/>
          <w:lang w:eastAsia="ar-SA"/>
        </w:rPr>
      </w:pPr>
      <w:r w:rsidRPr="00091A96">
        <w:rPr>
          <w:rFonts w:ascii="Times New Roman" w:eastAsia="Times New Roman" w:hAnsi="Times New Roman" w:cs="Times New Roman"/>
          <w:sz w:val="24"/>
          <w:lang w:eastAsia="ar-SA"/>
        </w:rPr>
        <w:t>«О внесении изменения в правила землепользования и застройки</w:t>
      </w:r>
    </w:p>
    <w:p w:rsidR="00541F2F" w:rsidRPr="00091A96" w:rsidRDefault="00541F2F" w:rsidP="00541F2F">
      <w:pPr>
        <w:suppressAutoHyphens/>
        <w:spacing w:after="0" w:line="240" w:lineRule="auto"/>
        <w:jc w:val="right"/>
        <w:rPr>
          <w:rFonts w:ascii="Times New Roman" w:eastAsia="Times New Roman" w:hAnsi="Times New Roman" w:cs="Times New Roman"/>
          <w:sz w:val="24"/>
          <w:lang w:eastAsia="ar-SA"/>
        </w:rPr>
      </w:pPr>
      <w:r w:rsidRPr="00091A96">
        <w:rPr>
          <w:rFonts w:ascii="Times New Roman" w:eastAsia="Times New Roman" w:hAnsi="Times New Roman" w:cs="Times New Roman"/>
          <w:sz w:val="24"/>
          <w:lang w:eastAsia="ar-SA"/>
        </w:rPr>
        <w:t>Хаапалампинского сельского поселения»</w:t>
      </w:r>
    </w:p>
    <w:p w:rsidR="00541F2F" w:rsidRPr="00091A96" w:rsidRDefault="00541F2F" w:rsidP="00541F2F">
      <w:pPr>
        <w:suppressAutoHyphens/>
        <w:spacing w:after="0" w:line="240" w:lineRule="auto"/>
        <w:jc w:val="right"/>
        <w:rPr>
          <w:rFonts w:ascii="Times New Roman" w:eastAsia="Times New Roman" w:hAnsi="Times New Roman" w:cs="Times New Roman"/>
          <w:sz w:val="24"/>
          <w:lang w:eastAsia="ar-SA"/>
        </w:rPr>
      </w:pPr>
      <w:r w:rsidRPr="00091A96">
        <w:rPr>
          <w:rFonts w:ascii="Times New Roman" w:eastAsia="Times New Roman" w:hAnsi="Times New Roman" w:cs="Times New Roman"/>
          <w:sz w:val="24"/>
          <w:lang w:eastAsia="ar-SA"/>
        </w:rPr>
        <w:t>от ________________________ №________________</w:t>
      </w:r>
    </w:p>
    <w:p w:rsidR="00091A96" w:rsidRPr="00091A96" w:rsidRDefault="00091A96" w:rsidP="00091A96">
      <w:pPr>
        <w:spacing w:before="2520"/>
        <w:ind w:left="709" w:right="709"/>
        <w:jc w:val="center"/>
        <w:rPr>
          <w:rFonts w:ascii="Times New Roman" w:hAnsi="Times New Roman" w:cs="Times New Roman"/>
          <w:b/>
        </w:rPr>
      </w:pPr>
    </w:p>
    <w:p w:rsidR="00091A96" w:rsidRPr="00091A96" w:rsidRDefault="00091A96" w:rsidP="00091A96">
      <w:pPr>
        <w:ind w:left="709" w:right="707"/>
        <w:jc w:val="center"/>
        <w:rPr>
          <w:rFonts w:ascii="Times New Roman" w:hAnsi="Times New Roman" w:cs="Times New Roman"/>
          <w:b/>
        </w:rPr>
      </w:pPr>
    </w:p>
    <w:p w:rsidR="00091A96" w:rsidRPr="00091A96" w:rsidRDefault="00091A96" w:rsidP="00091A96">
      <w:pPr>
        <w:jc w:val="center"/>
        <w:rPr>
          <w:rFonts w:ascii="Times New Roman" w:hAnsi="Times New Roman" w:cs="Times New Roman"/>
          <w:b/>
        </w:rPr>
      </w:pPr>
      <w:r w:rsidRPr="00091A96">
        <w:rPr>
          <w:rFonts w:ascii="Times New Roman" w:hAnsi="Times New Roman" w:cs="Times New Roman"/>
          <w:b/>
        </w:rPr>
        <w:t>Внесение изменений в правила землепользования и застройки Хаапалампинского сельского поселения (утв. Решением Совета Сортавальского муниципального района от 08.08.2017 г. №287)</w:t>
      </w:r>
    </w:p>
    <w:p w:rsidR="00091A96" w:rsidRPr="00091A96" w:rsidRDefault="00091A96" w:rsidP="00091A96">
      <w:pPr>
        <w:ind w:left="709" w:right="707" w:firstLine="851"/>
        <w:jc w:val="both"/>
        <w:rPr>
          <w:rFonts w:ascii="Times New Roman" w:hAnsi="Times New Roman" w:cs="Times New Roman"/>
          <w:b/>
        </w:rPr>
      </w:pPr>
    </w:p>
    <w:p w:rsidR="00091A96" w:rsidRPr="00091A96" w:rsidRDefault="00091A96" w:rsidP="00091A96">
      <w:pPr>
        <w:ind w:left="709" w:right="707" w:firstLine="851"/>
        <w:jc w:val="center"/>
        <w:rPr>
          <w:rFonts w:ascii="Times New Roman" w:hAnsi="Times New Roman" w:cs="Times New Roman"/>
          <w:b/>
        </w:rPr>
      </w:pPr>
    </w:p>
    <w:p w:rsidR="00091A96" w:rsidRPr="00091A96" w:rsidRDefault="00091A96" w:rsidP="00091A96">
      <w:pPr>
        <w:ind w:left="709" w:right="707" w:firstLine="851"/>
        <w:jc w:val="center"/>
        <w:rPr>
          <w:rFonts w:ascii="Times New Roman" w:hAnsi="Times New Roman" w:cs="Times New Roman"/>
          <w:b/>
        </w:rPr>
      </w:pPr>
    </w:p>
    <w:p w:rsidR="00091A96" w:rsidRPr="00091A96" w:rsidRDefault="00091A96" w:rsidP="00091A96">
      <w:pPr>
        <w:ind w:left="709" w:right="707" w:firstLine="851"/>
        <w:jc w:val="center"/>
        <w:rPr>
          <w:rFonts w:ascii="Times New Roman" w:hAnsi="Times New Roman" w:cs="Times New Roman"/>
          <w:b/>
        </w:rPr>
      </w:pPr>
    </w:p>
    <w:p w:rsidR="00091A96" w:rsidRPr="00091A96" w:rsidRDefault="00091A96" w:rsidP="00091A96">
      <w:pPr>
        <w:ind w:left="709" w:right="707" w:firstLine="851"/>
        <w:jc w:val="center"/>
        <w:rPr>
          <w:rFonts w:ascii="Times New Roman" w:hAnsi="Times New Roman" w:cs="Times New Roman"/>
          <w:b/>
        </w:rPr>
      </w:pPr>
    </w:p>
    <w:p w:rsidR="00091A96" w:rsidRPr="00091A96" w:rsidRDefault="00091A96" w:rsidP="00091A96">
      <w:pPr>
        <w:jc w:val="center"/>
        <w:rPr>
          <w:rFonts w:ascii="Times New Roman" w:hAnsi="Times New Roman" w:cs="Times New Roman"/>
          <w:b/>
        </w:rPr>
      </w:pPr>
      <w:r w:rsidRPr="00091A96">
        <w:rPr>
          <w:rFonts w:ascii="Times New Roman" w:hAnsi="Times New Roman" w:cs="Times New Roman"/>
          <w:b/>
        </w:rPr>
        <w:t xml:space="preserve">Правила землепользования и застройки Хаапалампинского сельского поселения для части кадастрового квартала 10:07:0062208 в п. </w:t>
      </w:r>
      <w:proofErr w:type="spellStart"/>
      <w:r w:rsidRPr="00091A96">
        <w:rPr>
          <w:rFonts w:ascii="Times New Roman" w:hAnsi="Times New Roman" w:cs="Times New Roman"/>
          <w:b/>
        </w:rPr>
        <w:t>Реускула</w:t>
      </w:r>
      <w:proofErr w:type="spellEnd"/>
      <w:r w:rsidRPr="00091A96">
        <w:rPr>
          <w:rFonts w:ascii="Times New Roman" w:hAnsi="Times New Roman" w:cs="Times New Roman"/>
          <w:b/>
        </w:rPr>
        <w:t xml:space="preserve"> </w:t>
      </w:r>
    </w:p>
    <w:p w:rsidR="00091A96" w:rsidRPr="00091A96" w:rsidRDefault="00091A96" w:rsidP="00091A96">
      <w:pPr>
        <w:ind w:left="709" w:right="707" w:firstLine="851"/>
        <w:jc w:val="both"/>
        <w:rPr>
          <w:rFonts w:ascii="Times New Roman" w:hAnsi="Times New Roman" w:cs="Times New Roman"/>
          <w:b/>
        </w:rPr>
      </w:pPr>
    </w:p>
    <w:p w:rsidR="00091A96" w:rsidRPr="00091A96" w:rsidRDefault="00091A96" w:rsidP="00091A96">
      <w:pPr>
        <w:ind w:left="709" w:right="707" w:firstLine="851"/>
        <w:jc w:val="center"/>
        <w:rPr>
          <w:rFonts w:ascii="Times New Roman" w:hAnsi="Times New Roman" w:cs="Times New Roman"/>
          <w:b/>
          <w:bCs/>
        </w:rPr>
      </w:pPr>
    </w:p>
    <w:p w:rsidR="00091A96" w:rsidRPr="00091A96" w:rsidRDefault="00091A96" w:rsidP="00091A96">
      <w:pPr>
        <w:ind w:firstLine="851"/>
        <w:jc w:val="center"/>
        <w:rPr>
          <w:rFonts w:ascii="Times New Roman" w:hAnsi="Times New Roman" w:cs="Times New Roman"/>
          <w:b/>
          <w:bCs/>
        </w:rPr>
      </w:pPr>
    </w:p>
    <w:p w:rsidR="00091A96" w:rsidRPr="00091A96" w:rsidRDefault="00091A96" w:rsidP="00091A96">
      <w:pPr>
        <w:ind w:firstLine="851"/>
        <w:jc w:val="center"/>
        <w:rPr>
          <w:rFonts w:ascii="Times New Roman" w:hAnsi="Times New Roman" w:cs="Times New Roman"/>
          <w:b/>
          <w:bCs/>
        </w:rPr>
      </w:pPr>
    </w:p>
    <w:p w:rsidR="00091A96" w:rsidRPr="00091A96" w:rsidRDefault="00091A96" w:rsidP="00091A96">
      <w:pPr>
        <w:ind w:firstLine="851"/>
        <w:jc w:val="center"/>
        <w:rPr>
          <w:rFonts w:ascii="Times New Roman" w:hAnsi="Times New Roman" w:cs="Times New Roman"/>
          <w:b/>
          <w:bCs/>
        </w:rPr>
      </w:pPr>
    </w:p>
    <w:p w:rsidR="00091A96" w:rsidRPr="00091A96" w:rsidRDefault="00091A96" w:rsidP="00091A96">
      <w:pPr>
        <w:ind w:firstLine="851"/>
        <w:jc w:val="center"/>
        <w:rPr>
          <w:rFonts w:ascii="Times New Roman" w:hAnsi="Times New Roman" w:cs="Times New Roman"/>
          <w:b/>
          <w:bCs/>
        </w:rPr>
      </w:pPr>
    </w:p>
    <w:p w:rsidR="00091A96" w:rsidRPr="00091A96" w:rsidRDefault="00091A96" w:rsidP="00091A96">
      <w:pPr>
        <w:ind w:firstLine="851"/>
        <w:jc w:val="center"/>
        <w:rPr>
          <w:rFonts w:ascii="Times New Roman" w:hAnsi="Times New Roman" w:cs="Times New Roman"/>
          <w:b/>
          <w:bCs/>
        </w:rPr>
      </w:pPr>
    </w:p>
    <w:p w:rsidR="00091A96" w:rsidRPr="00091A96" w:rsidRDefault="00091A96" w:rsidP="00091A96">
      <w:pPr>
        <w:ind w:firstLine="851"/>
        <w:jc w:val="center"/>
        <w:rPr>
          <w:rFonts w:ascii="Times New Roman" w:hAnsi="Times New Roman" w:cs="Times New Roman"/>
          <w:b/>
          <w:bCs/>
        </w:rPr>
      </w:pPr>
    </w:p>
    <w:p w:rsidR="00091A96" w:rsidRPr="00091A96" w:rsidRDefault="00091A96" w:rsidP="00091A96">
      <w:pPr>
        <w:ind w:firstLine="851"/>
        <w:jc w:val="center"/>
        <w:rPr>
          <w:rFonts w:ascii="Times New Roman" w:hAnsi="Times New Roman" w:cs="Times New Roman"/>
          <w:b/>
          <w:bCs/>
        </w:rPr>
      </w:pPr>
    </w:p>
    <w:p w:rsidR="00091A96" w:rsidRPr="00091A96" w:rsidRDefault="00091A96" w:rsidP="00091A96">
      <w:pPr>
        <w:ind w:firstLine="851"/>
        <w:jc w:val="center"/>
        <w:rPr>
          <w:rFonts w:ascii="Times New Roman" w:hAnsi="Times New Roman" w:cs="Times New Roman"/>
          <w:b/>
          <w:bCs/>
        </w:rPr>
      </w:pPr>
    </w:p>
    <w:p w:rsidR="00091A96" w:rsidRPr="00091A96" w:rsidRDefault="00091A96" w:rsidP="00091A96">
      <w:pPr>
        <w:ind w:firstLine="851"/>
        <w:jc w:val="center"/>
        <w:rPr>
          <w:rFonts w:ascii="Times New Roman" w:hAnsi="Times New Roman" w:cs="Times New Roman"/>
          <w:b/>
          <w:bCs/>
        </w:rPr>
      </w:pPr>
    </w:p>
    <w:p w:rsidR="00091A96" w:rsidRPr="00091A96" w:rsidRDefault="00091A96" w:rsidP="00091A96">
      <w:pPr>
        <w:rPr>
          <w:rFonts w:ascii="Times New Roman" w:hAnsi="Times New Roman" w:cs="Times New Roman"/>
        </w:rPr>
      </w:pPr>
    </w:p>
    <w:p w:rsidR="00091A96" w:rsidRPr="00091A96" w:rsidRDefault="00091A96" w:rsidP="00091A96">
      <w:pPr>
        <w:spacing w:line="259" w:lineRule="auto"/>
        <w:rPr>
          <w:rFonts w:ascii="Times New Roman" w:hAnsi="Times New Roman" w:cs="Times New Roman"/>
        </w:rPr>
      </w:pPr>
      <w:r w:rsidRPr="00091A96">
        <w:rPr>
          <w:rFonts w:ascii="Times New Roman" w:hAnsi="Times New Roman" w:cs="Times New Roman"/>
        </w:rPr>
        <w:br w:type="page"/>
      </w:r>
    </w:p>
    <w:p w:rsidR="00091A96" w:rsidRPr="00091A96" w:rsidRDefault="00091A96" w:rsidP="00091A96">
      <w:pPr>
        <w:jc w:val="center"/>
        <w:rPr>
          <w:rFonts w:ascii="Times New Roman" w:hAnsi="Times New Roman" w:cs="Times New Roman"/>
          <w:b/>
        </w:rPr>
      </w:pPr>
      <w:r w:rsidRPr="00091A96">
        <w:rPr>
          <w:rFonts w:ascii="Times New Roman" w:hAnsi="Times New Roman" w:cs="Times New Roman"/>
          <w:b/>
        </w:rPr>
        <w:lastRenderedPageBreak/>
        <w:t>ОГЛАВЛЕНИЕ</w:t>
      </w:r>
    </w:p>
    <w:p w:rsidR="00091A96" w:rsidRPr="00091A96" w:rsidRDefault="00091A96" w:rsidP="00091A96">
      <w:pPr>
        <w:rPr>
          <w:rFonts w:ascii="Times New Roman" w:hAnsi="Times New Roman" w:cs="Times New Roman"/>
          <w:u w:val="single"/>
        </w:rPr>
      </w:pPr>
      <w:r w:rsidRPr="00091A96">
        <w:rPr>
          <w:rFonts w:ascii="Times New Roman" w:hAnsi="Times New Roman" w:cs="Times New Roman"/>
          <w:u w:val="single"/>
        </w:rPr>
        <w:t xml:space="preserve">Преамбула                                                                                                                                        </w:t>
      </w:r>
    </w:p>
    <w:p w:rsidR="00091A96" w:rsidRPr="00091A96" w:rsidRDefault="00091A96" w:rsidP="00091A96">
      <w:pPr>
        <w:rPr>
          <w:rFonts w:ascii="Times New Roman" w:hAnsi="Times New Roman" w:cs="Times New Roman"/>
          <w:b/>
          <w:u w:val="single"/>
        </w:rPr>
      </w:pPr>
      <w:r w:rsidRPr="00091A96">
        <w:rPr>
          <w:rFonts w:ascii="Times New Roman" w:hAnsi="Times New Roman" w:cs="Times New Roman"/>
          <w:b/>
          <w:u w:val="single"/>
        </w:rPr>
        <w:t xml:space="preserve">ЧАСТЬ 1. КАРТА ГРАДОСТРОИТЕЛЬНОГО ЗОНИРОВАНИЯ. КАРТА ЗОН С ОСОБЫМИ УСЛОВИЯМИ ИСПОЛЬЗОВАНИЯ ТЕРРИТОРИИ </w:t>
      </w:r>
      <w:r w:rsidRPr="00091A96">
        <w:rPr>
          <w:rFonts w:ascii="Times New Roman" w:hAnsi="Times New Roman" w:cs="Times New Roman"/>
        </w:rPr>
        <w:t>........................................................................3</w:t>
      </w:r>
      <w:r w:rsidRPr="00091A96">
        <w:rPr>
          <w:rFonts w:ascii="Times New Roman" w:hAnsi="Times New Roman" w:cs="Times New Roman"/>
          <w:b/>
          <w:u w:val="single"/>
        </w:rPr>
        <w:t xml:space="preserve">          </w:t>
      </w:r>
    </w:p>
    <w:p w:rsidR="00091A96" w:rsidRPr="00091A96" w:rsidRDefault="00091A96" w:rsidP="00091A96">
      <w:pPr>
        <w:rPr>
          <w:rFonts w:ascii="Times New Roman" w:hAnsi="Times New Roman" w:cs="Times New Roman"/>
        </w:rPr>
      </w:pPr>
      <w:r w:rsidRPr="00091A96">
        <w:rPr>
          <w:rFonts w:ascii="Times New Roman" w:hAnsi="Times New Roman" w:cs="Times New Roman"/>
          <w:b/>
          <w:u w:val="single"/>
        </w:rPr>
        <w:t>ГЛАВА 1.</w:t>
      </w:r>
      <w:r w:rsidRPr="00091A96">
        <w:rPr>
          <w:rFonts w:ascii="Times New Roman" w:hAnsi="Times New Roman" w:cs="Times New Roman"/>
          <w:u w:val="single"/>
        </w:rPr>
        <w:t xml:space="preserve"> Карта градостроительного зонирования. Карта зон с особыми условиями использования территории </w:t>
      </w:r>
      <w:r w:rsidRPr="00091A96">
        <w:rPr>
          <w:rFonts w:ascii="Times New Roman" w:hAnsi="Times New Roman" w:cs="Times New Roman"/>
        </w:rPr>
        <w:t>………………………………………………………………………………………………...3</w:t>
      </w:r>
    </w:p>
    <w:p w:rsidR="00091A96" w:rsidRPr="00091A96" w:rsidRDefault="00091A96" w:rsidP="00091A96">
      <w:pPr>
        <w:rPr>
          <w:rFonts w:ascii="Times New Roman" w:hAnsi="Times New Roman" w:cs="Times New Roman"/>
        </w:rPr>
      </w:pPr>
      <w:r w:rsidRPr="00091A96">
        <w:rPr>
          <w:rFonts w:ascii="Times New Roman" w:hAnsi="Times New Roman" w:cs="Times New Roman"/>
          <w:u w:val="single"/>
        </w:rPr>
        <w:t>Статья 1. Карта градостроительного зонирования</w:t>
      </w:r>
      <w:r w:rsidRPr="00091A96">
        <w:rPr>
          <w:rFonts w:ascii="Times New Roman" w:hAnsi="Times New Roman" w:cs="Times New Roman"/>
        </w:rPr>
        <w:t>……………………………………………………...3</w:t>
      </w:r>
    </w:p>
    <w:p w:rsidR="00091A96" w:rsidRPr="00091A96" w:rsidRDefault="00091A96" w:rsidP="00091A96">
      <w:pPr>
        <w:rPr>
          <w:rFonts w:ascii="Times New Roman" w:hAnsi="Times New Roman" w:cs="Times New Roman"/>
        </w:rPr>
      </w:pPr>
      <w:r w:rsidRPr="00091A96">
        <w:rPr>
          <w:rFonts w:ascii="Times New Roman" w:hAnsi="Times New Roman" w:cs="Times New Roman"/>
          <w:u w:val="single"/>
        </w:rPr>
        <w:t>Статья 2. Перечень территориальных зон</w:t>
      </w:r>
      <w:r w:rsidRPr="00091A96">
        <w:rPr>
          <w:rFonts w:ascii="Times New Roman" w:hAnsi="Times New Roman" w:cs="Times New Roman"/>
        </w:rPr>
        <w:t>……………………………………………………………….3</w:t>
      </w:r>
    </w:p>
    <w:p w:rsidR="00091A96" w:rsidRPr="00091A96" w:rsidRDefault="00091A96" w:rsidP="00091A96">
      <w:pPr>
        <w:rPr>
          <w:rFonts w:ascii="Times New Roman" w:hAnsi="Times New Roman" w:cs="Times New Roman"/>
        </w:rPr>
      </w:pPr>
      <w:r w:rsidRPr="00091A96">
        <w:rPr>
          <w:rFonts w:ascii="Times New Roman" w:hAnsi="Times New Roman" w:cs="Times New Roman"/>
          <w:u w:val="single"/>
        </w:rPr>
        <w:t>Статья 3. Карта зон с особыми условиями использования территории</w:t>
      </w:r>
      <w:r w:rsidRPr="00091A96">
        <w:rPr>
          <w:rFonts w:ascii="Times New Roman" w:hAnsi="Times New Roman" w:cs="Times New Roman"/>
        </w:rPr>
        <w:t>……………………………….3</w:t>
      </w:r>
    </w:p>
    <w:p w:rsidR="00091A96" w:rsidRPr="00091A96" w:rsidRDefault="00091A96" w:rsidP="00091A96">
      <w:pPr>
        <w:rPr>
          <w:rFonts w:ascii="Times New Roman" w:hAnsi="Times New Roman" w:cs="Times New Roman"/>
          <w:b/>
          <w:u w:val="single"/>
        </w:rPr>
      </w:pPr>
      <w:r w:rsidRPr="00091A96">
        <w:rPr>
          <w:rFonts w:ascii="Times New Roman" w:hAnsi="Times New Roman" w:cs="Times New Roman"/>
          <w:b/>
          <w:u w:val="single"/>
        </w:rPr>
        <w:t>ЧАСТЬ 2. ГРАДОСТРОИТЕЛЬНЫЕ РЕГЛАМЕНТЫ</w:t>
      </w:r>
      <w:r w:rsidRPr="00091A96">
        <w:rPr>
          <w:rFonts w:ascii="Times New Roman" w:hAnsi="Times New Roman" w:cs="Times New Roman"/>
        </w:rPr>
        <w:t>…………………………………………….4</w:t>
      </w:r>
      <w:r w:rsidRPr="00091A96">
        <w:rPr>
          <w:rFonts w:ascii="Times New Roman" w:hAnsi="Times New Roman" w:cs="Times New Roman"/>
          <w:b/>
          <w:u w:val="single"/>
        </w:rPr>
        <w:t xml:space="preserve">                                                           </w:t>
      </w:r>
    </w:p>
    <w:p w:rsidR="00091A96" w:rsidRPr="00091A96" w:rsidRDefault="00091A96" w:rsidP="00091A96">
      <w:pPr>
        <w:rPr>
          <w:rFonts w:ascii="Times New Roman" w:hAnsi="Times New Roman" w:cs="Times New Roman"/>
        </w:rPr>
      </w:pPr>
      <w:r w:rsidRPr="00091A96">
        <w:rPr>
          <w:rFonts w:ascii="Times New Roman" w:hAnsi="Times New Roman" w:cs="Times New Roman"/>
          <w:b/>
          <w:u w:val="single"/>
        </w:rPr>
        <w:t>ГЛАВА 2.</w:t>
      </w:r>
      <w:r w:rsidRPr="00091A96">
        <w:rPr>
          <w:rFonts w:ascii="Times New Roman" w:hAnsi="Times New Roman" w:cs="Times New Roman"/>
          <w:u w:val="single"/>
        </w:rPr>
        <w:t xml:space="preserve"> </w:t>
      </w:r>
      <w:proofErr w:type="spellStart"/>
      <w:r w:rsidRPr="00091A96">
        <w:rPr>
          <w:rFonts w:ascii="Times New Roman" w:hAnsi="Times New Roman" w:cs="Times New Roman"/>
          <w:u w:val="single"/>
        </w:rPr>
        <w:t>Градостроительны</w:t>
      </w:r>
      <w:proofErr w:type="spellEnd"/>
      <w:r w:rsidRPr="00091A96">
        <w:rPr>
          <w:rFonts w:ascii="Times New Roman" w:hAnsi="Times New Roman" w:cs="Times New Roman"/>
          <w:u w:val="single"/>
        </w:rPr>
        <w:t xml:space="preserve"> регламенты</w:t>
      </w:r>
      <w:r w:rsidRPr="00091A96">
        <w:rPr>
          <w:rFonts w:ascii="Times New Roman" w:hAnsi="Times New Roman" w:cs="Times New Roman"/>
        </w:rPr>
        <w:t>………………………………………………………………4</w:t>
      </w:r>
    </w:p>
    <w:p w:rsidR="00091A96" w:rsidRPr="00091A96" w:rsidRDefault="00091A96" w:rsidP="00091A96">
      <w:pPr>
        <w:rPr>
          <w:rFonts w:ascii="Times New Roman" w:hAnsi="Times New Roman" w:cs="Times New Roman"/>
        </w:rPr>
      </w:pPr>
      <w:r w:rsidRPr="00091A96">
        <w:rPr>
          <w:rFonts w:ascii="Times New Roman" w:hAnsi="Times New Roman" w:cs="Times New Roman"/>
          <w:u w:val="single"/>
        </w:rPr>
        <w:t>Статья 4. Общие положения градостроительных регламентов для всех видов территориальных зон</w:t>
      </w:r>
    </w:p>
    <w:p w:rsidR="00091A96" w:rsidRPr="00091A96" w:rsidRDefault="00091A96" w:rsidP="00091A96">
      <w:pPr>
        <w:rPr>
          <w:rFonts w:ascii="Times New Roman" w:hAnsi="Times New Roman" w:cs="Times New Roman"/>
          <w:color w:val="000000" w:themeColor="text1"/>
        </w:rPr>
      </w:pPr>
      <w:r w:rsidRPr="00091A96">
        <w:rPr>
          <w:rFonts w:ascii="Times New Roman" w:hAnsi="Times New Roman" w:cs="Times New Roman"/>
          <w:color w:val="000000" w:themeColor="text1"/>
          <w:u w:val="single"/>
        </w:rPr>
        <w:t>Статья 5. Рпр-1. Зона отдыха (рекреации) (1 очередь)…….</w:t>
      </w:r>
      <w:r w:rsidRPr="00091A96">
        <w:rPr>
          <w:rFonts w:ascii="Times New Roman" w:hAnsi="Times New Roman" w:cs="Times New Roman"/>
          <w:color w:val="000000" w:themeColor="text1"/>
        </w:rPr>
        <w:t>…………………………………………....8</w:t>
      </w:r>
    </w:p>
    <w:p w:rsidR="00091A96" w:rsidRPr="00091A96" w:rsidRDefault="00091A96" w:rsidP="00091A96">
      <w:pPr>
        <w:rPr>
          <w:rFonts w:ascii="Times New Roman" w:hAnsi="Times New Roman" w:cs="Times New Roman"/>
          <w:color w:val="000000" w:themeColor="text1"/>
        </w:rPr>
      </w:pPr>
      <w:r w:rsidRPr="00091A96">
        <w:rPr>
          <w:rFonts w:ascii="Times New Roman" w:hAnsi="Times New Roman" w:cs="Times New Roman"/>
          <w:color w:val="000000" w:themeColor="text1"/>
          <w:u w:val="single"/>
        </w:rPr>
        <w:t>Статья 6. Использование участков (частей участков), расположенных в зонах с особыми условиями использования территорий, в иных зонах, которые оказывают влияние на использование земельных участков и объектов недвижимости</w:t>
      </w:r>
      <w:r w:rsidRPr="00091A96">
        <w:rPr>
          <w:rFonts w:ascii="Times New Roman" w:hAnsi="Times New Roman" w:cs="Times New Roman"/>
          <w:color w:val="000000" w:themeColor="text1"/>
        </w:rPr>
        <w:t>……………………………………...11</w:t>
      </w:r>
    </w:p>
    <w:p w:rsidR="00091A96" w:rsidRPr="00091A96" w:rsidRDefault="00091A96" w:rsidP="00091A96">
      <w:pPr>
        <w:rPr>
          <w:rFonts w:ascii="Times New Roman" w:hAnsi="Times New Roman" w:cs="Times New Roman"/>
          <w:color w:val="000000" w:themeColor="text1"/>
          <w:u w:val="single"/>
        </w:rPr>
      </w:pPr>
      <w:r w:rsidRPr="00091A96">
        <w:rPr>
          <w:rFonts w:ascii="Times New Roman" w:hAnsi="Times New Roman" w:cs="Times New Roman"/>
          <w:color w:val="000000" w:themeColor="text1"/>
          <w:u w:val="single"/>
        </w:rPr>
        <w:t xml:space="preserve">Статья 7. </w:t>
      </w:r>
      <w:proofErr w:type="spellStart"/>
      <w:r w:rsidRPr="00091A96">
        <w:rPr>
          <w:rFonts w:ascii="Times New Roman" w:hAnsi="Times New Roman" w:cs="Times New Roman"/>
          <w:color w:val="000000" w:themeColor="text1"/>
          <w:u w:val="single"/>
        </w:rPr>
        <w:t>Водоохранная</w:t>
      </w:r>
      <w:proofErr w:type="spellEnd"/>
      <w:r w:rsidRPr="00091A96">
        <w:rPr>
          <w:rFonts w:ascii="Times New Roman" w:hAnsi="Times New Roman" w:cs="Times New Roman"/>
          <w:color w:val="000000" w:themeColor="text1"/>
          <w:u w:val="single"/>
        </w:rPr>
        <w:t xml:space="preserve"> зона и Прибрежная защитная полоса водного объекта</w:t>
      </w:r>
      <w:r w:rsidRPr="00091A96">
        <w:rPr>
          <w:rFonts w:ascii="Times New Roman" w:hAnsi="Times New Roman" w:cs="Times New Roman"/>
          <w:color w:val="000000" w:themeColor="text1"/>
        </w:rPr>
        <w:t>……………………12</w:t>
      </w:r>
      <w:r w:rsidRPr="00091A96">
        <w:rPr>
          <w:rFonts w:ascii="Times New Roman" w:hAnsi="Times New Roman" w:cs="Times New Roman"/>
          <w:color w:val="000000" w:themeColor="text1"/>
          <w:u w:val="single"/>
        </w:rPr>
        <w:t xml:space="preserve">                                                                                                                                       </w:t>
      </w:r>
    </w:p>
    <w:p w:rsidR="00091A96" w:rsidRPr="00091A96" w:rsidRDefault="00091A96" w:rsidP="00091A96">
      <w:pPr>
        <w:rPr>
          <w:rFonts w:ascii="Times New Roman" w:hAnsi="Times New Roman" w:cs="Times New Roman"/>
          <w:color w:val="000000" w:themeColor="text1"/>
        </w:rPr>
      </w:pPr>
      <w:r w:rsidRPr="00091A96">
        <w:rPr>
          <w:rFonts w:ascii="Times New Roman" w:hAnsi="Times New Roman" w:cs="Times New Roman"/>
          <w:b/>
          <w:color w:val="000000" w:themeColor="text1"/>
          <w:u w:val="single"/>
        </w:rPr>
        <w:t>ГЛАВА 3.</w:t>
      </w:r>
      <w:r w:rsidRPr="00091A96">
        <w:rPr>
          <w:rFonts w:ascii="Times New Roman" w:hAnsi="Times New Roman" w:cs="Times New Roman"/>
          <w:color w:val="000000" w:themeColor="text1"/>
          <w:u w:val="single"/>
        </w:rPr>
        <w:t xml:space="preserve"> Использование земель общего пользования</w:t>
      </w:r>
      <w:r w:rsidRPr="00091A96">
        <w:rPr>
          <w:rFonts w:ascii="Times New Roman" w:hAnsi="Times New Roman" w:cs="Times New Roman"/>
          <w:color w:val="000000" w:themeColor="text1"/>
        </w:rPr>
        <w:t>………………………………………………15</w:t>
      </w:r>
    </w:p>
    <w:p w:rsidR="00091A96" w:rsidRPr="00091A96" w:rsidRDefault="00091A96" w:rsidP="00091A96">
      <w:pPr>
        <w:rPr>
          <w:rFonts w:ascii="Times New Roman" w:hAnsi="Times New Roman" w:cs="Times New Roman"/>
          <w:color w:val="000000" w:themeColor="text1"/>
        </w:rPr>
      </w:pPr>
      <w:r w:rsidRPr="00091A96">
        <w:rPr>
          <w:rFonts w:ascii="Times New Roman" w:hAnsi="Times New Roman" w:cs="Times New Roman"/>
          <w:color w:val="000000" w:themeColor="text1"/>
          <w:u w:val="single"/>
        </w:rPr>
        <w:t>Статья 8. Береговая полоса водных объектов общего пользования</w:t>
      </w:r>
      <w:r w:rsidRPr="00091A96">
        <w:rPr>
          <w:rFonts w:ascii="Times New Roman" w:hAnsi="Times New Roman" w:cs="Times New Roman"/>
          <w:color w:val="000000" w:themeColor="text1"/>
        </w:rPr>
        <w:t>……………………………….....15</w:t>
      </w:r>
    </w:p>
    <w:p w:rsidR="00091A96" w:rsidRPr="00091A96" w:rsidRDefault="00091A96" w:rsidP="00091A96">
      <w:pPr>
        <w:rPr>
          <w:rFonts w:ascii="Times New Roman" w:hAnsi="Times New Roman" w:cs="Times New Roman"/>
          <w:color w:val="000000" w:themeColor="text1"/>
          <w:u w:val="single"/>
        </w:rPr>
      </w:pPr>
      <w:r w:rsidRPr="00091A96">
        <w:rPr>
          <w:rFonts w:ascii="Times New Roman" w:hAnsi="Times New Roman" w:cs="Times New Roman"/>
          <w:b/>
          <w:color w:val="000000" w:themeColor="text1"/>
          <w:u w:val="single"/>
        </w:rPr>
        <w:t>ГЛАВА 4</w:t>
      </w:r>
      <w:r w:rsidRPr="00091A96">
        <w:rPr>
          <w:rFonts w:ascii="Times New Roman" w:hAnsi="Times New Roman" w:cs="Times New Roman"/>
          <w:color w:val="000000" w:themeColor="text1"/>
          <w:u w:val="single"/>
        </w:rPr>
        <w:t>. Внесение изменений в Правила. Ответственность за нарушение Правил</w:t>
      </w:r>
      <w:r w:rsidRPr="00091A96">
        <w:rPr>
          <w:rFonts w:ascii="Times New Roman" w:hAnsi="Times New Roman" w:cs="Times New Roman"/>
          <w:color w:val="000000" w:themeColor="text1"/>
        </w:rPr>
        <w:t>………………15</w:t>
      </w:r>
      <w:r w:rsidRPr="00091A96">
        <w:rPr>
          <w:rFonts w:ascii="Times New Roman" w:hAnsi="Times New Roman" w:cs="Times New Roman"/>
          <w:color w:val="000000" w:themeColor="text1"/>
          <w:u w:val="single"/>
        </w:rPr>
        <w:t xml:space="preserve">              </w:t>
      </w:r>
    </w:p>
    <w:p w:rsidR="00091A96" w:rsidRPr="00091A96" w:rsidRDefault="00091A96" w:rsidP="00091A96">
      <w:pPr>
        <w:rPr>
          <w:rFonts w:ascii="Times New Roman" w:hAnsi="Times New Roman" w:cs="Times New Roman"/>
          <w:color w:val="000000" w:themeColor="text1"/>
          <w:u w:val="single"/>
        </w:rPr>
      </w:pPr>
      <w:r w:rsidRPr="00091A96">
        <w:rPr>
          <w:rFonts w:ascii="Times New Roman" w:hAnsi="Times New Roman" w:cs="Times New Roman"/>
          <w:color w:val="000000" w:themeColor="text1"/>
          <w:u w:val="single"/>
        </w:rPr>
        <w:t>Статья 9. Внесение изменений в Правила застройки</w:t>
      </w:r>
      <w:r w:rsidRPr="00091A96">
        <w:rPr>
          <w:rFonts w:ascii="Times New Roman" w:hAnsi="Times New Roman" w:cs="Times New Roman"/>
          <w:color w:val="000000" w:themeColor="text1"/>
        </w:rPr>
        <w:t>………………………………………………...15</w:t>
      </w:r>
      <w:r w:rsidRPr="00091A96">
        <w:rPr>
          <w:rFonts w:ascii="Times New Roman" w:hAnsi="Times New Roman" w:cs="Times New Roman"/>
          <w:color w:val="000000" w:themeColor="text1"/>
          <w:u w:val="single"/>
        </w:rPr>
        <w:t xml:space="preserve">                                                                   </w:t>
      </w:r>
    </w:p>
    <w:p w:rsidR="00091A96" w:rsidRPr="00091A96" w:rsidRDefault="00091A96" w:rsidP="00091A96">
      <w:pPr>
        <w:rPr>
          <w:rFonts w:ascii="Times New Roman" w:hAnsi="Times New Roman" w:cs="Times New Roman"/>
          <w:color w:val="000000" w:themeColor="text1"/>
          <w:u w:val="single"/>
        </w:rPr>
      </w:pPr>
      <w:r w:rsidRPr="00091A96">
        <w:rPr>
          <w:rFonts w:ascii="Times New Roman" w:hAnsi="Times New Roman" w:cs="Times New Roman"/>
          <w:color w:val="000000" w:themeColor="text1"/>
          <w:u w:val="single"/>
        </w:rPr>
        <w:t>Статья 10. Ответственность за нарушение Правил застройки</w:t>
      </w:r>
      <w:r w:rsidRPr="00091A96">
        <w:rPr>
          <w:rFonts w:ascii="Times New Roman" w:hAnsi="Times New Roman" w:cs="Times New Roman"/>
          <w:color w:val="000000" w:themeColor="text1"/>
        </w:rPr>
        <w:t>………………………………………..15</w:t>
      </w:r>
      <w:r w:rsidRPr="00091A96">
        <w:rPr>
          <w:rFonts w:ascii="Times New Roman" w:hAnsi="Times New Roman" w:cs="Times New Roman"/>
          <w:color w:val="000000" w:themeColor="text1"/>
          <w:u w:val="single"/>
        </w:rPr>
        <w:t xml:space="preserve">                                                      </w:t>
      </w:r>
    </w:p>
    <w:p w:rsidR="00091A96" w:rsidRPr="00091A96" w:rsidRDefault="00091A96" w:rsidP="00091A96">
      <w:pPr>
        <w:rPr>
          <w:rFonts w:ascii="Times New Roman" w:hAnsi="Times New Roman" w:cs="Times New Roman"/>
          <w:color w:val="000000" w:themeColor="text1"/>
          <w:u w:val="single"/>
        </w:rPr>
      </w:pPr>
      <w:r w:rsidRPr="00091A96">
        <w:rPr>
          <w:rFonts w:ascii="Times New Roman" w:hAnsi="Times New Roman" w:cs="Times New Roman"/>
          <w:b/>
          <w:color w:val="000000" w:themeColor="text1"/>
          <w:u w:val="single"/>
        </w:rPr>
        <w:t>ГЛАВА 5.</w:t>
      </w:r>
      <w:r w:rsidRPr="00091A96">
        <w:rPr>
          <w:rFonts w:ascii="Times New Roman" w:hAnsi="Times New Roman" w:cs="Times New Roman"/>
          <w:color w:val="000000" w:themeColor="text1"/>
          <w:u w:val="single"/>
        </w:rPr>
        <w:t xml:space="preserve"> Порядок применения Правил. Порядок применения градостроительных регламентов </w:t>
      </w:r>
      <w:r w:rsidRPr="00091A96">
        <w:rPr>
          <w:rFonts w:ascii="Times New Roman" w:hAnsi="Times New Roman" w:cs="Times New Roman"/>
          <w:color w:val="000000" w:themeColor="text1"/>
        </w:rPr>
        <w:t>.15</w:t>
      </w:r>
      <w:r w:rsidRPr="00091A96">
        <w:rPr>
          <w:rFonts w:ascii="Times New Roman" w:hAnsi="Times New Roman" w:cs="Times New Roman"/>
          <w:color w:val="000000" w:themeColor="text1"/>
          <w:u w:val="single"/>
        </w:rPr>
        <w:t xml:space="preserve">                                                                                                                                     </w:t>
      </w:r>
    </w:p>
    <w:p w:rsidR="00091A96" w:rsidRPr="00091A96" w:rsidRDefault="00091A96" w:rsidP="00091A96">
      <w:pPr>
        <w:rPr>
          <w:rFonts w:ascii="Times New Roman" w:hAnsi="Times New Roman" w:cs="Times New Roman"/>
          <w:color w:val="000000" w:themeColor="text1"/>
          <w:u w:val="single"/>
        </w:rPr>
      </w:pPr>
      <w:r w:rsidRPr="00091A96">
        <w:rPr>
          <w:rFonts w:ascii="Times New Roman" w:hAnsi="Times New Roman" w:cs="Times New Roman"/>
          <w:color w:val="000000" w:themeColor="text1"/>
          <w:u w:val="single"/>
        </w:rPr>
        <w:t xml:space="preserve">Статья 11. Порядок применения Правил. Порядок применения градостроительных </w:t>
      </w:r>
      <w:r w:rsidRPr="00091A96">
        <w:rPr>
          <w:rFonts w:ascii="Times New Roman" w:hAnsi="Times New Roman" w:cs="Times New Roman"/>
          <w:color w:val="000000" w:themeColor="text1"/>
        </w:rPr>
        <w:t xml:space="preserve">регламентов..15                                                                                                                                  </w:t>
      </w:r>
    </w:p>
    <w:p w:rsidR="00091A96" w:rsidRPr="00091A96" w:rsidRDefault="00091A96" w:rsidP="00091A96">
      <w:pPr>
        <w:rPr>
          <w:rFonts w:ascii="Times New Roman" w:hAnsi="Times New Roman" w:cs="Times New Roman"/>
          <w:color w:val="000000" w:themeColor="text1"/>
          <w:u w:val="single"/>
        </w:rPr>
      </w:pPr>
    </w:p>
    <w:p w:rsidR="00091A96" w:rsidRPr="00091A96" w:rsidRDefault="00091A96" w:rsidP="00091A96">
      <w:pPr>
        <w:spacing w:line="259" w:lineRule="auto"/>
        <w:rPr>
          <w:rFonts w:ascii="Times New Roman" w:hAnsi="Times New Roman" w:cs="Times New Roman"/>
          <w:color w:val="000000" w:themeColor="text1"/>
          <w:u w:val="single"/>
        </w:rPr>
      </w:pPr>
      <w:r w:rsidRPr="00091A96">
        <w:rPr>
          <w:rFonts w:ascii="Times New Roman" w:hAnsi="Times New Roman" w:cs="Times New Roman"/>
          <w:color w:val="000000" w:themeColor="text1"/>
          <w:u w:val="single"/>
        </w:rPr>
        <w:br w:type="page"/>
      </w:r>
    </w:p>
    <w:p w:rsidR="00091A96" w:rsidRPr="00091A96" w:rsidRDefault="00091A96" w:rsidP="00091A96">
      <w:pPr>
        <w:ind w:left="709" w:right="1132" w:firstLine="851"/>
        <w:jc w:val="center"/>
        <w:rPr>
          <w:rFonts w:ascii="Times New Roman" w:hAnsi="Times New Roman" w:cs="Times New Roman"/>
          <w:b/>
        </w:rPr>
      </w:pPr>
      <w:bookmarkStart w:id="0" w:name="_Toc8655547"/>
      <w:bookmarkStart w:id="1" w:name="_Toc8658098"/>
      <w:bookmarkStart w:id="2" w:name="_Hlk483821650"/>
      <w:r w:rsidRPr="00091A96">
        <w:rPr>
          <w:rFonts w:ascii="Times New Roman" w:hAnsi="Times New Roman" w:cs="Times New Roman"/>
          <w:b/>
        </w:rPr>
        <w:lastRenderedPageBreak/>
        <w:t>Преамбула</w:t>
      </w:r>
      <w:bookmarkEnd w:id="0"/>
      <w:bookmarkEnd w:id="1"/>
    </w:p>
    <w:p w:rsidR="00091A96" w:rsidRPr="00091A96" w:rsidRDefault="00091A96" w:rsidP="00091A96">
      <w:pPr>
        <w:tabs>
          <w:tab w:val="left" w:pos="9923"/>
        </w:tabs>
        <w:ind w:left="709" w:right="1132" w:firstLine="851"/>
        <w:jc w:val="both"/>
        <w:rPr>
          <w:rFonts w:ascii="Times New Roman" w:hAnsi="Times New Roman" w:cs="Times New Roman"/>
        </w:rPr>
      </w:pPr>
    </w:p>
    <w:p w:rsidR="00091A96" w:rsidRPr="00091A96" w:rsidRDefault="00091A96" w:rsidP="00091A96">
      <w:pPr>
        <w:tabs>
          <w:tab w:val="left" w:pos="9923"/>
        </w:tabs>
        <w:ind w:firstLine="709"/>
        <w:jc w:val="both"/>
        <w:rPr>
          <w:rFonts w:ascii="Times New Roman" w:hAnsi="Times New Roman" w:cs="Times New Roman"/>
        </w:rPr>
      </w:pPr>
      <w:r w:rsidRPr="00091A96">
        <w:rPr>
          <w:rFonts w:ascii="Times New Roman" w:hAnsi="Times New Roman" w:cs="Times New Roman"/>
        </w:rPr>
        <w:t xml:space="preserve">Правила землепользования и застройки Хаапалампинского сельского поселения для части кадастрового квартала 10:07:0062208 п. </w:t>
      </w:r>
      <w:proofErr w:type="spellStart"/>
      <w:r w:rsidRPr="00091A96">
        <w:rPr>
          <w:rFonts w:ascii="Times New Roman" w:hAnsi="Times New Roman" w:cs="Times New Roman"/>
        </w:rPr>
        <w:t>Реускула</w:t>
      </w:r>
      <w:proofErr w:type="spellEnd"/>
      <w:r w:rsidRPr="00091A96">
        <w:rPr>
          <w:rFonts w:ascii="Times New Roman" w:hAnsi="Times New Roman" w:cs="Times New Roman"/>
        </w:rPr>
        <w:t xml:space="preserve"> являются нормативно</w:t>
      </w:r>
      <w:r w:rsidRPr="00091A96">
        <w:rPr>
          <w:rFonts w:ascii="Times New Roman" w:eastAsia="Times" w:hAnsi="Times New Roman" w:cs="Times New Roman"/>
        </w:rPr>
        <w:t>-</w:t>
      </w:r>
      <w:r w:rsidRPr="00091A96">
        <w:rPr>
          <w:rFonts w:ascii="Times New Roman" w:hAnsi="Times New Roman" w:cs="Times New Roman"/>
        </w:rPr>
        <w:t>правовым актом для данной территории</w:t>
      </w:r>
      <w:r w:rsidRPr="00091A96">
        <w:rPr>
          <w:rFonts w:ascii="Times New Roman" w:eastAsia="Times" w:hAnsi="Times New Roman" w:cs="Times New Roman"/>
        </w:rPr>
        <w:t>.</w:t>
      </w:r>
    </w:p>
    <w:p w:rsidR="00091A96" w:rsidRPr="00091A96" w:rsidRDefault="00091A96" w:rsidP="00091A96">
      <w:pPr>
        <w:tabs>
          <w:tab w:val="left" w:pos="9923"/>
        </w:tabs>
        <w:ind w:left="709" w:right="1132" w:firstLine="851"/>
        <w:jc w:val="both"/>
        <w:rPr>
          <w:rFonts w:ascii="Times New Roman" w:hAnsi="Times New Roman" w:cs="Times New Roman"/>
        </w:rPr>
      </w:pPr>
    </w:p>
    <w:p w:rsidR="00091A96" w:rsidRPr="00091A96" w:rsidRDefault="00091A96" w:rsidP="00091A96">
      <w:pPr>
        <w:jc w:val="center"/>
        <w:rPr>
          <w:rFonts w:ascii="Times New Roman" w:hAnsi="Times New Roman" w:cs="Times New Roman"/>
          <w:b/>
          <w:bCs/>
          <w:sz w:val="26"/>
          <w:szCs w:val="26"/>
        </w:rPr>
      </w:pPr>
      <w:bookmarkStart w:id="3" w:name="_Toc25232675"/>
      <w:bookmarkStart w:id="4" w:name="_Toc8655548"/>
      <w:bookmarkEnd w:id="2"/>
      <w:r w:rsidRPr="00091A96">
        <w:rPr>
          <w:rFonts w:ascii="Times New Roman" w:hAnsi="Times New Roman" w:cs="Times New Roman"/>
          <w:b/>
          <w:bCs/>
          <w:sz w:val="26"/>
          <w:szCs w:val="26"/>
        </w:rPr>
        <w:t xml:space="preserve">ЧАСТЬ </w:t>
      </w:r>
      <w:r w:rsidRPr="00091A96">
        <w:rPr>
          <w:rFonts w:ascii="Times New Roman" w:eastAsia="Times" w:hAnsi="Times New Roman" w:cs="Times New Roman"/>
          <w:b/>
          <w:bCs/>
          <w:sz w:val="26"/>
          <w:szCs w:val="26"/>
        </w:rPr>
        <w:t>1.</w:t>
      </w:r>
      <w:r w:rsidRPr="00091A96">
        <w:rPr>
          <w:rFonts w:ascii="Times New Roman" w:hAnsi="Times New Roman" w:cs="Times New Roman"/>
          <w:b/>
          <w:bCs/>
          <w:sz w:val="26"/>
          <w:szCs w:val="26"/>
        </w:rPr>
        <w:t xml:space="preserve"> КАРТА ГРАДОСТРОИТЕЛЬНОГО ЗОНИРОВАНИЯ</w:t>
      </w:r>
      <w:r w:rsidRPr="00091A96">
        <w:rPr>
          <w:rFonts w:ascii="Times New Roman" w:eastAsia="Times" w:hAnsi="Times New Roman" w:cs="Times New Roman"/>
          <w:b/>
          <w:bCs/>
          <w:sz w:val="26"/>
          <w:szCs w:val="26"/>
        </w:rPr>
        <w:t>.</w:t>
      </w:r>
      <w:bookmarkEnd w:id="3"/>
      <w:r w:rsidRPr="00091A96">
        <w:rPr>
          <w:rFonts w:ascii="Times New Roman" w:eastAsia="Times" w:hAnsi="Times New Roman" w:cs="Times New Roman"/>
          <w:b/>
          <w:bCs/>
          <w:sz w:val="26"/>
          <w:szCs w:val="26"/>
        </w:rPr>
        <w:t xml:space="preserve"> КАРТА ЗОН С ОСОБЫМИ УСЛОВИЯМИ ИСПОЛЬЗОВАНИЯ ТЕРРИТОРИИ.</w:t>
      </w:r>
      <w:r w:rsidRPr="00091A96">
        <w:rPr>
          <w:rFonts w:ascii="Times New Roman" w:hAnsi="Times New Roman" w:cs="Times New Roman"/>
          <w:b/>
          <w:bCs/>
          <w:sz w:val="26"/>
          <w:szCs w:val="26"/>
        </w:rPr>
        <w:t xml:space="preserve"> </w:t>
      </w:r>
      <w:bookmarkEnd w:id="4"/>
    </w:p>
    <w:p w:rsidR="00091A96" w:rsidRPr="00091A96" w:rsidRDefault="00091A96" w:rsidP="00091A96">
      <w:pPr>
        <w:jc w:val="center"/>
        <w:rPr>
          <w:rFonts w:ascii="Times New Roman" w:hAnsi="Times New Roman" w:cs="Times New Roman"/>
          <w:b/>
          <w:bCs/>
          <w:sz w:val="26"/>
          <w:szCs w:val="26"/>
        </w:rPr>
      </w:pPr>
    </w:p>
    <w:p w:rsidR="00091A96" w:rsidRPr="00091A96" w:rsidRDefault="00091A96" w:rsidP="00091A96">
      <w:pPr>
        <w:jc w:val="center"/>
        <w:rPr>
          <w:rFonts w:ascii="Times New Roman" w:hAnsi="Times New Roman" w:cs="Times New Roman"/>
          <w:b/>
          <w:bCs/>
          <w:sz w:val="26"/>
          <w:szCs w:val="26"/>
        </w:rPr>
      </w:pPr>
      <w:r w:rsidRPr="00091A96">
        <w:rPr>
          <w:rFonts w:ascii="Times New Roman" w:hAnsi="Times New Roman" w:cs="Times New Roman"/>
          <w:b/>
          <w:bCs/>
          <w:sz w:val="26"/>
          <w:szCs w:val="26"/>
        </w:rPr>
        <w:t>ГЛАВА 1. Карта градостроительного зонирования. Карта зон с особыми условиями использования территории</w:t>
      </w:r>
    </w:p>
    <w:p w:rsidR="00091A96" w:rsidRPr="00091A96" w:rsidRDefault="00091A96" w:rsidP="00091A96">
      <w:pPr>
        <w:ind w:right="1132"/>
        <w:rPr>
          <w:rFonts w:ascii="Times New Roman" w:hAnsi="Times New Roman" w:cs="Times New Roman"/>
          <w:sz w:val="26"/>
          <w:szCs w:val="26"/>
        </w:rPr>
      </w:pPr>
    </w:p>
    <w:p w:rsidR="00091A96" w:rsidRPr="00091A96" w:rsidRDefault="00091A96" w:rsidP="00091A96">
      <w:pPr>
        <w:keepNext/>
        <w:keepLines/>
        <w:tabs>
          <w:tab w:val="left" w:pos="2560"/>
        </w:tabs>
        <w:spacing w:line="242" w:lineRule="auto"/>
        <w:jc w:val="center"/>
        <w:outlineLvl w:val="0"/>
        <w:rPr>
          <w:rFonts w:ascii="Times New Roman" w:hAnsi="Times New Roman" w:cs="Times New Roman"/>
          <w:b/>
          <w:bCs/>
          <w:szCs w:val="31"/>
        </w:rPr>
      </w:pPr>
      <w:bookmarkStart w:id="5" w:name="_Toc8655550"/>
      <w:bookmarkStart w:id="6" w:name="_Toc8658099"/>
      <w:bookmarkStart w:id="7" w:name="_Toc25232677"/>
      <w:r w:rsidRPr="00091A96">
        <w:rPr>
          <w:rFonts w:ascii="Times New Roman" w:hAnsi="Times New Roman" w:cs="Times New Roman"/>
          <w:b/>
          <w:bCs/>
          <w:szCs w:val="31"/>
        </w:rPr>
        <w:t xml:space="preserve">Статья </w:t>
      </w:r>
      <w:r w:rsidRPr="00091A96">
        <w:rPr>
          <w:rFonts w:ascii="Times New Roman" w:eastAsia="Times" w:hAnsi="Times New Roman" w:cs="Times New Roman"/>
          <w:b/>
          <w:bCs/>
          <w:szCs w:val="31"/>
        </w:rPr>
        <w:t>1.</w:t>
      </w:r>
      <w:r w:rsidRPr="00091A96">
        <w:rPr>
          <w:rFonts w:ascii="Times New Roman" w:hAnsi="Times New Roman" w:cs="Times New Roman"/>
          <w:b/>
          <w:bCs/>
          <w:szCs w:val="31"/>
        </w:rPr>
        <w:t xml:space="preserve"> Карта градостроительного зонирования</w:t>
      </w:r>
      <w:bookmarkEnd w:id="5"/>
      <w:bookmarkEnd w:id="6"/>
      <w:bookmarkEnd w:id="7"/>
      <w:r w:rsidRPr="00091A96">
        <w:rPr>
          <w:rFonts w:ascii="Times New Roman" w:hAnsi="Times New Roman" w:cs="Times New Roman"/>
          <w:b/>
          <w:bCs/>
          <w:szCs w:val="31"/>
        </w:rPr>
        <w:t xml:space="preserve"> </w:t>
      </w:r>
    </w:p>
    <w:p w:rsidR="00091A96" w:rsidRPr="00091A96" w:rsidRDefault="00091A96" w:rsidP="00091A96">
      <w:pPr>
        <w:keepNext/>
        <w:keepLines/>
        <w:tabs>
          <w:tab w:val="left" w:pos="2560"/>
        </w:tabs>
        <w:spacing w:line="242" w:lineRule="auto"/>
        <w:ind w:firstLine="709"/>
        <w:jc w:val="center"/>
        <w:outlineLvl w:val="0"/>
        <w:rPr>
          <w:rFonts w:ascii="Times New Roman" w:hAnsi="Times New Roman" w:cs="Times New Roman"/>
          <w:b/>
          <w:bCs/>
          <w:szCs w:val="31"/>
        </w:rPr>
      </w:pPr>
    </w:p>
    <w:p w:rsidR="00091A96" w:rsidRPr="00091A96" w:rsidRDefault="00091A96" w:rsidP="00091A96">
      <w:pPr>
        <w:tabs>
          <w:tab w:val="left" w:pos="851"/>
        </w:tabs>
        <w:ind w:firstLine="709"/>
        <w:jc w:val="both"/>
        <w:rPr>
          <w:rFonts w:ascii="Times New Roman" w:eastAsia="Times" w:hAnsi="Times New Roman" w:cs="Times New Roman"/>
        </w:rPr>
      </w:pPr>
      <w:r w:rsidRPr="00091A96">
        <w:rPr>
          <w:rFonts w:ascii="Times New Roman" w:eastAsia="Times" w:hAnsi="Times New Roman" w:cs="Times New Roman"/>
        </w:rPr>
        <w:t>«</w:t>
      </w:r>
      <w:r w:rsidRPr="00091A96">
        <w:rPr>
          <w:rFonts w:ascii="Times New Roman" w:hAnsi="Times New Roman" w:cs="Times New Roman"/>
        </w:rPr>
        <w:t xml:space="preserve">Карта градостроительного зонирования </w:t>
      </w:r>
      <w:r w:rsidRPr="00091A96">
        <w:rPr>
          <w:rFonts w:ascii="Times New Roman" w:hAnsi="Times New Roman" w:cs="Times New Roman"/>
          <w:bCs/>
        </w:rPr>
        <w:t xml:space="preserve">для части кадастрового квартала 10:07:0062208 в границах п. </w:t>
      </w:r>
      <w:proofErr w:type="spellStart"/>
      <w:r w:rsidRPr="00091A96">
        <w:rPr>
          <w:rFonts w:ascii="Times New Roman" w:hAnsi="Times New Roman" w:cs="Times New Roman"/>
          <w:bCs/>
        </w:rPr>
        <w:t>Реускула</w:t>
      </w:r>
      <w:proofErr w:type="spellEnd"/>
      <w:r w:rsidRPr="00091A96">
        <w:rPr>
          <w:rFonts w:ascii="Times New Roman" w:hAnsi="Times New Roman" w:cs="Times New Roman"/>
          <w:bCs/>
        </w:rPr>
        <w:t xml:space="preserve">» </w:t>
      </w:r>
      <w:r w:rsidRPr="00091A96">
        <w:rPr>
          <w:rFonts w:ascii="Times New Roman" w:hAnsi="Times New Roman" w:cs="Times New Roman"/>
        </w:rPr>
        <w:t>отражает проектное состояние территории населенного пункта согласно генеральному плану Хаапалампинского сельского поселения</w:t>
      </w:r>
      <w:r w:rsidRPr="00091A96">
        <w:rPr>
          <w:rFonts w:ascii="Times New Roman" w:eastAsia="Times" w:hAnsi="Times New Roman" w:cs="Times New Roman"/>
        </w:rPr>
        <w:t>.</w:t>
      </w:r>
    </w:p>
    <w:p w:rsidR="00091A96" w:rsidRPr="00091A96" w:rsidRDefault="00091A96" w:rsidP="00091A96">
      <w:pPr>
        <w:tabs>
          <w:tab w:val="left" w:pos="851"/>
        </w:tabs>
        <w:ind w:firstLine="709"/>
        <w:jc w:val="both"/>
        <w:rPr>
          <w:rFonts w:ascii="Times New Roman" w:hAnsi="Times New Roman" w:cs="Times New Roman"/>
        </w:rPr>
      </w:pPr>
      <w:r w:rsidRPr="00091A96">
        <w:rPr>
          <w:rFonts w:ascii="Times New Roman" w:hAnsi="Times New Roman" w:cs="Times New Roman"/>
        </w:rPr>
        <w:t>На карте градостроительного зонирования установлены границы территориальных зон.</w:t>
      </w:r>
    </w:p>
    <w:p w:rsidR="00091A96" w:rsidRPr="00091A96" w:rsidRDefault="00091A96" w:rsidP="00091A96">
      <w:pPr>
        <w:tabs>
          <w:tab w:val="left" w:pos="851"/>
        </w:tabs>
        <w:ind w:firstLine="709"/>
        <w:jc w:val="both"/>
        <w:rPr>
          <w:rFonts w:ascii="Times New Roman" w:eastAsia="Times" w:hAnsi="Times New Roman" w:cs="Times New Roman"/>
        </w:rPr>
      </w:pPr>
      <w:r w:rsidRPr="00091A96">
        <w:rPr>
          <w:rFonts w:ascii="Times New Roman" w:eastAsia="Times" w:hAnsi="Times New Roman" w:cs="Times New Roman"/>
        </w:rPr>
        <w:t>Границы территориальных зон установлены с учетом:</w:t>
      </w:r>
    </w:p>
    <w:p w:rsidR="00091A96" w:rsidRPr="00091A96" w:rsidRDefault="00091A96" w:rsidP="00091A96">
      <w:pPr>
        <w:tabs>
          <w:tab w:val="left" w:pos="851"/>
        </w:tabs>
        <w:ind w:firstLine="851"/>
        <w:jc w:val="both"/>
        <w:rPr>
          <w:rFonts w:ascii="Times New Roman" w:eastAsia="Times" w:hAnsi="Times New Roman" w:cs="Times New Roman"/>
        </w:rPr>
      </w:pPr>
      <w:r w:rsidRPr="00091A96">
        <w:rPr>
          <w:rFonts w:ascii="Times New Roman" w:eastAsia="Times" w:hAnsi="Times New Roman" w:cs="Times New Roman"/>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091A96" w:rsidRPr="00091A96" w:rsidRDefault="00091A96" w:rsidP="00091A96">
      <w:pPr>
        <w:tabs>
          <w:tab w:val="left" w:pos="851"/>
        </w:tabs>
        <w:ind w:firstLine="851"/>
        <w:jc w:val="both"/>
        <w:rPr>
          <w:rFonts w:ascii="Times New Roman" w:eastAsia="Times" w:hAnsi="Times New Roman" w:cs="Times New Roman"/>
        </w:rPr>
      </w:pPr>
      <w:r w:rsidRPr="00091A96">
        <w:rPr>
          <w:rFonts w:ascii="Times New Roman" w:eastAsia="Times" w:hAnsi="Times New Roman" w:cs="Times New Roman"/>
        </w:rPr>
        <w:t>- функциональных зон и параметров их планируемого развития, определённых Генеральным планом Хаапалампинского сельского поселения, Схемой территориального планирования Сортавальского муниципального района;</w:t>
      </w:r>
    </w:p>
    <w:p w:rsidR="00091A96" w:rsidRPr="00091A96" w:rsidRDefault="00091A96" w:rsidP="00091A96">
      <w:pPr>
        <w:tabs>
          <w:tab w:val="left" w:pos="851"/>
        </w:tabs>
        <w:ind w:firstLine="851"/>
        <w:jc w:val="both"/>
        <w:rPr>
          <w:rFonts w:ascii="Times New Roman" w:eastAsia="Times" w:hAnsi="Times New Roman" w:cs="Times New Roman"/>
        </w:rPr>
      </w:pPr>
      <w:r w:rsidRPr="00091A96">
        <w:rPr>
          <w:rFonts w:ascii="Times New Roman" w:eastAsia="Times" w:hAnsi="Times New Roman" w:cs="Times New Roman"/>
        </w:rPr>
        <w:t>- сложившейся планировки территории и существующего землепользования;</w:t>
      </w:r>
    </w:p>
    <w:p w:rsidR="00091A96" w:rsidRPr="00091A96" w:rsidRDefault="00091A96" w:rsidP="00091A96">
      <w:pPr>
        <w:tabs>
          <w:tab w:val="left" w:pos="851"/>
        </w:tabs>
        <w:ind w:firstLine="851"/>
        <w:jc w:val="both"/>
        <w:rPr>
          <w:rFonts w:ascii="Times New Roman" w:eastAsia="Times" w:hAnsi="Times New Roman" w:cs="Times New Roman"/>
        </w:rPr>
      </w:pPr>
      <w:r w:rsidRPr="00091A96">
        <w:rPr>
          <w:rFonts w:ascii="Times New Roman" w:eastAsia="Times" w:hAnsi="Times New Roman" w:cs="Times New Roman"/>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091A96" w:rsidRPr="00091A96" w:rsidRDefault="00091A96" w:rsidP="00091A96">
      <w:pPr>
        <w:tabs>
          <w:tab w:val="left" w:pos="851"/>
        </w:tabs>
        <w:ind w:firstLine="851"/>
        <w:jc w:val="both"/>
        <w:rPr>
          <w:rFonts w:ascii="Times New Roman" w:eastAsia="Times" w:hAnsi="Times New Roman" w:cs="Times New Roman"/>
        </w:rPr>
      </w:pPr>
      <w:r w:rsidRPr="00091A96">
        <w:rPr>
          <w:rFonts w:ascii="Times New Roman" w:eastAsia="Times" w:hAnsi="Times New Roman" w:cs="Times New Roman"/>
        </w:rPr>
        <w:t xml:space="preserve">- предотвращения возможности причинения вреда объектам капитального строительства, расположенным на смежных участках.  </w:t>
      </w:r>
    </w:p>
    <w:p w:rsidR="00091A96" w:rsidRPr="00091A96" w:rsidRDefault="00091A96" w:rsidP="00091A96">
      <w:pPr>
        <w:ind w:left="709" w:right="1132" w:firstLine="851"/>
        <w:jc w:val="both"/>
        <w:rPr>
          <w:rFonts w:ascii="Times New Roman" w:hAnsi="Times New Roman" w:cs="Times New Roman"/>
        </w:rPr>
      </w:pPr>
    </w:p>
    <w:p w:rsidR="00091A96" w:rsidRPr="00091A96" w:rsidRDefault="00091A96" w:rsidP="00091A96">
      <w:pPr>
        <w:keepNext/>
        <w:keepLines/>
        <w:tabs>
          <w:tab w:val="left" w:pos="2560"/>
        </w:tabs>
        <w:spacing w:line="242" w:lineRule="auto"/>
        <w:jc w:val="center"/>
        <w:rPr>
          <w:rFonts w:ascii="Times New Roman" w:hAnsi="Times New Roman" w:cs="Times New Roman"/>
          <w:b/>
          <w:bCs/>
          <w:szCs w:val="31"/>
        </w:rPr>
      </w:pPr>
      <w:bookmarkStart w:id="8" w:name="_Toc8655551"/>
      <w:bookmarkStart w:id="9" w:name="_Toc8658100"/>
      <w:bookmarkStart w:id="10" w:name="_Toc25232678"/>
      <w:r w:rsidRPr="00091A96">
        <w:rPr>
          <w:rFonts w:ascii="Times New Roman" w:hAnsi="Times New Roman" w:cs="Times New Roman"/>
          <w:b/>
          <w:bCs/>
          <w:szCs w:val="31"/>
        </w:rPr>
        <w:t xml:space="preserve">Статья </w:t>
      </w:r>
      <w:r w:rsidRPr="00091A96">
        <w:rPr>
          <w:rFonts w:ascii="Times New Roman" w:eastAsia="Times" w:hAnsi="Times New Roman" w:cs="Times New Roman"/>
          <w:b/>
          <w:bCs/>
          <w:szCs w:val="31"/>
        </w:rPr>
        <w:t>2.</w:t>
      </w:r>
      <w:r w:rsidRPr="00091A96">
        <w:rPr>
          <w:rFonts w:ascii="Times New Roman" w:hAnsi="Times New Roman" w:cs="Times New Roman"/>
          <w:b/>
          <w:bCs/>
          <w:szCs w:val="31"/>
        </w:rPr>
        <w:t xml:space="preserve"> Перечень территориальных </w:t>
      </w:r>
      <w:bookmarkEnd w:id="8"/>
      <w:bookmarkEnd w:id="9"/>
      <w:bookmarkEnd w:id="10"/>
      <w:r w:rsidRPr="00091A96">
        <w:rPr>
          <w:rFonts w:ascii="Times New Roman" w:hAnsi="Times New Roman" w:cs="Times New Roman"/>
          <w:b/>
          <w:bCs/>
          <w:szCs w:val="31"/>
        </w:rPr>
        <w:t>зон</w:t>
      </w:r>
    </w:p>
    <w:p w:rsidR="00091A96" w:rsidRPr="00091A96" w:rsidRDefault="00091A96" w:rsidP="00091A96">
      <w:pPr>
        <w:ind w:left="709" w:right="1132" w:firstLine="851"/>
        <w:rPr>
          <w:rFonts w:ascii="Times New Roman" w:hAnsi="Times New Roman" w:cs="Times New Roma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5641"/>
      </w:tblGrid>
      <w:tr w:rsidR="00091A96" w:rsidRPr="00091A96" w:rsidTr="00B82F45">
        <w:trPr>
          <w:trHeight w:val="778"/>
        </w:trPr>
        <w:tc>
          <w:tcPr>
            <w:tcW w:w="4565" w:type="dxa"/>
            <w:shd w:val="clear" w:color="auto" w:fill="auto"/>
            <w:vAlign w:val="center"/>
          </w:tcPr>
          <w:p w:rsidR="00091A96" w:rsidRPr="00091A96" w:rsidRDefault="00091A96" w:rsidP="00B82F45">
            <w:pPr>
              <w:ind w:left="709" w:right="1132"/>
              <w:jc w:val="center"/>
              <w:rPr>
                <w:rFonts w:ascii="Times New Roman" w:hAnsi="Times New Roman" w:cs="Times New Roman"/>
              </w:rPr>
            </w:pPr>
            <w:r w:rsidRPr="00091A96">
              <w:rPr>
                <w:rFonts w:ascii="Times New Roman" w:hAnsi="Times New Roman" w:cs="Times New Roman"/>
              </w:rPr>
              <w:t>Кодовые названия</w:t>
            </w:r>
          </w:p>
          <w:p w:rsidR="00091A96" w:rsidRPr="00091A96" w:rsidRDefault="00091A96" w:rsidP="00B82F45">
            <w:pPr>
              <w:ind w:left="709" w:right="1132"/>
              <w:jc w:val="center"/>
              <w:rPr>
                <w:rFonts w:ascii="Times New Roman" w:hAnsi="Times New Roman" w:cs="Times New Roman"/>
              </w:rPr>
            </w:pPr>
            <w:r w:rsidRPr="00091A96">
              <w:rPr>
                <w:rFonts w:ascii="Times New Roman" w:hAnsi="Times New Roman" w:cs="Times New Roman"/>
              </w:rPr>
              <w:t>территориальных зон</w:t>
            </w:r>
          </w:p>
        </w:tc>
        <w:tc>
          <w:tcPr>
            <w:tcW w:w="5641" w:type="dxa"/>
            <w:shd w:val="clear" w:color="auto" w:fill="auto"/>
            <w:vAlign w:val="center"/>
          </w:tcPr>
          <w:p w:rsidR="00091A96" w:rsidRPr="00091A96" w:rsidRDefault="00091A96" w:rsidP="00B82F45">
            <w:pPr>
              <w:ind w:left="709" w:right="1132"/>
              <w:jc w:val="center"/>
              <w:rPr>
                <w:rFonts w:ascii="Times New Roman" w:hAnsi="Times New Roman" w:cs="Times New Roman"/>
              </w:rPr>
            </w:pPr>
            <w:r w:rsidRPr="00091A96">
              <w:rPr>
                <w:rFonts w:ascii="Times New Roman" w:hAnsi="Times New Roman" w:cs="Times New Roman"/>
              </w:rPr>
              <w:t>Наименование территориальных зон</w:t>
            </w:r>
          </w:p>
        </w:tc>
      </w:tr>
      <w:tr w:rsidR="00091A96" w:rsidRPr="00091A96" w:rsidTr="00B82F45">
        <w:trPr>
          <w:trHeight w:val="375"/>
        </w:trPr>
        <w:tc>
          <w:tcPr>
            <w:tcW w:w="4565" w:type="dxa"/>
            <w:shd w:val="clear" w:color="auto" w:fill="auto"/>
            <w:vAlign w:val="center"/>
          </w:tcPr>
          <w:p w:rsidR="00091A96" w:rsidRPr="00091A96" w:rsidRDefault="00091A96" w:rsidP="00B82F45">
            <w:pPr>
              <w:ind w:left="709" w:right="1132"/>
              <w:rPr>
                <w:rFonts w:ascii="Times New Roman" w:hAnsi="Times New Roman" w:cs="Times New Roman"/>
                <w:b/>
                <w:bCs/>
                <w:w w:val="99"/>
              </w:rPr>
            </w:pPr>
          </w:p>
        </w:tc>
        <w:tc>
          <w:tcPr>
            <w:tcW w:w="5641" w:type="dxa"/>
            <w:shd w:val="clear" w:color="auto" w:fill="auto"/>
            <w:vAlign w:val="center"/>
          </w:tcPr>
          <w:p w:rsidR="00091A96" w:rsidRPr="00091A96" w:rsidRDefault="00091A96" w:rsidP="00B82F45">
            <w:pPr>
              <w:tabs>
                <w:tab w:val="left" w:pos="4824"/>
              </w:tabs>
              <w:ind w:right="34"/>
              <w:jc w:val="both"/>
              <w:rPr>
                <w:rFonts w:ascii="Times New Roman" w:hAnsi="Times New Roman" w:cs="Times New Roman"/>
                <w:b/>
              </w:rPr>
            </w:pPr>
            <w:r w:rsidRPr="00091A96">
              <w:rPr>
                <w:rFonts w:ascii="Times New Roman" w:hAnsi="Times New Roman" w:cs="Times New Roman"/>
                <w:b/>
              </w:rPr>
              <w:t>Рекреационные зоны</w:t>
            </w:r>
          </w:p>
        </w:tc>
      </w:tr>
      <w:tr w:rsidR="00091A96" w:rsidRPr="00091A96" w:rsidTr="00B82F45">
        <w:trPr>
          <w:trHeight w:val="375"/>
        </w:trPr>
        <w:tc>
          <w:tcPr>
            <w:tcW w:w="4565" w:type="dxa"/>
            <w:shd w:val="clear" w:color="auto" w:fill="auto"/>
            <w:vAlign w:val="center"/>
          </w:tcPr>
          <w:p w:rsidR="00091A96" w:rsidRPr="00091A96" w:rsidRDefault="00091A96" w:rsidP="00B82F45">
            <w:pPr>
              <w:ind w:left="709" w:right="1132"/>
              <w:jc w:val="center"/>
              <w:rPr>
                <w:rFonts w:ascii="Times New Roman" w:hAnsi="Times New Roman" w:cs="Times New Roman"/>
                <w:b/>
                <w:bCs/>
                <w:w w:val="99"/>
              </w:rPr>
            </w:pPr>
            <w:r w:rsidRPr="00091A96">
              <w:rPr>
                <w:rFonts w:ascii="Times New Roman" w:hAnsi="Times New Roman" w:cs="Times New Roman"/>
                <w:b/>
                <w:bCs/>
                <w:w w:val="99"/>
              </w:rPr>
              <w:t>Рпр-1</w:t>
            </w:r>
          </w:p>
        </w:tc>
        <w:tc>
          <w:tcPr>
            <w:tcW w:w="5641" w:type="dxa"/>
            <w:shd w:val="clear" w:color="auto" w:fill="auto"/>
            <w:vAlign w:val="center"/>
          </w:tcPr>
          <w:p w:rsidR="00091A96" w:rsidRPr="00091A96" w:rsidRDefault="00091A96" w:rsidP="00B82F45">
            <w:pPr>
              <w:tabs>
                <w:tab w:val="left" w:pos="4824"/>
              </w:tabs>
              <w:ind w:right="34"/>
              <w:jc w:val="both"/>
              <w:rPr>
                <w:rFonts w:ascii="Times New Roman" w:hAnsi="Times New Roman" w:cs="Times New Roman"/>
              </w:rPr>
            </w:pPr>
            <w:r w:rsidRPr="00091A96">
              <w:rPr>
                <w:rFonts w:ascii="Times New Roman" w:hAnsi="Times New Roman" w:cs="Times New Roman"/>
              </w:rPr>
              <w:t>Зона отдыха (рекреации) (1 очередь)</w:t>
            </w:r>
          </w:p>
        </w:tc>
      </w:tr>
    </w:tbl>
    <w:p w:rsidR="00091A96" w:rsidRPr="00091A96" w:rsidRDefault="00091A96" w:rsidP="00091A96">
      <w:pPr>
        <w:spacing w:line="259" w:lineRule="auto"/>
        <w:rPr>
          <w:rFonts w:ascii="Times New Roman" w:hAnsi="Times New Roman" w:cs="Times New Roman"/>
          <w:b/>
          <w:bCs/>
        </w:rPr>
      </w:pPr>
    </w:p>
    <w:p w:rsidR="00091A96" w:rsidRPr="00091A96" w:rsidRDefault="00091A96" w:rsidP="00091A96">
      <w:pPr>
        <w:spacing w:line="259" w:lineRule="auto"/>
        <w:jc w:val="center"/>
        <w:rPr>
          <w:rFonts w:ascii="Times New Roman" w:hAnsi="Times New Roman" w:cs="Times New Roman"/>
          <w:b/>
          <w:bCs/>
        </w:rPr>
      </w:pPr>
      <w:r w:rsidRPr="00091A96">
        <w:rPr>
          <w:rFonts w:ascii="Times New Roman" w:hAnsi="Times New Roman" w:cs="Times New Roman"/>
          <w:b/>
          <w:bCs/>
        </w:rPr>
        <w:t>Статья 3. Карта зон с особыми условиями использования территории</w:t>
      </w:r>
    </w:p>
    <w:p w:rsidR="00091A96" w:rsidRPr="00091A96" w:rsidRDefault="00091A96" w:rsidP="00091A96">
      <w:pPr>
        <w:spacing w:line="259" w:lineRule="auto"/>
        <w:ind w:firstLine="709"/>
        <w:jc w:val="both"/>
        <w:rPr>
          <w:rFonts w:ascii="Times New Roman" w:hAnsi="Times New Roman" w:cs="Times New Roman"/>
          <w:bCs/>
        </w:rPr>
      </w:pPr>
    </w:p>
    <w:p w:rsidR="00091A96" w:rsidRPr="00091A96" w:rsidRDefault="00091A96" w:rsidP="00091A96">
      <w:pPr>
        <w:spacing w:line="259" w:lineRule="auto"/>
        <w:ind w:firstLine="709"/>
        <w:jc w:val="both"/>
        <w:rPr>
          <w:rFonts w:ascii="Times New Roman" w:hAnsi="Times New Roman" w:cs="Times New Roman"/>
          <w:bCs/>
        </w:rPr>
      </w:pPr>
      <w:r w:rsidRPr="00091A96">
        <w:rPr>
          <w:rFonts w:ascii="Times New Roman" w:hAnsi="Times New Roman" w:cs="Times New Roman"/>
          <w:bCs/>
        </w:rPr>
        <w:t xml:space="preserve">Карта зон с особыми условиями использования территории представляет собой чертеж с отображением границ зон существующего положения и на перспективу: </w:t>
      </w:r>
      <w:proofErr w:type="spellStart"/>
      <w:r w:rsidRPr="00091A96">
        <w:rPr>
          <w:rFonts w:ascii="Times New Roman" w:hAnsi="Times New Roman" w:cs="Times New Roman"/>
          <w:bCs/>
        </w:rPr>
        <w:t>водоохранная</w:t>
      </w:r>
      <w:proofErr w:type="spellEnd"/>
      <w:r w:rsidRPr="00091A96">
        <w:rPr>
          <w:rFonts w:ascii="Times New Roman" w:hAnsi="Times New Roman" w:cs="Times New Roman"/>
          <w:bCs/>
        </w:rPr>
        <w:t xml:space="preserve"> зона, прибрежная защитная полоса.</w:t>
      </w:r>
    </w:p>
    <w:p w:rsidR="00091A96" w:rsidRPr="00091A96" w:rsidRDefault="00091A96" w:rsidP="00091A96">
      <w:pPr>
        <w:spacing w:line="259" w:lineRule="auto"/>
        <w:jc w:val="both"/>
        <w:rPr>
          <w:rFonts w:ascii="Times New Roman" w:hAnsi="Times New Roman" w:cs="Times New Roman"/>
          <w:bCs/>
        </w:rPr>
      </w:pPr>
    </w:p>
    <w:tbl>
      <w:tblPr>
        <w:tblStyle w:val="a7"/>
        <w:tblW w:w="10206" w:type="dxa"/>
        <w:tblInd w:w="108" w:type="dxa"/>
        <w:tblLook w:val="04A0" w:firstRow="1" w:lastRow="0" w:firstColumn="1" w:lastColumn="0" w:noHBand="0" w:noVBand="1"/>
      </w:tblPr>
      <w:tblGrid>
        <w:gridCol w:w="4536"/>
        <w:gridCol w:w="5670"/>
      </w:tblGrid>
      <w:tr w:rsidR="00091A96" w:rsidRPr="00091A96" w:rsidTr="00B82F45">
        <w:tc>
          <w:tcPr>
            <w:tcW w:w="4536" w:type="dxa"/>
            <w:vAlign w:val="center"/>
          </w:tcPr>
          <w:p w:rsidR="00091A96" w:rsidRPr="00091A96" w:rsidRDefault="00091A96" w:rsidP="00B82F45">
            <w:pPr>
              <w:spacing w:line="239" w:lineRule="auto"/>
              <w:ind w:right="75"/>
              <w:jc w:val="center"/>
            </w:pPr>
            <w:r w:rsidRPr="00091A96">
              <w:t>Кодовые обозначения</w:t>
            </w:r>
          </w:p>
          <w:p w:rsidR="00091A96" w:rsidRPr="00091A96" w:rsidRDefault="00091A96" w:rsidP="00B82F45">
            <w:pPr>
              <w:spacing w:line="239" w:lineRule="auto"/>
              <w:ind w:right="75"/>
              <w:jc w:val="center"/>
            </w:pPr>
            <w:r w:rsidRPr="00091A96">
              <w:t>зон с особыми условиями использования территории</w:t>
            </w:r>
          </w:p>
          <w:p w:rsidR="00091A96" w:rsidRPr="00091A96" w:rsidRDefault="00091A96" w:rsidP="00B82F45">
            <w:pPr>
              <w:spacing w:line="239" w:lineRule="auto"/>
              <w:ind w:left="709" w:right="1132"/>
              <w:jc w:val="center"/>
            </w:pPr>
          </w:p>
        </w:tc>
        <w:tc>
          <w:tcPr>
            <w:tcW w:w="5670" w:type="dxa"/>
            <w:vAlign w:val="center"/>
          </w:tcPr>
          <w:p w:rsidR="00091A96" w:rsidRPr="00091A96" w:rsidRDefault="00091A96" w:rsidP="00B82F45">
            <w:pPr>
              <w:spacing w:line="239" w:lineRule="auto"/>
              <w:ind w:left="709" w:right="1132"/>
              <w:jc w:val="both"/>
            </w:pPr>
            <w:r w:rsidRPr="00091A96">
              <w:t>Наименование зон</w:t>
            </w:r>
          </w:p>
        </w:tc>
      </w:tr>
      <w:tr w:rsidR="00091A96" w:rsidRPr="00091A96" w:rsidTr="00B82F45">
        <w:tc>
          <w:tcPr>
            <w:tcW w:w="4536" w:type="dxa"/>
          </w:tcPr>
          <w:p w:rsidR="00091A96" w:rsidRPr="00091A96" w:rsidRDefault="00091A96" w:rsidP="00B82F45">
            <w:pPr>
              <w:spacing w:line="239" w:lineRule="auto"/>
              <w:ind w:left="709" w:right="1132"/>
              <w:jc w:val="center"/>
              <w:rPr>
                <w:b/>
              </w:rPr>
            </w:pPr>
            <w:r w:rsidRPr="00091A96">
              <w:rPr>
                <w:b/>
              </w:rPr>
              <w:t>ВОЗ</w:t>
            </w:r>
          </w:p>
        </w:tc>
        <w:tc>
          <w:tcPr>
            <w:tcW w:w="5670" w:type="dxa"/>
          </w:tcPr>
          <w:p w:rsidR="00091A96" w:rsidRPr="00091A96" w:rsidRDefault="00091A96" w:rsidP="00B82F45">
            <w:pPr>
              <w:spacing w:line="239" w:lineRule="auto"/>
              <w:ind w:right="1132"/>
              <w:jc w:val="both"/>
            </w:pPr>
            <w:proofErr w:type="spellStart"/>
            <w:r w:rsidRPr="00091A96">
              <w:t>Водоохранная</w:t>
            </w:r>
            <w:proofErr w:type="spellEnd"/>
            <w:r w:rsidRPr="00091A96">
              <w:t xml:space="preserve"> зона</w:t>
            </w:r>
          </w:p>
        </w:tc>
      </w:tr>
      <w:tr w:rsidR="00091A96" w:rsidRPr="00091A96" w:rsidTr="00B82F45">
        <w:tc>
          <w:tcPr>
            <w:tcW w:w="4536" w:type="dxa"/>
          </w:tcPr>
          <w:p w:rsidR="00091A96" w:rsidRPr="00091A96" w:rsidRDefault="00091A96" w:rsidP="00B82F45">
            <w:pPr>
              <w:spacing w:line="239" w:lineRule="auto"/>
              <w:ind w:left="709" w:right="1132"/>
              <w:jc w:val="center"/>
              <w:rPr>
                <w:b/>
              </w:rPr>
            </w:pPr>
            <w:r w:rsidRPr="00091A96">
              <w:rPr>
                <w:b/>
              </w:rPr>
              <w:t>ПЗП</w:t>
            </w:r>
          </w:p>
        </w:tc>
        <w:tc>
          <w:tcPr>
            <w:tcW w:w="5670" w:type="dxa"/>
          </w:tcPr>
          <w:p w:rsidR="00091A96" w:rsidRPr="00091A96" w:rsidRDefault="00091A96" w:rsidP="00B82F45">
            <w:pPr>
              <w:spacing w:line="239" w:lineRule="auto"/>
              <w:ind w:right="1132"/>
              <w:jc w:val="both"/>
            </w:pPr>
            <w:r w:rsidRPr="00091A96">
              <w:t>Прибрежная защитная полоса</w:t>
            </w:r>
          </w:p>
        </w:tc>
      </w:tr>
    </w:tbl>
    <w:p w:rsidR="00091A96" w:rsidRPr="00091A96" w:rsidRDefault="00091A96" w:rsidP="00091A96">
      <w:pPr>
        <w:rPr>
          <w:rFonts w:ascii="Times New Roman" w:hAnsi="Times New Roman" w:cs="Times New Roman"/>
          <w:u w:val="single"/>
        </w:rPr>
      </w:pPr>
    </w:p>
    <w:p w:rsidR="00091A96" w:rsidRPr="00091A96" w:rsidRDefault="00091A96" w:rsidP="00091A96">
      <w:pPr>
        <w:spacing w:line="259" w:lineRule="auto"/>
        <w:jc w:val="center"/>
        <w:rPr>
          <w:rFonts w:ascii="Times New Roman" w:hAnsi="Times New Roman" w:cs="Times New Roman"/>
          <w:b/>
          <w:bCs/>
          <w:sz w:val="26"/>
          <w:szCs w:val="26"/>
        </w:rPr>
      </w:pPr>
    </w:p>
    <w:p w:rsidR="00091A96" w:rsidRPr="00091A96" w:rsidRDefault="00091A96" w:rsidP="00091A96">
      <w:pPr>
        <w:spacing w:line="259" w:lineRule="auto"/>
        <w:jc w:val="center"/>
        <w:rPr>
          <w:rFonts w:ascii="Times New Roman" w:hAnsi="Times New Roman" w:cs="Times New Roman"/>
          <w:b/>
          <w:bCs/>
          <w:sz w:val="26"/>
          <w:szCs w:val="26"/>
        </w:rPr>
      </w:pPr>
      <w:r w:rsidRPr="00091A96">
        <w:rPr>
          <w:rFonts w:ascii="Times New Roman" w:hAnsi="Times New Roman" w:cs="Times New Roman"/>
          <w:b/>
          <w:bCs/>
          <w:sz w:val="26"/>
          <w:szCs w:val="26"/>
        </w:rPr>
        <w:t xml:space="preserve">ЧАСТЬ </w:t>
      </w:r>
      <w:r w:rsidRPr="00091A96">
        <w:rPr>
          <w:rFonts w:ascii="Times New Roman" w:eastAsia="Times" w:hAnsi="Times New Roman" w:cs="Times New Roman"/>
          <w:b/>
          <w:bCs/>
          <w:sz w:val="26"/>
          <w:szCs w:val="26"/>
        </w:rPr>
        <w:t>2.</w:t>
      </w:r>
      <w:r w:rsidRPr="00091A96">
        <w:rPr>
          <w:rFonts w:ascii="Times New Roman" w:hAnsi="Times New Roman" w:cs="Times New Roman"/>
          <w:b/>
          <w:bCs/>
          <w:sz w:val="26"/>
          <w:szCs w:val="26"/>
        </w:rPr>
        <w:t xml:space="preserve"> ГРАДОСТРОИТЕЛЬНЫЕ РЕГЛАМЕНТЫ</w:t>
      </w:r>
    </w:p>
    <w:p w:rsidR="00091A96" w:rsidRPr="00091A96" w:rsidRDefault="00091A96" w:rsidP="00091A96">
      <w:pPr>
        <w:spacing w:line="259" w:lineRule="auto"/>
        <w:ind w:firstLine="709"/>
        <w:jc w:val="center"/>
        <w:rPr>
          <w:rFonts w:ascii="Times New Roman" w:hAnsi="Times New Roman" w:cs="Times New Roman"/>
          <w:b/>
          <w:bCs/>
          <w:sz w:val="26"/>
          <w:szCs w:val="26"/>
        </w:rPr>
      </w:pPr>
      <w:bookmarkStart w:id="11" w:name="_Toc8655554"/>
      <w:bookmarkStart w:id="12" w:name="_Toc25232680"/>
    </w:p>
    <w:p w:rsidR="00091A96" w:rsidRPr="00091A96" w:rsidRDefault="00091A96" w:rsidP="00091A96">
      <w:pPr>
        <w:spacing w:line="259" w:lineRule="auto"/>
        <w:jc w:val="center"/>
        <w:rPr>
          <w:rFonts w:ascii="Times New Roman" w:hAnsi="Times New Roman" w:cs="Times New Roman"/>
          <w:b/>
          <w:bCs/>
          <w:sz w:val="26"/>
          <w:szCs w:val="26"/>
        </w:rPr>
      </w:pPr>
      <w:r w:rsidRPr="00091A96">
        <w:rPr>
          <w:rFonts w:ascii="Times New Roman" w:hAnsi="Times New Roman" w:cs="Times New Roman"/>
          <w:b/>
          <w:bCs/>
          <w:sz w:val="26"/>
          <w:szCs w:val="26"/>
        </w:rPr>
        <w:t>ГЛАВА 2. Градостроительные регламенты</w:t>
      </w:r>
      <w:bookmarkEnd w:id="11"/>
      <w:bookmarkEnd w:id="12"/>
    </w:p>
    <w:p w:rsidR="00091A96" w:rsidRPr="00091A96" w:rsidRDefault="00091A96" w:rsidP="00091A96">
      <w:pPr>
        <w:ind w:left="709" w:right="1132"/>
        <w:rPr>
          <w:rFonts w:ascii="Times New Roman" w:hAnsi="Times New Roman" w:cs="Times New Roman"/>
          <w:b/>
          <w:bCs/>
        </w:rPr>
      </w:pPr>
      <w:bookmarkStart w:id="13" w:name="_Toc489882563"/>
      <w:bookmarkStart w:id="14" w:name="_Toc484180841"/>
    </w:p>
    <w:p w:rsidR="00091A96" w:rsidRPr="00091A96" w:rsidRDefault="00091A96" w:rsidP="00091A96">
      <w:pPr>
        <w:keepNext/>
        <w:keepLines/>
        <w:tabs>
          <w:tab w:val="left" w:pos="2560"/>
        </w:tabs>
        <w:spacing w:line="259" w:lineRule="auto"/>
        <w:jc w:val="center"/>
        <w:outlineLvl w:val="0"/>
        <w:rPr>
          <w:rFonts w:ascii="Times New Roman" w:eastAsia="Times" w:hAnsi="Times New Roman" w:cs="Times New Roman"/>
          <w:b/>
          <w:bCs/>
          <w:szCs w:val="31"/>
        </w:rPr>
      </w:pPr>
      <w:bookmarkStart w:id="15" w:name="_Toc8655555"/>
      <w:bookmarkStart w:id="16" w:name="_Toc8658101"/>
      <w:bookmarkStart w:id="17" w:name="_Toc25232681"/>
      <w:r w:rsidRPr="00091A96">
        <w:rPr>
          <w:rFonts w:ascii="Times New Roman" w:eastAsia="Times" w:hAnsi="Times New Roman" w:cs="Times New Roman"/>
          <w:b/>
          <w:bCs/>
          <w:szCs w:val="31"/>
        </w:rPr>
        <w:t>Статья 4. Общие положения градостроительных регламентов для всех видов территориальных зон</w:t>
      </w:r>
      <w:bookmarkEnd w:id="13"/>
      <w:bookmarkEnd w:id="14"/>
      <w:bookmarkEnd w:id="15"/>
      <w:bookmarkEnd w:id="16"/>
      <w:bookmarkEnd w:id="17"/>
    </w:p>
    <w:p w:rsidR="00091A96" w:rsidRPr="00091A96" w:rsidRDefault="00091A96" w:rsidP="00091A96">
      <w:pPr>
        <w:tabs>
          <w:tab w:val="left" w:pos="1140"/>
        </w:tabs>
        <w:spacing w:line="259" w:lineRule="auto"/>
        <w:ind w:firstLine="709"/>
        <w:jc w:val="both"/>
        <w:rPr>
          <w:rFonts w:ascii="Times New Roman" w:eastAsia="Times" w:hAnsi="Times New Roman" w:cs="Times New Roman"/>
        </w:rPr>
      </w:pPr>
    </w:p>
    <w:p w:rsidR="00091A96" w:rsidRPr="00091A96" w:rsidRDefault="00091A96" w:rsidP="00091A96">
      <w:pPr>
        <w:tabs>
          <w:tab w:val="left" w:pos="1140"/>
        </w:tabs>
        <w:spacing w:line="259" w:lineRule="auto"/>
        <w:ind w:firstLine="709"/>
        <w:jc w:val="both"/>
        <w:rPr>
          <w:rFonts w:ascii="Times New Roman" w:eastAsia="Times" w:hAnsi="Times New Roman" w:cs="Times New Roman"/>
        </w:rPr>
      </w:pPr>
      <w:r w:rsidRPr="00091A96">
        <w:rPr>
          <w:rFonts w:ascii="Times New Roman" w:eastAsia="Times" w:hAnsi="Times New Roman" w:cs="Times New Roman"/>
        </w:rPr>
        <w:t xml:space="preserve">1. Виды разрешенного использования земельных участков и объектов капитального строительства (далее - Виды разрешенного использования) установлены согласно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 </w:t>
      </w:r>
      <w:proofErr w:type="gramStart"/>
      <w:r w:rsidRPr="00091A96">
        <w:rPr>
          <w:rFonts w:ascii="Times New Roman" w:eastAsia="Times" w:hAnsi="Times New Roman" w:cs="Times New Roman"/>
        </w:rPr>
        <w:t>П</w:t>
      </w:r>
      <w:proofErr w:type="gramEnd"/>
      <w:r w:rsidRPr="00091A96">
        <w:rPr>
          <w:rFonts w:ascii="Times New Roman" w:eastAsia="Times" w:hAnsi="Times New Roman" w:cs="Times New Roman"/>
        </w:rPr>
        <w:t>/0412 от 10.11.2020 г. «Об утверждении классификатора видов разрешенного использования земельных участков» (далее - Классификатор). Вид использования земельных участков и объектов капитального строительства (далее - ОКС), которые не соответствует Описанию вида разрешенного использования земельного участка, установленному Классификатором (в том числе – исключенные из указанного описания), не являются Видом разрешенного использования независимо от указания на него в приведенных ниже градостроительных регламентах территориальных зон. При дополнении описания вида разрешенного использования земельного участка, установленного Классификатором, новым видом, такой вид является Условно разрешенным Видом разрешенного использования для территориальной зоны, градостроительным регламентом которой разрешено размещение такого участка.</w:t>
      </w:r>
    </w:p>
    <w:p w:rsidR="00091A96" w:rsidRPr="00091A96" w:rsidRDefault="00091A96" w:rsidP="00091A96">
      <w:pPr>
        <w:tabs>
          <w:tab w:val="left" w:pos="851"/>
        </w:tabs>
        <w:spacing w:line="259" w:lineRule="auto"/>
        <w:ind w:firstLine="709"/>
        <w:jc w:val="both"/>
        <w:rPr>
          <w:rFonts w:ascii="Times New Roman" w:eastAsia="Times" w:hAnsi="Times New Roman" w:cs="Times New Roman"/>
        </w:rPr>
      </w:pPr>
      <w:r w:rsidRPr="00091A96">
        <w:rPr>
          <w:rFonts w:ascii="Times New Roman" w:eastAsia="Times" w:hAnsi="Times New Roman" w:cs="Times New Roman"/>
        </w:rPr>
        <w:t xml:space="preserve">2. </w:t>
      </w:r>
      <w:proofErr w:type="gramStart"/>
      <w:r w:rsidRPr="00091A96">
        <w:rPr>
          <w:rFonts w:ascii="Times New Roman" w:eastAsia="Times" w:hAnsi="Times New Roman" w:cs="Times New Roman"/>
        </w:rPr>
        <w:t>Дополнительно к установленным градостроительными регламентами видам разрешенного использования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виды разрешенного использования земельных участков, приведенные в нижеследующей Таблице, если федеральным законом не установлено иное.</w:t>
      </w:r>
      <w:proofErr w:type="gramEnd"/>
      <w:r w:rsidRPr="00091A96">
        <w:rPr>
          <w:rFonts w:ascii="Times New Roman" w:eastAsia="Times" w:hAnsi="Times New Roman" w:cs="Times New Roman"/>
        </w:rPr>
        <w:t xml:space="preserve"> Таблицей устанавливаются основные и условно разрешенные виды разрешенного использования, вспомогательные виды разрешенного использования таких земельных участков настоящими Правилами не предусматриваются. Предельные параметры использования таких земельных участков и размещенных на них ОКС настоящими Правилами не ограничиваются и/или устанавливаются отдельно для каждой территориальной зоны.</w:t>
      </w:r>
    </w:p>
    <w:p w:rsidR="00091A96" w:rsidRPr="00091A96" w:rsidRDefault="00091A96" w:rsidP="00091A96">
      <w:pPr>
        <w:tabs>
          <w:tab w:val="left" w:pos="851"/>
        </w:tabs>
        <w:spacing w:line="235" w:lineRule="auto"/>
        <w:jc w:val="center"/>
        <w:rPr>
          <w:rFonts w:ascii="Times New Roman" w:eastAsia="Times" w:hAnsi="Times New Roman" w:cs="Times New Roman"/>
          <w:b/>
          <w:bCs/>
        </w:rPr>
      </w:pPr>
    </w:p>
    <w:p w:rsidR="00091A96" w:rsidRPr="00091A96" w:rsidRDefault="00091A96" w:rsidP="00091A96">
      <w:pPr>
        <w:tabs>
          <w:tab w:val="left" w:pos="851"/>
        </w:tabs>
        <w:spacing w:line="235" w:lineRule="auto"/>
        <w:jc w:val="center"/>
        <w:rPr>
          <w:rFonts w:ascii="Times New Roman" w:eastAsia="Times" w:hAnsi="Times New Roman" w:cs="Times New Roman"/>
          <w:b/>
        </w:rPr>
      </w:pPr>
      <w:r w:rsidRPr="00091A96">
        <w:rPr>
          <w:rFonts w:ascii="Times New Roman" w:eastAsia="Times" w:hAnsi="Times New Roman" w:cs="Times New Roman"/>
          <w:b/>
          <w:bCs/>
        </w:rPr>
        <w:t>Виды разрешенного использования земельных участков и ОКС</w:t>
      </w:r>
    </w:p>
    <w:tbl>
      <w:tblPr>
        <w:tblpPr w:leftFromText="180" w:rightFromText="180" w:vertAnchor="text" w:horzAnchor="margin" w:tblpXSpec="center" w:tblpY="210"/>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794"/>
        <w:gridCol w:w="3369"/>
      </w:tblGrid>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lastRenderedPageBreak/>
              <w:t xml:space="preserve">*Код и </w:t>
            </w:r>
            <w:proofErr w:type="gramStart"/>
            <w:r w:rsidRPr="00091A96">
              <w:rPr>
                <w:rFonts w:ascii="Times New Roman" w:eastAsia="Times" w:hAnsi="Times New Roman" w:cs="Times New Roman"/>
                <w:bCs/>
              </w:rPr>
              <w:t>на</w:t>
            </w:r>
            <w:proofErr w:type="gramEnd"/>
            <w:r w:rsidRPr="00091A96">
              <w:rPr>
                <w:rFonts w:ascii="Times New Roman" w:eastAsia="Times" w:hAnsi="Times New Roman" w:cs="Times New Roman"/>
                <w:bCs/>
              </w:rPr>
              <w:t>-</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именование</w:t>
            </w:r>
          </w:p>
        </w:tc>
        <w:tc>
          <w:tcPr>
            <w:tcW w:w="7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Виды разрешенного использования</w:t>
            </w: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spacing w:line="235" w:lineRule="auto"/>
              <w:jc w:val="center"/>
              <w:rPr>
                <w:rFonts w:ascii="Times New Roman" w:eastAsia="Times" w:hAnsi="Times New Roman" w:cs="Times New Roman"/>
                <w:bCs/>
              </w:rPr>
            </w:pP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Основные</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Условно разрешенные</w:t>
            </w:r>
          </w:p>
        </w:tc>
      </w:tr>
      <w:tr w:rsidR="00091A96" w:rsidRPr="00091A96" w:rsidTr="00B82F45">
        <w:tc>
          <w:tcPr>
            <w:tcW w:w="101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
                <w:bCs/>
              </w:rPr>
            </w:pPr>
            <w:r w:rsidRPr="00091A96">
              <w:rPr>
                <w:rFonts w:ascii="Times New Roman" w:eastAsia="Times" w:hAnsi="Times New Roman" w:cs="Times New Roman"/>
                <w:b/>
                <w:bCs/>
              </w:rPr>
              <w:t>Линейные объекты транспортной инфраструктуры</w:t>
            </w:r>
          </w:p>
          <w:p w:rsidR="00091A96" w:rsidRPr="00091A96" w:rsidRDefault="00091A96" w:rsidP="00B82F45">
            <w:pPr>
              <w:tabs>
                <w:tab w:val="left" w:pos="1140"/>
              </w:tabs>
              <w:spacing w:line="235" w:lineRule="auto"/>
              <w:jc w:val="center"/>
              <w:rPr>
                <w:rFonts w:ascii="Times New Roman" w:eastAsia="Times" w:hAnsi="Times New Roman" w:cs="Times New Roman"/>
                <w:b/>
                <w:bCs/>
              </w:rPr>
            </w:pPr>
            <w:r w:rsidRPr="00091A96">
              <w:rPr>
                <w:rFonts w:ascii="Times New Roman" w:eastAsia="Times" w:hAnsi="Times New Roman" w:cs="Times New Roman"/>
                <w:b/>
                <w:bCs/>
              </w:rPr>
              <w:t>(Сеть улиц и дорог)</w:t>
            </w: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Все коды и наименования</w:t>
            </w: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Поселковая дорога</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Главная улица</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Улицы в жилой застройке</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Хозяйственный проезд, скотопрогон</w:t>
            </w:r>
          </w:p>
        </w:tc>
      </w:tr>
      <w:tr w:rsidR="00091A96" w:rsidRPr="00091A96" w:rsidTr="00B82F45">
        <w:tc>
          <w:tcPr>
            <w:tcW w:w="101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
                <w:bCs/>
              </w:rPr>
            </w:pPr>
            <w:r w:rsidRPr="00091A96">
              <w:rPr>
                <w:rFonts w:ascii="Times New Roman" w:eastAsia="Times" w:hAnsi="Times New Roman" w:cs="Times New Roman"/>
                <w:b/>
                <w:bCs/>
              </w:rPr>
              <w:t>Линейные объекты инженерной инфраструктуры</w:t>
            </w:r>
          </w:p>
        </w:tc>
      </w:tr>
      <w:tr w:rsidR="00091A96" w:rsidRPr="00091A96" w:rsidTr="00B82F45">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Все коды и наименования</w:t>
            </w: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Водоводы, водопроводные сети с диаметром труб до 400 мм (включительно) и сооружения на них</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Водоводы, водопроводные сети с диаметром труб свыше 400 мм и сооружения на них</w:t>
            </w:r>
          </w:p>
        </w:tc>
      </w:tr>
      <w:tr w:rsidR="00091A96" w:rsidRPr="00091A96" w:rsidTr="00B82F45">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rPr>
                <w:rFonts w:ascii="Times New Roman" w:eastAsia="Times" w:hAnsi="Times New Roman" w:cs="Times New Roman"/>
                <w:bCs/>
              </w:rPr>
            </w:pP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 xml:space="preserve">Канализационные сети с диаметром труб до 400 мм (включительно) и сооружения на них, </w:t>
            </w:r>
            <w:proofErr w:type="gramStart"/>
            <w:r w:rsidRPr="00091A96">
              <w:rPr>
                <w:rFonts w:ascii="Times New Roman" w:eastAsia="Times" w:hAnsi="Times New Roman" w:cs="Times New Roman"/>
                <w:bCs/>
              </w:rPr>
              <w:t>кроме</w:t>
            </w:r>
            <w:proofErr w:type="gramEnd"/>
            <w:r w:rsidRPr="00091A96">
              <w:rPr>
                <w:rFonts w:ascii="Times New Roman" w:eastAsia="Times" w:hAnsi="Times New Roman" w:cs="Times New Roman"/>
                <w:bCs/>
              </w:rPr>
              <w:t>:</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 выпусков и ливнеотводов;</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 сливных станций;</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 xml:space="preserve">- </w:t>
            </w:r>
            <w:proofErr w:type="spellStart"/>
            <w:r w:rsidRPr="00091A96">
              <w:rPr>
                <w:rFonts w:ascii="Times New Roman" w:eastAsia="Times" w:hAnsi="Times New Roman" w:cs="Times New Roman"/>
                <w:bCs/>
              </w:rPr>
              <w:t>снегоплавильных</w:t>
            </w:r>
            <w:proofErr w:type="spellEnd"/>
            <w:r w:rsidRPr="00091A96">
              <w:rPr>
                <w:rFonts w:ascii="Times New Roman" w:eastAsia="Times" w:hAnsi="Times New Roman" w:cs="Times New Roman"/>
                <w:bCs/>
              </w:rPr>
              <w:t xml:space="preserve"> пунктов.</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Сети дождевой канализации</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Канализационные сети с диаметром труб свыше 400 мм и сооружения на них</w:t>
            </w:r>
          </w:p>
        </w:tc>
      </w:tr>
      <w:tr w:rsidR="00091A96" w:rsidRPr="00091A96" w:rsidTr="00B82F45">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rPr>
                <w:rFonts w:ascii="Times New Roman" w:eastAsia="Times" w:hAnsi="Times New Roman" w:cs="Times New Roman"/>
                <w:bCs/>
              </w:rPr>
            </w:pP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 xml:space="preserve">Электрические сети напряжением до 10 </w:t>
            </w:r>
            <w:proofErr w:type="spellStart"/>
            <w:r w:rsidRPr="00091A96">
              <w:rPr>
                <w:rFonts w:ascii="Times New Roman" w:eastAsia="Times" w:hAnsi="Times New Roman" w:cs="Times New Roman"/>
                <w:bCs/>
              </w:rPr>
              <w:t>кВ</w:t>
            </w:r>
            <w:proofErr w:type="spellEnd"/>
            <w:r w:rsidRPr="00091A96">
              <w:rPr>
                <w:rFonts w:ascii="Times New Roman" w:eastAsia="Times" w:hAnsi="Times New Roman" w:cs="Times New Roman"/>
                <w:bCs/>
              </w:rPr>
              <w:t xml:space="preserve"> (в населенных пунктах) и 110 </w:t>
            </w:r>
            <w:proofErr w:type="spellStart"/>
            <w:r w:rsidRPr="00091A96">
              <w:rPr>
                <w:rFonts w:ascii="Times New Roman" w:eastAsia="Times" w:hAnsi="Times New Roman" w:cs="Times New Roman"/>
                <w:bCs/>
              </w:rPr>
              <w:t>кВ</w:t>
            </w:r>
            <w:proofErr w:type="spellEnd"/>
            <w:r w:rsidRPr="00091A96">
              <w:rPr>
                <w:rFonts w:ascii="Times New Roman" w:eastAsia="Times" w:hAnsi="Times New Roman" w:cs="Times New Roman"/>
                <w:bCs/>
              </w:rPr>
              <w:t xml:space="preserve"> (вне населенных пунктов) включительно, кроме размещения устрой</w:t>
            </w:r>
            <w:proofErr w:type="gramStart"/>
            <w:r w:rsidRPr="00091A96">
              <w:rPr>
                <w:rFonts w:ascii="Times New Roman" w:eastAsia="Times" w:hAnsi="Times New Roman" w:cs="Times New Roman"/>
                <w:bCs/>
              </w:rPr>
              <w:t>ств дл</w:t>
            </w:r>
            <w:proofErr w:type="gramEnd"/>
            <w:r w:rsidRPr="00091A96">
              <w:rPr>
                <w:rFonts w:ascii="Times New Roman" w:eastAsia="Times" w:hAnsi="Times New Roman" w:cs="Times New Roman"/>
                <w:bCs/>
              </w:rPr>
              <w:t>я трансформации электроэнергии (трансформаторных подстанций)</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Прочие электрические сети, кроме размещения устрой</w:t>
            </w:r>
            <w:proofErr w:type="gramStart"/>
            <w:r w:rsidRPr="00091A96">
              <w:rPr>
                <w:rFonts w:ascii="Times New Roman" w:eastAsia="Times" w:hAnsi="Times New Roman" w:cs="Times New Roman"/>
                <w:bCs/>
              </w:rPr>
              <w:t>ств дл</w:t>
            </w:r>
            <w:proofErr w:type="gramEnd"/>
            <w:r w:rsidRPr="00091A96">
              <w:rPr>
                <w:rFonts w:ascii="Times New Roman" w:eastAsia="Times" w:hAnsi="Times New Roman" w:cs="Times New Roman"/>
                <w:bCs/>
              </w:rPr>
              <w:t>я трансформации электроэнергии (трансформаторных подстанций)</w:t>
            </w:r>
          </w:p>
        </w:tc>
      </w:tr>
      <w:tr w:rsidR="00091A96" w:rsidRPr="00091A96" w:rsidTr="00B82F45">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rPr>
                <w:rFonts w:ascii="Times New Roman" w:eastAsia="Times" w:hAnsi="Times New Roman" w:cs="Times New Roman"/>
                <w:bCs/>
              </w:rPr>
            </w:pP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Распределительные и магистральные тепловые сети подземной прокладки с диаметром труб до 400 мм (включительно), тепловые пункты и иные сооружения на них</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Распределительные и магистральные тепловые сети подземной прокладки с диаметром труб свыше 400 мм (включительно), тепловые пункты и иные сооружения на них</w:t>
            </w:r>
          </w:p>
        </w:tc>
      </w:tr>
      <w:tr w:rsidR="00091A96" w:rsidRPr="00091A96" w:rsidTr="00B82F45">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rPr>
                <w:rFonts w:ascii="Times New Roman" w:eastAsia="Times" w:hAnsi="Times New Roman" w:cs="Times New Roman"/>
                <w:bCs/>
              </w:rPr>
            </w:pP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Сети газораспределения;</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Пункты редуцирования газа (газорегуляторные пункты и установки);</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 xml:space="preserve">Сети </w:t>
            </w:r>
            <w:proofErr w:type="spellStart"/>
            <w:r w:rsidRPr="00091A96">
              <w:rPr>
                <w:rFonts w:ascii="Times New Roman" w:eastAsia="Times" w:hAnsi="Times New Roman" w:cs="Times New Roman"/>
                <w:bCs/>
              </w:rPr>
              <w:t>газопотребления</w:t>
            </w:r>
            <w:proofErr w:type="spellEnd"/>
            <w:r w:rsidRPr="00091A96">
              <w:rPr>
                <w:rFonts w:ascii="Times New Roman" w:eastAsia="Times" w:hAnsi="Times New Roman" w:cs="Times New Roman"/>
                <w:bCs/>
              </w:rPr>
              <w:t>.</w:t>
            </w:r>
          </w:p>
        </w:tc>
        <w:tc>
          <w:tcPr>
            <w:tcW w:w="3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w:t>
            </w:r>
          </w:p>
        </w:tc>
      </w:tr>
      <w:tr w:rsidR="00091A96" w:rsidRPr="00091A96" w:rsidTr="00B82F45">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rPr>
                <w:rFonts w:ascii="Times New Roman" w:eastAsia="Times" w:hAnsi="Times New Roman" w:cs="Times New Roman"/>
                <w:bCs/>
              </w:rPr>
            </w:pP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Сети проводного радиовещания и оповещения и сооружения на них;</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Системы электросвязи.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rPr>
                <w:rFonts w:ascii="Times New Roman" w:eastAsia="Times" w:hAnsi="Times New Roman" w:cs="Times New Roman"/>
                <w:bCs/>
              </w:rPr>
            </w:pPr>
          </w:p>
        </w:tc>
      </w:tr>
      <w:tr w:rsidR="00091A96" w:rsidRPr="00091A96" w:rsidTr="00B82F45">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rPr>
                <w:rFonts w:ascii="Times New Roman" w:eastAsia="Times" w:hAnsi="Times New Roman" w:cs="Times New Roman"/>
                <w:bCs/>
              </w:rPr>
            </w:pP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Наружное освещение</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rPr>
                <w:rFonts w:ascii="Times New Roman" w:eastAsia="Times" w:hAnsi="Times New Roman" w:cs="Times New Roman"/>
                <w:bCs/>
              </w:rPr>
            </w:pPr>
          </w:p>
        </w:tc>
      </w:tr>
      <w:tr w:rsidR="00091A96" w:rsidRPr="00091A96" w:rsidTr="00B82F45">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rPr>
                <w:rFonts w:ascii="Times New Roman" w:eastAsia="Times" w:hAnsi="Times New Roman" w:cs="Times New Roman"/>
                <w:bCs/>
              </w:rPr>
            </w:pP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Сети связи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rPr>
                <w:rFonts w:ascii="Times New Roman" w:eastAsia="Times" w:hAnsi="Times New Roman" w:cs="Times New Roman"/>
                <w:bCs/>
              </w:rPr>
            </w:pPr>
          </w:p>
        </w:tc>
      </w:tr>
      <w:tr w:rsidR="00091A96" w:rsidRPr="00091A96" w:rsidTr="00B82F45">
        <w:tc>
          <w:tcPr>
            <w:tcW w:w="101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
                <w:bCs/>
              </w:rPr>
            </w:pPr>
            <w:r w:rsidRPr="00091A96">
              <w:rPr>
                <w:rFonts w:ascii="Times New Roman" w:eastAsia="Times" w:hAnsi="Times New Roman" w:cs="Times New Roman"/>
                <w:b/>
                <w:bCs/>
              </w:rPr>
              <w:lastRenderedPageBreak/>
              <w:t>Объекты мелиорации</w:t>
            </w: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Все коды и наименования</w:t>
            </w: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Мелиоративные системы и сооружения</w:t>
            </w:r>
          </w:p>
        </w:tc>
      </w:tr>
      <w:tr w:rsidR="00091A96" w:rsidRPr="00091A96" w:rsidTr="00B82F45">
        <w:tc>
          <w:tcPr>
            <w:tcW w:w="101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
                <w:bCs/>
              </w:rPr>
            </w:pPr>
            <w:r w:rsidRPr="00091A96">
              <w:rPr>
                <w:rFonts w:ascii="Times New Roman" w:eastAsia="Times" w:hAnsi="Times New Roman" w:cs="Times New Roman"/>
                <w:b/>
                <w:bCs/>
              </w:rPr>
              <w:t>Антенно-мачтовые сооружения</w:t>
            </w: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Все коды и наименования</w:t>
            </w: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Антенны телевизионные индивидуальные и коллективные</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Антенно-мачтовые сооружения (мачты, башни столбы):</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 радиорелейные</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 мобильной телефонной связи</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Антенны спутниковой связи и иные параболические и аналогичные антенны, диаметром до 2,2 м, включительно.</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Антенны спутниковой связи и иные параболические и аналогичные антенны, диаметром более 2,2 м</w:t>
            </w:r>
          </w:p>
        </w:tc>
      </w:tr>
      <w:tr w:rsidR="00091A96" w:rsidRPr="00091A96" w:rsidTr="00B82F45">
        <w:tc>
          <w:tcPr>
            <w:tcW w:w="101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
                <w:bCs/>
              </w:rPr>
            </w:pPr>
            <w:r w:rsidRPr="00091A96">
              <w:rPr>
                <w:rFonts w:ascii="Times New Roman" w:eastAsia="Times" w:hAnsi="Times New Roman" w:cs="Times New Roman"/>
                <w:b/>
                <w:bCs/>
              </w:rPr>
              <w:t>Защитные сооружения (насаждения)</w:t>
            </w: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Все коды и наименования</w:t>
            </w: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Защитные насаждения;</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Санитарно-защитные зоны (разрывы) от объектов капитального строительства;</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Объекты обеспечения пожарной безопасности (гидранты, резервуары, противопожарные водоемы).</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Объекты инженерной защиты территории</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Объекты для защиты от вредного воздействия ОКС и транспорта.</w:t>
            </w:r>
          </w:p>
        </w:tc>
      </w:tr>
      <w:tr w:rsidR="00091A96" w:rsidRPr="00091A96" w:rsidTr="00B82F45">
        <w:tc>
          <w:tcPr>
            <w:tcW w:w="101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
                <w:bCs/>
              </w:rPr>
            </w:pPr>
            <w:r w:rsidRPr="00091A96">
              <w:rPr>
                <w:rFonts w:ascii="Times New Roman" w:eastAsia="Times" w:hAnsi="Times New Roman" w:cs="Times New Roman"/>
                <w:b/>
                <w:bCs/>
              </w:rPr>
              <w:t>Информационные и геодезические знаки</w:t>
            </w: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Все коды и наименования</w:t>
            </w: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Дорожные и уличные знаки и указатели.</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Указатели наименований улиц, номеров зданий (участков, квартир), проживающих лиц, размещенных объектов (юридических и физических лиц, в ведении которых они находятся).</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Мемориальные знаки (доски).</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Навигационные знаки.</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Знаки, обозначающие границы зон с особыми условиями использования территории.</w:t>
            </w:r>
          </w:p>
          <w:p w:rsidR="00091A96" w:rsidRPr="00091A96" w:rsidRDefault="00091A96" w:rsidP="00B82F45">
            <w:pPr>
              <w:tabs>
                <w:tab w:val="left" w:pos="1140"/>
              </w:tabs>
              <w:spacing w:line="235" w:lineRule="auto"/>
              <w:jc w:val="center"/>
              <w:rPr>
                <w:rFonts w:ascii="Times New Roman" w:eastAsia="Times" w:hAnsi="Times New Roman" w:cs="Times New Roman"/>
                <w:bCs/>
              </w:rPr>
            </w:pPr>
            <w:r w:rsidRPr="00091A96">
              <w:rPr>
                <w:rFonts w:ascii="Times New Roman" w:eastAsia="Times" w:hAnsi="Times New Roman" w:cs="Times New Roman"/>
                <w:bCs/>
              </w:rPr>
              <w:t>Геодезические знаки.</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Cs/>
              </w:rPr>
            </w:pPr>
            <w:proofErr w:type="gramStart"/>
            <w:r w:rsidRPr="00091A96">
              <w:rPr>
                <w:rFonts w:ascii="Times New Roman" w:eastAsia="Times" w:hAnsi="Times New Roman" w:cs="Times New Roman"/>
                <w:bCs/>
              </w:rPr>
              <w:t>Рекламные носители (в том</w:t>
            </w:r>
            <w:proofErr w:type="gramEnd"/>
          </w:p>
          <w:p w:rsidR="00091A96" w:rsidRPr="00091A96" w:rsidRDefault="00091A96" w:rsidP="00B82F45">
            <w:pPr>
              <w:tabs>
                <w:tab w:val="left" w:pos="1140"/>
              </w:tabs>
              <w:spacing w:line="235" w:lineRule="auto"/>
              <w:jc w:val="center"/>
              <w:rPr>
                <w:rFonts w:ascii="Times New Roman" w:eastAsia="Times" w:hAnsi="Times New Roman" w:cs="Times New Roman"/>
                <w:bCs/>
              </w:rPr>
            </w:pPr>
            <w:proofErr w:type="gramStart"/>
            <w:r w:rsidRPr="00091A96">
              <w:rPr>
                <w:rFonts w:ascii="Times New Roman" w:eastAsia="Times" w:hAnsi="Times New Roman" w:cs="Times New Roman"/>
                <w:bCs/>
              </w:rPr>
              <w:t>числе</w:t>
            </w:r>
            <w:proofErr w:type="gramEnd"/>
            <w:r w:rsidRPr="00091A96">
              <w:rPr>
                <w:rFonts w:ascii="Times New Roman" w:eastAsia="Times" w:hAnsi="Times New Roman" w:cs="Times New Roman"/>
                <w:bCs/>
              </w:rPr>
              <w:t xml:space="preserve"> на специальных конструкциях).</w:t>
            </w:r>
          </w:p>
        </w:tc>
      </w:tr>
      <w:tr w:rsidR="00091A96" w:rsidRPr="00091A96" w:rsidTr="00B82F45">
        <w:tc>
          <w:tcPr>
            <w:tcW w:w="101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jc w:val="center"/>
              <w:rPr>
                <w:rFonts w:ascii="Times New Roman" w:eastAsia="Times" w:hAnsi="Times New Roman" w:cs="Times New Roman"/>
                <w:b/>
                <w:bCs/>
              </w:rPr>
            </w:pPr>
            <w:r w:rsidRPr="00091A96">
              <w:rPr>
                <w:rFonts w:ascii="Times New Roman" w:eastAsia="Times" w:hAnsi="Times New Roman" w:cs="Times New Roman"/>
                <w:b/>
                <w:bCs/>
              </w:rPr>
              <w:t>Прочие земельные участки</w:t>
            </w: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3.1.1. Предоставление коммунальных услуг</w:t>
            </w: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Все виды использования, предусмотренные</w:t>
            </w:r>
          </w:p>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 xml:space="preserve">Классификатором для таких земельных участков, кроме стоянок, гаражей и мастерских для обслуживания уборочной и аварийной техники, сооружений, </w:t>
            </w:r>
            <w:r w:rsidRPr="00091A96">
              <w:rPr>
                <w:rFonts w:ascii="Times New Roman" w:eastAsia="Times" w:hAnsi="Times New Roman" w:cs="Times New Roman"/>
                <w:bCs/>
              </w:rPr>
              <w:lastRenderedPageBreak/>
              <w:t>необходимых для сбора и плавки снега</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lastRenderedPageBreak/>
              <w:t>9.0. Деятельность по особой охране и изучению природы</w:t>
            </w:r>
          </w:p>
        </w:tc>
        <w:tc>
          <w:tcPr>
            <w:tcW w:w="3794" w:type="dxa"/>
            <w:vMerge w:val="restart"/>
            <w:tcBorders>
              <w:top w:val="single" w:sz="4" w:space="0" w:color="auto"/>
              <w:left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Все виды использования, предусмотренные</w:t>
            </w:r>
          </w:p>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Классификатором для таких земельных участков</w:t>
            </w:r>
          </w:p>
        </w:tc>
        <w:tc>
          <w:tcPr>
            <w:tcW w:w="3369" w:type="dxa"/>
            <w:vMerge w:val="restart"/>
            <w:tcBorders>
              <w:top w:val="single" w:sz="4" w:space="0" w:color="auto"/>
              <w:left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w:t>
            </w: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9.3. Историко-культурная деятельность</w:t>
            </w:r>
          </w:p>
        </w:tc>
        <w:tc>
          <w:tcPr>
            <w:tcW w:w="3794" w:type="dxa"/>
            <w:vMerge/>
            <w:tcBorders>
              <w:left w:val="single" w:sz="4" w:space="0" w:color="auto"/>
              <w:right w:val="single" w:sz="4" w:space="0" w:color="auto"/>
            </w:tcBorders>
            <w:shd w:val="clear" w:color="auto" w:fill="auto"/>
            <w:vAlign w:val="center"/>
            <w:hideMark/>
          </w:tcPr>
          <w:p w:rsidR="00091A96" w:rsidRPr="00091A96" w:rsidRDefault="00091A96" w:rsidP="00B82F45">
            <w:pPr>
              <w:ind w:left="142"/>
              <w:rPr>
                <w:rFonts w:ascii="Times New Roman" w:eastAsia="Times" w:hAnsi="Times New Roman" w:cs="Times New Roman"/>
                <w:bCs/>
              </w:rPr>
            </w:pPr>
          </w:p>
        </w:tc>
        <w:tc>
          <w:tcPr>
            <w:tcW w:w="0" w:type="auto"/>
            <w:vMerge/>
            <w:tcBorders>
              <w:left w:val="single" w:sz="4" w:space="0" w:color="auto"/>
              <w:right w:val="single" w:sz="4" w:space="0" w:color="auto"/>
            </w:tcBorders>
            <w:shd w:val="clear" w:color="auto" w:fill="auto"/>
            <w:vAlign w:val="center"/>
            <w:hideMark/>
          </w:tcPr>
          <w:p w:rsidR="00091A96" w:rsidRPr="00091A96" w:rsidRDefault="00091A96" w:rsidP="00B82F45">
            <w:pPr>
              <w:ind w:left="142"/>
              <w:rPr>
                <w:rFonts w:ascii="Times New Roman" w:eastAsia="Times" w:hAnsi="Times New Roman" w:cs="Times New Roman"/>
                <w:bCs/>
              </w:rPr>
            </w:pP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10.4. Резервные леса</w:t>
            </w:r>
          </w:p>
        </w:tc>
        <w:tc>
          <w:tcPr>
            <w:tcW w:w="3794" w:type="dxa"/>
            <w:vMerge/>
            <w:tcBorders>
              <w:left w:val="single" w:sz="4" w:space="0" w:color="auto"/>
              <w:right w:val="single" w:sz="4" w:space="0" w:color="auto"/>
            </w:tcBorders>
            <w:shd w:val="clear" w:color="auto" w:fill="auto"/>
            <w:vAlign w:val="center"/>
            <w:hideMark/>
          </w:tcPr>
          <w:p w:rsidR="00091A96" w:rsidRPr="00091A96" w:rsidRDefault="00091A96" w:rsidP="00B82F45">
            <w:pPr>
              <w:ind w:left="142"/>
              <w:rPr>
                <w:rFonts w:ascii="Times New Roman" w:eastAsia="Times" w:hAnsi="Times New Roman" w:cs="Times New Roman"/>
                <w:bCs/>
              </w:rPr>
            </w:pPr>
          </w:p>
        </w:tc>
        <w:tc>
          <w:tcPr>
            <w:tcW w:w="0" w:type="auto"/>
            <w:vMerge/>
            <w:tcBorders>
              <w:left w:val="single" w:sz="4" w:space="0" w:color="auto"/>
              <w:right w:val="single" w:sz="4" w:space="0" w:color="auto"/>
            </w:tcBorders>
            <w:shd w:val="clear" w:color="auto" w:fill="auto"/>
            <w:vAlign w:val="center"/>
            <w:hideMark/>
          </w:tcPr>
          <w:p w:rsidR="00091A96" w:rsidRPr="00091A96" w:rsidRDefault="00091A96" w:rsidP="00B82F45">
            <w:pPr>
              <w:ind w:left="142"/>
              <w:rPr>
                <w:rFonts w:ascii="Times New Roman" w:eastAsia="Times" w:hAnsi="Times New Roman" w:cs="Times New Roman"/>
                <w:bCs/>
              </w:rPr>
            </w:pP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11.0. Водные объекты</w:t>
            </w:r>
          </w:p>
        </w:tc>
        <w:tc>
          <w:tcPr>
            <w:tcW w:w="3794" w:type="dxa"/>
            <w:vMerge/>
            <w:tcBorders>
              <w:left w:val="single" w:sz="4" w:space="0" w:color="auto"/>
              <w:right w:val="single" w:sz="4" w:space="0" w:color="auto"/>
            </w:tcBorders>
            <w:shd w:val="clear" w:color="auto" w:fill="auto"/>
            <w:vAlign w:val="center"/>
            <w:hideMark/>
          </w:tcPr>
          <w:p w:rsidR="00091A96" w:rsidRPr="00091A96" w:rsidRDefault="00091A96" w:rsidP="00B82F45">
            <w:pPr>
              <w:ind w:left="142"/>
              <w:rPr>
                <w:rFonts w:ascii="Times New Roman" w:eastAsia="Times" w:hAnsi="Times New Roman" w:cs="Times New Roman"/>
                <w:bCs/>
              </w:rPr>
            </w:pPr>
          </w:p>
        </w:tc>
        <w:tc>
          <w:tcPr>
            <w:tcW w:w="0" w:type="auto"/>
            <w:vMerge/>
            <w:tcBorders>
              <w:left w:val="single" w:sz="4" w:space="0" w:color="auto"/>
              <w:right w:val="single" w:sz="4" w:space="0" w:color="auto"/>
            </w:tcBorders>
            <w:shd w:val="clear" w:color="auto" w:fill="auto"/>
            <w:vAlign w:val="center"/>
            <w:hideMark/>
          </w:tcPr>
          <w:p w:rsidR="00091A96" w:rsidRPr="00091A96" w:rsidRDefault="00091A96" w:rsidP="00B82F45">
            <w:pPr>
              <w:ind w:left="142"/>
              <w:rPr>
                <w:rFonts w:ascii="Times New Roman" w:eastAsia="Times" w:hAnsi="Times New Roman" w:cs="Times New Roman"/>
                <w:bCs/>
              </w:rPr>
            </w:pPr>
          </w:p>
        </w:tc>
      </w:tr>
      <w:tr w:rsidR="00091A96" w:rsidRPr="00091A96" w:rsidTr="00B82F45">
        <w:trPr>
          <w:trHeight w:val="576"/>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11.1. Общее пользование водными объектами</w:t>
            </w:r>
          </w:p>
        </w:tc>
        <w:tc>
          <w:tcPr>
            <w:tcW w:w="3794" w:type="dxa"/>
            <w:vMerge/>
            <w:tcBorders>
              <w:left w:val="single" w:sz="4" w:space="0" w:color="auto"/>
              <w:right w:val="single" w:sz="4" w:space="0" w:color="auto"/>
            </w:tcBorders>
            <w:shd w:val="clear" w:color="auto" w:fill="auto"/>
            <w:vAlign w:val="center"/>
            <w:hideMark/>
          </w:tcPr>
          <w:p w:rsidR="00091A96" w:rsidRPr="00091A96" w:rsidRDefault="00091A96" w:rsidP="00B82F45">
            <w:pPr>
              <w:ind w:left="142"/>
              <w:rPr>
                <w:rFonts w:ascii="Times New Roman" w:eastAsia="Times" w:hAnsi="Times New Roman" w:cs="Times New Roman"/>
                <w:bCs/>
              </w:rPr>
            </w:pPr>
          </w:p>
        </w:tc>
        <w:tc>
          <w:tcPr>
            <w:tcW w:w="0" w:type="auto"/>
            <w:vMerge/>
            <w:tcBorders>
              <w:left w:val="single" w:sz="4" w:space="0" w:color="auto"/>
              <w:right w:val="single" w:sz="4" w:space="0" w:color="auto"/>
            </w:tcBorders>
            <w:shd w:val="clear" w:color="auto" w:fill="auto"/>
            <w:vAlign w:val="center"/>
            <w:hideMark/>
          </w:tcPr>
          <w:p w:rsidR="00091A96" w:rsidRPr="00091A96" w:rsidRDefault="00091A96" w:rsidP="00B82F45">
            <w:pPr>
              <w:ind w:left="142"/>
              <w:rPr>
                <w:rFonts w:ascii="Times New Roman" w:eastAsia="Times" w:hAnsi="Times New Roman" w:cs="Times New Roman"/>
                <w:bCs/>
              </w:rPr>
            </w:pPr>
          </w:p>
        </w:tc>
      </w:tr>
      <w:tr w:rsidR="00091A96" w:rsidRPr="00091A96" w:rsidTr="00B82F45">
        <w:trPr>
          <w:trHeight w:val="764"/>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12.0. Земельные участки (территории) общего пользования</w:t>
            </w:r>
          </w:p>
        </w:tc>
        <w:tc>
          <w:tcPr>
            <w:tcW w:w="3794" w:type="dxa"/>
            <w:vMerge/>
            <w:tcBorders>
              <w:left w:val="single" w:sz="4" w:space="0" w:color="auto"/>
              <w:bottom w:val="single" w:sz="4" w:space="0" w:color="auto"/>
              <w:right w:val="single" w:sz="4" w:space="0" w:color="auto"/>
            </w:tcBorders>
            <w:shd w:val="clear" w:color="auto" w:fill="auto"/>
            <w:vAlign w:val="center"/>
          </w:tcPr>
          <w:p w:rsidR="00091A96" w:rsidRPr="00091A96" w:rsidRDefault="00091A96" w:rsidP="00B82F45">
            <w:pPr>
              <w:ind w:left="142"/>
              <w:rPr>
                <w:rFonts w:ascii="Times New Roman" w:eastAsia="Times" w:hAnsi="Times New Roman" w:cs="Times New Roman"/>
                <w:bCs/>
              </w:rPr>
            </w:pPr>
          </w:p>
        </w:tc>
        <w:tc>
          <w:tcPr>
            <w:tcW w:w="0" w:type="auto"/>
            <w:vMerge/>
            <w:tcBorders>
              <w:left w:val="single" w:sz="4" w:space="0" w:color="auto"/>
              <w:bottom w:val="single" w:sz="4" w:space="0" w:color="auto"/>
              <w:right w:val="single" w:sz="4" w:space="0" w:color="auto"/>
            </w:tcBorders>
            <w:shd w:val="clear" w:color="auto" w:fill="auto"/>
            <w:vAlign w:val="center"/>
          </w:tcPr>
          <w:p w:rsidR="00091A96" w:rsidRPr="00091A96" w:rsidRDefault="00091A96" w:rsidP="00B82F45">
            <w:pPr>
              <w:ind w:left="142"/>
              <w:rPr>
                <w:rFonts w:ascii="Times New Roman" w:eastAsia="Times" w:hAnsi="Times New Roman" w:cs="Times New Roman"/>
                <w:bCs/>
              </w:rPr>
            </w:pPr>
          </w:p>
        </w:tc>
      </w:tr>
      <w:tr w:rsidR="00091A96" w:rsidRPr="00091A96" w:rsidTr="00B82F45">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12.1. Ритуальная деятельность</w:t>
            </w: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Кладбища и места захоронения, захоронения на (в) которых прекращены (не производятся)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ind w:left="142"/>
              <w:rPr>
                <w:rFonts w:ascii="Times New Roman" w:eastAsia="Times" w:hAnsi="Times New Roman" w:cs="Times New Roman"/>
                <w:bCs/>
              </w:rPr>
            </w:pPr>
          </w:p>
        </w:tc>
      </w:tr>
    </w:tbl>
    <w:p w:rsidR="00091A96" w:rsidRPr="00091A96" w:rsidRDefault="00091A96" w:rsidP="00091A96">
      <w:pPr>
        <w:tabs>
          <w:tab w:val="left" w:pos="851"/>
        </w:tabs>
        <w:spacing w:line="259" w:lineRule="auto"/>
        <w:ind w:firstLine="709"/>
        <w:jc w:val="both"/>
        <w:rPr>
          <w:rFonts w:ascii="Times New Roman" w:eastAsia="Times" w:hAnsi="Times New Roman" w:cs="Times New Roman"/>
        </w:rPr>
      </w:pPr>
    </w:p>
    <w:p w:rsidR="00091A96" w:rsidRPr="00091A96" w:rsidRDefault="00091A96" w:rsidP="00091A96">
      <w:pPr>
        <w:tabs>
          <w:tab w:val="left" w:pos="1140"/>
        </w:tabs>
        <w:spacing w:line="259" w:lineRule="auto"/>
        <w:ind w:firstLine="709"/>
        <w:jc w:val="both"/>
        <w:rPr>
          <w:rFonts w:ascii="Times New Roman" w:eastAsia="Times" w:hAnsi="Times New Roman" w:cs="Times New Roman"/>
          <w:i/>
          <w:iCs/>
        </w:rPr>
      </w:pPr>
    </w:p>
    <w:p w:rsidR="00091A96" w:rsidRPr="00091A96" w:rsidRDefault="00091A96" w:rsidP="00091A96">
      <w:pPr>
        <w:tabs>
          <w:tab w:val="left" w:pos="1140"/>
        </w:tabs>
        <w:spacing w:line="259" w:lineRule="auto"/>
        <w:ind w:firstLine="709"/>
        <w:jc w:val="both"/>
        <w:rPr>
          <w:rFonts w:ascii="Times New Roman" w:eastAsia="Times" w:hAnsi="Times New Roman" w:cs="Times New Roman"/>
          <w:i/>
          <w:iCs/>
        </w:rPr>
      </w:pPr>
      <w:r w:rsidRPr="00091A96">
        <w:rPr>
          <w:rFonts w:ascii="Times New Roman" w:eastAsia="Times" w:hAnsi="Times New Roman" w:cs="Times New Roman"/>
          <w:i/>
          <w:iCs/>
        </w:rPr>
        <w:t>*Код и наименование вида разрешенного использования земельного участка согласно Классификатору.</w:t>
      </w:r>
    </w:p>
    <w:p w:rsidR="00091A96" w:rsidRPr="00091A96" w:rsidRDefault="00091A96" w:rsidP="00091A96">
      <w:pPr>
        <w:tabs>
          <w:tab w:val="left" w:pos="1140"/>
        </w:tabs>
        <w:spacing w:line="259" w:lineRule="auto"/>
        <w:ind w:firstLine="709"/>
        <w:jc w:val="both"/>
        <w:rPr>
          <w:rFonts w:ascii="Times New Roman" w:eastAsia="Times" w:hAnsi="Times New Roman" w:cs="Times New Roman"/>
        </w:rPr>
      </w:pPr>
      <w:r w:rsidRPr="00091A96">
        <w:rPr>
          <w:rFonts w:ascii="Times New Roman" w:eastAsia="Times" w:hAnsi="Times New Roman" w:cs="Times New Roman"/>
          <w:iCs/>
        </w:rPr>
        <w:t xml:space="preserve">3. </w:t>
      </w:r>
      <w:proofErr w:type="gramStart"/>
      <w:r w:rsidRPr="00091A96">
        <w:rPr>
          <w:rFonts w:ascii="Times New Roman" w:eastAsia="Times" w:hAnsi="Times New Roman" w:cs="Times New Roman"/>
        </w:rPr>
        <w:t>Дополнительно к установленным градостроительными регламентами предельным параметрам использования земельных участков и ОКС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следующие минимальные отступы зданий, строений, сооружений от границ земельных участков в целях определения мест допустимого размещения указанных объектов, за пределами которых запрещено их строительство.</w:t>
      </w:r>
      <w:proofErr w:type="gramEnd"/>
      <w:r w:rsidRPr="00091A96">
        <w:rPr>
          <w:rFonts w:ascii="Times New Roman" w:eastAsia="Times" w:hAnsi="Times New Roman" w:cs="Times New Roman"/>
        </w:rPr>
        <w:t xml:space="preserve"> Величины таких отступов приведены в нижеследующей Таблице:</w:t>
      </w:r>
    </w:p>
    <w:p w:rsidR="00091A96" w:rsidRPr="00091A96" w:rsidRDefault="00091A96" w:rsidP="00091A96">
      <w:pPr>
        <w:tabs>
          <w:tab w:val="left" w:pos="1140"/>
        </w:tabs>
        <w:spacing w:line="259" w:lineRule="auto"/>
        <w:ind w:firstLine="709"/>
        <w:jc w:val="both"/>
        <w:rPr>
          <w:rFonts w:ascii="Times New Roman" w:eastAsia="Times" w:hAnsi="Times New Roman" w:cs="Times New Roman"/>
          <w:b/>
        </w:rPr>
      </w:pPr>
    </w:p>
    <w:p w:rsidR="00091A96" w:rsidRPr="00091A96" w:rsidRDefault="00091A96" w:rsidP="00091A96">
      <w:pPr>
        <w:tabs>
          <w:tab w:val="left" w:pos="1140"/>
        </w:tabs>
        <w:spacing w:line="259" w:lineRule="auto"/>
        <w:jc w:val="center"/>
        <w:rPr>
          <w:rFonts w:ascii="Times New Roman" w:eastAsia="Times" w:hAnsi="Times New Roman" w:cs="Times New Roman"/>
          <w:b/>
        </w:rPr>
      </w:pPr>
      <w:r w:rsidRPr="00091A96">
        <w:rPr>
          <w:rFonts w:ascii="Times New Roman" w:eastAsia="Times" w:hAnsi="Times New Roman" w:cs="Times New Roman"/>
          <w:b/>
        </w:rPr>
        <w:t>Расстояния от границ земельных участков до объектов капитального строительства в границах таких участков следует принимать не менее приведенных в таблице:</w:t>
      </w:r>
    </w:p>
    <w:p w:rsidR="00091A96" w:rsidRPr="00091A96" w:rsidRDefault="00091A96" w:rsidP="00091A96">
      <w:pPr>
        <w:tabs>
          <w:tab w:val="left" w:pos="1140"/>
        </w:tabs>
        <w:spacing w:line="259" w:lineRule="auto"/>
        <w:ind w:firstLine="709"/>
        <w:jc w:val="both"/>
        <w:rPr>
          <w:rFonts w:ascii="Times New Roman" w:eastAsia="Times" w:hAnsi="Times New Roman" w:cs="Times New Roman"/>
          <w:b/>
        </w:rPr>
      </w:pP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2653"/>
        <w:gridCol w:w="2693"/>
        <w:gridCol w:w="1845"/>
      </w:tblGrid>
      <w:tr w:rsidR="00091A96" w:rsidRPr="00091A96" w:rsidTr="00B82F45">
        <w:trPr>
          <w:jc w:val="center"/>
        </w:trPr>
        <w:tc>
          <w:tcPr>
            <w:tcW w:w="2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33"/>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Земельные участки в зависимости от назначения</w:t>
            </w:r>
          </w:p>
        </w:tc>
        <w:tc>
          <w:tcPr>
            <w:tcW w:w="53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jc w:val="center"/>
              <w:rPr>
                <w:rFonts w:ascii="Times New Roman" w:eastAsia="Times" w:hAnsi="Times New Roman" w:cs="Times New Roman"/>
                <w:bCs/>
              </w:rPr>
            </w:pPr>
            <w:r w:rsidRPr="00091A96">
              <w:rPr>
                <w:rFonts w:ascii="Times New Roman" w:eastAsia="Times" w:hAnsi="Times New Roman" w:cs="Times New Roman"/>
                <w:bCs/>
              </w:rPr>
              <w:t>Расстояния от границ земельных участков до объектов капитального строительства, по периметру таких участков, за исключением стороны, граничащей с проезжей частью (м)</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rPr>
                <w:rFonts w:ascii="Times New Roman" w:eastAsia="Times" w:hAnsi="Times New Roman" w:cs="Times New Roman"/>
                <w:bCs/>
              </w:rPr>
            </w:pPr>
            <w:r w:rsidRPr="00091A96">
              <w:rPr>
                <w:rFonts w:ascii="Times New Roman" w:eastAsia="Times" w:hAnsi="Times New Roman" w:cs="Times New Roman"/>
                <w:bCs/>
              </w:rPr>
              <w:t>Расстояние со стороны проезжей части (м)</w:t>
            </w:r>
          </w:p>
        </w:tc>
      </w:tr>
      <w:tr w:rsidR="00091A96" w:rsidRPr="00091A96" w:rsidTr="00B82F45">
        <w:trPr>
          <w:jc w:val="center"/>
        </w:trPr>
        <w:tc>
          <w:tcPr>
            <w:tcW w:w="29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ind w:left="142"/>
              <w:rPr>
                <w:rFonts w:ascii="Times New Roman" w:eastAsia="Times" w:hAnsi="Times New Roman" w:cs="Times New Roman"/>
                <w:bCs/>
              </w:rPr>
            </w:pP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firstLine="29"/>
              <w:jc w:val="center"/>
              <w:rPr>
                <w:rFonts w:ascii="Times New Roman" w:eastAsia="Times" w:hAnsi="Times New Roman" w:cs="Times New Roman"/>
                <w:bCs/>
              </w:rPr>
            </w:pPr>
            <w:r w:rsidRPr="00091A96">
              <w:rPr>
                <w:rFonts w:ascii="Times New Roman" w:eastAsia="Times" w:hAnsi="Times New Roman" w:cs="Times New Roman"/>
                <w:bCs/>
              </w:rPr>
              <w:t>До красной линии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firstLine="29"/>
              <w:jc w:val="center"/>
              <w:rPr>
                <w:rFonts w:ascii="Times New Roman" w:eastAsia="Times" w:hAnsi="Times New Roman" w:cs="Times New Roman"/>
                <w:bCs/>
              </w:rPr>
            </w:pPr>
            <w:r w:rsidRPr="00091A96">
              <w:rPr>
                <w:rFonts w:ascii="Times New Roman" w:eastAsia="Times" w:hAnsi="Times New Roman" w:cs="Times New Roman"/>
                <w:bCs/>
              </w:rPr>
              <w:t>При отсутствии красных линий</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firstLine="29"/>
              <w:jc w:val="center"/>
              <w:rPr>
                <w:rFonts w:ascii="Times New Roman" w:eastAsia="Times" w:hAnsi="Times New Roman" w:cs="Times New Roman"/>
                <w:bCs/>
              </w:rPr>
            </w:pPr>
            <w:r w:rsidRPr="00091A96">
              <w:rPr>
                <w:rFonts w:ascii="Times New Roman" w:eastAsia="Times" w:hAnsi="Times New Roman" w:cs="Times New Roman"/>
                <w:bCs/>
              </w:rPr>
              <w:t>На всей территории Поселения</w:t>
            </w:r>
          </w:p>
        </w:tc>
      </w:tr>
      <w:tr w:rsidR="00091A96" w:rsidRPr="00091A96" w:rsidTr="00B82F45">
        <w:trPr>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firstLine="29"/>
              <w:jc w:val="center"/>
              <w:rPr>
                <w:rFonts w:ascii="Times New Roman" w:eastAsia="Times" w:hAnsi="Times New Roman" w:cs="Times New Roman"/>
                <w:bCs/>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firstLine="44"/>
              <w:jc w:val="center"/>
              <w:rPr>
                <w:rFonts w:ascii="Times New Roman" w:eastAsia="Times" w:hAnsi="Times New Roman" w:cs="Times New Roman"/>
                <w:bC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1140"/>
              </w:tabs>
              <w:spacing w:line="235" w:lineRule="auto"/>
              <w:ind w:left="142" w:firstLine="37"/>
              <w:jc w:val="center"/>
              <w:rPr>
                <w:rFonts w:ascii="Times New Roman" w:eastAsia="Times" w:hAnsi="Times New Roman" w:cs="Times New Roman"/>
                <w:bCs/>
              </w:rPr>
            </w:pPr>
          </w:p>
        </w:tc>
      </w:tr>
      <w:tr w:rsidR="00091A96" w:rsidRPr="00091A96" w:rsidTr="00B82F45">
        <w:trPr>
          <w:trHeight w:val="126"/>
          <w:jc w:val="center"/>
        </w:trPr>
        <w:tc>
          <w:tcPr>
            <w:tcW w:w="2941" w:type="dxa"/>
            <w:tcBorders>
              <w:top w:val="nil"/>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 xml:space="preserve">Общественное питание </w:t>
            </w:r>
          </w:p>
        </w:tc>
        <w:tc>
          <w:tcPr>
            <w:tcW w:w="2653" w:type="dxa"/>
            <w:tcBorders>
              <w:top w:val="nil"/>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1845" w:type="dxa"/>
            <w:tcBorders>
              <w:left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r>
      <w:tr w:rsidR="00091A96" w:rsidRPr="00091A96" w:rsidTr="00B82F45">
        <w:trPr>
          <w:trHeight w:val="138"/>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Гостиничное обслуживание</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1845" w:type="dxa"/>
            <w:tcBorders>
              <w:left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r>
      <w:tr w:rsidR="00091A96" w:rsidRPr="00091A96" w:rsidTr="00B82F45">
        <w:trPr>
          <w:trHeight w:val="138"/>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Обеспечение дорожного отдыха</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1845" w:type="dxa"/>
            <w:tcBorders>
              <w:left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r>
      <w:tr w:rsidR="00091A96" w:rsidRPr="00091A96" w:rsidTr="00B82F45">
        <w:trPr>
          <w:trHeight w:val="138"/>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lastRenderedPageBreak/>
              <w:t>Отдых (рекреация)</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1845" w:type="dxa"/>
            <w:tcBorders>
              <w:left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r>
      <w:tr w:rsidR="00091A96" w:rsidRPr="00091A96" w:rsidTr="00B82F45">
        <w:trPr>
          <w:trHeight w:val="138"/>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Спорт</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1845" w:type="dxa"/>
            <w:tcBorders>
              <w:left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r>
      <w:tr w:rsidR="00091A96" w:rsidRPr="00091A96" w:rsidTr="00B82F45">
        <w:trPr>
          <w:trHeight w:val="138"/>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Природно-познавательный туризм</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1845" w:type="dxa"/>
            <w:tcBorders>
              <w:left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r>
      <w:tr w:rsidR="00091A96" w:rsidRPr="00091A96" w:rsidTr="00B82F45">
        <w:trPr>
          <w:trHeight w:val="138"/>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Туристическое обслуживание</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1845" w:type="dxa"/>
            <w:tcBorders>
              <w:left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r>
      <w:tr w:rsidR="00091A96" w:rsidRPr="00091A96" w:rsidTr="00B82F45">
        <w:trPr>
          <w:trHeight w:val="138"/>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Охота и рыбалка</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1845" w:type="dxa"/>
            <w:tcBorders>
              <w:left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r>
      <w:tr w:rsidR="00091A96" w:rsidRPr="00091A96" w:rsidTr="00B82F45">
        <w:trPr>
          <w:trHeight w:val="138"/>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Причалы для маломерных судов</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1845" w:type="dxa"/>
            <w:tcBorders>
              <w:left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r>
      <w:tr w:rsidR="00091A96" w:rsidRPr="00091A96" w:rsidTr="00B82F45">
        <w:trPr>
          <w:trHeight w:val="138"/>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Поля для гольфа или конных прогулок</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c>
          <w:tcPr>
            <w:tcW w:w="1845" w:type="dxa"/>
            <w:tcBorders>
              <w:left w:val="single" w:sz="4" w:space="0" w:color="auto"/>
              <w:right w:val="single" w:sz="4" w:space="0" w:color="auto"/>
            </w:tcBorders>
            <w:shd w:val="clear" w:color="auto" w:fill="auto"/>
            <w:vAlign w:val="center"/>
          </w:tcPr>
          <w:p w:rsidR="00091A96" w:rsidRPr="00091A96" w:rsidRDefault="00091A96" w:rsidP="00B82F45">
            <w:pPr>
              <w:tabs>
                <w:tab w:val="left" w:pos="1140"/>
              </w:tabs>
              <w:jc w:val="center"/>
              <w:rPr>
                <w:rFonts w:ascii="Times New Roman" w:eastAsia="Times" w:hAnsi="Times New Roman" w:cs="Times New Roman"/>
                <w:bCs/>
              </w:rPr>
            </w:pPr>
            <w:r w:rsidRPr="00091A96">
              <w:rPr>
                <w:rFonts w:ascii="Times New Roman" w:eastAsia="Times" w:hAnsi="Times New Roman" w:cs="Times New Roman"/>
                <w:bCs/>
              </w:rPr>
              <w:t>1</w:t>
            </w:r>
          </w:p>
        </w:tc>
      </w:tr>
      <w:tr w:rsidR="00091A96" w:rsidRPr="00091A96" w:rsidTr="00B82F45">
        <w:trPr>
          <w:trHeight w:val="161"/>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 xml:space="preserve">Предоставление коммунальных услуг </w:t>
            </w:r>
          </w:p>
        </w:tc>
        <w:tc>
          <w:tcPr>
            <w:tcW w:w="7191" w:type="dxa"/>
            <w:gridSpan w:val="3"/>
            <w:shd w:val="clear" w:color="auto" w:fill="auto"/>
            <w:vAlign w:val="center"/>
          </w:tcPr>
          <w:p w:rsidR="00091A96" w:rsidRPr="00091A96" w:rsidRDefault="00091A96" w:rsidP="00B82F45">
            <w:pPr>
              <w:spacing w:line="259" w:lineRule="auto"/>
              <w:jc w:val="center"/>
              <w:rPr>
                <w:rFonts w:ascii="Times New Roman" w:hAnsi="Times New Roman" w:cs="Times New Roman"/>
              </w:rPr>
            </w:pPr>
            <w:r w:rsidRPr="00091A96">
              <w:rPr>
                <w:rFonts w:ascii="Times New Roman" w:hAnsi="Times New Roman" w:cs="Times New Roman"/>
              </w:rPr>
              <w:t>Не подлежит установлению</w:t>
            </w:r>
          </w:p>
        </w:tc>
      </w:tr>
      <w:tr w:rsidR="00091A96" w:rsidRPr="00091A96" w:rsidTr="00B82F45">
        <w:trPr>
          <w:trHeight w:val="138"/>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Деятельность по особой охране и изучению природы</w:t>
            </w:r>
          </w:p>
        </w:tc>
        <w:tc>
          <w:tcPr>
            <w:tcW w:w="7191" w:type="dxa"/>
            <w:gridSpan w:val="3"/>
            <w:shd w:val="clear" w:color="auto" w:fill="auto"/>
            <w:vAlign w:val="center"/>
          </w:tcPr>
          <w:p w:rsidR="00091A96" w:rsidRPr="00091A96" w:rsidRDefault="00091A96" w:rsidP="00B82F45">
            <w:pPr>
              <w:spacing w:line="259" w:lineRule="auto"/>
              <w:jc w:val="center"/>
              <w:rPr>
                <w:rFonts w:ascii="Times New Roman" w:hAnsi="Times New Roman" w:cs="Times New Roman"/>
                <w:sz w:val="16"/>
                <w:szCs w:val="16"/>
              </w:rPr>
            </w:pPr>
          </w:p>
          <w:p w:rsidR="00091A96" w:rsidRPr="00091A96" w:rsidRDefault="00091A96" w:rsidP="00B82F45">
            <w:pPr>
              <w:spacing w:line="259" w:lineRule="auto"/>
              <w:jc w:val="center"/>
              <w:rPr>
                <w:rFonts w:ascii="Times New Roman" w:hAnsi="Times New Roman" w:cs="Times New Roman"/>
              </w:rPr>
            </w:pPr>
            <w:r w:rsidRPr="00091A96">
              <w:rPr>
                <w:rFonts w:ascii="Times New Roman" w:hAnsi="Times New Roman" w:cs="Times New Roman"/>
              </w:rPr>
              <w:t>Не подлежит установлению</w:t>
            </w:r>
          </w:p>
        </w:tc>
      </w:tr>
      <w:tr w:rsidR="00091A96" w:rsidRPr="00091A96" w:rsidTr="00B82F45">
        <w:trPr>
          <w:trHeight w:val="138"/>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proofErr w:type="spellStart"/>
            <w:r w:rsidRPr="00091A96">
              <w:rPr>
                <w:rFonts w:ascii="Times New Roman" w:eastAsia="Times" w:hAnsi="Times New Roman" w:cs="Times New Roman"/>
                <w:bCs/>
              </w:rPr>
              <w:t>Историко</w:t>
            </w:r>
            <w:proofErr w:type="spellEnd"/>
            <w:r w:rsidRPr="00091A96">
              <w:rPr>
                <w:rFonts w:ascii="Times New Roman" w:eastAsia="Times" w:hAnsi="Times New Roman" w:cs="Times New Roman"/>
                <w:bCs/>
              </w:rPr>
              <w:t xml:space="preserve"> – культурная деятельность</w:t>
            </w:r>
          </w:p>
        </w:tc>
        <w:tc>
          <w:tcPr>
            <w:tcW w:w="7191" w:type="dxa"/>
            <w:gridSpan w:val="3"/>
            <w:shd w:val="clear" w:color="auto" w:fill="auto"/>
            <w:vAlign w:val="center"/>
          </w:tcPr>
          <w:p w:rsidR="00091A96" w:rsidRPr="00091A96" w:rsidRDefault="00091A96" w:rsidP="00B82F45">
            <w:pPr>
              <w:spacing w:line="259" w:lineRule="auto"/>
              <w:jc w:val="center"/>
              <w:rPr>
                <w:rFonts w:ascii="Times New Roman" w:hAnsi="Times New Roman" w:cs="Times New Roman"/>
              </w:rPr>
            </w:pPr>
            <w:r w:rsidRPr="00091A96">
              <w:rPr>
                <w:rFonts w:ascii="Times New Roman" w:hAnsi="Times New Roman" w:cs="Times New Roman"/>
              </w:rPr>
              <w:t>Не подлежит установлению</w:t>
            </w:r>
          </w:p>
        </w:tc>
      </w:tr>
      <w:tr w:rsidR="00091A96" w:rsidRPr="00091A96" w:rsidTr="00B82F45">
        <w:trPr>
          <w:trHeight w:val="126"/>
          <w:jc w:val="center"/>
        </w:trPr>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rsidR="00091A96" w:rsidRPr="00091A96" w:rsidRDefault="00091A96" w:rsidP="00B82F45">
            <w:pPr>
              <w:tabs>
                <w:tab w:val="left" w:pos="0"/>
              </w:tabs>
              <w:spacing w:line="235" w:lineRule="auto"/>
              <w:ind w:left="142" w:firstLine="36"/>
              <w:jc w:val="center"/>
              <w:rPr>
                <w:rFonts w:ascii="Times New Roman" w:eastAsia="Times" w:hAnsi="Times New Roman" w:cs="Times New Roman"/>
                <w:bCs/>
              </w:rPr>
            </w:pPr>
            <w:r w:rsidRPr="00091A96">
              <w:rPr>
                <w:rFonts w:ascii="Times New Roman" w:eastAsia="Times" w:hAnsi="Times New Roman" w:cs="Times New Roman"/>
                <w:bCs/>
              </w:rPr>
              <w:t>Земельные участки (территория общего пользования)</w:t>
            </w:r>
          </w:p>
        </w:tc>
        <w:tc>
          <w:tcPr>
            <w:tcW w:w="7191" w:type="dxa"/>
            <w:gridSpan w:val="3"/>
            <w:tcBorders>
              <w:bottom w:val="single" w:sz="4" w:space="0" w:color="auto"/>
            </w:tcBorders>
            <w:shd w:val="clear" w:color="auto" w:fill="auto"/>
          </w:tcPr>
          <w:p w:rsidR="00091A96" w:rsidRPr="00091A96" w:rsidRDefault="00091A96" w:rsidP="00B82F45">
            <w:pPr>
              <w:spacing w:line="259" w:lineRule="auto"/>
              <w:jc w:val="center"/>
              <w:rPr>
                <w:rFonts w:ascii="Times New Roman" w:hAnsi="Times New Roman" w:cs="Times New Roman"/>
              </w:rPr>
            </w:pPr>
            <w:r w:rsidRPr="00091A96">
              <w:rPr>
                <w:rFonts w:ascii="Times New Roman" w:hAnsi="Times New Roman" w:cs="Times New Roman"/>
              </w:rPr>
              <w:t>Не подлежит установлению</w:t>
            </w:r>
          </w:p>
        </w:tc>
      </w:tr>
      <w:tr w:rsidR="00091A96" w:rsidRPr="00091A96" w:rsidTr="00B82F45">
        <w:trPr>
          <w:trHeight w:val="1303"/>
          <w:jc w:val="center"/>
        </w:trPr>
        <w:tc>
          <w:tcPr>
            <w:tcW w:w="1013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91A96" w:rsidRPr="00091A96" w:rsidRDefault="00091A96" w:rsidP="00B82F45">
            <w:pPr>
              <w:tabs>
                <w:tab w:val="left" w:pos="0"/>
              </w:tabs>
              <w:spacing w:line="235" w:lineRule="auto"/>
              <w:ind w:left="142" w:firstLine="36"/>
              <w:jc w:val="both"/>
              <w:rPr>
                <w:rFonts w:ascii="Times New Roman" w:eastAsia="Times" w:hAnsi="Times New Roman" w:cs="Times New Roman"/>
                <w:b/>
              </w:rPr>
            </w:pPr>
            <w:r w:rsidRPr="00091A96">
              <w:rPr>
                <w:rFonts w:ascii="Times New Roman" w:eastAsia="Times" w:hAnsi="Times New Roman" w:cs="Times New Roman"/>
                <w:b/>
                <w:bCs/>
              </w:rPr>
              <w:t>Примечания:</w:t>
            </w:r>
          </w:p>
          <w:p w:rsidR="00091A96" w:rsidRPr="00091A96" w:rsidRDefault="00091A96" w:rsidP="00091A96">
            <w:pPr>
              <w:numPr>
                <w:ilvl w:val="0"/>
                <w:numId w:val="2"/>
              </w:numPr>
              <w:tabs>
                <w:tab w:val="left" w:pos="247"/>
              </w:tabs>
              <w:spacing w:after="0" w:line="235" w:lineRule="auto"/>
              <w:ind w:left="142" w:firstLine="36"/>
              <w:contextualSpacing/>
              <w:jc w:val="both"/>
              <w:rPr>
                <w:rFonts w:ascii="Times New Roman" w:eastAsia="Times" w:hAnsi="Times New Roman" w:cs="Times New Roman"/>
                <w:bCs/>
              </w:rPr>
            </w:pPr>
            <w:r w:rsidRPr="00091A96">
              <w:rPr>
                <w:rFonts w:ascii="Times New Roman" w:eastAsia="Times" w:hAnsi="Times New Roman" w:cs="Times New Roman"/>
                <w:bCs/>
              </w:rPr>
              <w:t>Для исторически сложившейся застройки возможны отступления от вышеуказанных нормативов при соблюдении планировочной структуры и исторической красной линии.</w:t>
            </w:r>
          </w:p>
          <w:p w:rsidR="00091A96" w:rsidRPr="00091A96" w:rsidRDefault="00091A96" w:rsidP="00B82F45">
            <w:pPr>
              <w:tabs>
                <w:tab w:val="left" w:pos="247"/>
              </w:tabs>
              <w:spacing w:line="235" w:lineRule="auto"/>
              <w:contextualSpacing/>
              <w:jc w:val="both"/>
              <w:rPr>
                <w:rFonts w:ascii="Times New Roman" w:eastAsia="Times" w:hAnsi="Times New Roman" w:cs="Times New Roman"/>
                <w:bCs/>
              </w:rPr>
            </w:pPr>
          </w:p>
        </w:tc>
      </w:tr>
    </w:tbl>
    <w:p w:rsidR="00091A96" w:rsidRPr="00091A96" w:rsidRDefault="00091A96" w:rsidP="00091A96">
      <w:pPr>
        <w:tabs>
          <w:tab w:val="left" w:pos="851"/>
          <w:tab w:val="left" w:pos="9923"/>
        </w:tabs>
        <w:spacing w:line="259" w:lineRule="auto"/>
        <w:ind w:firstLine="709"/>
        <w:jc w:val="both"/>
        <w:rPr>
          <w:rFonts w:ascii="Times New Roman" w:eastAsia="Times" w:hAnsi="Times New Roman" w:cs="Times New Roman"/>
        </w:rPr>
      </w:pPr>
    </w:p>
    <w:p w:rsidR="00091A96" w:rsidRPr="00091A96" w:rsidRDefault="00091A96" w:rsidP="00091A96">
      <w:pPr>
        <w:tabs>
          <w:tab w:val="left" w:pos="851"/>
          <w:tab w:val="left" w:pos="9923"/>
        </w:tabs>
        <w:spacing w:line="259" w:lineRule="auto"/>
        <w:ind w:firstLine="709"/>
        <w:jc w:val="both"/>
        <w:rPr>
          <w:rFonts w:ascii="Times New Roman" w:eastAsia="Times" w:hAnsi="Times New Roman" w:cs="Times New Roman"/>
        </w:rPr>
      </w:pPr>
      <w:r w:rsidRPr="00091A96">
        <w:rPr>
          <w:rFonts w:ascii="Times New Roman" w:eastAsia="Times" w:hAnsi="Times New Roman" w:cs="Times New Roman"/>
        </w:rPr>
        <w:t xml:space="preserve">4. </w:t>
      </w:r>
      <w:proofErr w:type="gramStart"/>
      <w:r w:rsidRPr="00091A96">
        <w:rPr>
          <w:rFonts w:ascii="Times New Roman" w:eastAsia="Times" w:hAnsi="Times New Roman" w:cs="Times New Roman"/>
        </w:rPr>
        <w:t>Дополнительно к предельным размерам земельных участков, установленным градостроительными регламентами,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предельные размеры земельных участков, определенные в соответствии с федеральным законодательством, законодательством Республики Карелия (в том числе, но не исключительно, техническими регламентами, сводами правил, санитарными правилами), введенными в действие как до, так и после</w:t>
      </w:r>
      <w:proofErr w:type="gramEnd"/>
      <w:r w:rsidRPr="00091A96">
        <w:rPr>
          <w:rFonts w:ascii="Times New Roman" w:eastAsia="Times" w:hAnsi="Times New Roman" w:cs="Times New Roman"/>
        </w:rPr>
        <w:t xml:space="preserve"> введения в действия Правил.</w:t>
      </w:r>
    </w:p>
    <w:p w:rsidR="00091A96" w:rsidRPr="00091A96" w:rsidRDefault="00091A96" w:rsidP="00091A96">
      <w:pPr>
        <w:tabs>
          <w:tab w:val="left" w:pos="851"/>
          <w:tab w:val="left" w:pos="9923"/>
        </w:tabs>
        <w:spacing w:line="259" w:lineRule="auto"/>
        <w:ind w:firstLine="709"/>
        <w:jc w:val="both"/>
        <w:rPr>
          <w:rFonts w:ascii="Times New Roman" w:eastAsia="Times" w:hAnsi="Times New Roman" w:cs="Times New Roman"/>
        </w:rPr>
      </w:pPr>
      <w:r w:rsidRPr="00091A96">
        <w:rPr>
          <w:rFonts w:ascii="Times New Roman" w:eastAsia="Times" w:hAnsi="Times New Roman" w:cs="Times New Roman"/>
        </w:rPr>
        <w:t xml:space="preserve">При установлении указанных </w:t>
      </w:r>
      <w:proofErr w:type="gramStart"/>
      <w:r w:rsidRPr="00091A96">
        <w:rPr>
          <w:rFonts w:ascii="Times New Roman" w:eastAsia="Times" w:hAnsi="Times New Roman" w:cs="Times New Roman"/>
        </w:rPr>
        <w:t>размеров</w:t>
      </w:r>
      <w:proofErr w:type="gramEnd"/>
      <w:r w:rsidRPr="00091A96">
        <w:rPr>
          <w:rFonts w:ascii="Times New Roman" w:eastAsia="Times" w:hAnsi="Times New Roman" w:cs="Times New Roman"/>
        </w:rPr>
        <w:t xml:space="preserve"> как градостроительными регламентами, так и указанными документами принимается следующее:</w:t>
      </w:r>
    </w:p>
    <w:p w:rsidR="00091A96" w:rsidRPr="00091A96" w:rsidRDefault="00091A96" w:rsidP="00091A96">
      <w:pPr>
        <w:tabs>
          <w:tab w:val="left" w:pos="851"/>
          <w:tab w:val="left" w:pos="9923"/>
        </w:tabs>
        <w:spacing w:line="259" w:lineRule="auto"/>
        <w:ind w:firstLine="709"/>
        <w:jc w:val="both"/>
        <w:rPr>
          <w:rFonts w:ascii="Times New Roman" w:eastAsia="Times" w:hAnsi="Times New Roman" w:cs="Times New Roman"/>
        </w:rPr>
      </w:pPr>
      <w:r w:rsidRPr="00091A96">
        <w:rPr>
          <w:rFonts w:ascii="Times New Roman" w:eastAsia="Times" w:hAnsi="Times New Roman" w:cs="Times New Roman"/>
        </w:rPr>
        <w:t>- в качестве минимального размера земельных участков принимается наибольший из установленных минимальных размеров;</w:t>
      </w:r>
    </w:p>
    <w:p w:rsidR="00091A96" w:rsidRPr="00091A96" w:rsidRDefault="00091A96" w:rsidP="00091A96">
      <w:pPr>
        <w:tabs>
          <w:tab w:val="left" w:pos="851"/>
          <w:tab w:val="left" w:pos="9923"/>
        </w:tabs>
        <w:spacing w:line="259" w:lineRule="auto"/>
        <w:ind w:firstLine="709"/>
        <w:jc w:val="both"/>
        <w:rPr>
          <w:rFonts w:ascii="Times New Roman" w:eastAsia="Times" w:hAnsi="Times New Roman" w:cs="Times New Roman"/>
        </w:rPr>
      </w:pPr>
      <w:r w:rsidRPr="00091A96">
        <w:rPr>
          <w:rFonts w:ascii="Times New Roman" w:eastAsia="Times" w:hAnsi="Times New Roman" w:cs="Times New Roman"/>
        </w:rPr>
        <w:t>- в качестве максимального размера земельных участков принимается наименьший из установленных максимальных размеров.</w:t>
      </w:r>
    </w:p>
    <w:p w:rsidR="00091A96" w:rsidRPr="00091A96" w:rsidRDefault="00091A96" w:rsidP="00091A96">
      <w:pPr>
        <w:tabs>
          <w:tab w:val="left" w:pos="851"/>
          <w:tab w:val="left" w:pos="9923"/>
        </w:tabs>
        <w:spacing w:line="259" w:lineRule="auto"/>
        <w:ind w:firstLine="709"/>
        <w:jc w:val="both"/>
        <w:rPr>
          <w:rFonts w:ascii="Times New Roman" w:eastAsia="Times" w:hAnsi="Times New Roman" w:cs="Times New Roman"/>
        </w:rPr>
      </w:pPr>
      <w:proofErr w:type="gramStart"/>
      <w:r w:rsidRPr="00091A96">
        <w:rPr>
          <w:rFonts w:ascii="Times New Roman" w:eastAsia="Times" w:hAnsi="Times New Roman" w:cs="Times New Roman"/>
        </w:rPr>
        <w:t xml:space="preserve">Дополнительно к предельным параметрам разрешенного строительства, реконструкции ОКС, установленным градостроительными регламентами,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указанные предельные параметры, определенные в соответствии с федеральным законодательством, законодательством Республики </w:t>
      </w:r>
      <w:r w:rsidRPr="00091A96">
        <w:rPr>
          <w:rFonts w:ascii="Times New Roman" w:eastAsia="Times" w:hAnsi="Times New Roman" w:cs="Times New Roman"/>
        </w:rPr>
        <w:lastRenderedPageBreak/>
        <w:t>Карелия (в том числе, но не исключительно, техническими регламентами, сводами правил, санитарными правилами), введенными в действие как до, так и</w:t>
      </w:r>
      <w:proofErr w:type="gramEnd"/>
      <w:r w:rsidRPr="00091A96">
        <w:rPr>
          <w:rFonts w:ascii="Times New Roman" w:eastAsia="Times" w:hAnsi="Times New Roman" w:cs="Times New Roman"/>
        </w:rPr>
        <w:t xml:space="preserve"> после введения в действия Правил.</w:t>
      </w:r>
    </w:p>
    <w:p w:rsidR="00091A96" w:rsidRPr="00091A96" w:rsidRDefault="00091A96" w:rsidP="00091A96">
      <w:pPr>
        <w:tabs>
          <w:tab w:val="left" w:pos="851"/>
          <w:tab w:val="left" w:pos="9923"/>
        </w:tabs>
        <w:spacing w:line="259" w:lineRule="auto"/>
        <w:ind w:firstLine="709"/>
        <w:jc w:val="both"/>
        <w:rPr>
          <w:rFonts w:ascii="Times New Roman" w:eastAsia="Times" w:hAnsi="Times New Roman" w:cs="Times New Roman"/>
        </w:rPr>
      </w:pPr>
      <w:r w:rsidRPr="00091A96">
        <w:rPr>
          <w:rFonts w:ascii="Times New Roman" w:eastAsia="Times" w:hAnsi="Times New Roman" w:cs="Times New Roman"/>
        </w:rPr>
        <w:t xml:space="preserve">При установлении указанных предельных </w:t>
      </w:r>
      <w:proofErr w:type="gramStart"/>
      <w:r w:rsidRPr="00091A96">
        <w:rPr>
          <w:rFonts w:ascii="Times New Roman" w:eastAsia="Times" w:hAnsi="Times New Roman" w:cs="Times New Roman"/>
        </w:rPr>
        <w:t>параметров</w:t>
      </w:r>
      <w:proofErr w:type="gramEnd"/>
      <w:r w:rsidRPr="00091A96">
        <w:rPr>
          <w:rFonts w:ascii="Times New Roman" w:eastAsia="Times" w:hAnsi="Times New Roman" w:cs="Times New Roman"/>
        </w:rPr>
        <w:t xml:space="preserve"> как градостроительными регламентами, так и указанными документами принимается следующее:</w:t>
      </w:r>
    </w:p>
    <w:p w:rsidR="00091A96" w:rsidRPr="00091A96" w:rsidRDefault="00091A96" w:rsidP="00091A96">
      <w:pPr>
        <w:tabs>
          <w:tab w:val="left" w:pos="993"/>
          <w:tab w:val="left" w:pos="9923"/>
        </w:tabs>
        <w:spacing w:line="259" w:lineRule="auto"/>
        <w:ind w:firstLine="709"/>
        <w:jc w:val="both"/>
        <w:rPr>
          <w:rFonts w:ascii="Times New Roman" w:eastAsia="Times" w:hAnsi="Times New Roman" w:cs="Times New Roman"/>
        </w:rPr>
      </w:pPr>
      <w:r w:rsidRPr="00091A96">
        <w:rPr>
          <w:rFonts w:ascii="Times New Roman" w:eastAsia="Times" w:hAnsi="Times New Roman" w:cs="Times New Roman"/>
        </w:rPr>
        <w:t>- в качестве минимальных значений указанных предельных параметров принимается наибольшие из установленных минимальных значений;</w:t>
      </w:r>
    </w:p>
    <w:p w:rsidR="00091A96" w:rsidRPr="00091A96" w:rsidRDefault="00091A96" w:rsidP="00091A96">
      <w:pPr>
        <w:tabs>
          <w:tab w:val="left" w:pos="851"/>
          <w:tab w:val="left" w:pos="9923"/>
        </w:tabs>
        <w:spacing w:line="259" w:lineRule="auto"/>
        <w:ind w:firstLine="709"/>
        <w:jc w:val="both"/>
        <w:rPr>
          <w:rFonts w:ascii="Times New Roman" w:eastAsia="Times" w:hAnsi="Times New Roman" w:cs="Times New Roman"/>
        </w:rPr>
      </w:pPr>
      <w:r w:rsidRPr="00091A96">
        <w:rPr>
          <w:rFonts w:ascii="Times New Roman" w:eastAsia="Times" w:hAnsi="Times New Roman" w:cs="Times New Roman"/>
        </w:rPr>
        <w:t>- в качестве максимальных значений указанных предельных параметров (в том числе этажности и высоты ОКС) принимается наименьшие из установленных максимальных размеров.</w:t>
      </w:r>
    </w:p>
    <w:p w:rsidR="00091A96" w:rsidRPr="00091A96" w:rsidRDefault="00091A96" w:rsidP="00091A96">
      <w:pPr>
        <w:tabs>
          <w:tab w:val="left" w:pos="851"/>
          <w:tab w:val="left" w:pos="9923"/>
        </w:tabs>
        <w:spacing w:line="259" w:lineRule="auto"/>
        <w:ind w:firstLine="709"/>
        <w:jc w:val="both"/>
        <w:rPr>
          <w:rFonts w:ascii="Times New Roman" w:hAnsi="Times New Roman" w:cs="Times New Roman"/>
        </w:rPr>
      </w:pPr>
      <w:r w:rsidRPr="00091A96">
        <w:rPr>
          <w:rFonts w:ascii="Times New Roman" w:eastAsia="Times" w:hAnsi="Times New Roman" w:cs="Times New Roman"/>
        </w:rPr>
        <w:t>Предельная высота ОКС указывается в градостроительных регламентах без учета антенно-мачтовых сооружений, водонапорных башен, опор линий электропередачи, труб, мачт, флагштоков, столбов, молниеотводов и иных подобных сооружений, в том числе устанавливаемых на кровле ОКС.</w:t>
      </w:r>
    </w:p>
    <w:p w:rsidR="00091A96" w:rsidRPr="00091A96" w:rsidRDefault="00091A96" w:rsidP="00091A96">
      <w:pPr>
        <w:tabs>
          <w:tab w:val="left" w:pos="851"/>
        </w:tabs>
        <w:spacing w:line="259" w:lineRule="auto"/>
        <w:jc w:val="both"/>
        <w:rPr>
          <w:rFonts w:ascii="Times New Roman" w:eastAsia="Times" w:hAnsi="Times New Roman" w:cs="Times New Roman"/>
        </w:rPr>
      </w:pPr>
    </w:p>
    <w:p w:rsidR="00091A96" w:rsidRPr="00091A96" w:rsidRDefault="00091A96" w:rsidP="00091A96">
      <w:pPr>
        <w:keepNext/>
        <w:keepLines/>
        <w:tabs>
          <w:tab w:val="left" w:pos="2694"/>
        </w:tabs>
        <w:spacing w:line="259" w:lineRule="auto"/>
        <w:jc w:val="center"/>
        <w:outlineLvl w:val="0"/>
        <w:rPr>
          <w:rFonts w:ascii="Times New Roman" w:hAnsi="Times New Roman" w:cs="Times New Roman"/>
          <w:b/>
          <w:bCs/>
          <w:szCs w:val="31"/>
        </w:rPr>
      </w:pPr>
    </w:p>
    <w:p w:rsidR="00091A96" w:rsidRPr="00091A96" w:rsidRDefault="00091A96" w:rsidP="00091A96">
      <w:pPr>
        <w:keepNext/>
        <w:keepLines/>
        <w:tabs>
          <w:tab w:val="left" w:pos="2694"/>
        </w:tabs>
        <w:spacing w:line="259" w:lineRule="auto"/>
        <w:jc w:val="center"/>
        <w:outlineLvl w:val="0"/>
        <w:rPr>
          <w:rFonts w:ascii="Times New Roman" w:hAnsi="Times New Roman" w:cs="Times New Roman"/>
          <w:b/>
          <w:bCs/>
          <w:szCs w:val="31"/>
        </w:rPr>
      </w:pPr>
      <w:r w:rsidRPr="00091A96">
        <w:rPr>
          <w:rFonts w:ascii="Times New Roman" w:hAnsi="Times New Roman" w:cs="Times New Roman"/>
          <w:b/>
          <w:bCs/>
          <w:szCs w:val="31"/>
        </w:rPr>
        <w:t>Статья 5. Рпр-1. Зона отдыха (рекреации) (1 очередь)</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Виды разрешенного использования земельных участков и ОКС приведены как в нижеследующей Таблице, так и в статье 4 данных Правил:</w:t>
      </w:r>
    </w:p>
    <w:p w:rsidR="00091A96" w:rsidRPr="00091A96" w:rsidRDefault="00091A96" w:rsidP="00091A96">
      <w:pPr>
        <w:ind w:right="20" w:firstLine="567"/>
        <w:jc w:val="center"/>
        <w:rPr>
          <w:rFonts w:ascii="Times New Roman" w:hAnsi="Times New Roman" w:cs="Times New Roman"/>
          <w:b/>
          <w:bCs/>
          <w:sz w:val="26"/>
          <w:szCs w:val="26"/>
        </w:rPr>
      </w:pPr>
    </w:p>
    <w:p w:rsidR="00091A96" w:rsidRPr="00091A96" w:rsidRDefault="00091A96" w:rsidP="00091A96">
      <w:pPr>
        <w:ind w:right="20"/>
        <w:rPr>
          <w:rFonts w:ascii="Times New Roman" w:hAnsi="Times New Roman" w:cs="Times New Roman"/>
          <w:b/>
          <w:bCs/>
          <w:sz w:val="26"/>
          <w:szCs w:val="26"/>
        </w:rPr>
      </w:pPr>
    </w:p>
    <w:p w:rsidR="00091A96" w:rsidRPr="00091A96" w:rsidRDefault="00091A96" w:rsidP="00091A96">
      <w:pPr>
        <w:spacing w:line="259" w:lineRule="auto"/>
        <w:jc w:val="center"/>
        <w:rPr>
          <w:rFonts w:ascii="Times New Roman" w:hAnsi="Times New Roman" w:cs="Times New Roman"/>
          <w:b/>
          <w:bCs/>
        </w:rPr>
      </w:pPr>
      <w:r w:rsidRPr="00091A96">
        <w:rPr>
          <w:rFonts w:ascii="Times New Roman" w:hAnsi="Times New Roman" w:cs="Times New Roman"/>
          <w:b/>
          <w:bCs/>
        </w:rPr>
        <w:t>Виды разрешенного использования земельных участков и ОКС</w:t>
      </w:r>
    </w:p>
    <w:p w:rsidR="00091A96" w:rsidRPr="00091A96" w:rsidRDefault="00091A96" w:rsidP="00091A96">
      <w:pPr>
        <w:jc w:val="both"/>
        <w:rPr>
          <w:rFonts w:ascii="Times New Roman" w:hAnsi="Times New Roman" w:cs="Times New Roman"/>
          <w:sz w:val="26"/>
          <w:szCs w:val="26"/>
        </w:rPr>
      </w:pPr>
    </w:p>
    <w:tbl>
      <w:tblPr>
        <w:tblStyle w:val="a7"/>
        <w:tblW w:w="0" w:type="auto"/>
        <w:tblLook w:val="04A0" w:firstRow="1" w:lastRow="0" w:firstColumn="1" w:lastColumn="0" w:noHBand="0" w:noVBand="1"/>
      </w:tblPr>
      <w:tblGrid>
        <w:gridCol w:w="3271"/>
        <w:gridCol w:w="3268"/>
        <w:gridCol w:w="3316"/>
      </w:tblGrid>
      <w:tr w:rsidR="00091A96" w:rsidRPr="00091A96" w:rsidTr="00B82F45">
        <w:tc>
          <w:tcPr>
            <w:tcW w:w="10420" w:type="dxa"/>
            <w:gridSpan w:val="3"/>
            <w:vAlign w:val="center"/>
          </w:tcPr>
          <w:p w:rsidR="00091A96" w:rsidRPr="00091A96" w:rsidRDefault="00091A96" w:rsidP="00B82F45">
            <w:pPr>
              <w:tabs>
                <w:tab w:val="left" w:pos="8364"/>
              </w:tabs>
              <w:spacing w:line="279" w:lineRule="exact"/>
              <w:jc w:val="center"/>
            </w:pPr>
            <w:r w:rsidRPr="00091A96">
              <w:rPr>
                <w:b/>
                <w:bCs/>
                <w:sz w:val="26"/>
                <w:szCs w:val="26"/>
              </w:rPr>
              <w:t>Рпр</w:t>
            </w:r>
            <w:r w:rsidRPr="00091A96">
              <w:rPr>
                <w:rFonts w:eastAsia="Times"/>
                <w:b/>
                <w:bCs/>
                <w:sz w:val="26"/>
                <w:szCs w:val="26"/>
              </w:rPr>
              <w:t>-1.</w:t>
            </w:r>
            <w:r w:rsidRPr="00091A96">
              <w:rPr>
                <w:b/>
                <w:bCs/>
                <w:sz w:val="26"/>
                <w:szCs w:val="26"/>
              </w:rPr>
              <w:t xml:space="preserve"> Зона отдыха </w:t>
            </w:r>
            <w:r w:rsidRPr="00091A96">
              <w:rPr>
                <w:rFonts w:eastAsia="Times"/>
                <w:b/>
                <w:bCs/>
                <w:sz w:val="26"/>
                <w:szCs w:val="26"/>
              </w:rPr>
              <w:t>(</w:t>
            </w:r>
            <w:r w:rsidRPr="00091A96">
              <w:rPr>
                <w:b/>
                <w:bCs/>
                <w:sz w:val="26"/>
                <w:szCs w:val="26"/>
              </w:rPr>
              <w:t>рекреации</w:t>
            </w:r>
            <w:r w:rsidRPr="00091A96">
              <w:rPr>
                <w:rFonts w:eastAsia="Times"/>
                <w:b/>
                <w:bCs/>
                <w:sz w:val="26"/>
                <w:szCs w:val="26"/>
              </w:rPr>
              <w:t>) (1</w:t>
            </w:r>
            <w:r w:rsidRPr="00091A96">
              <w:rPr>
                <w:b/>
                <w:bCs/>
                <w:sz w:val="26"/>
                <w:szCs w:val="26"/>
              </w:rPr>
              <w:t xml:space="preserve"> очередь</w:t>
            </w:r>
            <w:r w:rsidRPr="00091A96">
              <w:rPr>
                <w:rFonts w:eastAsia="Times"/>
                <w:b/>
                <w:bCs/>
                <w:sz w:val="26"/>
                <w:szCs w:val="26"/>
              </w:rPr>
              <w:t>)</w:t>
            </w:r>
          </w:p>
        </w:tc>
      </w:tr>
      <w:tr w:rsidR="00091A96" w:rsidRPr="00091A96" w:rsidTr="00B82F45">
        <w:tc>
          <w:tcPr>
            <w:tcW w:w="3468" w:type="dxa"/>
            <w:vAlign w:val="center"/>
          </w:tcPr>
          <w:p w:rsidR="00091A96" w:rsidRPr="00091A96" w:rsidRDefault="00091A96" w:rsidP="00B82F45">
            <w:pPr>
              <w:tabs>
                <w:tab w:val="left" w:pos="8364"/>
              </w:tabs>
              <w:spacing w:line="279" w:lineRule="exact"/>
              <w:jc w:val="center"/>
              <w:rPr>
                <w:b/>
              </w:rPr>
            </w:pPr>
            <w:r w:rsidRPr="00091A96">
              <w:rPr>
                <w:b/>
              </w:rPr>
              <w:t>Основные виды разрешённого использования</w:t>
            </w:r>
          </w:p>
        </w:tc>
        <w:tc>
          <w:tcPr>
            <w:tcW w:w="3468" w:type="dxa"/>
            <w:vAlign w:val="center"/>
          </w:tcPr>
          <w:p w:rsidR="00091A96" w:rsidRPr="00091A96" w:rsidRDefault="00091A96" w:rsidP="00B82F45">
            <w:pPr>
              <w:tabs>
                <w:tab w:val="left" w:pos="8364"/>
              </w:tabs>
              <w:spacing w:line="279" w:lineRule="exact"/>
              <w:jc w:val="center"/>
              <w:rPr>
                <w:b/>
              </w:rPr>
            </w:pPr>
            <w:r w:rsidRPr="00091A96">
              <w:rPr>
                <w:b/>
              </w:rPr>
              <w:t>Условно разрешённые виды использования</w:t>
            </w:r>
          </w:p>
        </w:tc>
        <w:tc>
          <w:tcPr>
            <w:tcW w:w="3484" w:type="dxa"/>
            <w:vAlign w:val="center"/>
          </w:tcPr>
          <w:p w:rsidR="00091A96" w:rsidRPr="00091A96" w:rsidRDefault="00091A96" w:rsidP="00B82F45">
            <w:pPr>
              <w:tabs>
                <w:tab w:val="left" w:pos="8364"/>
              </w:tabs>
              <w:spacing w:line="279" w:lineRule="exact"/>
              <w:jc w:val="center"/>
              <w:rPr>
                <w:b/>
              </w:rPr>
            </w:pPr>
            <w:r w:rsidRPr="00091A96">
              <w:rPr>
                <w:b/>
              </w:rPr>
              <w:t>Вспомогательные виды использования</w:t>
            </w:r>
          </w:p>
        </w:tc>
      </w:tr>
      <w:tr w:rsidR="00091A96" w:rsidRPr="00091A96" w:rsidTr="00B82F45">
        <w:tc>
          <w:tcPr>
            <w:tcW w:w="3468" w:type="dxa"/>
            <w:vAlign w:val="center"/>
          </w:tcPr>
          <w:p w:rsidR="00091A96" w:rsidRPr="00091A96" w:rsidRDefault="00091A96" w:rsidP="00B82F45">
            <w:pPr>
              <w:tabs>
                <w:tab w:val="left" w:pos="8364"/>
              </w:tabs>
              <w:spacing w:line="279" w:lineRule="exact"/>
              <w:jc w:val="center"/>
            </w:pPr>
            <w:r w:rsidRPr="00091A96">
              <w:t>3.1.1. Предоставление коммунальных услуг</w:t>
            </w:r>
          </w:p>
        </w:tc>
        <w:tc>
          <w:tcPr>
            <w:tcW w:w="3468" w:type="dxa"/>
            <w:vAlign w:val="center"/>
          </w:tcPr>
          <w:p w:rsidR="00091A96" w:rsidRPr="00091A96" w:rsidRDefault="00091A96" w:rsidP="00B82F45">
            <w:pPr>
              <w:tabs>
                <w:tab w:val="left" w:pos="8364"/>
              </w:tabs>
              <w:spacing w:line="279" w:lineRule="exact"/>
              <w:jc w:val="center"/>
            </w:pPr>
            <w:r w:rsidRPr="00091A96">
              <w:t>-</w:t>
            </w:r>
          </w:p>
        </w:tc>
        <w:tc>
          <w:tcPr>
            <w:tcW w:w="3484" w:type="dxa"/>
            <w:vMerge w:val="restart"/>
            <w:vAlign w:val="center"/>
          </w:tcPr>
          <w:p w:rsidR="00091A96" w:rsidRPr="00091A96" w:rsidRDefault="00091A96" w:rsidP="00B82F45">
            <w:pPr>
              <w:tabs>
                <w:tab w:val="left" w:pos="8364"/>
              </w:tabs>
              <w:spacing w:line="291" w:lineRule="exact"/>
              <w:jc w:val="center"/>
            </w:pPr>
            <w:r w:rsidRPr="00091A96">
              <w:t>- общественные туалеты;</w:t>
            </w:r>
          </w:p>
          <w:p w:rsidR="00091A96" w:rsidRPr="00091A96" w:rsidRDefault="00091A96" w:rsidP="00B82F45">
            <w:pPr>
              <w:tabs>
                <w:tab w:val="left" w:pos="8364"/>
              </w:tabs>
              <w:spacing w:line="291" w:lineRule="exact"/>
              <w:jc w:val="center"/>
            </w:pPr>
            <w:r w:rsidRPr="00091A96">
              <w:t>- малые архитектурные формы;</w:t>
            </w:r>
          </w:p>
          <w:p w:rsidR="00091A96" w:rsidRPr="00091A96" w:rsidRDefault="00091A96" w:rsidP="00B82F45">
            <w:pPr>
              <w:tabs>
                <w:tab w:val="left" w:pos="8364"/>
              </w:tabs>
              <w:spacing w:line="291" w:lineRule="exact"/>
              <w:jc w:val="center"/>
            </w:pPr>
            <w:r w:rsidRPr="00091A96">
              <w:t>- элементы благоустройства;</w:t>
            </w:r>
          </w:p>
          <w:p w:rsidR="00091A96" w:rsidRPr="00091A96" w:rsidRDefault="00091A96" w:rsidP="00091A96">
            <w:pPr>
              <w:numPr>
                <w:ilvl w:val="0"/>
                <w:numId w:val="7"/>
              </w:numPr>
              <w:tabs>
                <w:tab w:val="left" w:pos="340"/>
                <w:tab w:val="left" w:pos="8364"/>
              </w:tabs>
              <w:spacing w:line="240" w:lineRule="auto"/>
              <w:jc w:val="center"/>
              <w:rPr>
                <w:rFonts w:eastAsia="Times"/>
              </w:rPr>
            </w:pPr>
            <w:r w:rsidRPr="00091A96">
              <w:t>площадки для отдыха</w:t>
            </w:r>
            <w:r w:rsidRPr="00091A96">
              <w:rPr>
                <w:rFonts w:eastAsia="Times"/>
              </w:rPr>
              <w:t>;</w:t>
            </w:r>
          </w:p>
          <w:p w:rsidR="00091A96" w:rsidRPr="00091A96" w:rsidRDefault="00091A96" w:rsidP="00091A96">
            <w:pPr>
              <w:numPr>
                <w:ilvl w:val="0"/>
                <w:numId w:val="7"/>
              </w:numPr>
              <w:tabs>
                <w:tab w:val="left" w:pos="340"/>
                <w:tab w:val="left" w:pos="8364"/>
              </w:tabs>
              <w:spacing w:line="240" w:lineRule="auto"/>
              <w:jc w:val="center"/>
            </w:pPr>
            <w:r w:rsidRPr="00091A96">
              <w:t>открытые детские площадки</w:t>
            </w:r>
            <w:r w:rsidRPr="00091A96">
              <w:rPr>
                <w:rFonts w:eastAsia="Times"/>
              </w:rPr>
              <w:t>;</w:t>
            </w:r>
          </w:p>
          <w:p w:rsidR="00091A96" w:rsidRPr="00091A96" w:rsidRDefault="00091A96" w:rsidP="00B82F45">
            <w:pPr>
              <w:tabs>
                <w:tab w:val="left" w:pos="340"/>
                <w:tab w:val="left" w:pos="8364"/>
              </w:tabs>
            </w:pPr>
            <w:r w:rsidRPr="00091A96">
              <w:rPr>
                <w:bCs/>
                <w:spacing w:val="5"/>
                <w:kern w:val="36"/>
              </w:rPr>
              <w:t xml:space="preserve">     - объекты транспортной и инженерной инфраструктуры.</w:t>
            </w:r>
          </w:p>
        </w:tc>
      </w:tr>
      <w:tr w:rsidR="00091A96" w:rsidRPr="00091A96" w:rsidTr="00B82F45">
        <w:tc>
          <w:tcPr>
            <w:tcW w:w="3468" w:type="dxa"/>
            <w:vAlign w:val="center"/>
          </w:tcPr>
          <w:p w:rsidR="00091A96" w:rsidRPr="00091A96" w:rsidRDefault="00091A96" w:rsidP="00B82F45">
            <w:pPr>
              <w:tabs>
                <w:tab w:val="left" w:pos="8364"/>
              </w:tabs>
              <w:spacing w:line="279" w:lineRule="exact"/>
              <w:jc w:val="center"/>
            </w:pPr>
            <w:r w:rsidRPr="00091A96">
              <w:t>-</w:t>
            </w:r>
          </w:p>
        </w:tc>
        <w:tc>
          <w:tcPr>
            <w:tcW w:w="3468" w:type="dxa"/>
            <w:vAlign w:val="center"/>
          </w:tcPr>
          <w:p w:rsidR="00091A96" w:rsidRPr="00091A96" w:rsidRDefault="00091A96" w:rsidP="00B82F45">
            <w:pPr>
              <w:tabs>
                <w:tab w:val="left" w:pos="8364"/>
              </w:tabs>
              <w:spacing w:line="279" w:lineRule="exact"/>
              <w:jc w:val="center"/>
            </w:pPr>
            <w:r w:rsidRPr="00091A96">
              <w:t>4.6. Общественное питание</w:t>
            </w:r>
          </w:p>
        </w:tc>
        <w:tc>
          <w:tcPr>
            <w:tcW w:w="3484" w:type="dxa"/>
            <w:vMerge/>
            <w:vAlign w:val="center"/>
          </w:tcPr>
          <w:p w:rsidR="00091A96" w:rsidRPr="00091A96" w:rsidRDefault="00091A96" w:rsidP="00091A96">
            <w:pPr>
              <w:numPr>
                <w:ilvl w:val="0"/>
                <w:numId w:val="7"/>
              </w:numPr>
              <w:tabs>
                <w:tab w:val="left" w:pos="340"/>
                <w:tab w:val="left" w:pos="8364"/>
              </w:tabs>
              <w:spacing w:line="240" w:lineRule="auto"/>
              <w:jc w:val="center"/>
            </w:pPr>
          </w:p>
        </w:tc>
      </w:tr>
      <w:tr w:rsidR="00091A96" w:rsidRPr="00091A96" w:rsidTr="00B82F45">
        <w:trPr>
          <w:trHeight w:val="530"/>
        </w:trPr>
        <w:tc>
          <w:tcPr>
            <w:tcW w:w="3468" w:type="dxa"/>
            <w:vAlign w:val="center"/>
          </w:tcPr>
          <w:p w:rsidR="00091A96" w:rsidRPr="00091A96" w:rsidRDefault="00091A96" w:rsidP="00B82F45">
            <w:pPr>
              <w:tabs>
                <w:tab w:val="left" w:pos="8364"/>
              </w:tabs>
              <w:spacing w:line="279" w:lineRule="exact"/>
              <w:jc w:val="center"/>
            </w:pPr>
            <w:r w:rsidRPr="00091A96">
              <w:t>4.7. Гостиничное обслуживание</w:t>
            </w:r>
          </w:p>
        </w:tc>
        <w:tc>
          <w:tcPr>
            <w:tcW w:w="3468" w:type="dxa"/>
            <w:vAlign w:val="center"/>
          </w:tcPr>
          <w:p w:rsidR="00091A96" w:rsidRPr="00091A96" w:rsidRDefault="00091A96" w:rsidP="00B82F45">
            <w:pPr>
              <w:tabs>
                <w:tab w:val="left" w:pos="8364"/>
              </w:tabs>
              <w:spacing w:line="279" w:lineRule="exact"/>
              <w:jc w:val="center"/>
            </w:pPr>
            <w:r w:rsidRPr="00091A96">
              <w:t>-</w:t>
            </w:r>
          </w:p>
        </w:tc>
        <w:tc>
          <w:tcPr>
            <w:tcW w:w="3484" w:type="dxa"/>
            <w:vMerge/>
            <w:vAlign w:val="center"/>
          </w:tcPr>
          <w:p w:rsidR="00091A96" w:rsidRPr="00091A96" w:rsidRDefault="00091A96" w:rsidP="00091A96">
            <w:pPr>
              <w:numPr>
                <w:ilvl w:val="0"/>
                <w:numId w:val="7"/>
              </w:numPr>
              <w:tabs>
                <w:tab w:val="left" w:pos="340"/>
                <w:tab w:val="left" w:pos="8364"/>
              </w:tabs>
              <w:spacing w:line="240" w:lineRule="auto"/>
              <w:jc w:val="center"/>
              <w:rPr>
                <w:rFonts w:eastAsia="Times"/>
              </w:rPr>
            </w:pPr>
          </w:p>
        </w:tc>
      </w:tr>
      <w:tr w:rsidR="00091A96" w:rsidRPr="00091A96" w:rsidTr="00B82F45">
        <w:trPr>
          <w:trHeight w:val="552"/>
        </w:trPr>
        <w:tc>
          <w:tcPr>
            <w:tcW w:w="3468" w:type="dxa"/>
            <w:vAlign w:val="center"/>
          </w:tcPr>
          <w:p w:rsidR="00091A96" w:rsidRPr="00091A96" w:rsidRDefault="00091A96" w:rsidP="00B82F45">
            <w:pPr>
              <w:tabs>
                <w:tab w:val="left" w:pos="8364"/>
              </w:tabs>
              <w:spacing w:line="279" w:lineRule="exact"/>
              <w:jc w:val="center"/>
            </w:pPr>
            <w:r w:rsidRPr="00091A96">
              <w:t>-</w:t>
            </w:r>
          </w:p>
        </w:tc>
        <w:tc>
          <w:tcPr>
            <w:tcW w:w="3468" w:type="dxa"/>
            <w:vAlign w:val="center"/>
          </w:tcPr>
          <w:p w:rsidR="00091A96" w:rsidRPr="00091A96" w:rsidRDefault="00091A96" w:rsidP="00B82F45">
            <w:pPr>
              <w:tabs>
                <w:tab w:val="left" w:pos="8364"/>
              </w:tabs>
              <w:spacing w:line="279" w:lineRule="exact"/>
              <w:jc w:val="center"/>
              <w:rPr>
                <w:highlight w:val="green"/>
              </w:rPr>
            </w:pPr>
            <w:r w:rsidRPr="00091A96">
              <w:rPr>
                <w:color w:val="000000" w:themeColor="text1"/>
              </w:rPr>
              <w:t>4.9.1.2. Обеспечение дорожного отдыха</w:t>
            </w:r>
          </w:p>
        </w:tc>
        <w:tc>
          <w:tcPr>
            <w:tcW w:w="3484" w:type="dxa"/>
            <w:vMerge/>
            <w:vAlign w:val="center"/>
          </w:tcPr>
          <w:p w:rsidR="00091A96" w:rsidRPr="00091A96" w:rsidRDefault="00091A96" w:rsidP="00B82F45">
            <w:pPr>
              <w:tabs>
                <w:tab w:val="left" w:pos="8364"/>
              </w:tabs>
              <w:spacing w:line="291" w:lineRule="exact"/>
              <w:jc w:val="center"/>
            </w:pPr>
          </w:p>
        </w:tc>
      </w:tr>
      <w:tr w:rsidR="00091A96" w:rsidRPr="00091A96" w:rsidTr="00B82F45">
        <w:trPr>
          <w:trHeight w:val="552"/>
        </w:trPr>
        <w:tc>
          <w:tcPr>
            <w:tcW w:w="3468" w:type="dxa"/>
            <w:vAlign w:val="center"/>
          </w:tcPr>
          <w:p w:rsidR="00091A96" w:rsidRPr="00091A96" w:rsidRDefault="00091A96" w:rsidP="00B82F45">
            <w:pPr>
              <w:tabs>
                <w:tab w:val="left" w:pos="8364"/>
              </w:tabs>
              <w:spacing w:line="279" w:lineRule="exact"/>
              <w:jc w:val="center"/>
            </w:pPr>
            <w:r w:rsidRPr="00F94F83">
              <w:rPr>
                <w:color w:val="000000" w:themeColor="text1"/>
              </w:rPr>
              <w:t xml:space="preserve">5.0. Отдых (рекреация) </w:t>
            </w:r>
          </w:p>
        </w:tc>
        <w:tc>
          <w:tcPr>
            <w:tcW w:w="3468" w:type="dxa"/>
            <w:vMerge w:val="restart"/>
            <w:vAlign w:val="center"/>
          </w:tcPr>
          <w:p w:rsidR="00091A96" w:rsidRPr="00F94F83" w:rsidRDefault="00091A96" w:rsidP="00B82F45">
            <w:pPr>
              <w:tabs>
                <w:tab w:val="left" w:pos="8364"/>
              </w:tabs>
              <w:spacing w:line="279" w:lineRule="exact"/>
              <w:jc w:val="center"/>
            </w:pPr>
            <w:r w:rsidRPr="00F94F83">
              <w:t>-</w:t>
            </w:r>
          </w:p>
        </w:tc>
        <w:tc>
          <w:tcPr>
            <w:tcW w:w="3484" w:type="dxa"/>
            <w:vMerge/>
            <w:vAlign w:val="center"/>
          </w:tcPr>
          <w:p w:rsidR="00091A96" w:rsidRPr="00091A96" w:rsidRDefault="00091A96" w:rsidP="00B82F45">
            <w:pPr>
              <w:tabs>
                <w:tab w:val="left" w:pos="8364"/>
              </w:tabs>
              <w:spacing w:line="291" w:lineRule="exact"/>
              <w:jc w:val="center"/>
            </w:pPr>
          </w:p>
        </w:tc>
      </w:tr>
      <w:tr w:rsidR="00091A96" w:rsidRPr="00091A96" w:rsidTr="00B82F45">
        <w:trPr>
          <w:trHeight w:val="552"/>
        </w:trPr>
        <w:tc>
          <w:tcPr>
            <w:tcW w:w="3468" w:type="dxa"/>
            <w:vAlign w:val="center"/>
          </w:tcPr>
          <w:p w:rsidR="00091A96" w:rsidRPr="00091A96" w:rsidRDefault="00091A96" w:rsidP="00B82F45">
            <w:pPr>
              <w:tabs>
                <w:tab w:val="left" w:pos="8364"/>
              </w:tabs>
              <w:spacing w:line="279" w:lineRule="exact"/>
              <w:jc w:val="center"/>
              <w:rPr>
                <w:color w:val="000000" w:themeColor="text1"/>
                <w:highlight w:val="green"/>
              </w:rPr>
            </w:pPr>
            <w:r w:rsidRPr="00F94F83">
              <w:rPr>
                <w:color w:val="000000" w:themeColor="text1"/>
              </w:rPr>
              <w:t>(Коды с 5.1 по 5.5)</w:t>
            </w:r>
          </w:p>
        </w:tc>
        <w:tc>
          <w:tcPr>
            <w:tcW w:w="3468" w:type="dxa"/>
            <w:vMerge/>
            <w:vAlign w:val="center"/>
          </w:tcPr>
          <w:p w:rsidR="00091A96" w:rsidRPr="00091A96" w:rsidRDefault="00091A96" w:rsidP="00B82F45">
            <w:pPr>
              <w:tabs>
                <w:tab w:val="left" w:pos="8364"/>
              </w:tabs>
              <w:spacing w:line="279" w:lineRule="exact"/>
              <w:jc w:val="center"/>
            </w:pPr>
          </w:p>
        </w:tc>
        <w:tc>
          <w:tcPr>
            <w:tcW w:w="3484" w:type="dxa"/>
            <w:vMerge/>
            <w:vAlign w:val="center"/>
          </w:tcPr>
          <w:p w:rsidR="00091A96" w:rsidRPr="00091A96" w:rsidRDefault="00091A96" w:rsidP="00B82F45">
            <w:pPr>
              <w:tabs>
                <w:tab w:val="left" w:pos="8364"/>
              </w:tabs>
              <w:spacing w:line="291" w:lineRule="exact"/>
              <w:jc w:val="center"/>
            </w:pPr>
          </w:p>
        </w:tc>
      </w:tr>
    </w:tbl>
    <w:p w:rsidR="00091A96" w:rsidRPr="00091A96" w:rsidRDefault="00091A96" w:rsidP="00091A96">
      <w:pPr>
        <w:jc w:val="center"/>
        <w:rPr>
          <w:rFonts w:ascii="Times New Roman" w:hAnsi="Times New Roman" w:cs="Times New Roman"/>
        </w:rPr>
      </w:pPr>
    </w:p>
    <w:p w:rsidR="00091A96" w:rsidRPr="00091A96" w:rsidRDefault="00091A96" w:rsidP="00091A96">
      <w:pPr>
        <w:jc w:val="center"/>
        <w:rPr>
          <w:rFonts w:ascii="Times New Roman" w:hAnsi="Times New Roman" w:cs="Times New Roman"/>
          <w:b/>
          <w:bCs/>
        </w:rPr>
      </w:pPr>
      <w:r w:rsidRPr="00091A96">
        <w:rPr>
          <w:rFonts w:ascii="Times New Roman" w:hAnsi="Times New Roman" w:cs="Times New Roman"/>
          <w:b/>
          <w:bCs/>
        </w:rPr>
        <w:t>Предельные параметры использования земельных участков</w:t>
      </w:r>
    </w:p>
    <w:p w:rsidR="00091A96" w:rsidRPr="00091A96" w:rsidRDefault="00091A96" w:rsidP="00091A96">
      <w:pPr>
        <w:jc w:val="center"/>
        <w:rPr>
          <w:rFonts w:ascii="Times New Roman" w:hAnsi="Times New Roman" w:cs="Times New Roman"/>
          <w:b/>
          <w:bCs/>
        </w:rPr>
      </w:pPr>
    </w:p>
    <w:tbl>
      <w:tblPr>
        <w:tblStyle w:val="a7"/>
        <w:tblW w:w="10207" w:type="dxa"/>
        <w:tblInd w:w="-5" w:type="dxa"/>
        <w:tblLayout w:type="fixed"/>
        <w:tblLook w:val="04A0" w:firstRow="1" w:lastRow="0" w:firstColumn="1" w:lastColumn="0" w:noHBand="0" w:noVBand="1"/>
      </w:tblPr>
      <w:tblGrid>
        <w:gridCol w:w="6096"/>
        <w:gridCol w:w="2268"/>
        <w:gridCol w:w="1843"/>
      </w:tblGrid>
      <w:tr w:rsidR="00091A96" w:rsidRPr="00091A96" w:rsidTr="00B82F45">
        <w:tc>
          <w:tcPr>
            <w:tcW w:w="10207" w:type="dxa"/>
            <w:gridSpan w:val="3"/>
            <w:vAlign w:val="center"/>
          </w:tcPr>
          <w:p w:rsidR="00091A96" w:rsidRPr="00091A96" w:rsidRDefault="00091A96" w:rsidP="00B82F45">
            <w:pPr>
              <w:tabs>
                <w:tab w:val="left" w:pos="8364"/>
              </w:tabs>
              <w:spacing w:line="279" w:lineRule="exact"/>
              <w:jc w:val="center"/>
            </w:pPr>
            <w:r w:rsidRPr="00091A96">
              <w:rPr>
                <w:b/>
                <w:bCs/>
                <w:sz w:val="26"/>
                <w:szCs w:val="26"/>
              </w:rPr>
              <w:t>Рпр</w:t>
            </w:r>
            <w:r w:rsidRPr="00091A96">
              <w:rPr>
                <w:rFonts w:eastAsia="Times"/>
                <w:b/>
                <w:bCs/>
                <w:sz w:val="26"/>
                <w:szCs w:val="26"/>
              </w:rPr>
              <w:t>-1.</w:t>
            </w:r>
            <w:r w:rsidRPr="00091A96">
              <w:rPr>
                <w:b/>
                <w:bCs/>
                <w:sz w:val="26"/>
                <w:szCs w:val="26"/>
              </w:rPr>
              <w:t xml:space="preserve"> Зона отдыха </w:t>
            </w:r>
            <w:r w:rsidRPr="00091A96">
              <w:rPr>
                <w:rFonts w:eastAsia="Times"/>
                <w:b/>
                <w:bCs/>
                <w:sz w:val="26"/>
                <w:szCs w:val="26"/>
              </w:rPr>
              <w:t>(</w:t>
            </w:r>
            <w:r w:rsidRPr="00091A96">
              <w:rPr>
                <w:b/>
                <w:bCs/>
                <w:sz w:val="26"/>
                <w:szCs w:val="26"/>
              </w:rPr>
              <w:t>рекреации</w:t>
            </w:r>
            <w:r w:rsidRPr="00091A96">
              <w:rPr>
                <w:rFonts w:eastAsia="Times"/>
                <w:b/>
                <w:bCs/>
                <w:sz w:val="26"/>
                <w:szCs w:val="26"/>
              </w:rPr>
              <w:t>) (1</w:t>
            </w:r>
            <w:r w:rsidRPr="00091A96">
              <w:rPr>
                <w:b/>
                <w:bCs/>
                <w:sz w:val="26"/>
                <w:szCs w:val="26"/>
              </w:rPr>
              <w:t xml:space="preserve"> очередь</w:t>
            </w:r>
            <w:r w:rsidRPr="00091A96">
              <w:rPr>
                <w:rFonts w:eastAsia="Times"/>
                <w:b/>
                <w:bCs/>
                <w:sz w:val="26"/>
                <w:szCs w:val="26"/>
              </w:rPr>
              <w:t>)</w:t>
            </w:r>
          </w:p>
        </w:tc>
      </w:tr>
      <w:tr w:rsidR="00091A96" w:rsidRPr="00091A96" w:rsidTr="00B82F45">
        <w:tc>
          <w:tcPr>
            <w:tcW w:w="6096" w:type="dxa"/>
            <w:vMerge w:val="restart"/>
            <w:vAlign w:val="center"/>
          </w:tcPr>
          <w:p w:rsidR="00091A96" w:rsidRPr="00091A96" w:rsidRDefault="00091A96" w:rsidP="00B82F45">
            <w:pPr>
              <w:jc w:val="center"/>
            </w:pPr>
            <w:r w:rsidRPr="00091A96">
              <w:rPr>
                <w:b/>
                <w:bCs/>
              </w:rPr>
              <w:t>*Код и наименование</w:t>
            </w:r>
          </w:p>
        </w:tc>
        <w:tc>
          <w:tcPr>
            <w:tcW w:w="4111" w:type="dxa"/>
            <w:gridSpan w:val="2"/>
            <w:vAlign w:val="center"/>
          </w:tcPr>
          <w:p w:rsidR="00091A96" w:rsidRPr="00091A96" w:rsidRDefault="00091A96" w:rsidP="00B82F45">
            <w:pPr>
              <w:jc w:val="center"/>
              <w:rPr>
                <w:b/>
              </w:rPr>
            </w:pPr>
            <w:proofErr w:type="gramStart"/>
            <w:r w:rsidRPr="00091A96">
              <w:rPr>
                <w:b/>
              </w:rPr>
              <w:t>Предельные (минимальные и</w:t>
            </w:r>
            <w:proofErr w:type="gramEnd"/>
          </w:p>
          <w:p w:rsidR="00091A96" w:rsidRPr="00091A96" w:rsidRDefault="00091A96" w:rsidP="00B82F45">
            <w:pPr>
              <w:jc w:val="center"/>
              <w:rPr>
                <w:b/>
              </w:rPr>
            </w:pPr>
            <w:r w:rsidRPr="00091A96">
              <w:rPr>
                <w:b/>
              </w:rPr>
              <w:t>(или) максимальные) размеры</w:t>
            </w:r>
          </w:p>
          <w:p w:rsidR="00091A96" w:rsidRPr="00091A96" w:rsidRDefault="00091A96" w:rsidP="00B82F45">
            <w:pPr>
              <w:jc w:val="center"/>
              <w:rPr>
                <w:b/>
              </w:rPr>
            </w:pPr>
            <w:r w:rsidRPr="00091A96">
              <w:rPr>
                <w:b/>
              </w:rPr>
              <w:t>земельных участков</w:t>
            </w:r>
          </w:p>
        </w:tc>
      </w:tr>
      <w:tr w:rsidR="00091A96" w:rsidRPr="00091A96" w:rsidTr="00B82F45">
        <w:tc>
          <w:tcPr>
            <w:tcW w:w="6096" w:type="dxa"/>
            <w:vMerge/>
            <w:vAlign w:val="center"/>
          </w:tcPr>
          <w:p w:rsidR="00091A96" w:rsidRPr="00091A96" w:rsidRDefault="00091A96" w:rsidP="00B82F45">
            <w:pPr>
              <w:jc w:val="center"/>
            </w:pPr>
          </w:p>
        </w:tc>
        <w:tc>
          <w:tcPr>
            <w:tcW w:w="2268" w:type="dxa"/>
            <w:vAlign w:val="center"/>
          </w:tcPr>
          <w:p w:rsidR="00091A96" w:rsidRPr="00091A96" w:rsidRDefault="00091A96" w:rsidP="00B82F45">
            <w:pPr>
              <w:jc w:val="center"/>
            </w:pPr>
            <w:r w:rsidRPr="00091A96">
              <w:rPr>
                <w:b/>
                <w:bCs/>
              </w:rPr>
              <w:t>Площадь</w:t>
            </w:r>
          </w:p>
        </w:tc>
        <w:tc>
          <w:tcPr>
            <w:tcW w:w="1843" w:type="dxa"/>
            <w:vAlign w:val="center"/>
          </w:tcPr>
          <w:p w:rsidR="00091A96" w:rsidRPr="00091A96" w:rsidRDefault="00091A96" w:rsidP="00B82F45">
            <w:pPr>
              <w:jc w:val="center"/>
              <w:rPr>
                <w:b/>
              </w:rPr>
            </w:pPr>
            <w:r w:rsidRPr="00091A96">
              <w:rPr>
                <w:b/>
              </w:rPr>
              <w:t xml:space="preserve">Максимальный процент </w:t>
            </w:r>
            <w:r w:rsidRPr="00091A96">
              <w:rPr>
                <w:b/>
              </w:rPr>
              <w:lastRenderedPageBreak/>
              <w:t>застройки, %</w:t>
            </w:r>
          </w:p>
        </w:tc>
      </w:tr>
      <w:tr w:rsidR="00091A96" w:rsidRPr="00091A96" w:rsidTr="00B82F45">
        <w:tc>
          <w:tcPr>
            <w:tcW w:w="6096" w:type="dxa"/>
            <w:vAlign w:val="center"/>
          </w:tcPr>
          <w:p w:rsidR="00091A96" w:rsidRPr="00091A96" w:rsidRDefault="00091A96" w:rsidP="00B82F45">
            <w:r w:rsidRPr="00091A96">
              <w:lastRenderedPageBreak/>
              <w:t>Все коды и наименования (Улицы и дороги местного значения)</w:t>
            </w:r>
          </w:p>
        </w:tc>
        <w:tc>
          <w:tcPr>
            <w:tcW w:w="4111" w:type="dxa"/>
            <w:gridSpan w:val="2"/>
            <w:vAlign w:val="center"/>
          </w:tcPr>
          <w:p w:rsidR="00091A96" w:rsidRPr="00091A96" w:rsidRDefault="00091A96" w:rsidP="00B82F45">
            <w:pPr>
              <w:jc w:val="center"/>
            </w:pPr>
            <w:r w:rsidRPr="00091A96">
              <w:t xml:space="preserve">Не </w:t>
            </w:r>
            <w:proofErr w:type="gramStart"/>
            <w:r w:rsidRPr="00091A96">
              <w:t>установлены</w:t>
            </w:r>
            <w:proofErr w:type="gramEnd"/>
          </w:p>
        </w:tc>
      </w:tr>
      <w:tr w:rsidR="00091A96" w:rsidRPr="00091A96" w:rsidTr="00B82F45">
        <w:trPr>
          <w:trHeight w:val="134"/>
        </w:trPr>
        <w:tc>
          <w:tcPr>
            <w:tcW w:w="6096" w:type="dxa"/>
            <w:vAlign w:val="center"/>
          </w:tcPr>
          <w:p w:rsidR="00091A96" w:rsidRPr="00091A96" w:rsidRDefault="00091A96" w:rsidP="00B82F45">
            <w:r w:rsidRPr="00091A96">
              <w:t>3.1.1. Предоставление коммунальных услуг</w:t>
            </w:r>
          </w:p>
        </w:tc>
        <w:tc>
          <w:tcPr>
            <w:tcW w:w="2268" w:type="dxa"/>
            <w:vAlign w:val="center"/>
          </w:tcPr>
          <w:p w:rsidR="00091A96" w:rsidRPr="00091A96" w:rsidRDefault="00091A96" w:rsidP="00B82F45">
            <w:pPr>
              <w:jc w:val="center"/>
            </w:pPr>
            <w:r w:rsidRPr="00091A96">
              <w:t>от 0,0024 до 0,25 га</w:t>
            </w:r>
          </w:p>
        </w:tc>
        <w:tc>
          <w:tcPr>
            <w:tcW w:w="1843" w:type="dxa"/>
            <w:vAlign w:val="center"/>
          </w:tcPr>
          <w:p w:rsidR="00091A96" w:rsidRPr="00091A96" w:rsidRDefault="00091A96" w:rsidP="00B82F45">
            <w:pPr>
              <w:jc w:val="center"/>
            </w:pPr>
            <w:r w:rsidRPr="00091A96">
              <w:t>90</w:t>
            </w:r>
          </w:p>
        </w:tc>
      </w:tr>
      <w:tr w:rsidR="00091A96" w:rsidRPr="00091A96" w:rsidTr="00B82F45">
        <w:tc>
          <w:tcPr>
            <w:tcW w:w="6096" w:type="dxa"/>
            <w:vAlign w:val="center"/>
          </w:tcPr>
          <w:p w:rsidR="00091A96" w:rsidRPr="00091A96" w:rsidRDefault="00091A96" w:rsidP="00B82F45">
            <w:r w:rsidRPr="00091A96">
              <w:t>4.6. Общественное питание</w:t>
            </w:r>
          </w:p>
        </w:tc>
        <w:tc>
          <w:tcPr>
            <w:tcW w:w="2268" w:type="dxa"/>
            <w:vAlign w:val="center"/>
          </w:tcPr>
          <w:p w:rsidR="00091A96" w:rsidRPr="00091A96" w:rsidRDefault="00091A96" w:rsidP="00B82F45">
            <w:pPr>
              <w:jc w:val="center"/>
            </w:pPr>
            <w:r w:rsidRPr="00091A96">
              <w:rPr>
                <w:w w:val="99"/>
              </w:rPr>
              <w:t>от 0,03 до 1,5 га</w:t>
            </w:r>
          </w:p>
        </w:tc>
        <w:tc>
          <w:tcPr>
            <w:tcW w:w="1843" w:type="dxa"/>
            <w:vAlign w:val="center"/>
          </w:tcPr>
          <w:p w:rsidR="00091A96" w:rsidRPr="00091A96" w:rsidRDefault="00091A96" w:rsidP="00B82F45">
            <w:pPr>
              <w:jc w:val="center"/>
            </w:pPr>
            <w:r w:rsidRPr="00091A96">
              <w:t>70</w:t>
            </w:r>
          </w:p>
        </w:tc>
      </w:tr>
      <w:tr w:rsidR="00091A96" w:rsidRPr="00091A96" w:rsidTr="00B82F45">
        <w:tc>
          <w:tcPr>
            <w:tcW w:w="6096" w:type="dxa"/>
            <w:vAlign w:val="center"/>
          </w:tcPr>
          <w:p w:rsidR="00091A96" w:rsidRPr="00091A96" w:rsidRDefault="00091A96" w:rsidP="00B82F45">
            <w:r w:rsidRPr="00091A96">
              <w:t>4.7. Гостиничное обслуживание</w:t>
            </w:r>
          </w:p>
        </w:tc>
        <w:tc>
          <w:tcPr>
            <w:tcW w:w="2268" w:type="dxa"/>
            <w:vMerge w:val="restart"/>
            <w:vAlign w:val="center"/>
          </w:tcPr>
          <w:p w:rsidR="00091A96" w:rsidRPr="00091A96" w:rsidRDefault="00091A96" w:rsidP="00B82F45">
            <w:pPr>
              <w:jc w:val="center"/>
            </w:pPr>
            <w:r w:rsidRPr="00091A96">
              <w:rPr>
                <w:w w:val="99"/>
              </w:rPr>
              <w:t>от 0,03 до 1,5 га</w:t>
            </w:r>
          </w:p>
        </w:tc>
        <w:tc>
          <w:tcPr>
            <w:tcW w:w="1843" w:type="dxa"/>
            <w:vMerge w:val="restart"/>
            <w:vAlign w:val="center"/>
          </w:tcPr>
          <w:p w:rsidR="00091A96" w:rsidRPr="00091A96" w:rsidRDefault="00091A96" w:rsidP="00B82F45">
            <w:pPr>
              <w:jc w:val="center"/>
            </w:pPr>
            <w:r w:rsidRPr="00091A96">
              <w:t>50</w:t>
            </w:r>
          </w:p>
        </w:tc>
      </w:tr>
      <w:tr w:rsidR="00091A96" w:rsidRPr="00091A96" w:rsidTr="00B82F45">
        <w:tc>
          <w:tcPr>
            <w:tcW w:w="6096" w:type="dxa"/>
            <w:vAlign w:val="center"/>
          </w:tcPr>
          <w:p w:rsidR="00091A96" w:rsidRPr="00091A96" w:rsidRDefault="00091A96" w:rsidP="00B82F45">
            <w:r w:rsidRPr="00091A96">
              <w:t>4.9.1.2. Обеспечение дорожного отдыха</w:t>
            </w:r>
          </w:p>
        </w:tc>
        <w:tc>
          <w:tcPr>
            <w:tcW w:w="2268" w:type="dxa"/>
            <w:vMerge/>
            <w:vAlign w:val="center"/>
          </w:tcPr>
          <w:p w:rsidR="00091A96" w:rsidRPr="00091A96" w:rsidRDefault="00091A96" w:rsidP="00B82F45">
            <w:pPr>
              <w:jc w:val="center"/>
            </w:pPr>
          </w:p>
        </w:tc>
        <w:tc>
          <w:tcPr>
            <w:tcW w:w="1843" w:type="dxa"/>
            <w:vMerge/>
          </w:tcPr>
          <w:p w:rsidR="00091A96" w:rsidRPr="00091A96" w:rsidRDefault="00091A96" w:rsidP="00B82F45">
            <w:pPr>
              <w:jc w:val="center"/>
            </w:pPr>
          </w:p>
        </w:tc>
      </w:tr>
      <w:tr w:rsidR="00091A96" w:rsidRPr="00091A96" w:rsidTr="00B82F45">
        <w:tc>
          <w:tcPr>
            <w:tcW w:w="6096" w:type="dxa"/>
            <w:vAlign w:val="center"/>
          </w:tcPr>
          <w:p w:rsidR="00091A96" w:rsidRPr="00F94F83" w:rsidRDefault="00091A96" w:rsidP="00B82F45">
            <w:pPr>
              <w:rPr>
                <w:color w:val="000000" w:themeColor="text1"/>
              </w:rPr>
            </w:pPr>
            <w:r w:rsidRPr="00F94F83">
              <w:rPr>
                <w:color w:val="000000" w:themeColor="text1"/>
              </w:rPr>
              <w:t>5.0. Отдых (рекреация)</w:t>
            </w:r>
          </w:p>
        </w:tc>
        <w:tc>
          <w:tcPr>
            <w:tcW w:w="2268" w:type="dxa"/>
            <w:vAlign w:val="center"/>
          </w:tcPr>
          <w:p w:rsidR="00091A96" w:rsidRPr="00F94F83" w:rsidRDefault="00091A96" w:rsidP="00B82F45">
            <w:pPr>
              <w:jc w:val="center"/>
              <w:rPr>
                <w:color w:val="000000" w:themeColor="text1"/>
              </w:rPr>
            </w:pPr>
            <w:r w:rsidRPr="00F94F83">
              <w:rPr>
                <w:color w:val="000000" w:themeColor="text1"/>
              </w:rPr>
              <w:t>от 0,003 до 250,0 га</w:t>
            </w:r>
          </w:p>
        </w:tc>
        <w:tc>
          <w:tcPr>
            <w:tcW w:w="1843" w:type="dxa"/>
            <w:vAlign w:val="center"/>
          </w:tcPr>
          <w:p w:rsidR="00091A96" w:rsidRPr="00F94F83" w:rsidRDefault="00091A96" w:rsidP="00B82F45">
            <w:pPr>
              <w:jc w:val="center"/>
              <w:rPr>
                <w:color w:val="000000" w:themeColor="text1"/>
              </w:rPr>
            </w:pPr>
            <w:r w:rsidRPr="00F94F83">
              <w:rPr>
                <w:color w:val="000000" w:themeColor="text1"/>
              </w:rPr>
              <w:t>90</w:t>
            </w:r>
          </w:p>
        </w:tc>
      </w:tr>
      <w:tr w:rsidR="00091A96" w:rsidRPr="00091A96" w:rsidTr="00B82F45">
        <w:tc>
          <w:tcPr>
            <w:tcW w:w="6096" w:type="dxa"/>
            <w:vAlign w:val="center"/>
          </w:tcPr>
          <w:p w:rsidR="00091A96" w:rsidRPr="00F94F83" w:rsidRDefault="00091A96" w:rsidP="00B82F45">
            <w:r w:rsidRPr="00F94F83">
              <w:t>5.1. Спорт</w:t>
            </w:r>
          </w:p>
        </w:tc>
        <w:tc>
          <w:tcPr>
            <w:tcW w:w="2268" w:type="dxa"/>
            <w:vAlign w:val="center"/>
          </w:tcPr>
          <w:p w:rsidR="00091A96" w:rsidRPr="00F94F83" w:rsidRDefault="00091A96" w:rsidP="00B82F45">
            <w:pPr>
              <w:jc w:val="center"/>
            </w:pPr>
            <w:r w:rsidRPr="00F94F83">
              <w:t>от 0,06 до 25 га</w:t>
            </w:r>
          </w:p>
        </w:tc>
        <w:tc>
          <w:tcPr>
            <w:tcW w:w="1843" w:type="dxa"/>
            <w:vAlign w:val="center"/>
          </w:tcPr>
          <w:p w:rsidR="00091A96" w:rsidRPr="00F94F83" w:rsidRDefault="00091A96" w:rsidP="00B82F45">
            <w:pPr>
              <w:jc w:val="center"/>
            </w:pPr>
            <w:r w:rsidRPr="00F94F83">
              <w:t>90</w:t>
            </w:r>
          </w:p>
        </w:tc>
      </w:tr>
      <w:tr w:rsidR="00091A96" w:rsidRPr="00091A96" w:rsidTr="00B82F45">
        <w:tc>
          <w:tcPr>
            <w:tcW w:w="6096" w:type="dxa"/>
            <w:vAlign w:val="center"/>
          </w:tcPr>
          <w:p w:rsidR="00091A96" w:rsidRPr="00F94F83" w:rsidRDefault="00091A96" w:rsidP="00B82F45">
            <w:r w:rsidRPr="00F94F83">
              <w:t xml:space="preserve">5.2. </w:t>
            </w:r>
            <w:proofErr w:type="spellStart"/>
            <w:r w:rsidRPr="00F94F83">
              <w:t>Природно</w:t>
            </w:r>
            <w:proofErr w:type="spellEnd"/>
            <w:r w:rsidRPr="00F94F83">
              <w:t xml:space="preserve"> – познавательный туризм</w:t>
            </w:r>
          </w:p>
        </w:tc>
        <w:tc>
          <w:tcPr>
            <w:tcW w:w="2268" w:type="dxa"/>
            <w:vAlign w:val="center"/>
          </w:tcPr>
          <w:p w:rsidR="00091A96" w:rsidRPr="00F94F83" w:rsidRDefault="00091A96" w:rsidP="00B82F45">
            <w:pPr>
              <w:jc w:val="center"/>
            </w:pPr>
            <w:r w:rsidRPr="00F94F83">
              <w:t>от 0,03 до 25,0 га</w:t>
            </w:r>
          </w:p>
        </w:tc>
        <w:tc>
          <w:tcPr>
            <w:tcW w:w="1843" w:type="dxa"/>
            <w:vAlign w:val="center"/>
          </w:tcPr>
          <w:p w:rsidR="00091A96" w:rsidRPr="00F94F83" w:rsidRDefault="00091A96" w:rsidP="00B82F45">
            <w:pPr>
              <w:jc w:val="center"/>
            </w:pPr>
            <w:r w:rsidRPr="00F94F83">
              <w:t>20</w:t>
            </w:r>
          </w:p>
        </w:tc>
      </w:tr>
      <w:tr w:rsidR="00091A96" w:rsidRPr="00091A96" w:rsidTr="00B82F45">
        <w:tc>
          <w:tcPr>
            <w:tcW w:w="6096" w:type="dxa"/>
            <w:vAlign w:val="center"/>
          </w:tcPr>
          <w:p w:rsidR="00091A96" w:rsidRPr="00F94F83" w:rsidRDefault="00091A96" w:rsidP="00B82F45">
            <w:r w:rsidRPr="00F94F83">
              <w:t>5.2.1. Туристическое обслуживание</w:t>
            </w:r>
          </w:p>
        </w:tc>
        <w:tc>
          <w:tcPr>
            <w:tcW w:w="2268" w:type="dxa"/>
            <w:vAlign w:val="center"/>
          </w:tcPr>
          <w:p w:rsidR="00091A96" w:rsidRPr="00F94F83" w:rsidRDefault="00091A96" w:rsidP="00B82F45">
            <w:pPr>
              <w:jc w:val="center"/>
            </w:pPr>
            <w:r w:rsidRPr="00F94F83">
              <w:t>от 0,3 до 25,0 га</w:t>
            </w:r>
          </w:p>
        </w:tc>
        <w:tc>
          <w:tcPr>
            <w:tcW w:w="1843" w:type="dxa"/>
            <w:vAlign w:val="center"/>
          </w:tcPr>
          <w:p w:rsidR="00091A96" w:rsidRPr="00F94F83" w:rsidRDefault="00091A96" w:rsidP="00B82F45">
            <w:pPr>
              <w:jc w:val="center"/>
            </w:pPr>
            <w:r w:rsidRPr="00F94F83">
              <w:t>50</w:t>
            </w:r>
          </w:p>
        </w:tc>
      </w:tr>
      <w:tr w:rsidR="00091A96" w:rsidRPr="00091A96" w:rsidTr="00B82F45">
        <w:tc>
          <w:tcPr>
            <w:tcW w:w="6096" w:type="dxa"/>
            <w:vAlign w:val="center"/>
          </w:tcPr>
          <w:p w:rsidR="00091A96" w:rsidRPr="00F94F83" w:rsidRDefault="00091A96" w:rsidP="00B82F45">
            <w:r w:rsidRPr="00F94F83">
              <w:t>5.3. Охота и рыбалка</w:t>
            </w:r>
          </w:p>
        </w:tc>
        <w:tc>
          <w:tcPr>
            <w:tcW w:w="2268" w:type="dxa"/>
            <w:vAlign w:val="center"/>
          </w:tcPr>
          <w:p w:rsidR="00091A96" w:rsidRPr="00F94F83" w:rsidRDefault="00091A96" w:rsidP="00B82F45">
            <w:pPr>
              <w:jc w:val="center"/>
            </w:pPr>
            <w:r w:rsidRPr="00F94F83">
              <w:t>от 0,03 до 2,5 га</w:t>
            </w:r>
          </w:p>
        </w:tc>
        <w:tc>
          <w:tcPr>
            <w:tcW w:w="1843" w:type="dxa"/>
            <w:vAlign w:val="center"/>
          </w:tcPr>
          <w:p w:rsidR="00091A96" w:rsidRPr="00F94F83" w:rsidRDefault="00091A96" w:rsidP="00B82F45">
            <w:pPr>
              <w:jc w:val="center"/>
            </w:pPr>
            <w:r w:rsidRPr="00F94F83">
              <w:t>20</w:t>
            </w:r>
          </w:p>
        </w:tc>
      </w:tr>
      <w:tr w:rsidR="00091A96" w:rsidRPr="00091A96" w:rsidTr="00B82F45">
        <w:tc>
          <w:tcPr>
            <w:tcW w:w="6096" w:type="dxa"/>
            <w:vAlign w:val="center"/>
          </w:tcPr>
          <w:p w:rsidR="00091A96" w:rsidRPr="00F94F83" w:rsidRDefault="00091A96" w:rsidP="00B82F45">
            <w:r w:rsidRPr="00F94F83">
              <w:t>5.4. Причалы для маломерных судов</w:t>
            </w:r>
          </w:p>
        </w:tc>
        <w:tc>
          <w:tcPr>
            <w:tcW w:w="2268" w:type="dxa"/>
            <w:vAlign w:val="center"/>
          </w:tcPr>
          <w:p w:rsidR="00091A96" w:rsidRPr="00F94F83" w:rsidRDefault="00091A96" w:rsidP="00B82F45">
            <w:pPr>
              <w:jc w:val="center"/>
            </w:pPr>
            <w:r w:rsidRPr="00F94F83">
              <w:rPr>
                <w:w w:val="99"/>
              </w:rPr>
              <w:t>от 0,003 до 0,06 га</w:t>
            </w:r>
          </w:p>
        </w:tc>
        <w:tc>
          <w:tcPr>
            <w:tcW w:w="1843" w:type="dxa"/>
            <w:vAlign w:val="center"/>
          </w:tcPr>
          <w:p w:rsidR="00091A96" w:rsidRPr="00F94F83" w:rsidRDefault="00091A96" w:rsidP="00B82F45">
            <w:pPr>
              <w:jc w:val="center"/>
            </w:pPr>
            <w:r w:rsidRPr="00F94F83">
              <w:rPr>
                <w:w w:val="99"/>
              </w:rPr>
              <w:t>60</w:t>
            </w:r>
          </w:p>
        </w:tc>
      </w:tr>
      <w:tr w:rsidR="00091A96" w:rsidRPr="00091A96" w:rsidTr="00B82F45">
        <w:tc>
          <w:tcPr>
            <w:tcW w:w="6096" w:type="dxa"/>
            <w:vAlign w:val="center"/>
          </w:tcPr>
          <w:p w:rsidR="00091A96" w:rsidRPr="00F94F83" w:rsidRDefault="00091A96" w:rsidP="00B82F45">
            <w:r w:rsidRPr="00F94F83">
              <w:t xml:space="preserve">5.5. Поля для гольфа или конных прогулок </w:t>
            </w:r>
          </w:p>
        </w:tc>
        <w:tc>
          <w:tcPr>
            <w:tcW w:w="2268" w:type="dxa"/>
            <w:vAlign w:val="center"/>
          </w:tcPr>
          <w:p w:rsidR="00091A96" w:rsidRPr="00F94F83" w:rsidRDefault="00091A96" w:rsidP="00B82F45">
            <w:pPr>
              <w:jc w:val="center"/>
            </w:pPr>
            <w:r w:rsidRPr="00F94F83">
              <w:t>0,003 до 250,0 га</w:t>
            </w:r>
          </w:p>
        </w:tc>
        <w:tc>
          <w:tcPr>
            <w:tcW w:w="1843" w:type="dxa"/>
            <w:vAlign w:val="center"/>
          </w:tcPr>
          <w:p w:rsidR="00091A96" w:rsidRPr="00F94F83" w:rsidRDefault="00091A96" w:rsidP="00B82F45">
            <w:pPr>
              <w:jc w:val="center"/>
            </w:pPr>
            <w:r w:rsidRPr="00F94F83">
              <w:t>20</w:t>
            </w:r>
          </w:p>
        </w:tc>
      </w:tr>
      <w:tr w:rsidR="00091A96" w:rsidRPr="00091A96" w:rsidTr="00B82F45">
        <w:tc>
          <w:tcPr>
            <w:tcW w:w="6096" w:type="dxa"/>
            <w:vAlign w:val="center"/>
          </w:tcPr>
          <w:p w:rsidR="00091A96" w:rsidRPr="00091A96" w:rsidRDefault="00091A96" w:rsidP="00B82F45">
            <w:r w:rsidRPr="00091A96">
              <w:t>9.0. Деятельность по особой охране и изучению природы</w:t>
            </w:r>
          </w:p>
        </w:tc>
        <w:tc>
          <w:tcPr>
            <w:tcW w:w="4111" w:type="dxa"/>
            <w:gridSpan w:val="2"/>
            <w:vAlign w:val="center"/>
          </w:tcPr>
          <w:p w:rsidR="00091A96" w:rsidRPr="00091A96" w:rsidRDefault="00091A96" w:rsidP="00B82F45">
            <w:pPr>
              <w:jc w:val="center"/>
              <w:rPr>
                <w:b/>
              </w:rPr>
            </w:pPr>
            <w:r w:rsidRPr="00091A96">
              <w:rPr>
                <w:w w:val="99"/>
              </w:rPr>
              <w:t>Градостроительный регламент не устанавливается</w:t>
            </w:r>
          </w:p>
        </w:tc>
      </w:tr>
      <w:tr w:rsidR="00091A96" w:rsidRPr="00091A96" w:rsidTr="00B82F45">
        <w:tc>
          <w:tcPr>
            <w:tcW w:w="6096" w:type="dxa"/>
            <w:vAlign w:val="center"/>
          </w:tcPr>
          <w:p w:rsidR="00091A96" w:rsidRPr="00091A96" w:rsidRDefault="00091A96" w:rsidP="00B82F45">
            <w:r w:rsidRPr="00091A96">
              <w:t>9.3. Историко-культурная деятельность</w:t>
            </w:r>
          </w:p>
        </w:tc>
        <w:tc>
          <w:tcPr>
            <w:tcW w:w="4111" w:type="dxa"/>
            <w:gridSpan w:val="2"/>
            <w:vAlign w:val="center"/>
          </w:tcPr>
          <w:p w:rsidR="00091A96" w:rsidRPr="00091A96" w:rsidRDefault="00091A96" w:rsidP="00B82F45">
            <w:pPr>
              <w:jc w:val="center"/>
              <w:rPr>
                <w:b/>
              </w:rPr>
            </w:pPr>
            <w:r w:rsidRPr="00091A96">
              <w:rPr>
                <w:w w:val="99"/>
              </w:rPr>
              <w:t>Градостроительный регламент не распространяется</w:t>
            </w:r>
          </w:p>
        </w:tc>
      </w:tr>
      <w:tr w:rsidR="00091A96" w:rsidRPr="00091A96" w:rsidTr="00B82F45">
        <w:tc>
          <w:tcPr>
            <w:tcW w:w="6096" w:type="dxa"/>
            <w:vAlign w:val="center"/>
          </w:tcPr>
          <w:p w:rsidR="00091A96" w:rsidRPr="00091A96" w:rsidRDefault="00091A96" w:rsidP="00B82F45">
            <w:r w:rsidRPr="00091A96">
              <w:t>10.4. Резервные леса</w:t>
            </w:r>
          </w:p>
        </w:tc>
        <w:tc>
          <w:tcPr>
            <w:tcW w:w="4111" w:type="dxa"/>
            <w:gridSpan w:val="2"/>
            <w:vAlign w:val="center"/>
          </w:tcPr>
          <w:p w:rsidR="00091A96" w:rsidRPr="00091A96" w:rsidRDefault="00091A96" w:rsidP="00B82F45">
            <w:pPr>
              <w:jc w:val="center"/>
              <w:rPr>
                <w:b/>
              </w:rPr>
            </w:pPr>
            <w:r w:rsidRPr="00091A96">
              <w:rPr>
                <w:w w:val="99"/>
              </w:rPr>
              <w:t>Градостроительный регламент не устанавливается</w:t>
            </w:r>
          </w:p>
        </w:tc>
      </w:tr>
      <w:tr w:rsidR="00091A96" w:rsidRPr="00091A96" w:rsidTr="00B82F45">
        <w:tc>
          <w:tcPr>
            <w:tcW w:w="6096" w:type="dxa"/>
            <w:vAlign w:val="center"/>
          </w:tcPr>
          <w:p w:rsidR="00091A96" w:rsidRPr="00091A96" w:rsidRDefault="00091A96" w:rsidP="00B82F45">
            <w:r w:rsidRPr="00091A96">
              <w:t>11.1. Общее пользование водными объектами</w:t>
            </w:r>
          </w:p>
        </w:tc>
        <w:tc>
          <w:tcPr>
            <w:tcW w:w="4111" w:type="dxa"/>
            <w:gridSpan w:val="2"/>
            <w:vAlign w:val="center"/>
          </w:tcPr>
          <w:p w:rsidR="00091A96" w:rsidRPr="00091A96" w:rsidRDefault="00091A96" w:rsidP="00B82F45">
            <w:pPr>
              <w:jc w:val="center"/>
              <w:rPr>
                <w:b/>
              </w:rPr>
            </w:pPr>
            <w:r w:rsidRPr="00091A96">
              <w:rPr>
                <w:w w:val="99"/>
              </w:rPr>
              <w:t>Градостроительный регламент не распространяется</w:t>
            </w:r>
          </w:p>
        </w:tc>
      </w:tr>
      <w:tr w:rsidR="00091A96" w:rsidRPr="00091A96" w:rsidTr="00B82F45">
        <w:tc>
          <w:tcPr>
            <w:tcW w:w="6096" w:type="dxa"/>
            <w:vAlign w:val="center"/>
          </w:tcPr>
          <w:p w:rsidR="00091A96" w:rsidRPr="00091A96" w:rsidRDefault="00091A96" w:rsidP="00B82F45">
            <w:r w:rsidRPr="00091A96">
              <w:t>12.0. Земельные участки (территории) общего пользования</w:t>
            </w:r>
          </w:p>
        </w:tc>
        <w:tc>
          <w:tcPr>
            <w:tcW w:w="4111" w:type="dxa"/>
            <w:gridSpan w:val="2"/>
            <w:vAlign w:val="center"/>
          </w:tcPr>
          <w:p w:rsidR="00091A96" w:rsidRPr="00091A96" w:rsidRDefault="00091A96" w:rsidP="00B82F45">
            <w:pPr>
              <w:jc w:val="center"/>
              <w:rPr>
                <w:b/>
              </w:rPr>
            </w:pPr>
            <w:r w:rsidRPr="00091A96">
              <w:rPr>
                <w:w w:val="99"/>
              </w:rPr>
              <w:t>Градостроительный регламент не распространяется</w:t>
            </w:r>
          </w:p>
        </w:tc>
      </w:tr>
      <w:tr w:rsidR="00091A96" w:rsidRPr="00091A96" w:rsidTr="00B82F45">
        <w:tc>
          <w:tcPr>
            <w:tcW w:w="6096" w:type="dxa"/>
            <w:vAlign w:val="center"/>
          </w:tcPr>
          <w:p w:rsidR="00091A96" w:rsidRPr="00091A96" w:rsidRDefault="00091A96" w:rsidP="00B82F45">
            <w:r w:rsidRPr="00091A96">
              <w:t>12.1. Ритуальная деятельность</w:t>
            </w:r>
          </w:p>
        </w:tc>
        <w:tc>
          <w:tcPr>
            <w:tcW w:w="2268" w:type="dxa"/>
            <w:vAlign w:val="center"/>
          </w:tcPr>
          <w:p w:rsidR="00091A96" w:rsidRPr="00091A96" w:rsidRDefault="00091A96" w:rsidP="00B82F45">
            <w:pPr>
              <w:jc w:val="center"/>
            </w:pPr>
            <w:r w:rsidRPr="00091A96">
              <w:rPr>
                <w:w w:val="99"/>
              </w:rPr>
              <w:t>от 0,1 до 50,0 га</w:t>
            </w:r>
          </w:p>
        </w:tc>
        <w:tc>
          <w:tcPr>
            <w:tcW w:w="1843" w:type="dxa"/>
            <w:vAlign w:val="center"/>
          </w:tcPr>
          <w:p w:rsidR="00091A96" w:rsidRPr="00091A96" w:rsidRDefault="00091A96" w:rsidP="00B82F45">
            <w:pPr>
              <w:jc w:val="center"/>
            </w:pPr>
            <w:r w:rsidRPr="00091A96">
              <w:t>90</w:t>
            </w:r>
          </w:p>
        </w:tc>
      </w:tr>
    </w:tbl>
    <w:p w:rsidR="00091A96" w:rsidRPr="00091A96" w:rsidRDefault="00091A96" w:rsidP="00091A96">
      <w:pPr>
        <w:jc w:val="center"/>
        <w:rPr>
          <w:rFonts w:ascii="Times New Roman" w:hAnsi="Times New Roman" w:cs="Times New Roman"/>
          <w:b/>
          <w:bCs/>
        </w:rPr>
      </w:pPr>
    </w:p>
    <w:p w:rsidR="00091A96" w:rsidRPr="00091A96" w:rsidRDefault="00091A96" w:rsidP="00091A96">
      <w:pPr>
        <w:jc w:val="center"/>
        <w:rPr>
          <w:rFonts w:ascii="Times New Roman" w:hAnsi="Times New Roman" w:cs="Times New Roman"/>
          <w:b/>
          <w:bCs/>
        </w:rPr>
      </w:pPr>
    </w:p>
    <w:p w:rsidR="00091A96" w:rsidRPr="00091A96" w:rsidRDefault="00091A96" w:rsidP="00091A96">
      <w:pPr>
        <w:rPr>
          <w:rFonts w:ascii="Times New Roman" w:hAnsi="Times New Roman" w:cs="Times New Roman"/>
          <w:b/>
          <w:bCs/>
        </w:rPr>
      </w:pPr>
    </w:p>
    <w:p w:rsidR="00091A96" w:rsidRPr="00091A96" w:rsidRDefault="00091A96" w:rsidP="00091A96">
      <w:pPr>
        <w:jc w:val="center"/>
        <w:rPr>
          <w:rFonts w:ascii="Times New Roman" w:hAnsi="Times New Roman" w:cs="Times New Roman"/>
          <w:b/>
          <w:bCs/>
        </w:rPr>
      </w:pPr>
      <w:r w:rsidRPr="00091A96">
        <w:rPr>
          <w:rFonts w:ascii="Times New Roman" w:hAnsi="Times New Roman" w:cs="Times New Roman"/>
          <w:b/>
          <w:bCs/>
        </w:rPr>
        <w:t>Предельные параметры использования ОКС</w:t>
      </w:r>
    </w:p>
    <w:p w:rsidR="00091A96" w:rsidRPr="00091A96" w:rsidRDefault="00091A96" w:rsidP="00091A96">
      <w:pPr>
        <w:jc w:val="center"/>
        <w:rPr>
          <w:rFonts w:ascii="Times New Roman" w:hAnsi="Times New Roman" w:cs="Times New Roman"/>
          <w:b/>
          <w:bCs/>
        </w:rPr>
      </w:pPr>
    </w:p>
    <w:tbl>
      <w:tblPr>
        <w:tblStyle w:val="a7"/>
        <w:tblW w:w="10206" w:type="dxa"/>
        <w:tblInd w:w="-5" w:type="dxa"/>
        <w:tblLayout w:type="fixed"/>
        <w:tblLook w:val="04A0" w:firstRow="1" w:lastRow="0" w:firstColumn="1" w:lastColumn="0" w:noHBand="0" w:noVBand="1"/>
      </w:tblPr>
      <w:tblGrid>
        <w:gridCol w:w="3261"/>
        <w:gridCol w:w="3544"/>
        <w:gridCol w:w="3401"/>
      </w:tblGrid>
      <w:tr w:rsidR="00091A96" w:rsidRPr="00091A96" w:rsidTr="00B82F45">
        <w:tc>
          <w:tcPr>
            <w:tcW w:w="10206" w:type="dxa"/>
            <w:gridSpan w:val="3"/>
            <w:vAlign w:val="center"/>
          </w:tcPr>
          <w:p w:rsidR="00091A96" w:rsidRPr="00091A96" w:rsidRDefault="00091A96" w:rsidP="00B82F45">
            <w:pPr>
              <w:tabs>
                <w:tab w:val="left" w:pos="8364"/>
              </w:tabs>
              <w:spacing w:line="279" w:lineRule="exact"/>
              <w:jc w:val="center"/>
            </w:pPr>
            <w:r w:rsidRPr="00091A96">
              <w:rPr>
                <w:b/>
                <w:bCs/>
                <w:sz w:val="26"/>
                <w:szCs w:val="26"/>
              </w:rPr>
              <w:t>Рпр</w:t>
            </w:r>
            <w:r w:rsidRPr="00091A96">
              <w:rPr>
                <w:rFonts w:eastAsia="Times"/>
                <w:b/>
                <w:bCs/>
                <w:sz w:val="26"/>
                <w:szCs w:val="26"/>
              </w:rPr>
              <w:t>-1.</w:t>
            </w:r>
            <w:r w:rsidRPr="00091A96">
              <w:rPr>
                <w:b/>
                <w:bCs/>
                <w:sz w:val="26"/>
                <w:szCs w:val="26"/>
              </w:rPr>
              <w:t xml:space="preserve"> Зона отдыха </w:t>
            </w:r>
            <w:r w:rsidRPr="00091A96">
              <w:rPr>
                <w:rFonts w:eastAsia="Times"/>
                <w:b/>
                <w:bCs/>
                <w:sz w:val="26"/>
                <w:szCs w:val="26"/>
              </w:rPr>
              <w:t>(</w:t>
            </w:r>
            <w:r w:rsidRPr="00091A96">
              <w:rPr>
                <w:b/>
                <w:bCs/>
                <w:sz w:val="26"/>
                <w:szCs w:val="26"/>
              </w:rPr>
              <w:t>рекреации</w:t>
            </w:r>
            <w:r w:rsidRPr="00091A96">
              <w:rPr>
                <w:rFonts w:eastAsia="Times"/>
                <w:b/>
                <w:bCs/>
                <w:sz w:val="26"/>
                <w:szCs w:val="26"/>
              </w:rPr>
              <w:t>) (1</w:t>
            </w:r>
            <w:r w:rsidRPr="00091A96">
              <w:rPr>
                <w:b/>
                <w:bCs/>
                <w:sz w:val="26"/>
                <w:szCs w:val="26"/>
              </w:rPr>
              <w:t xml:space="preserve"> очередь</w:t>
            </w:r>
            <w:r w:rsidRPr="00091A96">
              <w:rPr>
                <w:rFonts w:eastAsia="Times"/>
                <w:b/>
                <w:bCs/>
                <w:sz w:val="26"/>
                <w:szCs w:val="26"/>
              </w:rPr>
              <w:t>)</w:t>
            </w:r>
          </w:p>
        </w:tc>
      </w:tr>
      <w:tr w:rsidR="00091A96" w:rsidRPr="00091A96" w:rsidTr="00B82F45">
        <w:trPr>
          <w:trHeight w:val="562"/>
        </w:trPr>
        <w:tc>
          <w:tcPr>
            <w:tcW w:w="3261" w:type="dxa"/>
            <w:vAlign w:val="center"/>
          </w:tcPr>
          <w:p w:rsidR="00091A96" w:rsidRPr="00091A96" w:rsidRDefault="00091A96" w:rsidP="00B82F45">
            <w:pPr>
              <w:jc w:val="center"/>
              <w:rPr>
                <w:b/>
              </w:rPr>
            </w:pPr>
            <w:r w:rsidRPr="00091A96">
              <w:rPr>
                <w:b/>
              </w:rPr>
              <w:t>Наименование ОКС</w:t>
            </w:r>
          </w:p>
        </w:tc>
        <w:tc>
          <w:tcPr>
            <w:tcW w:w="3544" w:type="dxa"/>
            <w:vAlign w:val="center"/>
          </w:tcPr>
          <w:p w:rsidR="00091A96" w:rsidRPr="00091A96" w:rsidRDefault="00091A96" w:rsidP="00B82F45">
            <w:pPr>
              <w:jc w:val="center"/>
              <w:rPr>
                <w:b/>
              </w:rPr>
            </w:pPr>
            <w:r w:rsidRPr="00091A96">
              <w:rPr>
                <w:b/>
                <w:bCs/>
              </w:rPr>
              <w:t>*Код и наименование</w:t>
            </w:r>
          </w:p>
        </w:tc>
        <w:tc>
          <w:tcPr>
            <w:tcW w:w="3401" w:type="dxa"/>
            <w:vAlign w:val="center"/>
          </w:tcPr>
          <w:p w:rsidR="00091A96" w:rsidRPr="00091A96" w:rsidRDefault="00091A96" w:rsidP="00B82F45">
            <w:pPr>
              <w:jc w:val="center"/>
              <w:rPr>
                <w:b/>
              </w:rPr>
            </w:pPr>
            <w:r w:rsidRPr="00091A96">
              <w:rPr>
                <w:b/>
              </w:rPr>
              <w:t>Максимальная этажность/высота</w:t>
            </w:r>
          </w:p>
        </w:tc>
      </w:tr>
      <w:tr w:rsidR="00091A96" w:rsidRPr="00091A96" w:rsidTr="00B82F45">
        <w:tc>
          <w:tcPr>
            <w:tcW w:w="3261" w:type="dxa"/>
            <w:vAlign w:val="center"/>
          </w:tcPr>
          <w:p w:rsidR="00091A96" w:rsidRPr="00091A96" w:rsidRDefault="00091A96" w:rsidP="00B82F45">
            <w:r w:rsidRPr="00091A96">
              <w:t>Улицы и дороги местного значения</w:t>
            </w:r>
          </w:p>
        </w:tc>
        <w:tc>
          <w:tcPr>
            <w:tcW w:w="3544" w:type="dxa"/>
            <w:vMerge w:val="restart"/>
            <w:vAlign w:val="center"/>
          </w:tcPr>
          <w:p w:rsidR="00091A96" w:rsidRPr="00091A96" w:rsidRDefault="00091A96" w:rsidP="00B82F45">
            <w:r w:rsidRPr="00091A96">
              <w:t>Все коды и наименования</w:t>
            </w:r>
          </w:p>
        </w:tc>
        <w:tc>
          <w:tcPr>
            <w:tcW w:w="3401" w:type="dxa"/>
            <w:vAlign w:val="center"/>
          </w:tcPr>
          <w:p w:rsidR="00091A96" w:rsidRPr="00091A96" w:rsidRDefault="00091A96" w:rsidP="00B82F45">
            <w:pPr>
              <w:jc w:val="center"/>
            </w:pPr>
            <w:r w:rsidRPr="00091A96">
              <w:t>-</w:t>
            </w:r>
          </w:p>
        </w:tc>
      </w:tr>
      <w:tr w:rsidR="00091A96" w:rsidRPr="00091A96" w:rsidTr="00B82F45">
        <w:tc>
          <w:tcPr>
            <w:tcW w:w="3261" w:type="dxa"/>
            <w:vAlign w:val="center"/>
          </w:tcPr>
          <w:p w:rsidR="00091A96" w:rsidRPr="00091A96" w:rsidRDefault="00091A96" w:rsidP="00B82F45">
            <w:r w:rsidRPr="00091A96">
              <w:t xml:space="preserve">ОКС, для </w:t>
            </w:r>
            <w:proofErr w:type="gramStart"/>
            <w:r w:rsidRPr="00091A96">
              <w:t>которых</w:t>
            </w:r>
            <w:proofErr w:type="gramEnd"/>
            <w:r w:rsidRPr="00091A96">
              <w:t xml:space="preserve"> не указано иное</w:t>
            </w:r>
          </w:p>
        </w:tc>
        <w:tc>
          <w:tcPr>
            <w:tcW w:w="3544" w:type="dxa"/>
            <w:vMerge/>
            <w:vAlign w:val="center"/>
          </w:tcPr>
          <w:p w:rsidR="00091A96" w:rsidRPr="00091A96" w:rsidRDefault="00091A96" w:rsidP="00B82F45"/>
        </w:tc>
        <w:tc>
          <w:tcPr>
            <w:tcW w:w="3401" w:type="dxa"/>
            <w:vAlign w:val="center"/>
          </w:tcPr>
          <w:p w:rsidR="00091A96" w:rsidRPr="00091A96" w:rsidRDefault="00091A96" w:rsidP="00B82F45">
            <w:pPr>
              <w:jc w:val="center"/>
            </w:pPr>
            <w:r w:rsidRPr="00091A96">
              <w:t xml:space="preserve">4 </w:t>
            </w:r>
            <w:proofErr w:type="spellStart"/>
            <w:r w:rsidRPr="00091A96">
              <w:t>эт</w:t>
            </w:r>
            <w:proofErr w:type="spellEnd"/>
            <w:r w:rsidRPr="00091A96">
              <w:t>. / 22 м.</w:t>
            </w:r>
          </w:p>
        </w:tc>
      </w:tr>
      <w:tr w:rsidR="00091A96" w:rsidRPr="00091A96" w:rsidTr="00B82F45">
        <w:tc>
          <w:tcPr>
            <w:tcW w:w="3261" w:type="dxa"/>
            <w:vAlign w:val="center"/>
          </w:tcPr>
          <w:p w:rsidR="00091A96" w:rsidRPr="00091A96" w:rsidRDefault="00091A96" w:rsidP="00B82F45">
            <w:r w:rsidRPr="00091A96">
              <w:t>Все ОКС кроме размещения зданий или помещений, предназначенных для приема физических и юридических лиц в связи с предоставлением им коммунальных услуг</w:t>
            </w:r>
          </w:p>
        </w:tc>
        <w:tc>
          <w:tcPr>
            <w:tcW w:w="3544" w:type="dxa"/>
            <w:vAlign w:val="center"/>
          </w:tcPr>
          <w:p w:rsidR="00091A96" w:rsidRPr="00091A96" w:rsidRDefault="00091A96" w:rsidP="00B82F45">
            <w:r w:rsidRPr="00091A96">
              <w:t>3.1.1.  Предоставление коммунальных услуг</w:t>
            </w:r>
          </w:p>
        </w:tc>
        <w:tc>
          <w:tcPr>
            <w:tcW w:w="3401" w:type="dxa"/>
            <w:vAlign w:val="center"/>
          </w:tcPr>
          <w:p w:rsidR="00091A96" w:rsidRPr="00091A96" w:rsidRDefault="00091A96" w:rsidP="00B82F45">
            <w:pPr>
              <w:jc w:val="center"/>
            </w:pPr>
            <w:r w:rsidRPr="00091A96">
              <w:t xml:space="preserve">1 </w:t>
            </w:r>
            <w:proofErr w:type="spellStart"/>
            <w:r w:rsidRPr="00091A96">
              <w:t>эт</w:t>
            </w:r>
            <w:proofErr w:type="spellEnd"/>
            <w:r w:rsidRPr="00091A96">
              <w:t>.</w:t>
            </w:r>
          </w:p>
          <w:p w:rsidR="00091A96" w:rsidRPr="00091A96" w:rsidRDefault="00091A96" w:rsidP="00B82F45">
            <w:pPr>
              <w:jc w:val="center"/>
            </w:pPr>
            <w:r w:rsidRPr="00091A96">
              <w:t>От уровня земли до:</w:t>
            </w:r>
          </w:p>
          <w:p w:rsidR="00091A96" w:rsidRPr="00091A96" w:rsidRDefault="00091A96" w:rsidP="00B82F45">
            <w:pPr>
              <w:jc w:val="center"/>
            </w:pPr>
            <w:r w:rsidRPr="00091A96">
              <w:t>- верха плоской кровли – 4 м</w:t>
            </w:r>
          </w:p>
          <w:p w:rsidR="00091A96" w:rsidRPr="00091A96" w:rsidRDefault="00091A96" w:rsidP="00B82F45">
            <w:pPr>
              <w:jc w:val="center"/>
            </w:pPr>
            <w:r w:rsidRPr="00091A96">
              <w:t>- до конька скатной кровли – 7 м</w:t>
            </w:r>
          </w:p>
        </w:tc>
      </w:tr>
      <w:tr w:rsidR="00091A96" w:rsidRPr="00091A96" w:rsidTr="00B82F45">
        <w:tc>
          <w:tcPr>
            <w:tcW w:w="3261" w:type="dxa"/>
            <w:vAlign w:val="center"/>
          </w:tcPr>
          <w:p w:rsidR="00091A96" w:rsidRPr="00091A96" w:rsidRDefault="00091A96" w:rsidP="00B82F45">
            <w:pPr>
              <w:jc w:val="both"/>
            </w:pPr>
            <w:r w:rsidRPr="00091A96">
              <w:t>Объекты общественного питания</w:t>
            </w:r>
          </w:p>
        </w:tc>
        <w:tc>
          <w:tcPr>
            <w:tcW w:w="3544" w:type="dxa"/>
            <w:vAlign w:val="center"/>
          </w:tcPr>
          <w:p w:rsidR="00091A96" w:rsidRPr="00091A96" w:rsidRDefault="00091A96" w:rsidP="00B82F45">
            <w:r w:rsidRPr="00091A96">
              <w:t>4.6. Общественное питание</w:t>
            </w:r>
          </w:p>
        </w:tc>
        <w:tc>
          <w:tcPr>
            <w:tcW w:w="3401" w:type="dxa"/>
            <w:vAlign w:val="center"/>
          </w:tcPr>
          <w:p w:rsidR="00091A96" w:rsidRPr="00091A96" w:rsidRDefault="00091A96" w:rsidP="00B82F45">
            <w:pPr>
              <w:jc w:val="center"/>
            </w:pPr>
            <w:r w:rsidRPr="00091A96">
              <w:rPr>
                <w:w w:val="99"/>
              </w:rPr>
              <w:t xml:space="preserve">2 </w:t>
            </w:r>
            <w:proofErr w:type="spellStart"/>
            <w:r w:rsidRPr="00091A96">
              <w:rPr>
                <w:w w:val="99"/>
              </w:rPr>
              <w:t>эт</w:t>
            </w:r>
            <w:proofErr w:type="spellEnd"/>
            <w:r w:rsidRPr="00091A96">
              <w:rPr>
                <w:w w:val="99"/>
              </w:rPr>
              <w:t>./10 м</w:t>
            </w:r>
          </w:p>
        </w:tc>
      </w:tr>
      <w:tr w:rsidR="00091A96" w:rsidRPr="00091A96" w:rsidTr="00B82F45">
        <w:tc>
          <w:tcPr>
            <w:tcW w:w="3261" w:type="dxa"/>
            <w:vAlign w:val="center"/>
          </w:tcPr>
          <w:p w:rsidR="00091A96" w:rsidRPr="00091A96" w:rsidRDefault="00091A96" w:rsidP="00B82F45">
            <w:r w:rsidRPr="00091A96">
              <w:rPr>
                <w:w w:val="99"/>
              </w:rPr>
              <w:t>Все виды ОКС</w:t>
            </w:r>
          </w:p>
        </w:tc>
        <w:tc>
          <w:tcPr>
            <w:tcW w:w="3544" w:type="dxa"/>
            <w:vAlign w:val="center"/>
          </w:tcPr>
          <w:p w:rsidR="00091A96" w:rsidRPr="00091A96" w:rsidRDefault="00091A96" w:rsidP="00B82F45">
            <w:r w:rsidRPr="00091A96">
              <w:t>4.7. Гостиничное обслуживание</w:t>
            </w:r>
          </w:p>
        </w:tc>
        <w:tc>
          <w:tcPr>
            <w:tcW w:w="3401" w:type="dxa"/>
            <w:vAlign w:val="center"/>
          </w:tcPr>
          <w:p w:rsidR="00091A96" w:rsidRPr="00091A96" w:rsidRDefault="00091A96" w:rsidP="00B82F45">
            <w:pPr>
              <w:jc w:val="center"/>
            </w:pPr>
            <w:r w:rsidRPr="00091A96">
              <w:rPr>
                <w:w w:val="99"/>
              </w:rPr>
              <w:t xml:space="preserve">4 </w:t>
            </w:r>
            <w:proofErr w:type="spellStart"/>
            <w:r w:rsidRPr="00091A96">
              <w:rPr>
                <w:w w:val="99"/>
              </w:rPr>
              <w:t>эт</w:t>
            </w:r>
            <w:proofErr w:type="spellEnd"/>
            <w:r w:rsidRPr="00091A96">
              <w:rPr>
                <w:w w:val="99"/>
              </w:rPr>
              <w:t>./20 м</w:t>
            </w:r>
          </w:p>
        </w:tc>
      </w:tr>
      <w:tr w:rsidR="00091A96" w:rsidRPr="00091A96" w:rsidTr="00B82F45">
        <w:tc>
          <w:tcPr>
            <w:tcW w:w="3261" w:type="dxa"/>
            <w:vAlign w:val="center"/>
          </w:tcPr>
          <w:p w:rsidR="00091A96" w:rsidRPr="00091A96" w:rsidRDefault="00091A96" w:rsidP="00B82F45">
            <w:pPr>
              <w:rPr>
                <w:color w:val="000000" w:themeColor="text1"/>
              </w:rPr>
            </w:pPr>
            <w:r w:rsidRPr="00091A96">
              <w:rPr>
                <w:color w:val="000000" w:themeColor="text1"/>
                <w:w w:val="99"/>
              </w:rPr>
              <w:t>Все виды ОКС</w:t>
            </w:r>
          </w:p>
        </w:tc>
        <w:tc>
          <w:tcPr>
            <w:tcW w:w="3544" w:type="dxa"/>
            <w:vAlign w:val="center"/>
          </w:tcPr>
          <w:p w:rsidR="00091A96" w:rsidRPr="00091A96" w:rsidRDefault="00091A96" w:rsidP="00B82F45">
            <w:pPr>
              <w:rPr>
                <w:color w:val="000000" w:themeColor="text1"/>
              </w:rPr>
            </w:pPr>
            <w:r w:rsidRPr="00091A96">
              <w:rPr>
                <w:color w:val="000000" w:themeColor="text1"/>
              </w:rPr>
              <w:t>4.9.1.2. Обеспечение дорожного отдыха</w:t>
            </w:r>
          </w:p>
        </w:tc>
        <w:tc>
          <w:tcPr>
            <w:tcW w:w="3401" w:type="dxa"/>
            <w:vAlign w:val="center"/>
          </w:tcPr>
          <w:p w:rsidR="00091A96" w:rsidRPr="00091A96" w:rsidRDefault="00091A96" w:rsidP="00B82F45">
            <w:pPr>
              <w:jc w:val="center"/>
              <w:rPr>
                <w:color w:val="000000" w:themeColor="text1"/>
              </w:rPr>
            </w:pPr>
            <w:r w:rsidRPr="00091A96">
              <w:rPr>
                <w:color w:val="000000" w:themeColor="text1"/>
                <w:w w:val="99"/>
              </w:rPr>
              <w:t xml:space="preserve">4 </w:t>
            </w:r>
            <w:proofErr w:type="spellStart"/>
            <w:r w:rsidRPr="00091A96">
              <w:rPr>
                <w:color w:val="000000" w:themeColor="text1"/>
                <w:w w:val="99"/>
              </w:rPr>
              <w:t>эт</w:t>
            </w:r>
            <w:proofErr w:type="spellEnd"/>
            <w:r w:rsidRPr="00091A96">
              <w:rPr>
                <w:color w:val="000000" w:themeColor="text1"/>
                <w:w w:val="99"/>
              </w:rPr>
              <w:t>./20 м</w:t>
            </w:r>
          </w:p>
        </w:tc>
      </w:tr>
      <w:tr w:rsidR="00091A96" w:rsidRPr="00091A96" w:rsidTr="00B82F45">
        <w:tc>
          <w:tcPr>
            <w:tcW w:w="3261" w:type="dxa"/>
            <w:vAlign w:val="center"/>
          </w:tcPr>
          <w:p w:rsidR="00091A96" w:rsidRPr="00F94F83" w:rsidRDefault="00091A96" w:rsidP="00B82F45">
            <w:pPr>
              <w:rPr>
                <w:color w:val="000000" w:themeColor="text1"/>
                <w:w w:val="99"/>
              </w:rPr>
            </w:pPr>
            <w:r w:rsidRPr="00F94F83">
              <w:rPr>
                <w:w w:val="99"/>
              </w:rPr>
              <w:t xml:space="preserve">ОКС не </w:t>
            </w:r>
            <w:proofErr w:type="gramStart"/>
            <w:r w:rsidRPr="00F94F83">
              <w:rPr>
                <w:w w:val="99"/>
              </w:rPr>
              <w:t>указанные</w:t>
            </w:r>
            <w:proofErr w:type="gramEnd"/>
            <w:r w:rsidRPr="00F94F83">
              <w:rPr>
                <w:w w:val="99"/>
              </w:rPr>
              <w:t xml:space="preserve"> в кодах 5.1-5.5</w:t>
            </w:r>
          </w:p>
        </w:tc>
        <w:tc>
          <w:tcPr>
            <w:tcW w:w="3544" w:type="dxa"/>
            <w:vAlign w:val="center"/>
          </w:tcPr>
          <w:p w:rsidR="00091A96" w:rsidRPr="00F94F83" w:rsidRDefault="00091A96" w:rsidP="00B82F45">
            <w:pPr>
              <w:rPr>
                <w:color w:val="000000" w:themeColor="text1"/>
              </w:rPr>
            </w:pPr>
            <w:r w:rsidRPr="00F94F83">
              <w:rPr>
                <w:color w:val="000000" w:themeColor="text1"/>
              </w:rPr>
              <w:t>5.0 Отдых (рекреация)</w:t>
            </w:r>
          </w:p>
        </w:tc>
        <w:tc>
          <w:tcPr>
            <w:tcW w:w="3401" w:type="dxa"/>
            <w:vAlign w:val="center"/>
          </w:tcPr>
          <w:p w:rsidR="00091A96" w:rsidRPr="00F94F83" w:rsidRDefault="00091A96" w:rsidP="00B82F45">
            <w:pPr>
              <w:jc w:val="center"/>
              <w:rPr>
                <w:w w:val="99"/>
              </w:rPr>
            </w:pPr>
            <w:r w:rsidRPr="00F94F83">
              <w:rPr>
                <w:w w:val="99"/>
              </w:rPr>
              <w:t xml:space="preserve">2 </w:t>
            </w:r>
            <w:proofErr w:type="spellStart"/>
            <w:r w:rsidRPr="00F94F83">
              <w:rPr>
                <w:w w:val="99"/>
              </w:rPr>
              <w:t>эт</w:t>
            </w:r>
            <w:proofErr w:type="spellEnd"/>
            <w:r w:rsidRPr="00F94F83">
              <w:rPr>
                <w:w w:val="99"/>
              </w:rPr>
              <w:t>./10 м</w:t>
            </w:r>
          </w:p>
        </w:tc>
      </w:tr>
      <w:tr w:rsidR="00091A96" w:rsidRPr="00F94F83" w:rsidTr="00B82F45">
        <w:tc>
          <w:tcPr>
            <w:tcW w:w="3261" w:type="dxa"/>
            <w:vAlign w:val="center"/>
          </w:tcPr>
          <w:p w:rsidR="00091A96" w:rsidRPr="00F94F83" w:rsidRDefault="00091A96" w:rsidP="00B82F45">
            <w:r w:rsidRPr="00F94F83">
              <w:rPr>
                <w:w w:val="99"/>
              </w:rPr>
              <w:lastRenderedPageBreak/>
              <w:t>Все виды ОКС</w:t>
            </w:r>
          </w:p>
        </w:tc>
        <w:tc>
          <w:tcPr>
            <w:tcW w:w="3544" w:type="dxa"/>
            <w:vAlign w:val="center"/>
          </w:tcPr>
          <w:p w:rsidR="00091A96" w:rsidRPr="00F94F83" w:rsidRDefault="00091A96" w:rsidP="00B82F45">
            <w:r w:rsidRPr="00F94F83">
              <w:t>5.1. Спорт</w:t>
            </w:r>
          </w:p>
        </w:tc>
        <w:tc>
          <w:tcPr>
            <w:tcW w:w="3401" w:type="dxa"/>
            <w:vAlign w:val="center"/>
          </w:tcPr>
          <w:p w:rsidR="00091A96" w:rsidRPr="00F94F83" w:rsidRDefault="00091A96" w:rsidP="00B82F45">
            <w:pPr>
              <w:jc w:val="center"/>
            </w:pPr>
            <w:r w:rsidRPr="00F94F83">
              <w:rPr>
                <w:w w:val="99"/>
              </w:rPr>
              <w:t xml:space="preserve">4 </w:t>
            </w:r>
            <w:proofErr w:type="spellStart"/>
            <w:r w:rsidRPr="00F94F83">
              <w:rPr>
                <w:w w:val="99"/>
              </w:rPr>
              <w:t>эт</w:t>
            </w:r>
            <w:proofErr w:type="spellEnd"/>
            <w:r w:rsidRPr="00F94F83">
              <w:rPr>
                <w:w w:val="99"/>
              </w:rPr>
              <w:t>./20 м</w:t>
            </w:r>
          </w:p>
        </w:tc>
      </w:tr>
      <w:tr w:rsidR="00091A96" w:rsidRPr="00F94F83" w:rsidTr="00B82F45">
        <w:tc>
          <w:tcPr>
            <w:tcW w:w="3261" w:type="dxa"/>
            <w:vAlign w:val="center"/>
          </w:tcPr>
          <w:p w:rsidR="00091A96" w:rsidRPr="00F94F83" w:rsidRDefault="00091A96" w:rsidP="00B82F45">
            <w:pPr>
              <w:rPr>
                <w:w w:val="99"/>
              </w:rPr>
            </w:pPr>
            <w:r w:rsidRPr="00F94F83">
              <w:rPr>
                <w:w w:val="99"/>
              </w:rPr>
              <w:t>Все виды ОКС</w:t>
            </w:r>
          </w:p>
        </w:tc>
        <w:tc>
          <w:tcPr>
            <w:tcW w:w="3544" w:type="dxa"/>
            <w:vAlign w:val="center"/>
          </w:tcPr>
          <w:p w:rsidR="00091A96" w:rsidRPr="00F94F83" w:rsidRDefault="00091A96" w:rsidP="00B82F45">
            <w:r w:rsidRPr="00F94F83">
              <w:t xml:space="preserve">5.2. </w:t>
            </w:r>
            <w:proofErr w:type="spellStart"/>
            <w:r w:rsidRPr="00F94F83">
              <w:t>Природно</w:t>
            </w:r>
            <w:proofErr w:type="spellEnd"/>
            <w:r w:rsidRPr="00F94F83">
              <w:t xml:space="preserve"> – познавательный туризм</w:t>
            </w:r>
          </w:p>
        </w:tc>
        <w:tc>
          <w:tcPr>
            <w:tcW w:w="3401" w:type="dxa"/>
            <w:vAlign w:val="center"/>
          </w:tcPr>
          <w:p w:rsidR="00091A96" w:rsidRPr="00F94F83" w:rsidRDefault="00091A96" w:rsidP="00B82F45">
            <w:pPr>
              <w:jc w:val="center"/>
              <w:rPr>
                <w:w w:val="99"/>
              </w:rPr>
            </w:pPr>
            <w:r w:rsidRPr="00F94F83">
              <w:rPr>
                <w:w w:val="99"/>
              </w:rPr>
              <w:t xml:space="preserve">1 </w:t>
            </w:r>
            <w:proofErr w:type="spellStart"/>
            <w:r w:rsidRPr="00F94F83">
              <w:rPr>
                <w:w w:val="99"/>
              </w:rPr>
              <w:t>эт</w:t>
            </w:r>
            <w:proofErr w:type="spellEnd"/>
            <w:r w:rsidRPr="00F94F83">
              <w:rPr>
                <w:w w:val="99"/>
              </w:rPr>
              <w:t>./4 м</w:t>
            </w:r>
          </w:p>
        </w:tc>
      </w:tr>
      <w:tr w:rsidR="00091A96" w:rsidRPr="00F94F83" w:rsidTr="00B82F45">
        <w:tc>
          <w:tcPr>
            <w:tcW w:w="3261" w:type="dxa"/>
            <w:vAlign w:val="center"/>
          </w:tcPr>
          <w:p w:rsidR="00091A96" w:rsidRPr="00F94F83" w:rsidRDefault="00091A96" w:rsidP="00B82F45">
            <w:r w:rsidRPr="00F94F83">
              <w:rPr>
                <w:w w:val="99"/>
              </w:rPr>
              <w:t>Все виды ОКС</w:t>
            </w:r>
          </w:p>
        </w:tc>
        <w:tc>
          <w:tcPr>
            <w:tcW w:w="3544" w:type="dxa"/>
            <w:vAlign w:val="center"/>
          </w:tcPr>
          <w:p w:rsidR="00091A96" w:rsidRPr="00F94F83" w:rsidRDefault="00091A96" w:rsidP="00B82F45">
            <w:r w:rsidRPr="00F94F83">
              <w:t>5.2.1. Туристическое обслуживание</w:t>
            </w:r>
          </w:p>
        </w:tc>
        <w:tc>
          <w:tcPr>
            <w:tcW w:w="3401" w:type="dxa"/>
            <w:vAlign w:val="center"/>
          </w:tcPr>
          <w:p w:rsidR="00091A96" w:rsidRPr="00F94F83" w:rsidRDefault="00091A96" w:rsidP="00B82F45">
            <w:pPr>
              <w:jc w:val="center"/>
            </w:pPr>
            <w:r w:rsidRPr="00F94F83">
              <w:t xml:space="preserve">4 </w:t>
            </w:r>
            <w:proofErr w:type="spellStart"/>
            <w:r w:rsidRPr="00F94F83">
              <w:t>эт</w:t>
            </w:r>
            <w:proofErr w:type="spellEnd"/>
            <w:r w:rsidRPr="00F94F83">
              <w:t>./20 м</w:t>
            </w:r>
          </w:p>
        </w:tc>
      </w:tr>
      <w:tr w:rsidR="00091A96" w:rsidRPr="00F94F83" w:rsidTr="00B82F45">
        <w:tc>
          <w:tcPr>
            <w:tcW w:w="3261" w:type="dxa"/>
            <w:vAlign w:val="center"/>
          </w:tcPr>
          <w:p w:rsidR="00091A96" w:rsidRPr="00F94F83" w:rsidRDefault="00091A96" w:rsidP="00B82F45">
            <w:pPr>
              <w:rPr>
                <w:w w:val="99"/>
              </w:rPr>
            </w:pPr>
            <w:r w:rsidRPr="00F94F83">
              <w:rPr>
                <w:w w:val="99"/>
              </w:rPr>
              <w:t>Все виды ОКС</w:t>
            </w:r>
          </w:p>
        </w:tc>
        <w:tc>
          <w:tcPr>
            <w:tcW w:w="3544" w:type="dxa"/>
            <w:vAlign w:val="center"/>
          </w:tcPr>
          <w:p w:rsidR="00091A96" w:rsidRPr="00F94F83" w:rsidRDefault="00091A96" w:rsidP="00B82F45">
            <w:r w:rsidRPr="00F94F83">
              <w:t>5.3. Охота и рыбалка</w:t>
            </w:r>
          </w:p>
        </w:tc>
        <w:tc>
          <w:tcPr>
            <w:tcW w:w="3401" w:type="dxa"/>
            <w:vAlign w:val="center"/>
          </w:tcPr>
          <w:p w:rsidR="00091A96" w:rsidRPr="00F94F83" w:rsidRDefault="00091A96" w:rsidP="00B82F45">
            <w:pPr>
              <w:jc w:val="center"/>
            </w:pPr>
            <w:r w:rsidRPr="00F94F83">
              <w:rPr>
                <w:w w:val="99"/>
              </w:rPr>
              <w:t xml:space="preserve">1 </w:t>
            </w:r>
            <w:proofErr w:type="spellStart"/>
            <w:r w:rsidRPr="00F94F83">
              <w:rPr>
                <w:w w:val="99"/>
              </w:rPr>
              <w:t>эт</w:t>
            </w:r>
            <w:proofErr w:type="spellEnd"/>
            <w:r w:rsidRPr="00F94F83">
              <w:rPr>
                <w:w w:val="99"/>
              </w:rPr>
              <w:t>./4 м</w:t>
            </w:r>
          </w:p>
        </w:tc>
      </w:tr>
      <w:tr w:rsidR="00091A96" w:rsidRPr="00F94F83" w:rsidTr="00B82F45">
        <w:tc>
          <w:tcPr>
            <w:tcW w:w="3261" w:type="dxa"/>
            <w:vAlign w:val="center"/>
          </w:tcPr>
          <w:p w:rsidR="00091A96" w:rsidRPr="00F94F83" w:rsidRDefault="00091A96" w:rsidP="00B82F45">
            <w:pPr>
              <w:rPr>
                <w:w w:val="99"/>
              </w:rPr>
            </w:pPr>
            <w:r w:rsidRPr="00F94F83">
              <w:rPr>
                <w:w w:val="99"/>
              </w:rPr>
              <w:t>Все виды ОКС</w:t>
            </w:r>
          </w:p>
        </w:tc>
        <w:tc>
          <w:tcPr>
            <w:tcW w:w="3544" w:type="dxa"/>
            <w:vAlign w:val="center"/>
          </w:tcPr>
          <w:p w:rsidR="00091A96" w:rsidRPr="00F94F83" w:rsidRDefault="00091A96" w:rsidP="00B82F45">
            <w:r w:rsidRPr="00F94F83">
              <w:t>5.4. Причалы для маломерных судов</w:t>
            </w:r>
          </w:p>
        </w:tc>
        <w:tc>
          <w:tcPr>
            <w:tcW w:w="3401" w:type="dxa"/>
            <w:vAlign w:val="center"/>
          </w:tcPr>
          <w:p w:rsidR="00091A96" w:rsidRPr="00F94F83" w:rsidRDefault="00091A96" w:rsidP="00B82F45">
            <w:pPr>
              <w:jc w:val="center"/>
            </w:pPr>
            <w:r w:rsidRPr="00F94F83">
              <w:rPr>
                <w:w w:val="99"/>
              </w:rPr>
              <w:t xml:space="preserve">1 </w:t>
            </w:r>
            <w:proofErr w:type="spellStart"/>
            <w:r w:rsidRPr="00F94F83">
              <w:rPr>
                <w:w w:val="99"/>
              </w:rPr>
              <w:t>эт</w:t>
            </w:r>
            <w:proofErr w:type="spellEnd"/>
            <w:r w:rsidRPr="00F94F83">
              <w:rPr>
                <w:w w:val="99"/>
              </w:rPr>
              <w:t>./4 м</w:t>
            </w:r>
          </w:p>
        </w:tc>
      </w:tr>
      <w:tr w:rsidR="00091A96" w:rsidRPr="00F94F83" w:rsidTr="00B82F45">
        <w:tc>
          <w:tcPr>
            <w:tcW w:w="3261" w:type="dxa"/>
            <w:vAlign w:val="center"/>
          </w:tcPr>
          <w:p w:rsidR="00091A96" w:rsidRPr="00F94F83" w:rsidRDefault="00091A96" w:rsidP="00B82F45">
            <w:pPr>
              <w:rPr>
                <w:w w:val="99"/>
              </w:rPr>
            </w:pPr>
            <w:r w:rsidRPr="00F94F83">
              <w:rPr>
                <w:w w:val="99"/>
              </w:rPr>
              <w:t>Все виды ОКС</w:t>
            </w:r>
          </w:p>
        </w:tc>
        <w:tc>
          <w:tcPr>
            <w:tcW w:w="3544" w:type="dxa"/>
            <w:vAlign w:val="center"/>
          </w:tcPr>
          <w:p w:rsidR="00091A96" w:rsidRPr="00F94F83" w:rsidRDefault="00091A96" w:rsidP="00B82F45">
            <w:r w:rsidRPr="00F94F83">
              <w:t>5.5. Поля для гольфа или конных прогулок</w:t>
            </w:r>
          </w:p>
        </w:tc>
        <w:tc>
          <w:tcPr>
            <w:tcW w:w="3401" w:type="dxa"/>
            <w:vAlign w:val="center"/>
          </w:tcPr>
          <w:p w:rsidR="00091A96" w:rsidRPr="00F94F83" w:rsidRDefault="00091A96" w:rsidP="00B82F45">
            <w:pPr>
              <w:jc w:val="center"/>
            </w:pPr>
            <w:r w:rsidRPr="00F94F83">
              <w:t xml:space="preserve">2 </w:t>
            </w:r>
            <w:proofErr w:type="spellStart"/>
            <w:r w:rsidRPr="00F94F83">
              <w:t>эт</w:t>
            </w:r>
            <w:proofErr w:type="spellEnd"/>
            <w:r w:rsidRPr="00F94F83">
              <w:t>./10 м</w:t>
            </w:r>
          </w:p>
        </w:tc>
        <w:bookmarkStart w:id="18" w:name="_GoBack"/>
        <w:bookmarkEnd w:id="18"/>
      </w:tr>
      <w:tr w:rsidR="00091A96" w:rsidRPr="00091A96" w:rsidTr="00B82F45">
        <w:tc>
          <w:tcPr>
            <w:tcW w:w="3261" w:type="dxa"/>
            <w:vAlign w:val="center"/>
          </w:tcPr>
          <w:p w:rsidR="00091A96" w:rsidRPr="00091A96" w:rsidRDefault="00091A96" w:rsidP="00B82F45">
            <w:pPr>
              <w:jc w:val="center"/>
              <w:rPr>
                <w:b/>
              </w:rPr>
            </w:pPr>
            <w:r w:rsidRPr="00091A96">
              <w:rPr>
                <w:w w:val="99"/>
              </w:rPr>
              <w:t>Градостроительный регламент не устанавливается</w:t>
            </w:r>
          </w:p>
        </w:tc>
        <w:tc>
          <w:tcPr>
            <w:tcW w:w="3544" w:type="dxa"/>
            <w:vAlign w:val="center"/>
          </w:tcPr>
          <w:p w:rsidR="00091A96" w:rsidRPr="00091A96" w:rsidRDefault="00091A96" w:rsidP="00B82F45">
            <w:r w:rsidRPr="00091A96">
              <w:t>9.0. Деятельность по особой охране и изучению природы</w:t>
            </w:r>
          </w:p>
        </w:tc>
        <w:tc>
          <w:tcPr>
            <w:tcW w:w="3401" w:type="dxa"/>
            <w:vAlign w:val="center"/>
          </w:tcPr>
          <w:p w:rsidR="00091A96" w:rsidRPr="00091A96" w:rsidRDefault="00091A96" w:rsidP="00B82F45">
            <w:pPr>
              <w:jc w:val="center"/>
              <w:rPr>
                <w:b/>
              </w:rPr>
            </w:pPr>
            <w:r w:rsidRPr="00091A96">
              <w:rPr>
                <w:w w:val="99"/>
              </w:rPr>
              <w:t>Градостроительный регламент не устанавливается</w:t>
            </w:r>
          </w:p>
        </w:tc>
      </w:tr>
      <w:tr w:rsidR="00091A96" w:rsidRPr="00091A96" w:rsidTr="00B82F45">
        <w:tc>
          <w:tcPr>
            <w:tcW w:w="3261" w:type="dxa"/>
            <w:vAlign w:val="center"/>
          </w:tcPr>
          <w:p w:rsidR="00091A96" w:rsidRPr="00091A96" w:rsidRDefault="00091A96" w:rsidP="00B82F45">
            <w:pPr>
              <w:jc w:val="center"/>
              <w:rPr>
                <w:b/>
              </w:rPr>
            </w:pPr>
            <w:r w:rsidRPr="00091A96">
              <w:rPr>
                <w:w w:val="99"/>
              </w:rPr>
              <w:t>Градостроительный регламент не распространяется</w:t>
            </w:r>
          </w:p>
        </w:tc>
        <w:tc>
          <w:tcPr>
            <w:tcW w:w="3544" w:type="dxa"/>
            <w:vAlign w:val="center"/>
          </w:tcPr>
          <w:p w:rsidR="00091A96" w:rsidRPr="00091A96" w:rsidRDefault="00091A96" w:rsidP="00B82F45">
            <w:r w:rsidRPr="00091A96">
              <w:t>9.3. Историко-культурная деятельность</w:t>
            </w:r>
          </w:p>
        </w:tc>
        <w:tc>
          <w:tcPr>
            <w:tcW w:w="3401" w:type="dxa"/>
            <w:vAlign w:val="center"/>
          </w:tcPr>
          <w:p w:rsidR="00091A96" w:rsidRPr="00091A96" w:rsidRDefault="00091A96" w:rsidP="00B82F45">
            <w:pPr>
              <w:jc w:val="center"/>
              <w:rPr>
                <w:b/>
              </w:rPr>
            </w:pPr>
            <w:r w:rsidRPr="00091A96">
              <w:rPr>
                <w:w w:val="99"/>
              </w:rPr>
              <w:t>Градостроительный регламент не распространяется</w:t>
            </w:r>
          </w:p>
        </w:tc>
      </w:tr>
      <w:tr w:rsidR="00091A96" w:rsidRPr="00091A96" w:rsidTr="00B82F45">
        <w:tc>
          <w:tcPr>
            <w:tcW w:w="3261" w:type="dxa"/>
            <w:vAlign w:val="center"/>
          </w:tcPr>
          <w:p w:rsidR="00091A96" w:rsidRPr="00091A96" w:rsidRDefault="00091A96" w:rsidP="00B82F45">
            <w:pPr>
              <w:jc w:val="center"/>
              <w:rPr>
                <w:b/>
              </w:rPr>
            </w:pPr>
            <w:r w:rsidRPr="00091A96">
              <w:rPr>
                <w:w w:val="99"/>
              </w:rPr>
              <w:t>Градостроительный регламент не устанавливается</w:t>
            </w:r>
          </w:p>
        </w:tc>
        <w:tc>
          <w:tcPr>
            <w:tcW w:w="3544" w:type="dxa"/>
            <w:vAlign w:val="center"/>
          </w:tcPr>
          <w:p w:rsidR="00091A96" w:rsidRPr="00091A96" w:rsidRDefault="00091A96" w:rsidP="00B82F45">
            <w:r w:rsidRPr="00091A96">
              <w:t>10.4. Резервные леса</w:t>
            </w:r>
          </w:p>
        </w:tc>
        <w:tc>
          <w:tcPr>
            <w:tcW w:w="3401" w:type="dxa"/>
            <w:vAlign w:val="center"/>
          </w:tcPr>
          <w:p w:rsidR="00091A96" w:rsidRPr="00091A96" w:rsidRDefault="00091A96" w:rsidP="00B82F45">
            <w:pPr>
              <w:jc w:val="center"/>
              <w:rPr>
                <w:b/>
              </w:rPr>
            </w:pPr>
            <w:r w:rsidRPr="00091A96">
              <w:rPr>
                <w:w w:val="99"/>
              </w:rPr>
              <w:t>Градостроительный регламент не устанавливается</w:t>
            </w:r>
          </w:p>
        </w:tc>
      </w:tr>
      <w:tr w:rsidR="00091A96" w:rsidRPr="00091A96" w:rsidTr="00B82F45">
        <w:tc>
          <w:tcPr>
            <w:tcW w:w="3261" w:type="dxa"/>
            <w:vAlign w:val="center"/>
          </w:tcPr>
          <w:p w:rsidR="00091A96" w:rsidRPr="00091A96" w:rsidRDefault="00091A96" w:rsidP="00B82F45">
            <w:pPr>
              <w:jc w:val="center"/>
              <w:rPr>
                <w:b/>
              </w:rPr>
            </w:pPr>
            <w:r w:rsidRPr="00091A96">
              <w:rPr>
                <w:w w:val="99"/>
              </w:rPr>
              <w:t>Градостроительный регламент не распространяется</w:t>
            </w:r>
          </w:p>
        </w:tc>
        <w:tc>
          <w:tcPr>
            <w:tcW w:w="3544" w:type="dxa"/>
            <w:vAlign w:val="center"/>
          </w:tcPr>
          <w:p w:rsidR="00091A96" w:rsidRPr="00091A96" w:rsidRDefault="00091A96" w:rsidP="00B82F45">
            <w:r w:rsidRPr="00091A96">
              <w:t>11.1. Общее пользование водными объектами</w:t>
            </w:r>
          </w:p>
        </w:tc>
        <w:tc>
          <w:tcPr>
            <w:tcW w:w="3401" w:type="dxa"/>
            <w:vAlign w:val="center"/>
          </w:tcPr>
          <w:p w:rsidR="00091A96" w:rsidRPr="00091A96" w:rsidRDefault="00091A96" w:rsidP="00B82F45">
            <w:pPr>
              <w:jc w:val="center"/>
              <w:rPr>
                <w:b/>
              </w:rPr>
            </w:pPr>
            <w:r w:rsidRPr="00091A96">
              <w:rPr>
                <w:w w:val="99"/>
              </w:rPr>
              <w:t>Градостроительный регламент не распространяется</w:t>
            </w:r>
          </w:p>
        </w:tc>
      </w:tr>
      <w:tr w:rsidR="00091A96" w:rsidRPr="00091A96" w:rsidTr="00B82F45">
        <w:tc>
          <w:tcPr>
            <w:tcW w:w="3261" w:type="dxa"/>
            <w:vAlign w:val="center"/>
          </w:tcPr>
          <w:p w:rsidR="00091A96" w:rsidRPr="00091A96" w:rsidRDefault="00091A96" w:rsidP="00B82F45">
            <w:pPr>
              <w:jc w:val="center"/>
              <w:rPr>
                <w:b/>
              </w:rPr>
            </w:pPr>
            <w:r w:rsidRPr="00091A96">
              <w:rPr>
                <w:w w:val="99"/>
              </w:rPr>
              <w:t>Градостроительный регламент не распространяется</w:t>
            </w:r>
          </w:p>
        </w:tc>
        <w:tc>
          <w:tcPr>
            <w:tcW w:w="3544" w:type="dxa"/>
            <w:vAlign w:val="center"/>
          </w:tcPr>
          <w:p w:rsidR="00091A96" w:rsidRPr="00091A96" w:rsidRDefault="00091A96" w:rsidP="00B82F45">
            <w:r w:rsidRPr="00091A96">
              <w:t>12.0. Земельные участки (территории) общего пользования</w:t>
            </w:r>
          </w:p>
        </w:tc>
        <w:tc>
          <w:tcPr>
            <w:tcW w:w="3401" w:type="dxa"/>
            <w:vAlign w:val="center"/>
          </w:tcPr>
          <w:p w:rsidR="00091A96" w:rsidRPr="00091A96" w:rsidRDefault="00091A96" w:rsidP="00B82F45">
            <w:pPr>
              <w:jc w:val="center"/>
              <w:rPr>
                <w:b/>
              </w:rPr>
            </w:pPr>
            <w:r w:rsidRPr="00091A96">
              <w:rPr>
                <w:w w:val="99"/>
              </w:rPr>
              <w:t>Градостроительный регламент не распространяется</w:t>
            </w:r>
          </w:p>
        </w:tc>
      </w:tr>
      <w:tr w:rsidR="00091A96" w:rsidRPr="00091A96" w:rsidTr="00B82F45">
        <w:tc>
          <w:tcPr>
            <w:tcW w:w="3261" w:type="dxa"/>
            <w:vAlign w:val="center"/>
          </w:tcPr>
          <w:p w:rsidR="00091A96" w:rsidRPr="00091A96" w:rsidRDefault="00091A96" w:rsidP="00B82F45">
            <w:r w:rsidRPr="00091A96">
              <w:rPr>
                <w:w w:val="99"/>
              </w:rPr>
              <w:t>Места захоронения</w:t>
            </w:r>
          </w:p>
        </w:tc>
        <w:tc>
          <w:tcPr>
            <w:tcW w:w="3544" w:type="dxa"/>
            <w:vAlign w:val="center"/>
          </w:tcPr>
          <w:p w:rsidR="00091A96" w:rsidRPr="00091A96" w:rsidRDefault="00091A96" w:rsidP="00B82F45">
            <w:r w:rsidRPr="00091A96">
              <w:t>12.1. Ритуальная деятельность</w:t>
            </w:r>
          </w:p>
        </w:tc>
        <w:tc>
          <w:tcPr>
            <w:tcW w:w="3401" w:type="dxa"/>
            <w:vAlign w:val="center"/>
          </w:tcPr>
          <w:p w:rsidR="00091A96" w:rsidRPr="00091A96" w:rsidRDefault="00091A96" w:rsidP="00B82F45">
            <w:pPr>
              <w:jc w:val="center"/>
            </w:pPr>
            <w:r w:rsidRPr="00091A96">
              <w:t xml:space="preserve">1 </w:t>
            </w:r>
            <w:proofErr w:type="spellStart"/>
            <w:r w:rsidRPr="00091A96">
              <w:t>эт</w:t>
            </w:r>
            <w:proofErr w:type="spellEnd"/>
            <w:r w:rsidRPr="00091A96">
              <w:t>./10 м</w:t>
            </w:r>
          </w:p>
        </w:tc>
      </w:tr>
    </w:tbl>
    <w:p w:rsidR="00091A96" w:rsidRPr="00091A96" w:rsidRDefault="00091A96" w:rsidP="00091A96">
      <w:pPr>
        <w:jc w:val="center"/>
        <w:rPr>
          <w:rFonts w:ascii="Times New Roman" w:hAnsi="Times New Roman" w:cs="Times New Roman"/>
          <w:b/>
          <w:bCs/>
        </w:rPr>
      </w:pPr>
    </w:p>
    <w:p w:rsidR="00091A96" w:rsidRPr="00091A96" w:rsidRDefault="00091A96" w:rsidP="00091A96">
      <w:pPr>
        <w:jc w:val="center"/>
        <w:rPr>
          <w:rFonts w:ascii="Times New Roman" w:hAnsi="Times New Roman" w:cs="Times New Roman"/>
          <w:b/>
        </w:rPr>
      </w:pPr>
    </w:p>
    <w:p w:rsidR="00091A96" w:rsidRPr="00091A96" w:rsidRDefault="00091A96" w:rsidP="00091A96">
      <w:pPr>
        <w:jc w:val="center"/>
        <w:rPr>
          <w:rFonts w:ascii="Times New Roman" w:hAnsi="Times New Roman" w:cs="Times New Roman"/>
          <w:b/>
        </w:rPr>
      </w:pPr>
      <w:r w:rsidRPr="00091A96">
        <w:rPr>
          <w:rFonts w:ascii="Times New Roman" w:hAnsi="Times New Roman" w:cs="Times New Roman"/>
          <w:b/>
        </w:rPr>
        <w:t>Иные требования:</w:t>
      </w:r>
    </w:p>
    <w:p w:rsidR="00091A96" w:rsidRPr="00091A96" w:rsidRDefault="00091A96" w:rsidP="00091A96">
      <w:pPr>
        <w:jc w:val="both"/>
        <w:rPr>
          <w:rFonts w:ascii="Times New Roman" w:hAnsi="Times New Roman" w:cs="Times New Roman"/>
          <w:sz w:val="26"/>
          <w:szCs w:val="26"/>
        </w:rPr>
      </w:pPr>
    </w:p>
    <w:p w:rsidR="00091A96" w:rsidRPr="00091A96" w:rsidRDefault="00091A96" w:rsidP="00091A96">
      <w:pPr>
        <w:tabs>
          <w:tab w:val="left" w:pos="8364"/>
        </w:tabs>
        <w:spacing w:line="238" w:lineRule="auto"/>
        <w:ind w:left="7" w:firstLine="844"/>
        <w:jc w:val="both"/>
        <w:rPr>
          <w:rFonts w:ascii="Times New Roman" w:hAnsi="Times New Roman" w:cs="Times New Roman"/>
          <w:sz w:val="20"/>
          <w:szCs w:val="20"/>
        </w:rPr>
      </w:pPr>
      <w:r w:rsidRPr="00091A96">
        <w:rPr>
          <w:rFonts w:ascii="Times New Roman" w:hAnsi="Times New Roman" w:cs="Times New Roman"/>
          <w:sz w:val="26"/>
          <w:szCs w:val="26"/>
        </w:rPr>
        <w:t>Максимальная высота зданий</w:t>
      </w:r>
      <w:r w:rsidRPr="00091A96">
        <w:rPr>
          <w:rFonts w:ascii="Times New Roman" w:eastAsia="Times" w:hAnsi="Times New Roman" w:cs="Times New Roman"/>
          <w:sz w:val="26"/>
          <w:szCs w:val="26"/>
        </w:rPr>
        <w:t>,</w:t>
      </w:r>
      <w:r w:rsidRPr="00091A96">
        <w:rPr>
          <w:rFonts w:ascii="Times New Roman" w:hAnsi="Times New Roman" w:cs="Times New Roman"/>
          <w:sz w:val="26"/>
          <w:szCs w:val="26"/>
        </w:rPr>
        <w:t xml:space="preserve"> строений</w:t>
      </w:r>
      <w:r w:rsidRPr="00091A96">
        <w:rPr>
          <w:rFonts w:ascii="Times New Roman" w:eastAsia="Times" w:hAnsi="Times New Roman" w:cs="Times New Roman"/>
          <w:sz w:val="26"/>
          <w:szCs w:val="26"/>
        </w:rPr>
        <w:t>,</w:t>
      </w:r>
      <w:r w:rsidRPr="00091A96">
        <w:rPr>
          <w:rFonts w:ascii="Times New Roman" w:hAnsi="Times New Roman" w:cs="Times New Roman"/>
          <w:sz w:val="26"/>
          <w:szCs w:val="26"/>
        </w:rPr>
        <w:t xml:space="preserve"> сооружений вспомогательных видов использования в соответствии с требованиями законодательства Республики Карелия и Российской Федерации</w:t>
      </w:r>
      <w:r w:rsidRPr="00091A96">
        <w:rPr>
          <w:rFonts w:ascii="Times New Roman" w:eastAsia="Times" w:hAnsi="Times New Roman" w:cs="Times New Roman"/>
          <w:sz w:val="26"/>
          <w:szCs w:val="26"/>
        </w:rPr>
        <w:t>,</w:t>
      </w:r>
      <w:r w:rsidRPr="00091A96">
        <w:rPr>
          <w:rFonts w:ascii="Times New Roman" w:hAnsi="Times New Roman" w:cs="Times New Roman"/>
          <w:sz w:val="26"/>
          <w:szCs w:val="26"/>
        </w:rPr>
        <w:t xml:space="preserve"> а также при условии соблюдения требований зон с особыми условиями использования территории</w:t>
      </w:r>
      <w:r w:rsidRPr="00091A96">
        <w:rPr>
          <w:rFonts w:ascii="Times New Roman" w:eastAsia="Times" w:hAnsi="Times New Roman" w:cs="Times New Roman"/>
          <w:sz w:val="26"/>
          <w:szCs w:val="26"/>
        </w:rPr>
        <w:t>.</w:t>
      </w:r>
    </w:p>
    <w:p w:rsidR="00091A96" w:rsidRPr="00091A96" w:rsidRDefault="00091A96" w:rsidP="00091A96">
      <w:pPr>
        <w:pStyle w:val="a6"/>
        <w:ind w:left="0" w:firstLine="851"/>
        <w:jc w:val="both"/>
        <w:outlineLvl w:val="0"/>
        <w:rPr>
          <w:bCs/>
          <w:spacing w:val="5"/>
          <w:kern w:val="36"/>
          <w:sz w:val="26"/>
          <w:szCs w:val="26"/>
        </w:rPr>
      </w:pPr>
      <w:r w:rsidRPr="00091A96">
        <w:rPr>
          <w:bCs/>
          <w:spacing w:val="5"/>
          <w:kern w:val="36"/>
          <w:sz w:val="26"/>
          <w:szCs w:val="26"/>
        </w:rPr>
        <w:t>Требования к ограждению земельных участков:</w:t>
      </w:r>
    </w:p>
    <w:p w:rsidR="00091A96" w:rsidRPr="00091A96" w:rsidRDefault="00091A96" w:rsidP="00091A96">
      <w:pPr>
        <w:tabs>
          <w:tab w:val="left" w:pos="1240"/>
        </w:tabs>
        <w:ind w:firstLine="851"/>
        <w:jc w:val="both"/>
        <w:rPr>
          <w:rFonts w:ascii="Times New Roman" w:eastAsia="Times" w:hAnsi="Times New Roman" w:cs="Times New Roman"/>
          <w:sz w:val="26"/>
          <w:szCs w:val="26"/>
        </w:rPr>
      </w:pPr>
      <w:r w:rsidRPr="00091A96">
        <w:rPr>
          <w:rFonts w:ascii="Times New Roman" w:hAnsi="Times New Roman" w:cs="Times New Roman"/>
          <w:bCs/>
          <w:spacing w:val="5"/>
          <w:kern w:val="36"/>
          <w:sz w:val="26"/>
          <w:szCs w:val="26"/>
        </w:rPr>
        <w:t xml:space="preserve">- </w:t>
      </w:r>
      <w:r w:rsidRPr="00091A96">
        <w:rPr>
          <w:rFonts w:ascii="Times New Roman" w:hAnsi="Times New Roman" w:cs="Times New Roman"/>
          <w:sz w:val="26"/>
          <w:szCs w:val="26"/>
        </w:rPr>
        <w:t>для объектов</w:t>
      </w:r>
      <w:r w:rsidRPr="00091A96">
        <w:rPr>
          <w:rFonts w:ascii="Times New Roman" w:eastAsia="Times" w:hAnsi="Times New Roman" w:cs="Times New Roman"/>
          <w:sz w:val="26"/>
          <w:szCs w:val="26"/>
        </w:rPr>
        <w:t>,</w:t>
      </w:r>
      <w:r w:rsidRPr="00091A96">
        <w:rPr>
          <w:rFonts w:ascii="Times New Roman" w:hAnsi="Times New Roman" w:cs="Times New Roman"/>
          <w:sz w:val="26"/>
          <w:szCs w:val="26"/>
        </w:rPr>
        <w:t xml:space="preserve"> учреждений в границах зоны </w:t>
      </w:r>
      <w:r w:rsidRPr="00091A96">
        <w:rPr>
          <w:rFonts w:ascii="Times New Roman" w:eastAsia="Times" w:hAnsi="Times New Roman" w:cs="Times New Roman"/>
          <w:sz w:val="26"/>
          <w:szCs w:val="26"/>
        </w:rPr>
        <w:t>–</w:t>
      </w:r>
      <w:r w:rsidRPr="00091A96">
        <w:rPr>
          <w:rFonts w:ascii="Times New Roman" w:hAnsi="Times New Roman" w:cs="Times New Roman"/>
          <w:sz w:val="26"/>
          <w:szCs w:val="26"/>
        </w:rPr>
        <w:t xml:space="preserve"> в соответствии с требованиями законодательства Республики Карелия и Российской Федерации</w:t>
      </w:r>
      <w:r w:rsidRPr="00091A96">
        <w:rPr>
          <w:rFonts w:ascii="Times New Roman" w:eastAsia="Times" w:hAnsi="Times New Roman" w:cs="Times New Roman"/>
          <w:sz w:val="26"/>
          <w:szCs w:val="26"/>
        </w:rPr>
        <w:t>.</w:t>
      </w:r>
    </w:p>
    <w:p w:rsidR="00091A96" w:rsidRPr="00091A96" w:rsidRDefault="00091A96" w:rsidP="00091A96">
      <w:pPr>
        <w:tabs>
          <w:tab w:val="left" w:pos="8364"/>
        </w:tabs>
        <w:spacing w:line="238" w:lineRule="auto"/>
        <w:ind w:left="7" w:firstLine="844"/>
        <w:jc w:val="both"/>
        <w:rPr>
          <w:rFonts w:ascii="Times New Roman" w:hAnsi="Times New Roman" w:cs="Times New Roman"/>
          <w:sz w:val="20"/>
          <w:szCs w:val="20"/>
        </w:rPr>
      </w:pPr>
      <w:r w:rsidRPr="00091A96">
        <w:rPr>
          <w:rFonts w:ascii="Times New Roman" w:hAnsi="Times New Roman" w:cs="Times New Roman"/>
          <w:sz w:val="26"/>
          <w:szCs w:val="26"/>
        </w:rPr>
        <w:t>Минимальный процент озеленения территории</w:t>
      </w:r>
      <w:r w:rsidRPr="00091A96">
        <w:rPr>
          <w:rFonts w:ascii="Times New Roman" w:eastAsia="Times" w:hAnsi="Times New Roman" w:cs="Times New Roman"/>
          <w:sz w:val="26"/>
          <w:szCs w:val="26"/>
        </w:rPr>
        <w:t xml:space="preserve"> – 70 %.</w:t>
      </w:r>
    </w:p>
    <w:p w:rsidR="00091A96" w:rsidRPr="00091A96" w:rsidRDefault="00091A96" w:rsidP="00091A96">
      <w:pPr>
        <w:tabs>
          <w:tab w:val="left" w:pos="8364"/>
        </w:tabs>
        <w:spacing w:line="238" w:lineRule="auto"/>
        <w:ind w:left="7" w:firstLine="844"/>
        <w:jc w:val="both"/>
        <w:rPr>
          <w:rFonts w:ascii="Times New Roman" w:hAnsi="Times New Roman" w:cs="Times New Roman"/>
          <w:sz w:val="20"/>
          <w:szCs w:val="20"/>
        </w:rPr>
      </w:pPr>
      <w:r w:rsidRPr="00091A96">
        <w:rPr>
          <w:rFonts w:ascii="Times New Roman" w:hAnsi="Times New Roman" w:cs="Times New Roman"/>
          <w:sz w:val="26"/>
          <w:szCs w:val="26"/>
        </w:rPr>
        <w:t>Максимальный процент застройки земельного участка объектами</w:t>
      </w:r>
      <w:r w:rsidRPr="00091A96">
        <w:rPr>
          <w:rFonts w:ascii="Times New Roman" w:eastAsia="Times" w:hAnsi="Times New Roman" w:cs="Times New Roman"/>
          <w:sz w:val="26"/>
          <w:szCs w:val="26"/>
        </w:rPr>
        <w:t xml:space="preserve"> </w:t>
      </w:r>
      <w:r w:rsidRPr="00091A96">
        <w:rPr>
          <w:rFonts w:ascii="Times New Roman" w:hAnsi="Times New Roman" w:cs="Times New Roman"/>
          <w:sz w:val="26"/>
          <w:szCs w:val="26"/>
        </w:rPr>
        <w:t xml:space="preserve">вспомогательных видов использования </w:t>
      </w:r>
      <w:r w:rsidRPr="00091A96">
        <w:rPr>
          <w:rFonts w:ascii="Times New Roman" w:eastAsia="Times" w:hAnsi="Times New Roman" w:cs="Times New Roman"/>
          <w:sz w:val="26"/>
          <w:szCs w:val="26"/>
        </w:rPr>
        <w:t>– 15%.</w:t>
      </w:r>
    </w:p>
    <w:p w:rsidR="00091A96" w:rsidRPr="00091A96" w:rsidRDefault="00091A96" w:rsidP="00091A96">
      <w:pPr>
        <w:tabs>
          <w:tab w:val="left" w:pos="8364"/>
        </w:tabs>
        <w:spacing w:line="238" w:lineRule="auto"/>
        <w:ind w:left="7" w:firstLine="844"/>
        <w:jc w:val="both"/>
        <w:rPr>
          <w:rFonts w:ascii="Times New Roman" w:hAnsi="Times New Roman" w:cs="Times New Roman"/>
          <w:b/>
          <w:bCs/>
          <w:sz w:val="26"/>
          <w:szCs w:val="26"/>
        </w:rPr>
      </w:pPr>
      <w:r w:rsidRPr="00091A96">
        <w:rPr>
          <w:rFonts w:ascii="Times New Roman" w:hAnsi="Times New Roman" w:cs="Times New Roman"/>
          <w:sz w:val="26"/>
          <w:szCs w:val="26"/>
        </w:rPr>
        <w:t>В случае если земельный участок или объект капитального строительства</w:t>
      </w:r>
      <w:r w:rsidRPr="00091A96">
        <w:rPr>
          <w:rFonts w:ascii="Times New Roman" w:eastAsia="Times" w:hAnsi="Times New Roman" w:cs="Times New Roman"/>
          <w:sz w:val="26"/>
          <w:szCs w:val="26"/>
        </w:rPr>
        <w:t xml:space="preserve"> </w:t>
      </w:r>
      <w:r w:rsidRPr="00091A96">
        <w:rPr>
          <w:rFonts w:ascii="Times New Roman" w:hAnsi="Times New Roman" w:cs="Times New Roman"/>
          <w:sz w:val="26"/>
          <w:szCs w:val="26"/>
        </w:rPr>
        <w:t>находится в границах зоны с особыми условиями использования территорий</w:t>
      </w:r>
      <w:r w:rsidRPr="00091A96">
        <w:rPr>
          <w:rFonts w:ascii="Times New Roman" w:eastAsia="Times" w:hAnsi="Times New Roman" w:cs="Times New Roman"/>
          <w:sz w:val="26"/>
          <w:szCs w:val="26"/>
        </w:rPr>
        <w:t>,</w:t>
      </w:r>
      <w:r w:rsidRPr="00091A96">
        <w:rPr>
          <w:rFonts w:ascii="Times New Roman" w:hAnsi="Times New Roman" w:cs="Times New Roman"/>
          <w:sz w:val="26"/>
          <w:szCs w:val="26"/>
        </w:rPr>
        <w:t xml:space="preserve"> на них устанавливаются ограничения использования в соответствии с законодательством Российской Федерации</w:t>
      </w:r>
      <w:r w:rsidRPr="00091A96">
        <w:rPr>
          <w:rFonts w:ascii="Times New Roman" w:eastAsia="Times" w:hAnsi="Times New Roman" w:cs="Times New Roman"/>
          <w:sz w:val="26"/>
          <w:szCs w:val="26"/>
        </w:rPr>
        <w:t>.</w:t>
      </w:r>
    </w:p>
    <w:p w:rsidR="00091A96" w:rsidRPr="00091A96" w:rsidRDefault="00091A96" w:rsidP="00091A96">
      <w:pPr>
        <w:pStyle w:val="a6"/>
        <w:ind w:left="0" w:firstLine="851"/>
        <w:jc w:val="both"/>
        <w:outlineLvl w:val="0"/>
        <w:rPr>
          <w:bCs/>
          <w:spacing w:val="5"/>
          <w:kern w:val="36"/>
          <w:sz w:val="26"/>
          <w:szCs w:val="26"/>
        </w:rPr>
      </w:pPr>
    </w:p>
    <w:p w:rsidR="00091A96" w:rsidRPr="00091A96" w:rsidRDefault="00091A96" w:rsidP="00091A96">
      <w:pPr>
        <w:keepNext/>
        <w:keepLines/>
        <w:tabs>
          <w:tab w:val="left" w:pos="2694"/>
        </w:tabs>
        <w:spacing w:line="259" w:lineRule="auto"/>
        <w:jc w:val="center"/>
        <w:outlineLvl w:val="0"/>
        <w:rPr>
          <w:rFonts w:ascii="Times New Roman" w:hAnsi="Times New Roman" w:cs="Times New Roman"/>
          <w:b/>
          <w:bCs/>
          <w:szCs w:val="31"/>
        </w:rPr>
      </w:pPr>
      <w:r w:rsidRPr="00091A96">
        <w:rPr>
          <w:rFonts w:ascii="Times New Roman" w:hAnsi="Times New Roman" w:cs="Times New Roman"/>
          <w:b/>
          <w:bCs/>
          <w:szCs w:val="31"/>
        </w:rPr>
        <w:t>Статья 6. Использование участков (частей участков), расположенных в зонах с особыми условиями использования территорий, в иных зонах, которые оказывают влияние на использование земельных участков и объектов недвижимости</w:t>
      </w:r>
    </w:p>
    <w:p w:rsidR="00091A96" w:rsidRPr="00091A96" w:rsidRDefault="00091A96" w:rsidP="00091A96">
      <w:pPr>
        <w:ind w:firstLine="709"/>
        <w:jc w:val="both"/>
        <w:rPr>
          <w:rFonts w:ascii="Times New Roman" w:hAnsi="Times New Roman" w:cs="Times New Roman"/>
          <w:bCs/>
        </w:rPr>
      </w:pPr>
      <w:r w:rsidRPr="00091A96">
        <w:rPr>
          <w:rFonts w:ascii="Times New Roman" w:hAnsi="Times New Roman" w:cs="Times New Roman"/>
          <w:bCs/>
        </w:rPr>
        <w:t>На территории муниципального образования установлены (подлежат установлению) зоны с особыми условиями использования территорий и регламенты их использования, перечень которых приведен в нижеследующей Таблице.</w:t>
      </w:r>
    </w:p>
    <w:p w:rsidR="00091A96" w:rsidRPr="00091A96" w:rsidRDefault="00091A96" w:rsidP="00091A96">
      <w:pPr>
        <w:ind w:firstLine="709"/>
        <w:jc w:val="both"/>
        <w:rPr>
          <w:rFonts w:ascii="Times New Roman" w:hAnsi="Times New Roman" w:cs="Times New Roman"/>
          <w:bCs/>
        </w:rPr>
      </w:pPr>
      <w:r w:rsidRPr="00091A96">
        <w:rPr>
          <w:rFonts w:ascii="Times New Roman" w:hAnsi="Times New Roman" w:cs="Times New Roman"/>
          <w:bCs/>
        </w:rPr>
        <w:lastRenderedPageBreak/>
        <w:t>Указанные зоны и регламенты их использования не устанавливаются и не утверждаются настоящими Правилами. Нормативные правовые акты, которыми определены порядок установления зон с особыми условиями использования территорий и сами эти условия приведены в нижеследующей Таблице.</w:t>
      </w:r>
    </w:p>
    <w:p w:rsidR="00091A96" w:rsidRPr="00091A96" w:rsidRDefault="00091A96" w:rsidP="00091A96">
      <w:pPr>
        <w:ind w:firstLine="709"/>
        <w:jc w:val="both"/>
        <w:rPr>
          <w:rFonts w:ascii="Times New Roman" w:hAnsi="Times New Roman" w:cs="Times New Roman"/>
          <w:bCs/>
        </w:rPr>
      </w:pPr>
      <w:r w:rsidRPr="00091A96">
        <w:rPr>
          <w:rFonts w:ascii="Times New Roman" w:hAnsi="Times New Roman" w:cs="Times New Roman"/>
          <w:bCs/>
        </w:rPr>
        <w:t xml:space="preserve">Для объектов производственных комплексов, отдельных зданий и сооружений с технологическими процессами, являющимися источниками воздействия на среду обитания и здоровье человека, в зависимости от мощности, условий эксплуатации, характера и </w:t>
      </w:r>
      <w:proofErr w:type="gramStart"/>
      <w:r w:rsidRPr="00091A96">
        <w:rPr>
          <w:rFonts w:ascii="Times New Roman" w:hAnsi="Times New Roman" w:cs="Times New Roman"/>
          <w:bCs/>
        </w:rPr>
        <w:t>количества</w:t>
      </w:r>
      <w:proofErr w:type="gramEnd"/>
      <w:r w:rsidRPr="00091A96">
        <w:rPr>
          <w:rFonts w:ascii="Times New Roman" w:hAnsi="Times New Roman" w:cs="Times New Roman"/>
          <w:bCs/>
        </w:rPr>
        <w:t xml:space="preserve">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предприятий, производств и объектов устанавливаются санитарно-защитные зоны, а для линейных объектов – санитарные разрывы.</w:t>
      </w:r>
    </w:p>
    <w:p w:rsidR="00091A96" w:rsidRPr="00091A96" w:rsidRDefault="00091A96" w:rsidP="00091A96">
      <w:pPr>
        <w:ind w:firstLine="709"/>
        <w:jc w:val="both"/>
        <w:rPr>
          <w:rFonts w:ascii="Times New Roman" w:hAnsi="Times New Roman" w:cs="Times New Roman"/>
          <w:bCs/>
        </w:rPr>
      </w:pPr>
      <w:r w:rsidRPr="00091A96">
        <w:rPr>
          <w:rFonts w:ascii="Times New Roman" w:hAnsi="Times New Roman" w:cs="Times New Roman"/>
          <w:bCs/>
        </w:rPr>
        <w:t>Регламент использования участков (частей участков), расположенных в санитарно-защитной зоне (санитарном разрыве) определяется следующими законодательным и нормативным актами:</w:t>
      </w:r>
    </w:p>
    <w:p w:rsidR="00091A96" w:rsidRPr="00091A96" w:rsidRDefault="00091A96" w:rsidP="00091A96">
      <w:pPr>
        <w:ind w:left="142" w:right="990"/>
        <w:jc w:val="center"/>
        <w:rPr>
          <w:rFonts w:ascii="Times New Roman" w:hAnsi="Times New Roman" w:cs="Times New Roman"/>
          <w:b/>
          <w:bCs/>
        </w:rPr>
      </w:pPr>
    </w:p>
    <w:p w:rsidR="00091A96" w:rsidRPr="00091A96" w:rsidRDefault="00091A96" w:rsidP="00091A96">
      <w:pPr>
        <w:jc w:val="center"/>
        <w:rPr>
          <w:rFonts w:ascii="Times New Roman" w:hAnsi="Times New Roman" w:cs="Times New Roman"/>
          <w:b/>
          <w:bCs/>
        </w:rPr>
      </w:pPr>
      <w:r w:rsidRPr="00091A96">
        <w:rPr>
          <w:rFonts w:ascii="Times New Roman" w:hAnsi="Times New Roman" w:cs="Times New Roman"/>
          <w:b/>
          <w:bCs/>
        </w:rPr>
        <w:t>Перечень зон с особыми условиями использования территорий,</w:t>
      </w:r>
      <w:r w:rsidRPr="00091A96">
        <w:rPr>
          <w:rFonts w:ascii="Times New Roman" w:hAnsi="Times New Roman" w:cs="Times New Roman"/>
        </w:rPr>
        <w:t xml:space="preserve"> </w:t>
      </w:r>
      <w:r w:rsidRPr="00091A96">
        <w:rPr>
          <w:rFonts w:ascii="Times New Roman" w:hAnsi="Times New Roman" w:cs="Times New Roman"/>
          <w:b/>
          <w:bCs/>
        </w:rPr>
        <w:t>устанавливаемые в соответствии с законодательством Российской Федерации,</w:t>
      </w:r>
      <w:r w:rsidRPr="00091A96">
        <w:rPr>
          <w:rFonts w:ascii="Times New Roman" w:hAnsi="Times New Roman" w:cs="Times New Roman"/>
        </w:rPr>
        <w:t xml:space="preserve"> </w:t>
      </w:r>
      <w:r w:rsidRPr="00091A96">
        <w:rPr>
          <w:rFonts w:ascii="Times New Roman" w:hAnsi="Times New Roman" w:cs="Times New Roman"/>
          <w:b/>
          <w:bCs/>
        </w:rPr>
        <w:t>которые оказали влияние на установление функциональных зон и планируемое размещение объектов</w:t>
      </w:r>
    </w:p>
    <w:p w:rsidR="00091A96" w:rsidRPr="00091A96" w:rsidRDefault="00091A96" w:rsidP="00091A96">
      <w:pPr>
        <w:ind w:left="142" w:right="990" w:firstLine="851"/>
        <w:jc w:val="both"/>
        <w:rPr>
          <w:rFonts w:ascii="Times New Roman" w:hAnsi="Times New Roman" w:cs="Times New Roman"/>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95"/>
      </w:tblGrid>
      <w:tr w:rsidR="00091A96" w:rsidRPr="00091A96" w:rsidTr="00B82F45">
        <w:tc>
          <w:tcPr>
            <w:tcW w:w="4111" w:type="dxa"/>
            <w:shd w:val="clear" w:color="auto" w:fill="auto"/>
            <w:vAlign w:val="center"/>
          </w:tcPr>
          <w:p w:rsidR="00091A96" w:rsidRPr="00091A96" w:rsidRDefault="00091A96" w:rsidP="00B82F45">
            <w:pPr>
              <w:ind w:left="142" w:right="990"/>
              <w:jc w:val="center"/>
              <w:rPr>
                <w:rFonts w:ascii="Times New Roman" w:hAnsi="Times New Roman" w:cs="Times New Roman"/>
                <w:bCs/>
              </w:rPr>
            </w:pPr>
            <w:r w:rsidRPr="00091A96">
              <w:rPr>
                <w:rFonts w:ascii="Times New Roman" w:hAnsi="Times New Roman" w:cs="Times New Roman"/>
                <w:b/>
                <w:bCs/>
              </w:rPr>
              <w:t>Наименование зоны</w:t>
            </w:r>
          </w:p>
        </w:tc>
        <w:tc>
          <w:tcPr>
            <w:tcW w:w="6095" w:type="dxa"/>
            <w:shd w:val="clear" w:color="auto" w:fill="auto"/>
            <w:vAlign w:val="center"/>
          </w:tcPr>
          <w:p w:rsidR="00091A96" w:rsidRPr="00091A96" w:rsidRDefault="00091A96" w:rsidP="00B82F45">
            <w:pPr>
              <w:ind w:left="142" w:right="990"/>
              <w:jc w:val="center"/>
              <w:rPr>
                <w:rFonts w:ascii="Times New Roman" w:hAnsi="Times New Roman" w:cs="Times New Roman"/>
                <w:bCs/>
              </w:rPr>
            </w:pPr>
            <w:r w:rsidRPr="00091A96">
              <w:rPr>
                <w:rFonts w:ascii="Times New Roman" w:hAnsi="Times New Roman" w:cs="Times New Roman"/>
                <w:b/>
                <w:bCs/>
              </w:rPr>
              <w:t>Нормативный правовой акт</w:t>
            </w:r>
          </w:p>
        </w:tc>
      </w:tr>
      <w:tr w:rsidR="00091A96" w:rsidRPr="00091A96" w:rsidTr="00B82F45">
        <w:tc>
          <w:tcPr>
            <w:tcW w:w="4111" w:type="dxa"/>
            <w:shd w:val="clear" w:color="auto" w:fill="auto"/>
            <w:vAlign w:val="center"/>
          </w:tcPr>
          <w:p w:rsidR="00091A96" w:rsidRPr="00091A96" w:rsidRDefault="00091A96" w:rsidP="00B82F45">
            <w:pPr>
              <w:ind w:left="142" w:right="990"/>
              <w:jc w:val="center"/>
              <w:rPr>
                <w:rFonts w:ascii="Times New Roman" w:hAnsi="Times New Roman" w:cs="Times New Roman"/>
                <w:bCs/>
              </w:rPr>
            </w:pPr>
            <w:proofErr w:type="spellStart"/>
            <w:r w:rsidRPr="00091A96">
              <w:rPr>
                <w:rFonts w:ascii="Times New Roman" w:hAnsi="Times New Roman" w:cs="Times New Roman"/>
                <w:bCs/>
              </w:rPr>
              <w:t>Водоохранная</w:t>
            </w:r>
            <w:proofErr w:type="spellEnd"/>
            <w:r w:rsidRPr="00091A96">
              <w:rPr>
                <w:rFonts w:ascii="Times New Roman" w:hAnsi="Times New Roman" w:cs="Times New Roman"/>
                <w:bCs/>
              </w:rPr>
              <w:t xml:space="preserve"> зона</w:t>
            </w:r>
          </w:p>
        </w:tc>
        <w:tc>
          <w:tcPr>
            <w:tcW w:w="6095" w:type="dxa"/>
            <w:shd w:val="clear" w:color="auto" w:fill="auto"/>
            <w:vAlign w:val="center"/>
          </w:tcPr>
          <w:p w:rsidR="00091A96" w:rsidRPr="00091A96" w:rsidRDefault="00091A96" w:rsidP="00B82F45">
            <w:pPr>
              <w:ind w:left="142" w:right="990"/>
              <w:jc w:val="center"/>
              <w:rPr>
                <w:rFonts w:ascii="Times New Roman" w:hAnsi="Times New Roman" w:cs="Times New Roman"/>
                <w:bCs/>
              </w:rPr>
            </w:pPr>
            <w:r w:rsidRPr="00091A96">
              <w:rPr>
                <w:rFonts w:ascii="Times New Roman" w:hAnsi="Times New Roman" w:cs="Times New Roman"/>
                <w:bCs/>
              </w:rPr>
              <w:t xml:space="preserve"> Водный кодекс РФ от 03.06.2006 № 74-ФЗ, ст. 65</w:t>
            </w:r>
          </w:p>
        </w:tc>
      </w:tr>
      <w:tr w:rsidR="00091A96" w:rsidRPr="00091A96" w:rsidTr="00B82F45">
        <w:tc>
          <w:tcPr>
            <w:tcW w:w="4111" w:type="dxa"/>
            <w:vAlign w:val="center"/>
          </w:tcPr>
          <w:p w:rsidR="00091A96" w:rsidRPr="00091A96" w:rsidRDefault="00091A96" w:rsidP="00B82F45">
            <w:pPr>
              <w:jc w:val="center"/>
              <w:rPr>
                <w:rFonts w:ascii="Times New Roman" w:hAnsi="Times New Roman" w:cs="Times New Roman"/>
                <w:bCs/>
              </w:rPr>
            </w:pPr>
            <w:r w:rsidRPr="00091A96">
              <w:rPr>
                <w:rFonts w:ascii="Times New Roman" w:hAnsi="Times New Roman" w:cs="Times New Roman"/>
                <w:bCs/>
              </w:rPr>
              <w:t>Береговая полоса водных объектов общего</w:t>
            </w:r>
            <w:r w:rsidRPr="00091A96">
              <w:rPr>
                <w:rFonts w:ascii="Times New Roman" w:hAnsi="Times New Roman" w:cs="Times New Roman"/>
              </w:rPr>
              <w:t xml:space="preserve"> </w:t>
            </w:r>
            <w:r w:rsidRPr="00091A96">
              <w:rPr>
                <w:rFonts w:ascii="Times New Roman" w:hAnsi="Times New Roman" w:cs="Times New Roman"/>
                <w:bCs/>
              </w:rPr>
              <w:t>пользования</w:t>
            </w:r>
          </w:p>
        </w:tc>
        <w:tc>
          <w:tcPr>
            <w:tcW w:w="6095" w:type="dxa"/>
            <w:vAlign w:val="center"/>
          </w:tcPr>
          <w:p w:rsidR="00091A96" w:rsidRPr="00091A96" w:rsidRDefault="00091A96" w:rsidP="00B82F45">
            <w:pPr>
              <w:jc w:val="center"/>
              <w:rPr>
                <w:rFonts w:ascii="Times New Roman" w:hAnsi="Times New Roman" w:cs="Times New Roman"/>
                <w:bCs/>
              </w:rPr>
            </w:pPr>
            <w:r w:rsidRPr="00091A96">
              <w:rPr>
                <w:rFonts w:ascii="Times New Roman" w:hAnsi="Times New Roman" w:cs="Times New Roman"/>
                <w:bCs/>
              </w:rPr>
              <w:t>Водный кодекс РФ от 03.06.2006 № 74-ФЗ, ст. 6</w:t>
            </w:r>
          </w:p>
        </w:tc>
      </w:tr>
      <w:tr w:rsidR="00091A96" w:rsidRPr="00091A96" w:rsidTr="00B82F45">
        <w:tc>
          <w:tcPr>
            <w:tcW w:w="4111" w:type="dxa"/>
            <w:vAlign w:val="center"/>
          </w:tcPr>
          <w:p w:rsidR="00091A96" w:rsidRPr="00091A96" w:rsidRDefault="00091A96" w:rsidP="00B82F45">
            <w:pPr>
              <w:jc w:val="center"/>
              <w:rPr>
                <w:rFonts w:ascii="Times New Roman" w:hAnsi="Times New Roman" w:cs="Times New Roman"/>
                <w:bCs/>
              </w:rPr>
            </w:pPr>
            <w:r w:rsidRPr="00091A96">
              <w:rPr>
                <w:rFonts w:ascii="Times New Roman" w:hAnsi="Times New Roman" w:cs="Times New Roman"/>
                <w:bCs/>
              </w:rPr>
              <w:t>Прибрежная защитная полоса</w:t>
            </w:r>
          </w:p>
        </w:tc>
        <w:tc>
          <w:tcPr>
            <w:tcW w:w="6095" w:type="dxa"/>
            <w:vAlign w:val="center"/>
          </w:tcPr>
          <w:p w:rsidR="00091A96" w:rsidRPr="00091A96" w:rsidRDefault="00091A96" w:rsidP="00B82F45">
            <w:pPr>
              <w:jc w:val="center"/>
              <w:rPr>
                <w:rFonts w:ascii="Times New Roman" w:hAnsi="Times New Roman" w:cs="Times New Roman"/>
                <w:bCs/>
              </w:rPr>
            </w:pPr>
            <w:r w:rsidRPr="00091A96">
              <w:rPr>
                <w:rFonts w:ascii="Times New Roman" w:hAnsi="Times New Roman" w:cs="Times New Roman"/>
                <w:bCs/>
              </w:rPr>
              <w:t>Водный кодекс РФ от 03.06.2006 № 74-ФЗ, ст. 65</w:t>
            </w:r>
          </w:p>
        </w:tc>
      </w:tr>
    </w:tbl>
    <w:p w:rsidR="00091A96" w:rsidRPr="00091A96" w:rsidRDefault="00091A96" w:rsidP="00091A96">
      <w:pPr>
        <w:ind w:firstLine="709"/>
        <w:jc w:val="both"/>
        <w:rPr>
          <w:rFonts w:ascii="Times New Roman" w:hAnsi="Times New Roman" w:cs="Times New Roman"/>
          <w:b/>
          <w:bCs/>
        </w:rPr>
      </w:pPr>
    </w:p>
    <w:p w:rsidR="00091A96" w:rsidRPr="00091A96" w:rsidRDefault="00091A96" w:rsidP="00091A96">
      <w:pPr>
        <w:ind w:firstLine="709"/>
        <w:jc w:val="both"/>
        <w:rPr>
          <w:rFonts w:ascii="Times New Roman" w:hAnsi="Times New Roman" w:cs="Times New Roman"/>
          <w:b/>
          <w:bCs/>
        </w:rPr>
      </w:pPr>
      <w:r w:rsidRPr="00091A96">
        <w:rPr>
          <w:rFonts w:ascii="Times New Roman" w:hAnsi="Times New Roman" w:cs="Times New Roman"/>
          <w:b/>
          <w:bCs/>
        </w:rPr>
        <w:t xml:space="preserve">Законодательные и нормативные акты, </w:t>
      </w:r>
      <w:r w:rsidRPr="00091A96">
        <w:rPr>
          <w:rFonts w:ascii="Times New Roman" w:hAnsi="Times New Roman" w:cs="Times New Roman"/>
          <w:bCs/>
        </w:rPr>
        <w:t>определяющие условия и регламенты использования зон с особыми условиями использования территорий:</w:t>
      </w:r>
    </w:p>
    <w:p w:rsidR="00091A96" w:rsidRPr="00091A96" w:rsidRDefault="00091A96" w:rsidP="00091A96">
      <w:pPr>
        <w:ind w:firstLine="709"/>
        <w:jc w:val="both"/>
        <w:rPr>
          <w:rFonts w:ascii="Times New Roman" w:hAnsi="Times New Roman" w:cs="Times New Roman"/>
          <w:bCs/>
        </w:rPr>
      </w:pPr>
      <w:r w:rsidRPr="00091A96">
        <w:rPr>
          <w:rFonts w:ascii="Times New Roman" w:hAnsi="Times New Roman" w:cs="Times New Roman"/>
          <w:bCs/>
        </w:rPr>
        <w:t>- Федеральный закон от 30.03.1999 г. № 52-Ф3 «О санитарно-эпидемиологическом благополучии населения»;</w:t>
      </w:r>
    </w:p>
    <w:p w:rsidR="00091A96" w:rsidRPr="00091A96" w:rsidRDefault="00091A96" w:rsidP="00091A96">
      <w:pPr>
        <w:ind w:firstLine="709"/>
        <w:jc w:val="both"/>
        <w:rPr>
          <w:rFonts w:ascii="Times New Roman" w:hAnsi="Times New Roman" w:cs="Times New Roman"/>
          <w:bCs/>
        </w:rPr>
      </w:pPr>
      <w:r w:rsidRPr="00091A96">
        <w:rPr>
          <w:rFonts w:ascii="Times New Roman" w:hAnsi="Times New Roman" w:cs="Times New Roman"/>
          <w:bCs/>
        </w:rPr>
        <w:t xml:space="preserve">- СП 42.13330.2016 «Градостроительство. </w:t>
      </w:r>
      <w:proofErr w:type="gramStart"/>
      <w:r w:rsidRPr="00091A96">
        <w:rPr>
          <w:rFonts w:ascii="Times New Roman" w:hAnsi="Times New Roman" w:cs="Times New Roman"/>
          <w:bCs/>
        </w:rPr>
        <w:t>Планировка и застройка городских и сельских поселений»);</w:t>
      </w:r>
      <w:proofErr w:type="gramEnd"/>
    </w:p>
    <w:p w:rsidR="00091A96" w:rsidRPr="00091A96" w:rsidRDefault="00091A96" w:rsidP="00091A96">
      <w:pPr>
        <w:ind w:firstLine="709"/>
        <w:jc w:val="both"/>
        <w:rPr>
          <w:rFonts w:ascii="Times New Roman" w:hAnsi="Times New Roman" w:cs="Times New Roman"/>
          <w:bCs/>
        </w:rPr>
      </w:pPr>
      <w:r w:rsidRPr="00091A96">
        <w:rPr>
          <w:rFonts w:ascii="Times New Roman" w:hAnsi="Times New Roman" w:cs="Times New Roman"/>
          <w:bCs/>
        </w:rPr>
        <w:t>- Местные нормативы градостроительного проектирования Хаапалампинского сельского поселения.</w:t>
      </w:r>
    </w:p>
    <w:p w:rsidR="00091A96" w:rsidRPr="00091A96" w:rsidRDefault="00091A96" w:rsidP="00091A96">
      <w:pPr>
        <w:spacing w:line="259" w:lineRule="auto"/>
        <w:ind w:firstLine="709"/>
        <w:jc w:val="center"/>
        <w:rPr>
          <w:rFonts w:ascii="Times New Roman" w:hAnsi="Times New Roman" w:cs="Times New Roman"/>
          <w:b/>
          <w:bCs/>
        </w:rPr>
      </w:pPr>
      <w:bookmarkStart w:id="19" w:name="_Toc482606985"/>
      <w:bookmarkStart w:id="20" w:name="_Toc489958862"/>
    </w:p>
    <w:p w:rsidR="00091A96" w:rsidRPr="00091A96" w:rsidRDefault="00091A96" w:rsidP="00091A96">
      <w:pPr>
        <w:spacing w:line="259" w:lineRule="auto"/>
        <w:ind w:firstLine="709"/>
        <w:jc w:val="center"/>
        <w:rPr>
          <w:rFonts w:ascii="Times New Roman" w:hAnsi="Times New Roman" w:cs="Times New Roman"/>
          <w:b/>
          <w:bCs/>
        </w:rPr>
      </w:pPr>
    </w:p>
    <w:p w:rsidR="00091A96" w:rsidRPr="00091A96" w:rsidRDefault="00091A96" w:rsidP="00091A96">
      <w:pPr>
        <w:spacing w:line="259" w:lineRule="auto"/>
        <w:jc w:val="center"/>
        <w:rPr>
          <w:rFonts w:ascii="Times New Roman" w:hAnsi="Times New Roman" w:cs="Times New Roman"/>
          <w:b/>
          <w:bCs/>
        </w:rPr>
      </w:pPr>
      <w:r w:rsidRPr="00091A96">
        <w:rPr>
          <w:rFonts w:ascii="Times New Roman" w:hAnsi="Times New Roman" w:cs="Times New Roman"/>
          <w:b/>
          <w:bCs/>
        </w:rPr>
        <w:t xml:space="preserve">Статья 7. </w:t>
      </w:r>
      <w:proofErr w:type="spellStart"/>
      <w:r w:rsidRPr="00091A96">
        <w:rPr>
          <w:rFonts w:ascii="Times New Roman" w:hAnsi="Times New Roman" w:cs="Times New Roman"/>
          <w:b/>
          <w:bCs/>
        </w:rPr>
        <w:t>Водоохранная</w:t>
      </w:r>
      <w:proofErr w:type="spellEnd"/>
      <w:r w:rsidRPr="00091A96">
        <w:rPr>
          <w:rFonts w:ascii="Times New Roman" w:hAnsi="Times New Roman" w:cs="Times New Roman"/>
          <w:b/>
          <w:bCs/>
        </w:rPr>
        <w:t xml:space="preserve"> зона и Прибрежная защитная полоса водного объекта</w:t>
      </w:r>
      <w:bookmarkEnd w:id="19"/>
      <w:bookmarkEnd w:id="20"/>
    </w:p>
    <w:p w:rsidR="00091A96" w:rsidRPr="00091A96" w:rsidRDefault="00091A96" w:rsidP="00091A96">
      <w:pPr>
        <w:spacing w:line="237" w:lineRule="auto"/>
        <w:ind w:firstLine="851"/>
        <w:jc w:val="both"/>
        <w:rPr>
          <w:rFonts w:ascii="Times New Roman" w:hAnsi="Times New Roman" w:cs="Times New Roman"/>
        </w:rPr>
      </w:pPr>
    </w:p>
    <w:p w:rsidR="00091A96" w:rsidRPr="00091A96" w:rsidRDefault="00091A96" w:rsidP="00091A96">
      <w:pPr>
        <w:pStyle w:val="af0"/>
        <w:shd w:val="clear" w:color="auto" w:fill="FFFFFF"/>
        <w:spacing w:before="0" w:beforeAutospacing="0" w:after="0" w:afterAutospacing="0"/>
        <w:ind w:firstLine="709"/>
        <w:jc w:val="both"/>
        <w:rPr>
          <w:color w:val="000000"/>
        </w:rPr>
      </w:pPr>
      <w:proofErr w:type="spellStart"/>
      <w:proofErr w:type="gramStart"/>
      <w:r w:rsidRPr="00091A96">
        <w:rPr>
          <w:color w:val="000000"/>
        </w:rPr>
        <w:t>Водоохранными</w:t>
      </w:r>
      <w:proofErr w:type="spellEnd"/>
      <w:r w:rsidRPr="00091A96">
        <w:rPr>
          <w:color w:val="000000"/>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lastRenderedPageBreak/>
        <w:t xml:space="preserve">В границах </w:t>
      </w:r>
      <w:proofErr w:type="spellStart"/>
      <w:r w:rsidRPr="00091A96">
        <w:rPr>
          <w:rFonts w:ascii="Times New Roman" w:hAnsi="Times New Roman" w:cs="Times New Roman"/>
        </w:rPr>
        <w:t>водоохранных</w:t>
      </w:r>
      <w:proofErr w:type="spellEnd"/>
      <w:r w:rsidRPr="00091A96">
        <w:rPr>
          <w:rFonts w:ascii="Times New Roman" w:hAnsi="Times New Roman" w:cs="Times New Roman"/>
        </w:rPr>
        <w:t xml:space="preserve"> зон устанавливаются прибрежные защитные полосы, на территориях которых вводятся дополнительные </w:t>
      </w:r>
      <w:hyperlink r:id="rId11" w:anchor="dst100595" w:history="1">
        <w:r w:rsidRPr="00091A96">
          <w:rPr>
            <w:rStyle w:val="ab"/>
            <w:rFonts w:ascii="Times New Roman" w:hAnsi="Times New Roman" w:cs="Times New Roman"/>
          </w:rPr>
          <w:t>ограничения</w:t>
        </w:r>
      </w:hyperlink>
      <w:r w:rsidRPr="00091A96">
        <w:rPr>
          <w:rFonts w:ascii="Times New Roman" w:hAnsi="Times New Roman" w:cs="Times New Roman"/>
        </w:rPr>
        <w:t> хозяйственной и иной деятельности.</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 xml:space="preserve">За пределами территорий городов и других населенных пунктов ширина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на таких территориях устанавливается от парапета набережной.</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 xml:space="preserve">Ширина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рек или ручьев устанавливается от их истока для рек или ручьев протяженностью:</w:t>
      </w:r>
    </w:p>
    <w:p w:rsidR="00091A96" w:rsidRPr="00091A96" w:rsidRDefault="00091A96" w:rsidP="00091A96">
      <w:pPr>
        <w:ind w:firstLine="709"/>
        <w:rPr>
          <w:rFonts w:ascii="Times New Roman" w:hAnsi="Times New Roman" w:cs="Times New Roman"/>
        </w:rPr>
      </w:pPr>
      <w:r w:rsidRPr="00091A96">
        <w:rPr>
          <w:rFonts w:ascii="Times New Roman" w:hAnsi="Times New Roman" w:cs="Times New Roman"/>
        </w:rPr>
        <w:t>1) до десяти километров - в размере пятидесяти метров;</w:t>
      </w:r>
    </w:p>
    <w:p w:rsidR="00091A96" w:rsidRPr="00091A96" w:rsidRDefault="00091A96" w:rsidP="00091A96">
      <w:pPr>
        <w:ind w:firstLine="709"/>
        <w:rPr>
          <w:rFonts w:ascii="Times New Roman" w:hAnsi="Times New Roman" w:cs="Times New Roman"/>
        </w:rPr>
      </w:pPr>
      <w:r w:rsidRPr="00091A96">
        <w:rPr>
          <w:rFonts w:ascii="Times New Roman" w:hAnsi="Times New Roman" w:cs="Times New Roman"/>
        </w:rPr>
        <w:t>2) от десяти до пятидесяти километров - в размере ста метров;</w:t>
      </w:r>
    </w:p>
    <w:p w:rsidR="00091A96" w:rsidRPr="00091A96" w:rsidRDefault="00091A96" w:rsidP="00091A96">
      <w:pPr>
        <w:ind w:firstLine="709"/>
        <w:rPr>
          <w:rFonts w:ascii="Times New Roman" w:hAnsi="Times New Roman" w:cs="Times New Roman"/>
        </w:rPr>
      </w:pPr>
      <w:r w:rsidRPr="00091A96">
        <w:rPr>
          <w:rFonts w:ascii="Times New Roman" w:hAnsi="Times New Roman" w:cs="Times New Roman"/>
        </w:rPr>
        <w:t>3) от пятидесяти километров и более - в размере двухсот метров.</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 xml:space="preserve">Для реки, ручья протяженностью менее десяти километров от истока до устья </w:t>
      </w:r>
      <w:proofErr w:type="spellStart"/>
      <w:r w:rsidRPr="00091A96">
        <w:rPr>
          <w:rFonts w:ascii="Times New Roman" w:hAnsi="Times New Roman" w:cs="Times New Roman"/>
        </w:rPr>
        <w:t>водоохранная</w:t>
      </w:r>
      <w:proofErr w:type="spellEnd"/>
      <w:r w:rsidRPr="00091A96">
        <w:rPr>
          <w:rFonts w:ascii="Times New Roman" w:hAnsi="Times New Roman" w:cs="Times New Roman"/>
        </w:rPr>
        <w:t xml:space="preserve"> зона совпадает с прибрежной защитной полосой. Радиус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для истоков реки, ручья устанавливается в размере пятидесяти метров.</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 xml:space="preserve">Ширина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водохранилища, расположенного на водотоке, устанавливается равной ширине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этого водотока.</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 xml:space="preserve">Границы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озера Байкал устанавливаются в соответствии с Федеральным </w:t>
      </w:r>
      <w:hyperlink r:id="rId12" w:anchor="dst27" w:history="1">
        <w:r w:rsidRPr="00091A96">
          <w:rPr>
            <w:rStyle w:val="ab"/>
            <w:rFonts w:ascii="Times New Roman" w:hAnsi="Times New Roman" w:cs="Times New Roman"/>
          </w:rPr>
          <w:t>законом</w:t>
        </w:r>
      </w:hyperlink>
      <w:r w:rsidRPr="00091A96">
        <w:rPr>
          <w:rFonts w:ascii="Times New Roman" w:hAnsi="Times New Roman" w:cs="Times New Roman"/>
        </w:rPr>
        <w:t> от 1 мая 1999 года N 94-ФЗ "Об охране озера Байкал".</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 xml:space="preserve">Ширина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моря составляет пятьсот метров.</w:t>
      </w:r>
    </w:p>
    <w:p w:rsidR="00091A96" w:rsidRPr="00091A96" w:rsidRDefault="00091A96" w:rsidP="00091A96">
      <w:pPr>
        <w:ind w:firstLine="709"/>
        <w:jc w:val="both"/>
        <w:rPr>
          <w:rFonts w:ascii="Times New Roman" w:hAnsi="Times New Roman" w:cs="Times New Roman"/>
        </w:rPr>
      </w:pPr>
      <w:proofErr w:type="spellStart"/>
      <w:r w:rsidRPr="00091A96">
        <w:rPr>
          <w:rFonts w:ascii="Times New Roman" w:hAnsi="Times New Roman" w:cs="Times New Roman"/>
        </w:rPr>
        <w:t>Водоохранные</w:t>
      </w:r>
      <w:proofErr w:type="spellEnd"/>
      <w:r w:rsidRPr="00091A96">
        <w:rPr>
          <w:rFonts w:ascii="Times New Roman" w:hAnsi="Times New Roman" w:cs="Times New Roman"/>
        </w:rPr>
        <w:t xml:space="preserve"> зоны магистральных или межхозяйственных каналов совпадают по ширине с полосами отводов таких каналов.</w:t>
      </w:r>
    </w:p>
    <w:p w:rsidR="00091A96" w:rsidRPr="00091A96" w:rsidRDefault="00091A96" w:rsidP="00091A96">
      <w:pPr>
        <w:ind w:firstLine="709"/>
        <w:jc w:val="both"/>
        <w:rPr>
          <w:rFonts w:ascii="Times New Roman" w:hAnsi="Times New Roman" w:cs="Times New Roman"/>
        </w:rPr>
      </w:pPr>
      <w:proofErr w:type="spellStart"/>
      <w:r w:rsidRPr="00091A96">
        <w:rPr>
          <w:rFonts w:ascii="Times New Roman" w:hAnsi="Times New Roman" w:cs="Times New Roman"/>
        </w:rPr>
        <w:t>Водоохранные</w:t>
      </w:r>
      <w:proofErr w:type="spellEnd"/>
      <w:r w:rsidRPr="00091A96">
        <w:rPr>
          <w:rFonts w:ascii="Times New Roman" w:hAnsi="Times New Roman" w:cs="Times New Roman"/>
        </w:rPr>
        <w:t xml:space="preserve"> зоны рек, их частей, помещенных в закрытые коллекторы, не устанавливаются.</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091A96" w:rsidRPr="00091A96" w:rsidRDefault="00091A96" w:rsidP="00091A96">
      <w:pPr>
        <w:ind w:firstLine="709"/>
        <w:jc w:val="both"/>
        <w:rPr>
          <w:rFonts w:ascii="Times New Roman" w:hAnsi="Times New Roman" w:cs="Times New Roman"/>
        </w:rPr>
      </w:pPr>
      <w:proofErr w:type="gramStart"/>
      <w:r w:rsidRPr="00091A96">
        <w:rPr>
          <w:rFonts w:ascii="Times New Roman" w:hAnsi="Times New Roman" w:cs="Times New Roman"/>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roofErr w:type="gramEnd"/>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 xml:space="preserve">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на таких территориях устанавливается от парапета набережной. При отсутствии набережной ширина </w:t>
      </w:r>
      <w:proofErr w:type="spellStart"/>
      <w:r w:rsidRPr="00091A96">
        <w:rPr>
          <w:rFonts w:ascii="Times New Roman" w:hAnsi="Times New Roman" w:cs="Times New Roman"/>
        </w:rPr>
        <w:t>водоохранной</w:t>
      </w:r>
      <w:proofErr w:type="spellEnd"/>
      <w:r w:rsidRPr="00091A96">
        <w:rPr>
          <w:rFonts w:ascii="Times New Roman" w:hAnsi="Times New Roman" w:cs="Times New Roman"/>
        </w:rPr>
        <w:t xml:space="preserve"> зоны, прибрежной защитной полосы измеряется от местоположения береговой линии (границы водного объекта).</w:t>
      </w:r>
    </w:p>
    <w:p w:rsidR="00091A96" w:rsidRPr="00091A96" w:rsidRDefault="00091A96" w:rsidP="00091A96">
      <w:pPr>
        <w:ind w:firstLine="709"/>
        <w:rPr>
          <w:rFonts w:ascii="Times New Roman" w:hAnsi="Times New Roman" w:cs="Times New Roman"/>
        </w:rPr>
      </w:pPr>
      <w:r w:rsidRPr="00091A96">
        <w:rPr>
          <w:rFonts w:ascii="Times New Roman" w:hAnsi="Times New Roman" w:cs="Times New Roman"/>
        </w:rPr>
        <w:t xml:space="preserve">В границах </w:t>
      </w:r>
      <w:proofErr w:type="spellStart"/>
      <w:r w:rsidRPr="00091A96">
        <w:rPr>
          <w:rFonts w:ascii="Times New Roman" w:hAnsi="Times New Roman" w:cs="Times New Roman"/>
        </w:rPr>
        <w:t>водоохранных</w:t>
      </w:r>
      <w:proofErr w:type="spellEnd"/>
      <w:r w:rsidRPr="00091A96">
        <w:rPr>
          <w:rFonts w:ascii="Times New Roman" w:hAnsi="Times New Roman" w:cs="Times New Roman"/>
        </w:rPr>
        <w:t xml:space="preserve"> зон запрещаются:</w:t>
      </w:r>
    </w:p>
    <w:p w:rsidR="00091A96" w:rsidRPr="00091A96" w:rsidRDefault="00091A96" w:rsidP="00091A96">
      <w:pPr>
        <w:ind w:firstLine="709"/>
        <w:rPr>
          <w:rFonts w:ascii="Times New Roman" w:hAnsi="Times New Roman" w:cs="Times New Roman"/>
        </w:rPr>
      </w:pPr>
      <w:r w:rsidRPr="00091A96">
        <w:rPr>
          <w:rFonts w:ascii="Times New Roman" w:hAnsi="Times New Roman" w:cs="Times New Roman"/>
        </w:rPr>
        <w:t>1) использование сточных вод в целях повышения почвенного плодородия;</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lastRenderedPageBreak/>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sidRPr="00091A96">
        <w:rPr>
          <w:rFonts w:ascii="Times New Roman" w:hAnsi="Times New Roman" w:cs="Times New Roman"/>
        </w:rPr>
        <w:t>концентрации</w:t>
      </w:r>
      <w:proofErr w:type="gramEnd"/>
      <w:r w:rsidRPr="00091A96">
        <w:rPr>
          <w:rFonts w:ascii="Times New Roman" w:hAnsi="Times New Roman" w:cs="Times New Roman"/>
        </w:rPr>
        <w:t xml:space="preserve"> которых в водах водных объектов </w:t>
      </w:r>
      <w:proofErr w:type="spellStart"/>
      <w:r w:rsidRPr="00091A96">
        <w:rPr>
          <w:rFonts w:ascii="Times New Roman" w:hAnsi="Times New Roman" w:cs="Times New Roman"/>
        </w:rPr>
        <w:t>рыбохозяйственного</w:t>
      </w:r>
      <w:proofErr w:type="spellEnd"/>
      <w:r w:rsidRPr="00091A96">
        <w:rPr>
          <w:rFonts w:ascii="Times New Roman" w:hAnsi="Times New Roman" w:cs="Times New Roman"/>
        </w:rPr>
        <w:t xml:space="preserve"> значения не установлены;</w:t>
      </w:r>
    </w:p>
    <w:p w:rsidR="00091A96" w:rsidRPr="00091A96" w:rsidRDefault="00091A96" w:rsidP="00091A96">
      <w:pPr>
        <w:ind w:firstLine="709"/>
        <w:rPr>
          <w:rFonts w:ascii="Times New Roman" w:hAnsi="Times New Roman" w:cs="Times New Roman"/>
        </w:rPr>
      </w:pPr>
      <w:r w:rsidRPr="00091A96">
        <w:rPr>
          <w:rFonts w:ascii="Times New Roman" w:hAnsi="Times New Roman" w:cs="Times New Roman"/>
        </w:rPr>
        <w:t>3) осуществление авиационных мер по борьбе с вредными организмами;</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91A96" w:rsidRPr="00091A96" w:rsidRDefault="00091A96" w:rsidP="00091A96">
      <w:pPr>
        <w:ind w:firstLine="709"/>
        <w:jc w:val="both"/>
        <w:rPr>
          <w:rFonts w:ascii="Times New Roman" w:hAnsi="Times New Roman" w:cs="Times New Roman"/>
        </w:rPr>
      </w:pPr>
      <w:proofErr w:type="gramStart"/>
      <w:r w:rsidRPr="00091A96">
        <w:rPr>
          <w:rFonts w:ascii="Times New Roman" w:hAnsi="Times New Roman" w:cs="Times New Roman"/>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 xml:space="preserve">6) хранение пестицидов и </w:t>
      </w:r>
      <w:proofErr w:type="spellStart"/>
      <w:r w:rsidRPr="00091A96">
        <w:rPr>
          <w:rFonts w:ascii="Times New Roman" w:hAnsi="Times New Roman" w:cs="Times New Roman"/>
        </w:rPr>
        <w:t>агрохимикатов</w:t>
      </w:r>
      <w:proofErr w:type="spellEnd"/>
      <w:r w:rsidRPr="00091A96">
        <w:rPr>
          <w:rFonts w:ascii="Times New Roman" w:hAnsi="Times New Roman" w:cs="Times New Roman"/>
        </w:rPr>
        <w:t xml:space="preserve"> (за исключением хранения </w:t>
      </w:r>
      <w:proofErr w:type="spellStart"/>
      <w:r w:rsidRPr="00091A96">
        <w:rPr>
          <w:rFonts w:ascii="Times New Roman" w:hAnsi="Times New Roman" w:cs="Times New Roman"/>
        </w:rPr>
        <w:t>агрохимикатов</w:t>
      </w:r>
      <w:proofErr w:type="spellEnd"/>
      <w:r w:rsidRPr="00091A96">
        <w:rPr>
          <w:rFonts w:ascii="Times New Roman" w:hAnsi="Times New Roman" w:cs="Times New Roman"/>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091A96">
        <w:rPr>
          <w:rFonts w:ascii="Times New Roman" w:hAnsi="Times New Roman" w:cs="Times New Roman"/>
        </w:rPr>
        <w:t>агрохимикатов</w:t>
      </w:r>
      <w:proofErr w:type="spellEnd"/>
      <w:r w:rsidRPr="00091A96">
        <w:rPr>
          <w:rFonts w:ascii="Times New Roman" w:hAnsi="Times New Roman" w:cs="Times New Roman"/>
        </w:rPr>
        <w:t>;</w:t>
      </w:r>
    </w:p>
    <w:p w:rsidR="00091A96" w:rsidRPr="00091A96" w:rsidRDefault="00091A96" w:rsidP="00091A96">
      <w:pPr>
        <w:ind w:firstLine="709"/>
        <w:rPr>
          <w:rFonts w:ascii="Times New Roman" w:hAnsi="Times New Roman" w:cs="Times New Roman"/>
        </w:rPr>
      </w:pPr>
      <w:r w:rsidRPr="00091A96">
        <w:rPr>
          <w:rFonts w:ascii="Times New Roman" w:hAnsi="Times New Roman" w:cs="Times New Roman"/>
        </w:rPr>
        <w:t>7) сброс сточных, в том числе дренажных, вод;</w:t>
      </w:r>
    </w:p>
    <w:p w:rsidR="00091A96" w:rsidRPr="00091A96" w:rsidRDefault="00091A96" w:rsidP="00091A96">
      <w:pPr>
        <w:ind w:firstLine="709"/>
        <w:jc w:val="both"/>
        <w:rPr>
          <w:rFonts w:ascii="Times New Roman" w:hAnsi="Times New Roman" w:cs="Times New Roman"/>
        </w:rPr>
      </w:pPr>
      <w:proofErr w:type="gramStart"/>
      <w:r w:rsidRPr="00091A96">
        <w:rPr>
          <w:rFonts w:ascii="Times New Roman" w:hAnsi="Times New Roman" w:cs="Times New Roman"/>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3" w:anchor="dst35" w:history="1">
        <w:r w:rsidRPr="00091A96">
          <w:rPr>
            <w:rStyle w:val="ab"/>
            <w:rFonts w:ascii="Times New Roman" w:hAnsi="Times New Roman" w:cs="Times New Roman"/>
          </w:rPr>
          <w:t>статьей 19.1</w:t>
        </w:r>
      </w:hyperlink>
      <w:r w:rsidRPr="00091A96">
        <w:rPr>
          <w:rFonts w:ascii="Times New Roman" w:hAnsi="Times New Roman" w:cs="Times New Roman"/>
        </w:rPr>
        <w:t> Закона Российской Федерации от</w:t>
      </w:r>
      <w:proofErr w:type="gramEnd"/>
      <w:r w:rsidRPr="00091A96">
        <w:rPr>
          <w:rFonts w:ascii="Times New Roman" w:hAnsi="Times New Roman" w:cs="Times New Roman"/>
        </w:rPr>
        <w:t xml:space="preserve"> </w:t>
      </w:r>
      <w:proofErr w:type="gramStart"/>
      <w:r w:rsidRPr="00091A96">
        <w:rPr>
          <w:rFonts w:ascii="Times New Roman" w:hAnsi="Times New Roman" w:cs="Times New Roman"/>
        </w:rPr>
        <w:t>21 февраля 1992 года N 2395-1 "О недрах").</w:t>
      </w:r>
      <w:proofErr w:type="gramEnd"/>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 xml:space="preserve">В границах </w:t>
      </w:r>
      <w:proofErr w:type="spellStart"/>
      <w:r w:rsidRPr="00091A96">
        <w:rPr>
          <w:rFonts w:ascii="Times New Roman" w:hAnsi="Times New Roman" w:cs="Times New Roman"/>
        </w:rPr>
        <w:t>водоохранных</w:t>
      </w:r>
      <w:proofErr w:type="spellEnd"/>
      <w:r w:rsidRPr="00091A96">
        <w:rPr>
          <w:rFonts w:ascii="Times New Roman" w:hAnsi="Times New Roman" w:cs="Times New Roman"/>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1) централизованные системы водоотведения (канализации), централизованные ливневые системы водоотведения;</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lastRenderedPageBreak/>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091A96" w:rsidRPr="00091A96" w:rsidRDefault="00091A96" w:rsidP="00091A96">
      <w:pPr>
        <w:ind w:firstLine="709"/>
        <w:jc w:val="both"/>
        <w:rPr>
          <w:rFonts w:ascii="Times New Roman" w:hAnsi="Times New Roman" w:cs="Times New Roman"/>
        </w:rPr>
      </w:pPr>
      <w:proofErr w:type="gramStart"/>
      <w:r w:rsidRPr="00091A96">
        <w:rPr>
          <w:rFonts w:ascii="Times New Roman" w:hAnsi="Times New Roman" w:cs="Times New Roman"/>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091A96">
        <w:rPr>
          <w:rFonts w:ascii="Times New Roman" w:hAnsi="Times New Roman" w:cs="Times New Roman"/>
        </w:rPr>
        <w:t>водоохранных</w:t>
      </w:r>
      <w:proofErr w:type="spellEnd"/>
      <w:r w:rsidRPr="00091A96">
        <w:rPr>
          <w:rFonts w:ascii="Times New Roman" w:hAnsi="Times New Roman" w:cs="Times New Roman"/>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14" w:anchor="dst99" w:history="1">
        <w:r w:rsidRPr="00091A96">
          <w:rPr>
            <w:rStyle w:val="ab"/>
            <w:rFonts w:ascii="Times New Roman" w:hAnsi="Times New Roman" w:cs="Times New Roman"/>
          </w:rPr>
          <w:t>п. 1 ч. 16</w:t>
        </w:r>
      </w:hyperlink>
      <w:r w:rsidRPr="00091A96">
        <w:rPr>
          <w:rFonts w:ascii="Times New Roman" w:hAnsi="Times New Roman" w:cs="Times New Roman"/>
        </w:rPr>
        <w:t> ст.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sidRPr="00091A96">
        <w:rPr>
          <w:rFonts w:ascii="Times New Roman" w:hAnsi="Times New Roman" w:cs="Times New Roman"/>
        </w:rPr>
        <w:t xml:space="preserve"> и микроорганизмов в окружающую среду.</w:t>
      </w:r>
    </w:p>
    <w:p w:rsidR="00091A96" w:rsidRPr="00091A96" w:rsidRDefault="00091A96" w:rsidP="00091A96">
      <w:pPr>
        <w:ind w:firstLine="709"/>
        <w:jc w:val="both"/>
        <w:rPr>
          <w:rFonts w:ascii="Times New Roman" w:hAnsi="Times New Roman" w:cs="Times New Roman"/>
        </w:rPr>
      </w:pPr>
      <w:proofErr w:type="gramStart"/>
      <w:r w:rsidRPr="00091A96">
        <w:rPr>
          <w:rFonts w:ascii="Times New Roman" w:hAnsi="Times New Roman" w:cs="Times New Roman"/>
        </w:rPr>
        <w:t xml:space="preserve">На территориях, расположенных в границах </w:t>
      </w:r>
      <w:proofErr w:type="spellStart"/>
      <w:r w:rsidRPr="00091A96">
        <w:rPr>
          <w:rFonts w:ascii="Times New Roman" w:hAnsi="Times New Roman" w:cs="Times New Roman"/>
        </w:rPr>
        <w:t>водоохранных</w:t>
      </w:r>
      <w:proofErr w:type="spellEnd"/>
      <w:r w:rsidRPr="00091A96">
        <w:rPr>
          <w:rFonts w:ascii="Times New Roman" w:hAnsi="Times New Roman" w:cs="Times New Roman"/>
        </w:rPr>
        <w:t xml:space="preserve"> зон и занятых защитными лесами, особо защитными участками лесов, наряду с ограничениями, установленными ч. 15 ст. 65 Водного кодекса Российской Федерации,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roofErr w:type="gramEnd"/>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color w:val="000000"/>
        </w:rPr>
        <w:t xml:space="preserve">Строительство, реконструкция и эксплуатация специализированных хранилищ </w:t>
      </w:r>
      <w:proofErr w:type="spellStart"/>
      <w:r w:rsidRPr="00091A96">
        <w:rPr>
          <w:rFonts w:ascii="Times New Roman" w:hAnsi="Times New Roman" w:cs="Times New Roman"/>
          <w:color w:val="000000"/>
        </w:rPr>
        <w:t>агрохимикатов</w:t>
      </w:r>
      <w:proofErr w:type="spellEnd"/>
      <w:r w:rsidRPr="00091A96">
        <w:rPr>
          <w:rFonts w:ascii="Times New Roman" w:hAnsi="Times New Roman" w:cs="Times New Roman"/>
          <w:color w:val="000000"/>
        </w:rPr>
        <w:t xml:space="preserve"> допускаются при условии оборудования таких хранилищ сооружениями и системами, предотвращающими загрязнение водных объектов.</w:t>
      </w: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В границах прибрежных защитных полос наряду с установленными </w:t>
      </w:r>
      <w:hyperlink r:id="rId15" w:anchor="dst100589" w:history="1">
        <w:r w:rsidRPr="00091A96">
          <w:rPr>
            <w:rStyle w:val="ab"/>
            <w:rFonts w:ascii="Times New Roman" w:hAnsi="Times New Roman" w:cs="Times New Roman"/>
            <w:color w:val="000000" w:themeColor="text1"/>
          </w:rPr>
          <w:t>ч. 15</w:t>
        </w:r>
      </w:hyperlink>
      <w:r w:rsidRPr="00091A96">
        <w:rPr>
          <w:rFonts w:ascii="Times New Roman" w:hAnsi="Times New Roman" w:cs="Times New Roman"/>
        </w:rPr>
        <w:t xml:space="preserve"> ст. 65 Водного кодекса Российской Федерации настоящей статьи ограничениями запрещаются:</w:t>
      </w:r>
    </w:p>
    <w:p w:rsidR="00091A96" w:rsidRPr="00091A96" w:rsidRDefault="00091A96" w:rsidP="00091A96">
      <w:pPr>
        <w:ind w:firstLine="709"/>
        <w:rPr>
          <w:rFonts w:ascii="Times New Roman" w:hAnsi="Times New Roman" w:cs="Times New Roman"/>
        </w:rPr>
      </w:pPr>
      <w:r w:rsidRPr="00091A96">
        <w:rPr>
          <w:rFonts w:ascii="Times New Roman" w:hAnsi="Times New Roman" w:cs="Times New Roman"/>
        </w:rPr>
        <w:t>1) распашка земель;</w:t>
      </w:r>
    </w:p>
    <w:p w:rsidR="00091A96" w:rsidRPr="00091A96" w:rsidRDefault="00091A96" w:rsidP="00091A96">
      <w:pPr>
        <w:ind w:firstLine="709"/>
        <w:rPr>
          <w:rFonts w:ascii="Times New Roman" w:hAnsi="Times New Roman" w:cs="Times New Roman"/>
        </w:rPr>
      </w:pPr>
      <w:r w:rsidRPr="00091A96">
        <w:rPr>
          <w:rFonts w:ascii="Times New Roman" w:hAnsi="Times New Roman" w:cs="Times New Roman"/>
        </w:rPr>
        <w:t>2) размещение отвалов размываемых грунтов;</w:t>
      </w:r>
    </w:p>
    <w:p w:rsidR="00091A96" w:rsidRPr="00091A96" w:rsidRDefault="00091A96" w:rsidP="00091A96">
      <w:pPr>
        <w:ind w:firstLine="709"/>
        <w:rPr>
          <w:rFonts w:ascii="Times New Roman" w:hAnsi="Times New Roman" w:cs="Times New Roman"/>
        </w:rPr>
      </w:pPr>
      <w:r w:rsidRPr="00091A96">
        <w:rPr>
          <w:rFonts w:ascii="Times New Roman" w:hAnsi="Times New Roman" w:cs="Times New Roman"/>
        </w:rPr>
        <w:t>3) выпас сельскохозяйственных животных и организация для них летних лагерей, ванн.</w:t>
      </w:r>
    </w:p>
    <w:p w:rsidR="00091A96" w:rsidRPr="00091A96" w:rsidRDefault="00091A96" w:rsidP="00091A96">
      <w:pPr>
        <w:ind w:firstLine="709"/>
        <w:rPr>
          <w:rFonts w:ascii="Times New Roman" w:hAnsi="Times New Roman" w:cs="Times New Roman"/>
        </w:rPr>
      </w:pPr>
      <w:r w:rsidRPr="00091A96">
        <w:rPr>
          <w:rFonts w:ascii="Times New Roman" w:hAnsi="Times New Roman" w:cs="Times New Roman"/>
        </w:rPr>
        <w:t xml:space="preserve">Установление границ </w:t>
      </w:r>
      <w:proofErr w:type="spellStart"/>
      <w:r w:rsidRPr="00091A96">
        <w:rPr>
          <w:rFonts w:ascii="Times New Roman" w:hAnsi="Times New Roman" w:cs="Times New Roman"/>
        </w:rPr>
        <w:t>водоохранных</w:t>
      </w:r>
      <w:proofErr w:type="spellEnd"/>
      <w:r w:rsidRPr="00091A96">
        <w:rPr>
          <w:rFonts w:ascii="Times New Roman" w:hAnsi="Times New Roman" w:cs="Times New Roman"/>
        </w:rPr>
        <w:t xml:space="preserve"> зон и границ прибрежных защитных полос водных объектов, в том числе обозначение на местности посредством специальных информационных </w:t>
      </w:r>
      <w:hyperlink r:id="rId16" w:anchor="dst100007" w:history="1">
        <w:r w:rsidRPr="00091A96">
          <w:rPr>
            <w:rStyle w:val="ab"/>
            <w:rFonts w:ascii="Times New Roman" w:hAnsi="Times New Roman" w:cs="Times New Roman"/>
            <w:color w:val="000000" w:themeColor="text1"/>
          </w:rPr>
          <w:t>знаков</w:t>
        </w:r>
      </w:hyperlink>
      <w:r w:rsidRPr="00091A96">
        <w:rPr>
          <w:rFonts w:ascii="Times New Roman" w:hAnsi="Times New Roman" w:cs="Times New Roman"/>
        </w:rPr>
        <w:t>, осуществляется в</w:t>
      </w:r>
      <w:r w:rsidRPr="00091A96">
        <w:rPr>
          <w:rFonts w:ascii="Times New Roman" w:hAnsi="Times New Roman" w:cs="Times New Roman"/>
          <w:color w:val="000000" w:themeColor="text1"/>
        </w:rPr>
        <w:t> </w:t>
      </w:r>
      <w:hyperlink r:id="rId17" w:anchor="dst100008" w:history="1">
        <w:r w:rsidRPr="00091A96">
          <w:rPr>
            <w:rStyle w:val="ab"/>
            <w:rFonts w:ascii="Times New Roman" w:hAnsi="Times New Roman" w:cs="Times New Roman"/>
            <w:color w:val="000000" w:themeColor="text1"/>
          </w:rPr>
          <w:t>порядке</w:t>
        </w:r>
      </w:hyperlink>
      <w:r w:rsidRPr="00091A96">
        <w:rPr>
          <w:rFonts w:ascii="Times New Roman" w:hAnsi="Times New Roman" w:cs="Times New Roman"/>
        </w:rPr>
        <w:t>, установленном Правительством Российской Федерации.</w:t>
      </w:r>
    </w:p>
    <w:p w:rsidR="00091A96" w:rsidRPr="00091A96" w:rsidRDefault="00091A96" w:rsidP="00091A96">
      <w:pPr>
        <w:ind w:firstLine="709"/>
        <w:rPr>
          <w:rFonts w:ascii="Times New Roman" w:hAnsi="Times New Roman" w:cs="Times New Roman"/>
        </w:rPr>
      </w:pPr>
    </w:p>
    <w:p w:rsidR="00091A96" w:rsidRPr="00091A96" w:rsidRDefault="00091A96" w:rsidP="00091A96">
      <w:pPr>
        <w:ind w:firstLine="709"/>
        <w:rPr>
          <w:rFonts w:ascii="Times New Roman" w:hAnsi="Times New Roman" w:cs="Times New Roman"/>
        </w:rPr>
      </w:pPr>
    </w:p>
    <w:p w:rsidR="00091A96" w:rsidRPr="00091A96" w:rsidRDefault="00091A96" w:rsidP="00091A96">
      <w:pPr>
        <w:spacing w:line="259" w:lineRule="auto"/>
        <w:jc w:val="center"/>
        <w:rPr>
          <w:rFonts w:ascii="Times New Roman" w:hAnsi="Times New Roman" w:cs="Times New Roman"/>
          <w:b/>
          <w:bCs/>
          <w:sz w:val="26"/>
          <w:szCs w:val="26"/>
        </w:rPr>
      </w:pPr>
      <w:r w:rsidRPr="00091A96">
        <w:rPr>
          <w:rFonts w:ascii="Times New Roman" w:hAnsi="Times New Roman" w:cs="Times New Roman"/>
          <w:b/>
          <w:bCs/>
          <w:sz w:val="26"/>
          <w:szCs w:val="26"/>
        </w:rPr>
        <w:t>ГЛАВА 3. Использование земель общего пользования</w:t>
      </w:r>
    </w:p>
    <w:p w:rsidR="00091A96" w:rsidRPr="00091A96" w:rsidRDefault="00091A96" w:rsidP="00091A96">
      <w:pPr>
        <w:jc w:val="center"/>
        <w:rPr>
          <w:rFonts w:ascii="Times New Roman" w:hAnsi="Times New Roman" w:cs="Times New Roman"/>
          <w:b/>
          <w:bCs/>
        </w:rPr>
      </w:pPr>
    </w:p>
    <w:p w:rsidR="00091A96" w:rsidRPr="00091A96" w:rsidRDefault="00091A96" w:rsidP="00091A96">
      <w:pPr>
        <w:jc w:val="center"/>
        <w:rPr>
          <w:rFonts w:ascii="Times New Roman" w:hAnsi="Times New Roman" w:cs="Times New Roman"/>
          <w:b/>
          <w:bCs/>
          <w:color w:val="000000" w:themeColor="text1"/>
        </w:rPr>
      </w:pPr>
      <w:bookmarkStart w:id="21" w:name="_Toc489959051"/>
      <w:bookmarkStart w:id="22" w:name="_Toc484180372"/>
      <w:bookmarkStart w:id="23" w:name="_Toc482606991"/>
      <w:r w:rsidRPr="00091A96">
        <w:rPr>
          <w:rFonts w:ascii="Times New Roman" w:hAnsi="Times New Roman" w:cs="Times New Roman"/>
          <w:b/>
          <w:bCs/>
          <w:color w:val="000000" w:themeColor="text1"/>
        </w:rPr>
        <w:t>Статья 8. Береговая полоса водных объектов общего пользования</w:t>
      </w:r>
      <w:bookmarkEnd w:id="21"/>
      <w:bookmarkEnd w:id="22"/>
      <w:bookmarkEnd w:id="23"/>
    </w:p>
    <w:p w:rsidR="00091A96" w:rsidRPr="00091A96" w:rsidRDefault="00091A96" w:rsidP="00091A96">
      <w:pPr>
        <w:ind w:firstLine="851"/>
        <w:jc w:val="both"/>
        <w:rPr>
          <w:rFonts w:ascii="Times New Roman" w:hAnsi="Times New Roman" w:cs="Times New Roman"/>
          <w:color w:val="000000" w:themeColor="text1"/>
        </w:rPr>
      </w:pPr>
    </w:p>
    <w:p w:rsidR="00091A96" w:rsidRPr="00091A96" w:rsidRDefault="00091A96" w:rsidP="00091A96">
      <w:pPr>
        <w:ind w:firstLine="851"/>
        <w:jc w:val="both"/>
        <w:rPr>
          <w:rFonts w:ascii="Times New Roman" w:hAnsi="Times New Roman" w:cs="Times New Roman"/>
          <w:color w:val="000000" w:themeColor="text1"/>
        </w:rPr>
      </w:pPr>
      <w:r w:rsidRPr="00091A96">
        <w:rPr>
          <w:rFonts w:ascii="Times New Roman" w:hAnsi="Times New Roman" w:cs="Times New Roman"/>
          <w:color w:val="000000" w:themeColor="text1"/>
        </w:rPr>
        <w:t xml:space="preserve">Береговая полоса выделяется вдоль береговой линии водных объектов общего пользования и предназначена для общего пользования. Ширина береговой полосы озера </w:t>
      </w:r>
      <w:proofErr w:type="spellStart"/>
      <w:r w:rsidRPr="00091A96">
        <w:rPr>
          <w:rFonts w:ascii="Times New Roman" w:hAnsi="Times New Roman" w:cs="Times New Roman"/>
          <w:color w:val="000000" w:themeColor="text1"/>
        </w:rPr>
        <w:t>Ахвенъярви</w:t>
      </w:r>
      <w:proofErr w:type="spellEnd"/>
      <w:r w:rsidRPr="00091A96">
        <w:rPr>
          <w:rFonts w:ascii="Times New Roman" w:hAnsi="Times New Roman" w:cs="Times New Roman"/>
          <w:color w:val="000000" w:themeColor="text1"/>
        </w:rPr>
        <w:t xml:space="preserve"> составляет 20 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091A96" w:rsidRPr="00091A96" w:rsidRDefault="00091A96" w:rsidP="00091A96">
      <w:pPr>
        <w:ind w:firstLine="851"/>
        <w:jc w:val="both"/>
        <w:rPr>
          <w:rFonts w:ascii="Times New Roman" w:hAnsi="Times New Roman" w:cs="Times New Roman"/>
          <w:color w:val="000000" w:themeColor="text1"/>
        </w:rPr>
      </w:pPr>
      <w:r w:rsidRPr="00091A96">
        <w:rPr>
          <w:rFonts w:ascii="Times New Roman" w:hAnsi="Times New Roman" w:cs="Times New Roman"/>
          <w:color w:val="000000" w:themeColor="text1"/>
        </w:rPr>
        <w:t>Каждый гражданин вправе беспрепятственно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091A96" w:rsidRPr="00091A96" w:rsidRDefault="00091A96" w:rsidP="00091A96">
      <w:pPr>
        <w:ind w:firstLine="709"/>
        <w:jc w:val="both"/>
        <w:rPr>
          <w:rFonts w:ascii="Times New Roman" w:hAnsi="Times New Roman" w:cs="Times New Roman"/>
          <w:color w:val="000000" w:themeColor="text1"/>
        </w:rPr>
      </w:pPr>
      <w:r w:rsidRPr="00091A96">
        <w:rPr>
          <w:rFonts w:ascii="Times New Roman" w:hAnsi="Times New Roman" w:cs="Times New Roman"/>
          <w:color w:val="000000" w:themeColor="text1"/>
        </w:rPr>
        <w:t>Запрещается приватизация земельных участков в пределах береговой полосы.</w:t>
      </w:r>
    </w:p>
    <w:p w:rsidR="00091A96" w:rsidRPr="00091A96" w:rsidRDefault="00091A96" w:rsidP="00091A96">
      <w:pPr>
        <w:ind w:firstLine="709"/>
        <w:jc w:val="both"/>
        <w:rPr>
          <w:rFonts w:ascii="Times New Roman" w:hAnsi="Times New Roman" w:cs="Times New Roman"/>
          <w:color w:val="FF0000"/>
          <w:shd w:val="clear" w:color="auto" w:fill="F8F9FA"/>
        </w:rPr>
      </w:pPr>
    </w:p>
    <w:p w:rsidR="00091A96" w:rsidRPr="00091A96" w:rsidRDefault="00091A96" w:rsidP="00091A96">
      <w:pPr>
        <w:jc w:val="center"/>
        <w:rPr>
          <w:rFonts w:ascii="Times New Roman" w:hAnsi="Times New Roman" w:cs="Times New Roman"/>
          <w:b/>
          <w:bCs/>
          <w:color w:val="000000" w:themeColor="text1"/>
          <w:sz w:val="26"/>
          <w:szCs w:val="26"/>
        </w:rPr>
      </w:pPr>
      <w:bookmarkStart w:id="24" w:name="_Toc489959055"/>
      <w:bookmarkStart w:id="25" w:name="_Toc484180376"/>
      <w:r w:rsidRPr="00091A96">
        <w:rPr>
          <w:rFonts w:ascii="Times New Roman" w:hAnsi="Times New Roman" w:cs="Times New Roman"/>
          <w:b/>
          <w:bCs/>
          <w:color w:val="000000" w:themeColor="text1"/>
          <w:sz w:val="26"/>
          <w:szCs w:val="26"/>
        </w:rPr>
        <w:t xml:space="preserve">ГЛАВА </w:t>
      </w:r>
      <w:r w:rsidRPr="00091A96">
        <w:rPr>
          <w:rFonts w:ascii="Times New Roman" w:eastAsia="Times" w:hAnsi="Times New Roman" w:cs="Times New Roman"/>
          <w:b/>
          <w:bCs/>
          <w:color w:val="000000" w:themeColor="text1"/>
          <w:sz w:val="26"/>
          <w:szCs w:val="26"/>
        </w:rPr>
        <w:t>4.</w:t>
      </w:r>
      <w:r w:rsidRPr="00091A96">
        <w:rPr>
          <w:rFonts w:ascii="Times New Roman" w:hAnsi="Times New Roman" w:cs="Times New Roman"/>
          <w:b/>
          <w:bCs/>
          <w:color w:val="000000" w:themeColor="text1"/>
          <w:sz w:val="26"/>
          <w:szCs w:val="26"/>
        </w:rPr>
        <w:t xml:space="preserve"> Внесение изменений в Правила</w:t>
      </w:r>
      <w:r w:rsidRPr="00091A96">
        <w:rPr>
          <w:rFonts w:ascii="Times New Roman" w:eastAsia="Times" w:hAnsi="Times New Roman" w:cs="Times New Roman"/>
          <w:b/>
          <w:bCs/>
          <w:color w:val="000000" w:themeColor="text1"/>
          <w:sz w:val="26"/>
          <w:szCs w:val="26"/>
        </w:rPr>
        <w:t>.</w:t>
      </w:r>
      <w:r w:rsidRPr="00091A96">
        <w:rPr>
          <w:rFonts w:ascii="Times New Roman" w:hAnsi="Times New Roman" w:cs="Times New Roman"/>
          <w:b/>
          <w:bCs/>
          <w:color w:val="000000" w:themeColor="text1"/>
          <w:sz w:val="26"/>
          <w:szCs w:val="26"/>
        </w:rPr>
        <w:t xml:space="preserve"> Ответственность за нарушение Правил</w:t>
      </w:r>
      <w:bookmarkEnd w:id="24"/>
      <w:bookmarkEnd w:id="25"/>
    </w:p>
    <w:p w:rsidR="00091A96" w:rsidRPr="00091A96" w:rsidRDefault="00091A96" w:rsidP="00091A96">
      <w:pPr>
        <w:ind w:right="61"/>
        <w:jc w:val="center"/>
        <w:rPr>
          <w:rFonts w:ascii="Times New Roman" w:hAnsi="Times New Roman" w:cs="Times New Roman"/>
          <w:b/>
          <w:bCs/>
          <w:color w:val="000000" w:themeColor="text1"/>
        </w:rPr>
      </w:pPr>
    </w:p>
    <w:p w:rsidR="00091A96" w:rsidRPr="00091A96" w:rsidRDefault="00091A96" w:rsidP="00091A96">
      <w:pPr>
        <w:jc w:val="center"/>
        <w:rPr>
          <w:rFonts w:ascii="Times New Roman" w:hAnsi="Times New Roman" w:cs="Times New Roman"/>
          <w:b/>
          <w:bCs/>
          <w:color w:val="000000" w:themeColor="text1"/>
        </w:rPr>
      </w:pPr>
      <w:bookmarkStart w:id="26" w:name="_Toc489959056"/>
      <w:bookmarkStart w:id="27" w:name="_Toc484180377"/>
      <w:r w:rsidRPr="00091A96">
        <w:rPr>
          <w:rFonts w:ascii="Times New Roman" w:hAnsi="Times New Roman" w:cs="Times New Roman"/>
          <w:b/>
          <w:bCs/>
          <w:color w:val="000000" w:themeColor="text1"/>
        </w:rPr>
        <w:t>Статья 9</w:t>
      </w:r>
      <w:r w:rsidRPr="00091A96">
        <w:rPr>
          <w:rFonts w:ascii="Times New Roman" w:eastAsia="Times" w:hAnsi="Times New Roman" w:cs="Times New Roman"/>
          <w:b/>
          <w:bCs/>
          <w:color w:val="000000" w:themeColor="text1"/>
        </w:rPr>
        <w:t>.</w:t>
      </w:r>
      <w:r w:rsidRPr="00091A96">
        <w:rPr>
          <w:rFonts w:ascii="Times New Roman" w:hAnsi="Times New Roman" w:cs="Times New Roman"/>
          <w:b/>
          <w:bCs/>
          <w:color w:val="000000" w:themeColor="text1"/>
        </w:rPr>
        <w:t xml:space="preserve"> Внесение изменений в Правила застройки</w:t>
      </w:r>
      <w:bookmarkEnd w:id="26"/>
      <w:bookmarkEnd w:id="27"/>
    </w:p>
    <w:p w:rsidR="00091A96" w:rsidRPr="00091A96" w:rsidRDefault="00091A96" w:rsidP="00091A96">
      <w:pPr>
        <w:spacing w:line="232" w:lineRule="auto"/>
        <w:ind w:right="61" w:firstLine="851"/>
        <w:rPr>
          <w:rFonts w:ascii="Times New Roman" w:hAnsi="Times New Roman" w:cs="Times New Roman"/>
        </w:rPr>
      </w:pPr>
    </w:p>
    <w:p w:rsidR="00091A96" w:rsidRPr="00091A96" w:rsidRDefault="00091A96" w:rsidP="00091A96">
      <w:pPr>
        <w:spacing w:line="232" w:lineRule="auto"/>
        <w:ind w:right="61" w:firstLine="851"/>
        <w:rPr>
          <w:rFonts w:ascii="Times New Roman" w:eastAsia="Times" w:hAnsi="Times New Roman" w:cs="Times New Roman"/>
        </w:rPr>
      </w:pPr>
      <w:r w:rsidRPr="00091A96">
        <w:rPr>
          <w:rFonts w:ascii="Times New Roman" w:hAnsi="Times New Roman" w:cs="Times New Roman"/>
        </w:rPr>
        <w:t xml:space="preserve">Внесение изменений в Правила застройки производится в соответствии со статьями </w:t>
      </w:r>
      <w:r w:rsidRPr="00091A96">
        <w:rPr>
          <w:rFonts w:ascii="Times New Roman" w:eastAsia="Times" w:hAnsi="Times New Roman" w:cs="Times New Roman"/>
        </w:rPr>
        <w:t>31-33</w:t>
      </w:r>
      <w:r w:rsidRPr="00091A96">
        <w:rPr>
          <w:rFonts w:ascii="Times New Roman" w:hAnsi="Times New Roman" w:cs="Times New Roman"/>
        </w:rPr>
        <w:t xml:space="preserve"> Градостроительного кодекса РФ</w:t>
      </w:r>
      <w:r w:rsidRPr="00091A96">
        <w:rPr>
          <w:rFonts w:ascii="Times New Roman" w:eastAsia="Times" w:hAnsi="Times New Roman" w:cs="Times New Roman"/>
        </w:rPr>
        <w:t>.</w:t>
      </w:r>
    </w:p>
    <w:p w:rsidR="00091A96" w:rsidRPr="00091A96" w:rsidRDefault="00091A96" w:rsidP="00091A96">
      <w:pPr>
        <w:spacing w:line="194" w:lineRule="exact"/>
        <w:ind w:right="61" w:firstLine="851"/>
        <w:rPr>
          <w:rFonts w:ascii="Times New Roman" w:hAnsi="Times New Roman" w:cs="Times New Roman"/>
        </w:rPr>
      </w:pPr>
    </w:p>
    <w:p w:rsidR="00091A96" w:rsidRPr="00091A96" w:rsidRDefault="00091A96" w:rsidP="00091A96">
      <w:pPr>
        <w:jc w:val="center"/>
        <w:rPr>
          <w:rFonts w:ascii="Times New Roman" w:hAnsi="Times New Roman" w:cs="Times New Roman"/>
          <w:b/>
          <w:bCs/>
        </w:rPr>
      </w:pPr>
      <w:bookmarkStart w:id="28" w:name="_Toc489959057"/>
      <w:bookmarkStart w:id="29" w:name="_Toc484180378"/>
      <w:r w:rsidRPr="00091A96">
        <w:rPr>
          <w:rFonts w:ascii="Times New Roman" w:hAnsi="Times New Roman" w:cs="Times New Roman"/>
          <w:b/>
          <w:bCs/>
        </w:rPr>
        <w:t xml:space="preserve">Статья </w:t>
      </w:r>
      <w:r w:rsidRPr="00091A96">
        <w:rPr>
          <w:rFonts w:ascii="Times New Roman" w:eastAsia="Times" w:hAnsi="Times New Roman" w:cs="Times New Roman"/>
          <w:b/>
          <w:bCs/>
        </w:rPr>
        <w:t>10.</w:t>
      </w:r>
      <w:r w:rsidRPr="00091A96">
        <w:rPr>
          <w:rFonts w:ascii="Times New Roman" w:hAnsi="Times New Roman" w:cs="Times New Roman"/>
          <w:b/>
          <w:bCs/>
        </w:rPr>
        <w:t xml:space="preserve"> Ответственность за нарушение Правил застройки</w:t>
      </w:r>
      <w:bookmarkEnd w:id="28"/>
      <w:bookmarkEnd w:id="29"/>
    </w:p>
    <w:p w:rsidR="00091A96" w:rsidRPr="00091A96" w:rsidRDefault="00091A96" w:rsidP="00091A96">
      <w:pPr>
        <w:spacing w:line="232" w:lineRule="auto"/>
        <w:ind w:right="61" w:firstLine="851"/>
        <w:rPr>
          <w:rFonts w:ascii="Times New Roman" w:hAnsi="Times New Roman" w:cs="Times New Roman"/>
        </w:rPr>
      </w:pP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Ответственность за нарушение Правил наступает согласно законодательству Российской Федерации и Республики Карелия.</w:t>
      </w:r>
    </w:p>
    <w:p w:rsidR="00091A96" w:rsidRPr="00091A96" w:rsidRDefault="00091A96" w:rsidP="00091A96">
      <w:pPr>
        <w:rPr>
          <w:rFonts w:ascii="Times New Roman" w:hAnsi="Times New Roman" w:cs="Times New Roman"/>
        </w:rPr>
      </w:pPr>
    </w:p>
    <w:p w:rsidR="00091A96" w:rsidRPr="00091A96" w:rsidRDefault="00091A96" w:rsidP="00091A96">
      <w:pPr>
        <w:jc w:val="center"/>
        <w:rPr>
          <w:rFonts w:ascii="Times New Roman" w:hAnsi="Times New Roman" w:cs="Times New Roman"/>
          <w:b/>
          <w:bCs/>
          <w:sz w:val="28"/>
          <w:szCs w:val="28"/>
        </w:rPr>
      </w:pPr>
    </w:p>
    <w:p w:rsidR="00091A96" w:rsidRPr="00091A96" w:rsidRDefault="00091A96" w:rsidP="00091A96">
      <w:pPr>
        <w:jc w:val="center"/>
        <w:rPr>
          <w:rFonts w:ascii="Times New Roman" w:hAnsi="Times New Roman" w:cs="Times New Roman"/>
          <w:b/>
          <w:sz w:val="26"/>
          <w:szCs w:val="26"/>
        </w:rPr>
      </w:pPr>
      <w:r w:rsidRPr="00091A96">
        <w:rPr>
          <w:rFonts w:ascii="Times New Roman" w:hAnsi="Times New Roman" w:cs="Times New Roman"/>
          <w:b/>
          <w:sz w:val="26"/>
          <w:szCs w:val="26"/>
        </w:rPr>
        <w:t>ГЛАВА 5. Порядок применения Правил. Порядок применения градостроительных регламентов</w:t>
      </w:r>
    </w:p>
    <w:p w:rsidR="00091A96" w:rsidRPr="00091A96" w:rsidRDefault="00091A96" w:rsidP="00091A96">
      <w:pPr>
        <w:ind w:firstLine="709"/>
        <w:rPr>
          <w:rFonts w:ascii="Times New Roman" w:hAnsi="Times New Roman" w:cs="Times New Roman"/>
        </w:rPr>
      </w:pPr>
    </w:p>
    <w:p w:rsidR="00091A96" w:rsidRPr="00091A96" w:rsidRDefault="00091A96" w:rsidP="00091A96">
      <w:pPr>
        <w:ind w:firstLine="709"/>
        <w:rPr>
          <w:rFonts w:ascii="Times New Roman" w:hAnsi="Times New Roman" w:cs="Times New Roman"/>
          <w:b/>
        </w:rPr>
      </w:pPr>
      <w:r w:rsidRPr="00091A96">
        <w:rPr>
          <w:rFonts w:ascii="Times New Roman" w:hAnsi="Times New Roman" w:cs="Times New Roman"/>
          <w:b/>
        </w:rPr>
        <w:t>Статья 11. Порядок применения Правил. Порядок применения градостроительных регламентов</w:t>
      </w:r>
    </w:p>
    <w:p w:rsidR="00091A96" w:rsidRPr="00091A96" w:rsidRDefault="00091A96" w:rsidP="00091A96">
      <w:pPr>
        <w:ind w:firstLine="709"/>
        <w:rPr>
          <w:rFonts w:ascii="Times New Roman" w:hAnsi="Times New Roman" w:cs="Times New Roman"/>
        </w:rPr>
      </w:pPr>
    </w:p>
    <w:p w:rsidR="00091A96" w:rsidRPr="00091A96" w:rsidRDefault="00091A96" w:rsidP="00091A96">
      <w:pPr>
        <w:ind w:firstLine="709"/>
        <w:jc w:val="both"/>
        <w:rPr>
          <w:rFonts w:ascii="Times New Roman" w:hAnsi="Times New Roman" w:cs="Times New Roman"/>
        </w:rPr>
      </w:pPr>
      <w:r w:rsidRPr="00091A96">
        <w:rPr>
          <w:rFonts w:ascii="Times New Roman" w:hAnsi="Times New Roman" w:cs="Times New Roman"/>
        </w:rPr>
        <w:t xml:space="preserve">Порядок применения правил землепользования и </w:t>
      </w:r>
      <w:proofErr w:type="gramStart"/>
      <w:r w:rsidRPr="00091A96">
        <w:rPr>
          <w:rFonts w:ascii="Times New Roman" w:hAnsi="Times New Roman" w:cs="Times New Roman"/>
        </w:rPr>
        <w:t>застройки</w:t>
      </w:r>
      <w:proofErr w:type="gramEnd"/>
      <w:r w:rsidRPr="00091A96">
        <w:rPr>
          <w:rFonts w:ascii="Times New Roman" w:hAnsi="Times New Roman" w:cs="Times New Roman"/>
        </w:rPr>
        <w:t xml:space="preserve"> и порядок применения градостроительных регламентов применяются в соответствии с правилами землепользования и застройки п. </w:t>
      </w:r>
      <w:proofErr w:type="spellStart"/>
      <w:r w:rsidRPr="00091A96">
        <w:rPr>
          <w:rFonts w:ascii="Times New Roman" w:hAnsi="Times New Roman" w:cs="Times New Roman"/>
        </w:rPr>
        <w:t>Вуорио</w:t>
      </w:r>
      <w:proofErr w:type="spellEnd"/>
      <w:r w:rsidRPr="00091A96">
        <w:rPr>
          <w:rFonts w:ascii="Times New Roman" w:hAnsi="Times New Roman" w:cs="Times New Roman"/>
        </w:rPr>
        <w:t xml:space="preserve"> Хаапалампинского сельского поселения Сортавальского муниципального района Республики Карелия (утв. решением Совета Сортавальского муниципального района от 08.08.2017 г. № 287).</w:t>
      </w:r>
    </w:p>
    <w:p w:rsidR="00091A96" w:rsidRPr="00091A96" w:rsidRDefault="00091A96" w:rsidP="00091A96">
      <w:pPr>
        <w:ind w:right="-284" w:firstLine="709"/>
        <w:jc w:val="center"/>
        <w:rPr>
          <w:rFonts w:ascii="Times New Roman" w:hAnsi="Times New Roman" w:cs="Times New Roman"/>
          <w:b/>
          <w:bCs/>
          <w:sz w:val="26"/>
          <w:szCs w:val="26"/>
        </w:rPr>
      </w:pPr>
    </w:p>
    <w:p w:rsidR="00091A96" w:rsidRPr="00091A96" w:rsidRDefault="00091A96" w:rsidP="00091A96">
      <w:pPr>
        <w:spacing w:line="259" w:lineRule="auto"/>
        <w:rPr>
          <w:rFonts w:ascii="Times New Roman" w:hAnsi="Times New Roman" w:cs="Times New Roman"/>
        </w:rPr>
      </w:pPr>
    </w:p>
    <w:p w:rsidR="00541F2F" w:rsidRPr="00541F2F" w:rsidRDefault="00541F2F" w:rsidP="00541F2F">
      <w:pPr>
        <w:tabs>
          <w:tab w:val="left" w:pos="8371"/>
        </w:tabs>
        <w:rPr>
          <w:rFonts w:ascii="Times New Roman" w:eastAsia="Times New Roman" w:hAnsi="Times New Roman" w:cs="Times New Roman"/>
          <w:sz w:val="24"/>
          <w:lang w:eastAsia="ar-SA"/>
        </w:rPr>
      </w:pPr>
    </w:p>
    <w:sectPr w:rsidR="00541F2F" w:rsidRPr="00541F2F" w:rsidSect="00370807">
      <w:pgSz w:w="11906" w:h="16838"/>
      <w:pgMar w:top="1134"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5C1"/>
    <w:multiLevelType w:val="hybridMultilevel"/>
    <w:tmpl w:val="B970A12A"/>
    <w:lvl w:ilvl="0" w:tplc="36907E96">
      <w:start w:val="1"/>
      <w:numFmt w:val="bullet"/>
      <w:lvlText w:val="-"/>
      <w:lvlJc w:val="left"/>
    </w:lvl>
    <w:lvl w:ilvl="1" w:tplc="DA9AF7D0">
      <w:numFmt w:val="decimal"/>
      <w:lvlText w:val=""/>
      <w:lvlJc w:val="left"/>
    </w:lvl>
    <w:lvl w:ilvl="2" w:tplc="72047AC2">
      <w:numFmt w:val="decimal"/>
      <w:lvlText w:val=""/>
      <w:lvlJc w:val="left"/>
    </w:lvl>
    <w:lvl w:ilvl="3" w:tplc="F29AA542">
      <w:numFmt w:val="decimal"/>
      <w:lvlText w:val=""/>
      <w:lvlJc w:val="left"/>
    </w:lvl>
    <w:lvl w:ilvl="4" w:tplc="50449626">
      <w:numFmt w:val="decimal"/>
      <w:lvlText w:val=""/>
      <w:lvlJc w:val="left"/>
    </w:lvl>
    <w:lvl w:ilvl="5" w:tplc="9EEA211E">
      <w:numFmt w:val="decimal"/>
      <w:lvlText w:val=""/>
      <w:lvlJc w:val="left"/>
    </w:lvl>
    <w:lvl w:ilvl="6" w:tplc="D1DC785C">
      <w:numFmt w:val="decimal"/>
      <w:lvlText w:val=""/>
      <w:lvlJc w:val="left"/>
    </w:lvl>
    <w:lvl w:ilvl="7" w:tplc="C9B6EC0E">
      <w:numFmt w:val="decimal"/>
      <w:lvlText w:val=""/>
      <w:lvlJc w:val="left"/>
    </w:lvl>
    <w:lvl w:ilvl="8" w:tplc="9E222366">
      <w:numFmt w:val="decimal"/>
      <w:lvlText w:val=""/>
      <w:lvlJc w:val="left"/>
    </w:lvl>
  </w:abstractNum>
  <w:abstractNum w:abstractNumId="1">
    <w:nsid w:val="1C8316E5"/>
    <w:multiLevelType w:val="multilevel"/>
    <w:tmpl w:val="F8A0D1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37DC2015"/>
    <w:multiLevelType w:val="multilevel"/>
    <w:tmpl w:val="C5C21710"/>
    <w:lvl w:ilvl="0">
      <w:start w:val="1"/>
      <w:numFmt w:val="decimal"/>
      <w:lvlText w:val="%1."/>
      <w:lvlJc w:val="left"/>
      <w:pPr>
        <w:ind w:left="720" w:hanging="360"/>
      </w:pPr>
      <w:rPr>
        <w:rFonts w:ascii="Times New Roman" w:eastAsia="Times" w:hAnsi="Times New Roman"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FF27B61"/>
    <w:multiLevelType w:val="multilevel"/>
    <w:tmpl w:val="00203EA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26E1C5E"/>
    <w:multiLevelType w:val="multilevel"/>
    <w:tmpl w:val="C5C21710"/>
    <w:lvl w:ilvl="0">
      <w:start w:val="1"/>
      <w:numFmt w:val="decimal"/>
      <w:lvlText w:val="%1."/>
      <w:lvlJc w:val="left"/>
      <w:pPr>
        <w:ind w:left="720" w:hanging="360"/>
      </w:pPr>
      <w:rPr>
        <w:rFonts w:ascii="Times New Roman" w:eastAsia="Times" w:hAnsi="Times New Roman"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8BE13F5"/>
    <w:multiLevelType w:val="multilevel"/>
    <w:tmpl w:val="C5C21710"/>
    <w:lvl w:ilvl="0">
      <w:start w:val="1"/>
      <w:numFmt w:val="decimal"/>
      <w:lvlText w:val="%1."/>
      <w:lvlJc w:val="left"/>
      <w:pPr>
        <w:ind w:left="720" w:hanging="360"/>
      </w:pPr>
      <w:rPr>
        <w:rFonts w:ascii="Times New Roman" w:eastAsia="Times" w:hAnsi="Times New Roman"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F54100A"/>
    <w:multiLevelType w:val="multilevel"/>
    <w:tmpl w:val="C5C21710"/>
    <w:lvl w:ilvl="0">
      <w:start w:val="1"/>
      <w:numFmt w:val="decimal"/>
      <w:lvlText w:val="%1."/>
      <w:lvlJc w:val="left"/>
      <w:pPr>
        <w:ind w:left="720" w:hanging="360"/>
      </w:pPr>
      <w:rPr>
        <w:rFonts w:ascii="Times New Roman" w:eastAsia="Times" w:hAnsi="Times New Roman"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6"/>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06"/>
    <w:rsid w:val="000355FC"/>
    <w:rsid w:val="00091A96"/>
    <w:rsid w:val="000A6491"/>
    <w:rsid w:val="000D04B8"/>
    <w:rsid w:val="000E1152"/>
    <w:rsid w:val="00117BBC"/>
    <w:rsid w:val="00132A2D"/>
    <w:rsid w:val="0014098B"/>
    <w:rsid w:val="00157F65"/>
    <w:rsid w:val="001B2097"/>
    <w:rsid w:val="001C5995"/>
    <w:rsid w:val="00203AB3"/>
    <w:rsid w:val="00221B35"/>
    <w:rsid w:val="00255FE7"/>
    <w:rsid w:val="00262905"/>
    <w:rsid w:val="00292232"/>
    <w:rsid w:val="002A07CA"/>
    <w:rsid w:val="002D37F1"/>
    <w:rsid w:val="00322394"/>
    <w:rsid w:val="003524E1"/>
    <w:rsid w:val="00370807"/>
    <w:rsid w:val="0040760E"/>
    <w:rsid w:val="00417F82"/>
    <w:rsid w:val="004444E4"/>
    <w:rsid w:val="00466E56"/>
    <w:rsid w:val="00494A0B"/>
    <w:rsid w:val="004A1628"/>
    <w:rsid w:val="004A6C6F"/>
    <w:rsid w:val="004C6C06"/>
    <w:rsid w:val="00514F88"/>
    <w:rsid w:val="00531E8B"/>
    <w:rsid w:val="00541F2F"/>
    <w:rsid w:val="00547695"/>
    <w:rsid w:val="00587798"/>
    <w:rsid w:val="005900C3"/>
    <w:rsid w:val="005D6DB1"/>
    <w:rsid w:val="00657ACE"/>
    <w:rsid w:val="006B2845"/>
    <w:rsid w:val="006B446E"/>
    <w:rsid w:val="006B6F45"/>
    <w:rsid w:val="006F3EE3"/>
    <w:rsid w:val="007335B0"/>
    <w:rsid w:val="00755A68"/>
    <w:rsid w:val="007839CF"/>
    <w:rsid w:val="00794CA0"/>
    <w:rsid w:val="007B08C2"/>
    <w:rsid w:val="007C7953"/>
    <w:rsid w:val="0081515C"/>
    <w:rsid w:val="00835263"/>
    <w:rsid w:val="008C125F"/>
    <w:rsid w:val="008D5436"/>
    <w:rsid w:val="008E221A"/>
    <w:rsid w:val="008F31E1"/>
    <w:rsid w:val="0091064D"/>
    <w:rsid w:val="00937B40"/>
    <w:rsid w:val="00937BC4"/>
    <w:rsid w:val="00940AC9"/>
    <w:rsid w:val="009A24C0"/>
    <w:rsid w:val="009C132C"/>
    <w:rsid w:val="009E4DCC"/>
    <w:rsid w:val="00A04D7D"/>
    <w:rsid w:val="00A85CF0"/>
    <w:rsid w:val="00AD413F"/>
    <w:rsid w:val="00B255C4"/>
    <w:rsid w:val="00B82F45"/>
    <w:rsid w:val="00B903EC"/>
    <w:rsid w:val="00BC34F6"/>
    <w:rsid w:val="00BE54C2"/>
    <w:rsid w:val="00C30619"/>
    <w:rsid w:val="00CB6B3F"/>
    <w:rsid w:val="00CE4BAD"/>
    <w:rsid w:val="00CF1DB9"/>
    <w:rsid w:val="00D551A8"/>
    <w:rsid w:val="00D777B3"/>
    <w:rsid w:val="00D83A14"/>
    <w:rsid w:val="00E32ED7"/>
    <w:rsid w:val="00F225F9"/>
    <w:rsid w:val="00F440B2"/>
    <w:rsid w:val="00F67E50"/>
    <w:rsid w:val="00F75D44"/>
    <w:rsid w:val="00F76D30"/>
    <w:rsid w:val="00F94F83"/>
    <w:rsid w:val="00FA6D42"/>
    <w:rsid w:val="00FB2DA6"/>
    <w:rsid w:val="00FF1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AB3"/>
    <w:pPr>
      <w:spacing w:line="256" w:lineRule="auto"/>
    </w:pPr>
  </w:style>
  <w:style w:type="paragraph" w:styleId="1">
    <w:name w:val="heading 1"/>
    <w:basedOn w:val="a"/>
    <w:next w:val="a"/>
    <w:link w:val="10"/>
    <w:uiPriority w:val="9"/>
    <w:qFormat/>
    <w:rsid w:val="00937BC4"/>
    <w:pPr>
      <w:keepNext/>
      <w:keepLines/>
      <w:spacing w:before="240" w:after="0"/>
      <w:outlineLvl w:val="0"/>
    </w:pPr>
    <w:rPr>
      <w:rFonts w:ascii="Calibri Light" w:eastAsia="Times New Roman" w:hAnsi="Calibri Light" w:cs="Times New Roman"/>
      <w:color w:val="2F5496"/>
      <w:sz w:val="32"/>
      <w:szCs w:val="32"/>
      <w:lang w:eastAsia="ru-RU"/>
    </w:rPr>
  </w:style>
  <w:style w:type="paragraph" w:styleId="2">
    <w:name w:val="heading 2"/>
    <w:basedOn w:val="a"/>
    <w:next w:val="a"/>
    <w:link w:val="20"/>
    <w:uiPriority w:val="9"/>
    <w:semiHidden/>
    <w:unhideWhenUsed/>
    <w:qFormat/>
    <w:rsid w:val="00937BC4"/>
    <w:pPr>
      <w:keepNext/>
      <w:keepLines/>
      <w:spacing w:before="40" w:after="0"/>
      <w:outlineLvl w:val="1"/>
    </w:pPr>
    <w:rPr>
      <w:rFonts w:ascii="Calibri Light" w:eastAsia="Times New Roman" w:hAnsi="Calibri Light" w:cs="Times New Roman"/>
      <w:color w:val="2F5496"/>
      <w:sz w:val="26"/>
      <w:szCs w:val="26"/>
      <w:lang w:eastAsia="ru-RU"/>
    </w:rPr>
  </w:style>
  <w:style w:type="paragraph" w:styleId="3">
    <w:name w:val="heading 3"/>
    <w:basedOn w:val="a"/>
    <w:next w:val="a"/>
    <w:link w:val="30"/>
    <w:uiPriority w:val="9"/>
    <w:semiHidden/>
    <w:unhideWhenUsed/>
    <w:qFormat/>
    <w:rsid w:val="00937BC4"/>
    <w:pPr>
      <w:keepNext/>
      <w:keepLines/>
      <w:spacing w:before="40" w:after="0"/>
      <w:outlineLvl w:val="2"/>
    </w:pPr>
    <w:rPr>
      <w:rFonts w:ascii="Calibri Light" w:eastAsia="Times New Roman" w:hAnsi="Calibri Light" w:cs="Times New Roman"/>
      <w:color w:val="1F376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F1707"/>
  </w:style>
  <w:style w:type="paragraph" w:styleId="a3">
    <w:name w:val="header"/>
    <w:basedOn w:val="a"/>
    <w:link w:val="a4"/>
    <w:uiPriority w:val="99"/>
    <w:rsid w:val="00FF17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F1707"/>
    <w:rPr>
      <w:rFonts w:ascii="Times New Roman" w:eastAsia="Times New Roman" w:hAnsi="Times New Roman" w:cs="Times New Roman"/>
      <w:sz w:val="24"/>
      <w:szCs w:val="24"/>
      <w:lang w:eastAsia="ru-RU"/>
    </w:rPr>
  </w:style>
  <w:style w:type="character" w:styleId="a5">
    <w:name w:val="page number"/>
    <w:basedOn w:val="a0"/>
    <w:rsid w:val="00FF1707"/>
  </w:style>
  <w:style w:type="paragraph" w:styleId="a6">
    <w:name w:val="List Paragraph"/>
    <w:basedOn w:val="a"/>
    <w:uiPriority w:val="34"/>
    <w:qFormat/>
    <w:rsid w:val="00FF1707"/>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39"/>
    <w:unhideWhenUsed/>
    <w:rsid w:val="00FF1707"/>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аголовки"/>
    <w:basedOn w:val="a"/>
    <w:next w:val="a"/>
    <w:qFormat/>
    <w:rsid w:val="00FF1707"/>
    <w:pPr>
      <w:spacing w:after="0" w:line="240" w:lineRule="auto"/>
      <w:jc w:val="center"/>
    </w:pPr>
    <w:rPr>
      <w:rFonts w:ascii="Times New Roman" w:eastAsia="Times New Roman" w:hAnsi="Times New Roman" w:cs="Times New Roman"/>
      <w:b/>
      <w:bCs/>
      <w:sz w:val="28"/>
      <w:szCs w:val="28"/>
      <w:lang w:eastAsia="ru-RU"/>
    </w:rPr>
  </w:style>
  <w:style w:type="paragraph" w:styleId="a9">
    <w:name w:val="Balloon Text"/>
    <w:basedOn w:val="a"/>
    <w:link w:val="aa"/>
    <w:uiPriority w:val="99"/>
    <w:semiHidden/>
    <w:unhideWhenUsed/>
    <w:rsid w:val="00FF1707"/>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F1707"/>
    <w:rPr>
      <w:rFonts w:ascii="Segoe UI" w:eastAsia="Times New Roman" w:hAnsi="Segoe UI" w:cs="Segoe UI"/>
      <w:sz w:val="18"/>
      <w:szCs w:val="18"/>
      <w:lang w:eastAsia="ru-RU"/>
    </w:rPr>
  </w:style>
  <w:style w:type="numbering" w:customStyle="1" w:styleId="21">
    <w:name w:val="Нет списка2"/>
    <w:next w:val="a2"/>
    <w:uiPriority w:val="99"/>
    <w:semiHidden/>
    <w:unhideWhenUsed/>
    <w:rsid w:val="00221B35"/>
  </w:style>
  <w:style w:type="table" w:customStyle="1" w:styleId="12">
    <w:name w:val="Сетка таблицы1"/>
    <w:basedOn w:val="a1"/>
    <w:next w:val="a7"/>
    <w:uiPriority w:val="39"/>
    <w:unhideWhenUsed/>
    <w:rsid w:val="00221B35"/>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39"/>
    <w:unhideWhenUsed/>
    <w:rsid w:val="0014098B"/>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322394"/>
  </w:style>
  <w:style w:type="table" w:customStyle="1" w:styleId="22">
    <w:name w:val="Сетка таблицы2"/>
    <w:basedOn w:val="a1"/>
    <w:next w:val="a7"/>
    <w:uiPriority w:val="39"/>
    <w:unhideWhenUsed/>
    <w:rsid w:val="00322394"/>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
    <w:next w:val="a"/>
    <w:uiPriority w:val="9"/>
    <w:qFormat/>
    <w:rsid w:val="00937BC4"/>
    <w:pPr>
      <w:keepNext/>
      <w:keepLines/>
      <w:spacing w:before="240" w:after="0" w:line="240" w:lineRule="auto"/>
      <w:outlineLvl w:val="0"/>
    </w:pPr>
    <w:rPr>
      <w:rFonts w:ascii="Calibri Light" w:eastAsia="Times New Roman" w:hAnsi="Calibri Light" w:cs="Times New Roman"/>
      <w:color w:val="2F5496"/>
      <w:sz w:val="32"/>
      <w:szCs w:val="32"/>
      <w:lang w:eastAsia="ru-RU"/>
    </w:rPr>
  </w:style>
  <w:style w:type="paragraph" w:customStyle="1" w:styleId="210">
    <w:name w:val="Заголовок 21"/>
    <w:basedOn w:val="a"/>
    <w:next w:val="a"/>
    <w:uiPriority w:val="9"/>
    <w:semiHidden/>
    <w:unhideWhenUsed/>
    <w:qFormat/>
    <w:rsid w:val="00937BC4"/>
    <w:pPr>
      <w:keepNext/>
      <w:keepLines/>
      <w:spacing w:before="40" w:after="0" w:line="240" w:lineRule="auto"/>
      <w:outlineLvl w:val="1"/>
    </w:pPr>
    <w:rPr>
      <w:rFonts w:ascii="Calibri Light" w:eastAsia="Times New Roman" w:hAnsi="Calibri Light" w:cs="Times New Roman"/>
      <w:color w:val="2F5496"/>
      <w:sz w:val="26"/>
      <w:szCs w:val="26"/>
      <w:lang w:eastAsia="ru-RU"/>
    </w:rPr>
  </w:style>
  <w:style w:type="paragraph" w:customStyle="1" w:styleId="310">
    <w:name w:val="Заголовок 31"/>
    <w:basedOn w:val="a"/>
    <w:next w:val="a"/>
    <w:uiPriority w:val="9"/>
    <w:semiHidden/>
    <w:unhideWhenUsed/>
    <w:qFormat/>
    <w:rsid w:val="00937BC4"/>
    <w:pPr>
      <w:keepNext/>
      <w:keepLines/>
      <w:spacing w:before="40" w:after="0" w:line="240" w:lineRule="auto"/>
      <w:outlineLvl w:val="2"/>
    </w:pPr>
    <w:rPr>
      <w:rFonts w:ascii="Calibri Light" w:eastAsia="Times New Roman" w:hAnsi="Calibri Light" w:cs="Times New Roman"/>
      <w:color w:val="1F3763"/>
      <w:sz w:val="24"/>
      <w:szCs w:val="24"/>
      <w:lang w:eastAsia="ru-RU"/>
    </w:rPr>
  </w:style>
  <w:style w:type="numbering" w:customStyle="1" w:styleId="4">
    <w:name w:val="Нет списка4"/>
    <w:next w:val="a2"/>
    <w:uiPriority w:val="99"/>
    <w:semiHidden/>
    <w:unhideWhenUsed/>
    <w:rsid w:val="00937BC4"/>
  </w:style>
  <w:style w:type="character" w:customStyle="1" w:styleId="10">
    <w:name w:val="Заголовок 1 Знак"/>
    <w:basedOn w:val="a0"/>
    <w:link w:val="1"/>
    <w:uiPriority w:val="9"/>
    <w:rsid w:val="00937BC4"/>
    <w:rPr>
      <w:rFonts w:ascii="Calibri Light" w:eastAsia="Times New Roman" w:hAnsi="Calibri Light" w:cs="Times New Roman"/>
      <w:color w:val="2F5496"/>
      <w:sz w:val="32"/>
      <w:szCs w:val="32"/>
      <w:lang w:eastAsia="ru-RU"/>
    </w:rPr>
  </w:style>
  <w:style w:type="character" w:customStyle="1" w:styleId="20">
    <w:name w:val="Заголовок 2 Знак"/>
    <w:basedOn w:val="a0"/>
    <w:link w:val="2"/>
    <w:uiPriority w:val="9"/>
    <w:semiHidden/>
    <w:rsid w:val="00937BC4"/>
    <w:rPr>
      <w:rFonts w:ascii="Calibri Light" w:eastAsia="Times New Roman" w:hAnsi="Calibri Light" w:cs="Times New Roman"/>
      <w:color w:val="2F5496"/>
      <w:sz w:val="26"/>
      <w:szCs w:val="26"/>
      <w:lang w:eastAsia="ru-RU"/>
    </w:rPr>
  </w:style>
  <w:style w:type="character" w:customStyle="1" w:styleId="30">
    <w:name w:val="Заголовок 3 Знак"/>
    <w:basedOn w:val="a0"/>
    <w:link w:val="3"/>
    <w:uiPriority w:val="9"/>
    <w:semiHidden/>
    <w:rsid w:val="00937BC4"/>
    <w:rPr>
      <w:rFonts w:ascii="Calibri Light" w:eastAsia="Times New Roman" w:hAnsi="Calibri Light" w:cs="Times New Roman"/>
      <w:color w:val="1F3763"/>
      <w:sz w:val="24"/>
      <w:szCs w:val="24"/>
      <w:lang w:eastAsia="ru-RU"/>
    </w:rPr>
  </w:style>
  <w:style w:type="character" w:styleId="ab">
    <w:name w:val="Hyperlink"/>
    <w:basedOn w:val="a0"/>
    <w:uiPriority w:val="99"/>
    <w:unhideWhenUsed/>
    <w:rsid w:val="00937BC4"/>
    <w:rPr>
      <w:color w:val="0000FF"/>
      <w:u w:val="single"/>
    </w:rPr>
  </w:style>
  <w:style w:type="table" w:customStyle="1" w:styleId="32">
    <w:name w:val="Сетка таблицы3"/>
    <w:basedOn w:val="a1"/>
    <w:next w:val="a7"/>
    <w:uiPriority w:val="39"/>
    <w:unhideWhenUsed/>
    <w:rsid w:val="00937BC4"/>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аголовок оглавления1"/>
    <w:basedOn w:val="1"/>
    <w:next w:val="a"/>
    <w:uiPriority w:val="39"/>
    <w:unhideWhenUsed/>
    <w:qFormat/>
    <w:rsid w:val="00937BC4"/>
  </w:style>
  <w:style w:type="paragraph" w:customStyle="1" w:styleId="112">
    <w:name w:val="Оглавление 11"/>
    <w:basedOn w:val="a"/>
    <w:next w:val="a"/>
    <w:autoRedefine/>
    <w:uiPriority w:val="39"/>
    <w:unhideWhenUsed/>
    <w:rsid w:val="00937BC4"/>
    <w:pPr>
      <w:tabs>
        <w:tab w:val="right" w:leader="dot" w:pos="10197"/>
      </w:tabs>
      <w:spacing w:after="0" w:line="360" w:lineRule="auto"/>
      <w:jc w:val="both"/>
    </w:pPr>
    <w:rPr>
      <w:rFonts w:eastAsia="Times New Roman" w:cs="Calibri"/>
      <w:b/>
      <w:bCs/>
      <w:sz w:val="20"/>
      <w:szCs w:val="20"/>
      <w:lang w:eastAsia="ru-RU"/>
    </w:rPr>
  </w:style>
  <w:style w:type="paragraph" w:customStyle="1" w:styleId="211">
    <w:name w:val="Оглавление 21"/>
    <w:basedOn w:val="a"/>
    <w:next w:val="a"/>
    <w:autoRedefine/>
    <w:uiPriority w:val="39"/>
    <w:unhideWhenUsed/>
    <w:rsid w:val="00937BC4"/>
    <w:pPr>
      <w:spacing w:before="120" w:after="0" w:line="240" w:lineRule="auto"/>
      <w:ind w:left="220"/>
    </w:pPr>
    <w:rPr>
      <w:rFonts w:eastAsia="Times New Roman" w:cs="Calibri"/>
      <w:i/>
      <w:iCs/>
      <w:sz w:val="20"/>
      <w:szCs w:val="20"/>
      <w:lang w:eastAsia="ru-RU"/>
    </w:rPr>
  </w:style>
  <w:style w:type="paragraph" w:customStyle="1" w:styleId="311">
    <w:name w:val="Оглавление 31"/>
    <w:basedOn w:val="a"/>
    <w:next w:val="a"/>
    <w:autoRedefine/>
    <w:uiPriority w:val="39"/>
    <w:unhideWhenUsed/>
    <w:rsid w:val="00937BC4"/>
    <w:pPr>
      <w:spacing w:after="0" w:line="240" w:lineRule="auto"/>
      <w:ind w:left="440"/>
    </w:pPr>
    <w:rPr>
      <w:rFonts w:eastAsia="Times New Roman" w:cs="Calibri"/>
      <w:sz w:val="20"/>
      <w:szCs w:val="20"/>
      <w:lang w:eastAsia="ru-RU"/>
    </w:rPr>
  </w:style>
  <w:style w:type="paragraph" w:customStyle="1" w:styleId="41">
    <w:name w:val="Оглавление 41"/>
    <w:basedOn w:val="a"/>
    <w:next w:val="a"/>
    <w:autoRedefine/>
    <w:uiPriority w:val="39"/>
    <w:unhideWhenUsed/>
    <w:rsid w:val="00937BC4"/>
    <w:pPr>
      <w:spacing w:after="0" w:line="240" w:lineRule="auto"/>
      <w:ind w:left="660"/>
    </w:pPr>
    <w:rPr>
      <w:rFonts w:eastAsia="Times New Roman" w:cs="Calibri"/>
      <w:sz w:val="20"/>
      <w:szCs w:val="20"/>
      <w:lang w:eastAsia="ru-RU"/>
    </w:rPr>
  </w:style>
  <w:style w:type="paragraph" w:customStyle="1" w:styleId="51">
    <w:name w:val="Оглавление 51"/>
    <w:basedOn w:val="a"/>
    <w:next w:val="a"/>
    <w:autoRedefine/>
    <w:uiPriority w:val="39"/>
    <w:unhideWhenUsed/>
    <w:rsid w:val="00937BC4"/>
    <w:pPr>
      <w:spacing w:after="0" w:line="240" w:lineRule="auto"/>
      <w:ind w:left="880"/>
    </w:pPr>
    <w:rPr>
      <w:rFonts w:eastAsia="Times New Roman" w:cs="Calibri"/>
      <w:sz w:val="20"/>
      <w:szCs w:val="20"/>
      <w:lang w:eastAsia="ru-RU"/>
    </w:rPr>
  </w:style>
  <w:style w:type="paragraph" w:customStyle="1" w:styleId="61">
    <w:name w:val="Оглавление 61"/>
    <w:basedOn w:val="a"/>
    <w:next w:val="a"/>
    <w:autoRedefine/>
    <w:uiPriority w:val="39"/>
    <w:unhideWhenUsed/>
    <w:rsid w:val="00937BC4"/>
    <w:pPr>
      <w:spacing w:after="0" w:line="240" w:lineRule="auto"/>
      <w:ind w:left="1100"/>
    </w:pPr>
    <w:rPr>
      <w:rFonts w:eastAsia="Times New Roman" w:cs="Calibri"/>
      <w:sz w:val="20"/>
      <w:szCs w:val="20"/>
      <w:lang w:eastAsia="ru-RU"/>
    </w:rPr>
  </w:style>
  <w:style w:type="paragraph" w:customStyle="1" w:styleId="71">
    <w:name w:val="Оглавление 71"/>
    <w:basedOn w:val="a"/>
    <w:next w:val="a"/>
    <w:autoRedefine/>
    <w:uiPriority w:val="39"/>
    <w:unhideWhenUsed/>
    <w:rsid w:val="00937BC4"/>
    <w:pPr>
      <w:spacing w:after="0" w:line="240" w:lineRule="auto"/>
      <w:ind w:left="1320"/>
    </w:pPr>
    <w:rPr>
      <w:rFonts w:eastAsia="Times New Roman" w:cs="Calibri"/>
      <w:sz w:val="20"/>
      <w:szCs w:val="20"/>
      <w:lang w:eastAsia="ru-RU"/>
    </w:rPr>
  </w:style>
  <w:style w:type="paragraph" w:customStyle="1" w:styleId="81">
    <w:name w:val="Оглавление 81"/>
    <w:basedOn w:val="a"/>
    <w:next w:val="a"/>
    <w:autoRedefine/>
    <w:uiPriority w:val="39"/>
    <w:unhideWhenUsed/>
    <w:rsid w:val="00937BC4"/>
    <w:pPr>
      <w:spacing w:after="0" w:line="240" w:lineRule="auto"/>
      <w:ind w:left="1540"/>
    </w:pPr>
    <w:rPr>
      <w:rFonts w:eastAsia="Times New Roman" w:cs="Calibri"/>
      <w:sz w:val="20"/>
      <w:szCs w:val="20"/>
      <w:lang w:eastAsia="ru-RU"/>
    </w:rPr>
  </w:style>
  <w:style w:type="paragraph" w:customStyle="1" w:styleId="91">
    <w:name w:val="Оглавление 91"/>
    <w:basedOn w:val="a"/>
    <w:next w:val="a"/>
    <w:autoRedefine/>
    <w:uiPriority w:val="39"/>
    <w:unhideWhenUsed/>
    <w:rsid w:val="00937BC4"/>
    <w:pPr>
      <w:spacing w:after="0" w:line="240" w:lineRule="auto"/>
      <w:ind w:left="1760"/>
    </w:pPr>
    <w:rPr>
      <w:rFonts w:eastAsia="Times New Roman" w:cs="Calibri"/>
      <w:sz w:val="20"/>
      <w:szCs w:val="20"/>
      <w:lang w:eastAsia="ru-RU"/>
    </w:rPr>
  </w:style>
  <w:style w:type="paragraph" w:customStyle="1" w:styleId="14">
    <w:name w:val="Нижний колонтитул1"/>
    <w:basedOn w:val="a"/>
    <w:next w:val="ac"/>
    <w:link w:val="ad"/>
    <w:uiPriority w:val="99"/>
    <w:unhideWhenUsed/>
    <w:rsid w:val="00937BC4"/>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d">
    <w:name w:val="Нижний колонтитул Знак"/>
    <w:basedOn w:val="a0"/>
    <w:link w:val="14"/>
    <w:uiPriority w:val="99"/>
    <w:rsid w:val="00937BC4"/>
    <w:rPr>
      <w:rFonts w:ascii="Times New Roman" w:eastAsia="Times New Roman" w:hAnsi="Times New Roman" w:cs="Times New Roman"/>
      <w:lang w:eastAsia="ru-RU"/>
    </w:rPr>
  </w:style>
  <w:style w:type="table" w:customStyle="1" w:styleId="120">
    <w:name w:val="Сетка таблицы12"/>
    <w:basedOn w:val="a1"/>
    <w:next w:val="a7"/>
    <w:uiPriority w:val="39"/>
    <w:rsid w:val="00937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7"/>
    <w:uiPriority w:val="39"/>
    <w:rsid w:val="00937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7"/>
    <w:uiPriority w:val="39"/>
    <w:rsid w:val="00937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7"/>
    <w:uiPriority w:val="39"/>
    <w:rsid w:val="00937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оглавление"/>
    <w:basedOn w:val="1"/>
    <w:next w:val="a"/>
    <w:link w:val="af"/>
    <w:qFormat/>
    <w:rsid w:val="00937BC4"/>
  </w:style>
  <w:style w:type="character" w:customStyle="1" w:styleId="af">
    <w:name w:val="оглавление Знак"/>
    <w:basedOn w:val="10"/>
    <w:link w:val="ae"/>
    <w:rsid w:val="00937BC4"/>
    <w:rPr>
      <w:rFonts w:ascii="Calibri Light" w:eastAsia="Times New Roman" w:hAnsi="Calibri Light" w:cs="Times New Roman"/>
      <w:color w:val="2F5496"/>
      <w:sz w:val="32"/>
      <w:szCs w:val="32"/>
      <w:lang w:eastAsia="ru-RU"/>
    </w:rPr>
  </w:style>
  <w:style w:type="paragraph" w:styleId="af0">
    <w:name w:val="Normal (Web)"/>
    <w:basedOn w:val="a"/>
    <w:uiPriority w:val="99"/>
    <w:unhideWhenUsed/>
    <w:rsid w:val="00937B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937B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937BC4"/>
    <w:rPr>
      <w:color w:val="106BBE"/>
    </w:rPr>
  </w:style>
  <w:style w:type="character" w:customStyle="1" w:styleId="113">
    <w:name w:val="Заголовок 1 Знак1"/>
    <w:basedOn w:val="a0"/>
    <w:uiPriority w:val="9"/>
    <w:rsid w:val="00937BC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0"/>
    <w:uiPriority w:val="9"/>
    <w:semiHidden/>
    <w:rsid w:val="00937BC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0"/>
    <w:uiPriority w:val="9"/>
    <w:semiHidden/>
    <w:rsid w:val="00937BC4"/>
    <w:rPr>
      <w:rFonts w:asciiTheme="majorHAnsi" w:eastAsiaTheme="majorEastAsia" w:hAnsiTheme="majorHAnsi" w:cstheme="majorBidi"/>
      <w:color w:val="1F4D78" w:themeColor="accent1" w:themeShade="7F"/>
      <w:sz w:val="24"/>
      <w:szCs w:val="24"/>
    </w:rPr>
  </w:style>
  <w:style w:type="paragraph" w:styleId="ac">
    <w:name w:val="footer"/>
    <w:basedOn w:val="a"/>
    <w:link w:val="15"/>
    <w:uiPriority w:val="99"/>
    <w:unhideWhenUsed/>
    <w:rsid w:val="00937BC4"/>
    <w:pPr>
      <w:tabs>
        <w:tab w:val="center" w:pos="4677"/>
        <w:tab w:val="right" w:pos="9355"/>
      </w:tabs>
      <w:spacing w:after="0" w:line="240" w:lineRule="auto"/>
    </w:pPr>
  </w:style>
  <w:style w:type="character" w:customStyle="1" w:styleId="15">
    <w:name w:val="Нижний колонтитул Знак1"/>
    <w:basedOn w:val="a0"/>
    <w:link w:val="ac"/>
    <w:uiPriority w:val="99"/>
    <w:semiHidden/>
    <w:rsid w:val="00937BC4"/>
  </w:style>
  <w:style w:type="table" w:customStyle="1" w:styleId="130">
    <w:name w:val="Сетка таблицы13"/>
    <w:basedOn w:val="a1"/>
    <w:next w:val="a7"/>
    <w:uiPriority w:val="39"/>
    <w:unhideWhenUsed/>
    <w:rsid w:val="00262905"/>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0E1152"/>
  </w:style>
  <w:style w:type="table" w:customStyle="1" w:styleId="50">
    <w:name w:val="Сетка таблицы5"/>
    <w:basedOn w:val="a1"/>
    <w:next w:val="a7"/>
    <w:uiPriority w:val="39"/>
    <w:unhideWhenUsed/>
    <w:rsid w:val="000E115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Просмотренная гиперссылка1"/>
    <w:basedOn w:val="a0"/>
    <w:uiPriority w:val="99"/>
    <w:semiHidden/>
    <w:unhideWhenUsed/>
    <w:rsid w:val="000E1152"/>
    <w:rPr>
      <w:color w:val="954F72"/>
      <w:u w:val="single"/>
    </w:rPr>
  </w:style>
  <w:style w:type="character" w:styleId="af2">
    <w:name w:val="line number"/>
    <w:basedOn w:val="a0"/>
    <w:uiPriority w:val="99"/>
    <w:semiHidden/>
    <w:unhideWhenUsed/>
    <w:rsid w:val="000E1152"/>
  </w:style>
  <w:style w:type="paragraph" w:customStyle="1" w:styleId="23">
    <w:name w:val="Заголовок оглавления2"/>
    <w:basedOn w:val="1"/>
    <w:next w:val="a"/>
    <w:uiPriority w:val="39"/>
    <w:unhideWhenUsed/>
    <w:qFormat/>
    <w:rsid w:val="000E1152"/>
    <w:pPr>
      <w:spacing w:line="259" w:lineRule="auto"/>
      <w:outlineLvl w:val="9"/>
    </w:pPr>
    <w:rPr>
      <w:color w:val="2E74B5"/>
    </w:rPr>
  </w:style>
  <w:style w:type="paragraph" w:styleId="17">
    <w:name w:val="toc 1"/>
    <w:basedOn w:val="a"/>
    <w:next w:val="a"/>
    <w:autoRedefine/>
    <w:uiPriority w:val="39"/>
    <w:unhideWhenUsed/>
    <w:rsid w:val="000E1152"/>
    <w:pPr>
      <w:spacing w:after="100" w:line="240" w:lineRule="auto"/>
    </w:pPr>
    <w:rPr>
      <w:rFonts w:ascii="Times New Roman" w:eastAsia="Times New Roman" w:hAnsi="Times New Roman" w:cs="Times New Roman"/>
      <w:sz w:val="24"/>
      <w:szCs w:val="24"/>
      <w:lang w:eastAsia="ru-RU"/>
    </w:rPr>
  </w:style>
  <w:style w:type="character" w:styleId="af3">
    <w:name w:val="FollowedHyperlink"/>
    <w:basedOn w:val="a0"/>
    <w:uiPriority w:val="99"/>
    <w:semiHidden/>
    <w:unhideWhenUsed/>
    <w:rsid w:val="000E1152"/>
    <w:rPr>
      <w:color w:val="954F72" w:themeColor="followedHyperlink"/>
      <w:u w:val="single"/>
    </w:rPr>
  </w:style>
  <w:style w:type="numbering" w:customStyle="1" w:styleId="6">
    <w:name w:val="Нет списка6"/>
    <w:next w:val="a2"/>
    <w:uiPriority w:val="99"/>
    <w:semiHidden/>
    <w:unhideWhenUsed/>
    <w:rsid w:val="009E4DCC"/>
  </w:style>
  <w:style w:type="table" w:customStyle="1" w:styleId="60">
    <w:name w:val="Сетка таблицы6"/>
    <w:basedOn w:val="a1"/>
    <w:next w:val="a7"/>
    <w:uiPriority w:val="39"/>
    <w:unhideWhenUsed/>
    <w:rsid w:val="009E4DCC"/>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Заголовок оглавления3"/>
    <w:basedOn w:val="1"/>
    <w:next w:val="a"/>
    <w:uiPriority w:val="39"/>
    <w:unhideWhenUsed/>
    <w:qFormat/>
    <w:rsid w:val="009E4DCC"/>
    <w:pPr>
      <w:spacing w:line="259" w:lineRule="auto"/>
      <w:outlineLvl w:val="9"/>
    </w:pPr>
  </w:style>
  <w:style w:type="paragraph" w:customStyle="1" w:styleId="220">
    <w:name w:val="Оглавление 22"/>
    <w:basedOn w:val="a"/>
    <w:next w:val="a"/>
    <w:autoRedefine/>
    <w:uiPriority w:val="39"/>
    <w:unhideWhenUsed/>
    <w:rsid w:val="009E4DCC"/>
    <w:pPr>
      <w:spacing w:before="120" w:after="0" w:line="240" w:lineRule="auto"/>
      <w:ind w:left="220"/>
    </w:pPr>
    <w:rPr>
      <w:rFonts w:eastAsia="Times New Roman" w:cs="Calibri"/>
      <w:i/>
      <w:iCs/>
      <w:sz w:val="20"/>
      <w:szCs w:val="20"/>
      <w:lang w:eastAsia="ru-RU"/>
    </w:rPr>
  </w:style>
  <w:style w:type="paragraph" w:customStyle="1" w:styleId="320">
    <w:name w:val="Оглавление 32"/>
    <w:basedOn w:val="a"/>
    <w:next w:val="a"/>
    <w:autoRedefine/>
    <w:uiPriority w:val="39"/>
    <w:unhideWhenUsed/>
    <w:rsid w:val="009E4DCC"/>
    <w:pPr>
      <w:spacing w:after="0" w:line="240" w:lineRule="auto"/>
      <w:ind w:left="440"/>
    </w:pPr>
    <w:rPr>
      <w:rFonts w:eastAsia="Times New Roman" w:cs="Calibri"/>
      <w:sz w:val="20"/>
      <w:szCs w:val="20"/>
      <w:lang w:eastAsia="ru-RU"/>
    </w:rPr>
  </w:style>
  <w:style w:type="paragraph" w:customStyle="1" w:styleId="42">
    <w:name w:val="Оглавление 42"/>
    <w:basedOn w:val="a"/>
    <w:next w:val="a"/>
    <w:autoRedefine/>
    <w:uiPriority w:val="39"/>
    <w:unhideWhenUsed/>
    <w:rsid w:val="009E4DCC"/>
    <w:pPr>
      <w:spacing w:after="0" w:line="240" w:lineRule="auto"/>
      <w:ind w:left="660"/>
    </w:pPr>
    <w:rPr>
      <w:rFonts w:eastAsia="Times New Roman" w:cs="Calibri"/>
      <w:sz w:val="20"/>
      <w:szCs w:val="20"/>
      <w:lang w:eastAsia="ru-RU"/>
    </w:rPr>
  </w:style>
  <w:style w:type="paragraph" w:customStyle="1" w:styleId="52">
    <w:name w:val="Оглавление 52"/>
    <w:basedOn w:val="a"/>
    <w:next w:val="a"/>
    <w:autoRedefine/>
    <w:uiPriority w:val="39"/>
    <w:unhideWhenUsed/>
    <w:rsid w:val="009E4DCC"/>
    <w:pPr>
      <w:spacing w:after="0" w:line="240" w:lineRule="auto"/>
      <w:ind w:left="880"/>
    </w:pPr>
    <w:rPr>
      <w:rFonts w:eastAsia="Times New Roman" w:cs="Calibri"/>
      <w:sz w:val="20"/>
      <w:szCs w:val="20"/>
      <w:lang w:eastAsia="ru-RU"/>
    </w:rPr>
  </w:style>
  <w:style w:type="paragraph" w:customStyle="1" w:styleId="62">
    <w:name w:val="Оглавление 62"/>
    <w:basedOn w:val="a"/>
    <w:next w:val="a"/>
    <w:autoRedefine/>
    <w:uiPriority w:val="39"/>
    <w:unhideWhenUsed/>
    <w:rsid w:val="009E4DCC"/>
    <w:pPr>
      <w:spacing w:after="0" w:line="240" w:lineRule="auto"/>
      <w:ind w:left="1100"/>
    </w:pPr>
    <w:rPr>
      <w:rFonts w:eastAsia="Times New Roman" w:cs="Calibri"/>
      <w:sz w:val="20"/>
      <w:szCs w:val="20"/>
      <w:lang w:eastAsia="ru-RU"/>
    </w:rPr>
  </w:style>
  <w:style w:type="paragraph" w:customStyle="1" w:styleId="72">
    <w:name w:val="Оглавление 72"/>
    <w:basedOn w:val="a"/>
    <w:next w:val="a"/>
    <w:autoRedefine/>
    <w:uiPriority w:val="39"/>
    <w:unhideWhenUsed/>
    <w:rsid w:val="009E4DCC"/>
    <w:pPr>
      <w:spacing w:after="0" w:line="240" w:lineRule="auto"/>
      <w:ind w:left="1320"/>
    </w:pPr>
    <w:rPr>
      <w:rFonts w:eastAsia="Times New Roman" w:cs="Calibri"/>
      <w:sz w:val="20"/>
      <w:szCs w:val="20"/>
      <w:lang w:eastAsia="ru-RU"/>
    </w:rPr>
  </w:style>
  <w:style w:type="paragraph" w:customStyle="1" w:styleId="82">
    <w:name w:val="Оглавление 82"/>
    <w:basedOn w:val="a"/>
    <w:next w:val="a"/>
    <w:autoRedefine/>
    <w:uiPriority w:val="39"/>
    <w:unhideWhenUsed/>
    <w:rsid w:val="009E4DCC"/>
    <w:pPr>
      <w:spacing w:after="0" w:line="240" w:lineRule="auto"/>
      <w:ind w:left="1540"/>
    </w:pPr>
    <w:rPr>
      <w:rFonts w:eastAsia="Times New Roman" w:cs="Calibri"/>
      <w:sz w:val="20"/>
      <w:szCs w:val="20"/>
      <w:lang w:eastAsia="ru-RU"/>
    </w:rPr>
  </w:style>
  <w:style w:type="paragraph" w:customStyle="1" w:styleId="92">
    <w:name w:val="Оглавление 92"/>
    <w:basedOn w:val="a"/>
    <w:next w:val="a"/>
    <w:autoRedefine/>
    <w:uiPriority w:val="39"/>
    <w:unhideWhenUsed/>
    <w:rsid w:val="009E4DCC"/>
    <w:pPr>
      <w:spacing w:after="0" w:line="240" w:lineRule="auto"/>
      <w:ind w:left="1760"/>
    </w:pPr>
    <w:rPr>
      <w:rFonts w:eastAsia="Times New Roman" w:cs="Calibri"/>
      <w:sz w:val="20"/>
      <w:szCs w:val="20"/>
      <w:lang w:eastAsia="ru-RU"/>
    </w:rPr>
  </w:style>
  <w:style w:type="table" w:customStyle="1" w:styleId="140">
    <w:name w:val="Сетка таблицы14"/>
    <w:basedOn w:val="a1"/>
    <w:next w:val="a7"/>
    <w:uiPriority w:val="39"/>
    <w:rsid w:val="009E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7"/>
    <w:uiPriority w:val="39"/>
    <w:rsid w:val="009E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next w:val="a7"/>
    <w:uiPriority w:val="39"/>
    <w:rsid w:val="009E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7"/>
    <w:uiPriority w:val="39"/>
    <w:rsid w:val="009E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D551A8"/>
  </w:style>
  <w:style w:type="table" w:customStyle="1" w:styleId="70">
    <w:name w:val="Сетка таблицы7"/>
    <w:basedOn w:val="a1"/>
    <w:next w:val="a7"/>
    <w:uiPriority w:val="39"/>
    <w:unhideWhenUsed/>
    <w:rsid w:val="00D551A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D551A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AB3"/>
    <w:pPr>
      <w:spacing w:line="256" w:lineRule="auto"/>
    </w:pPr>
  </w:style>
  <w:style w:type="paragraph" w:styleId="1">
    <w:name w:val="heading 1"/>
    <w:basedOn w:val="a"/>
    <w:next w:val="a"/>
    <w:link w:val="10"/>
    <w:uiPriority w:val="9"/>
    <w:qFormat/>
    <w:rsid w:val="00937BC4"/>
    <w:pPr>
      <w:keepNext/>
      <w:keepLines/>
      <w:spacing w:before="240" w:after="0"/>
      <w:outlineLvl w:val="0"/>
    </w:pPr>
    <w:rPr>
      <w:rFonts w:ascii="Calibri Light" w:eastAsia="Times New Roman" w:hAnsi="Calibri Light" w:cs="Times New Roman"/>
      <w:color w:val="2F5496"/>
      <w:sz w:val="32"/>
      <w:szCs w:val="32"/>
      <w:lang w:eastAsia="ru-RU"/>
    </w:rPr>
  </w:style>
  <w:style w:type="paragraph" w:styleId="2">
    <w:name w:val="heading 2"/>
    <w:basedOn w:val="a"/>
    <w:next w:val="a"/>
    <w:link w:val="20"/>
    <w:uiPriority w:val="9"/>
    <w:semiHidden/>
    <w:unhideWhenUsed/>
    <w:qFormat/>
    <w:rsid w:val="00937BC4"/>
    <w:pPr>
      <w:keepNext/>
      <w:keepLines/>
      <w:spacing w:before="40" w:after="0"/>
      <w:outlineLvl w:val="1"/>
    </w:pPr>
    <w:rPr>
      <w:rFonts w:ascii="Calibri Light" w:eastAsia="Times New Roman" w:hAnsi="Calibri Light" w:cs="Times New Roman"/>
      <w:color w:val="2F5496"/>
      <w:sz w:val="26"/>
      <w:szCs w:val="26"/>
      <w:lang w:eastAsia="ru-RU"/>
    </w:rPr>
  </w:style>
  <w:style w:type="paragraph" w:styleId="3">
    <w:name w:val="heading 3"/>
    <w:basedOn w:val="a"/>
    <w:next w:val="a"/>
    <w:link w:val="30"/>
    <w:uiPriority w:val="9"/>
    <w:semiHidden/>
    <w:unhideWhenUsed/>
    <w:qFormat/>
    <w:rsid w:val="00937BC4"/>
    <w:pPr>
      <w:keepNext/>
      <w:keepLines/>
      <w:spacing w:before="40" w:after="0"/>
      <w:outlineLvl w:val="2"/>
    </w:pPr>
    <w:rPr>
      <w:rFonts w:ascii="Calibri Light" w:eastAsia="Times New Roman" w:hAnsi="Calibri Light" w:cs="Times New Roman"/>
      <w:color w:val="1F376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F1707"/>
  </w:style>
  <w:style w:type="paragraph" w:styleId="a3">
    <w:name w:val="header"/>
    <w:basedOn w:val="a"/>
    <w:link w:val="a4"/>
    <w:uiPriority w:val="99"/>
    <w:rsid w:val="00FF17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F1707"/>
    <w:rPr>
      <w:rFonts w:ascii="Times New Roman" w:eastAsia="Times New Roman" w:hAnsi="Times New Roman" w:cs="Times New Roman"/>
      <w:sz w:val="24"/>
      <w:szCs w:val="24"/>
      <w:lang w:eastAsia="ru-RU"/>
    </w:rPr>
  </w:style>
  <w:style w:type="character" w:styleId="a5">
    <w:name w:val="page number"/>
    <w:basedOn w:val="a0"/>
    <w:rsid w:val="00FF1707"/>
  </w:style>
  <w:style w:type="paragraph" w:styleId="a6">
    <w:name w:val="List Paragraph"/>
    <w:basedOn w:val="a"/>
    <w:uiPriority w:val="34"/>
    <w:qFormat/>
    <w:rsid w:val="00FF1707"/>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39"/>
    <w:unhideWhenUsed/>
    <w:rsid w:val="00FF1707"/>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аголовки"/>
    <w:basedOn w:val="a"/>
    <w:next w:val="a"/>
    <w:qFormat/>
    <w:rsid w:val="00FF1707"/>
    <w:pPr>
      <w:spacing w:after="0" w:line="240" w:lineRule="auto"/>
      <w:jc w:val="center"/>
    </w:pPr>
    <w:rPr>
      <w:rFonts w:ascii="Times New Roman" w:eastAsia="Times New Roman" w:hAnsi="Times New Roman" w:cs="Times New Roman"/>
      <w:b/>
      <w:bCs/>
      <w:sz w:val="28"/>
      <w:szCs w:val="28"/>
      <w:lang w:eastAsia="ru-RU"/>
    </w:rPr>
  </w:style>
  <w:style w:type="paragraph" w:styleId="a9">
    <w:name w:val="Balloon Text"/>
    <w:basedOn w:val="a"/>
    <w:link w:val="aa"/>
    <w:uiPriority w:val="99"/>
    <w:semiHidden/>
    <w:unhideWhenUsed/>
    <w:rsid w:val="00FF1707"/>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F1707"/>
    <w:rPr>
      <w:rFonts w:ascii="Segoe UI" w:eastAsia="Times New Roman" w:hAnsi="Segoe UI" w:cs="Segoe UI"/>
      <w:sz w:val="18"/>
      <w:szCs w:val="18"/>
      <w:lang w:eastAsia="ru-RU"/>
    </w:rPr>
  </w:style>
  <w:style w:type="numbering" w:customStyle="1" w:styleId="21">
    <w:name w:val="Нет списка2"/>
    <w:next w:val="a2"/>
    <w:uiPriority w:val="99"/>
    <w:semiHidden/>
    <w:unhideWhenUsed/>
    <w:rsid w:val="00221B35"/>
  </w:style>
  <w:style w:type="table" w:customStyle="1" w:styleId="12">
    <w:name w:val="Сетка таблицы1"/>
    <w:basedOn w:val="a1"/>
    <w:next w:val="a7"/>
    <w:uiPriority w:val="39"/>
    <w:unhideWhenUsed/>
    <w:rsid w:val="00221B35"/>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39"/>
    <w:unhideWhenUsed/>
    <w:rsid w:val="0014098B"/>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322394"/>
  </w:style>
  <w:style w:type="table" w:customStyle="1" w:styleId="22">
    <w:name w:val="Сетка таблицы2"/>
    <w:basedOn w:val="a1"/>
    <w:next w:val="a7"/>
    <w:uiPriority w:val="39"/>
    <w:unhideWhenUsed/>
    <w:rsid w:val="00322394"/>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
    <w:next w:val="a"/>
    <w:uiPriority w:val="9"/>
    <w:qFormat/>
    <w:rsid w:val="00937BC4"/>
    <w:pPr>
      <w:keepNext/>
      <w:keepLines/>
      <w:spacing w:before="240" w:after="0" w:line="240" w:lineRule="auto"/>
      <w:outlineLvl w:val="0"/>
    </w:pPr>
    <w:rPr>
      <w:rFonts w:ascii="Calibri Light" w:eastAsia="Times New Roman" w:hAnsi="Calibri Light" w:cs="Times New Roman"/>
      <w:color w:val="2F5496"/>
      <w:sz w:val="32"/>
      <w:szCs w:val="32"/>
      <w:lang w:eastAsia="ru-RU"/>
    </w:rPr>
  </w:style>
  <w:style w:type="paragraph" w:customStyle="1" w:styleId="210">
    <w:name w:val="Заголовок 21"/>
    <w:basedOn w:val="a"/>
    <w:next w:val="a"/>
    <w:uiPriority w:val="9"/>
    <w:semiHidden/>
    <w:unhideWhenUsed/>
    <w:qFormat/>
    <w:rsid w:val="00937BC4"/>
    <w:pPr>
      <w:keepNext/>
      <w:keepLines/>
      <w:spacing w:before="40" w:after="0" w:line="240" w:lineRule="auto"/>
      <w:outlineLvl w:val="1"/>
    </w:pPr>
    <w:rPr>
      <w:rFonts w:ascii="Calibri Light" w:eastAsia="Times New Roman" w:hAnsi="Calibri Light" w:cs="Times New Roman"/>
      <w:color w:val="2F5496"/>
      <w:sz w:val="26"/>
      <w:szCs w:val="26"/>
      <w:lang w:eastAsia="ru-RU"/>
    </w:rPr>
  </w:style>
  <w:style w:type="paragraph" w:customStyle="1" w:styleId="310">
    <w:name w:val="Заголовок 31"/>
    <w:basedOn w:val="a"/>
    <w:next w:val="a"/>
    <w:uiPriority w:val="9"/>
    <w:semiHidden/>
    <w:unhideWhenUsed/>
    <w:qFormat/>
    <w:rsid w:val="00937BC4"/>
    <w:pPr>
      <w:keepNext/>
      <w:keepLines/>
      <w:spacing w:before="40" w:after="0" w:line="240" w:lineRule="auto"/>
      <w:outlineLvl w:val="2"/>
    </w:pPr>
    <w:rPr>
      <w:rFonts w:ascii="Calibri Light" w:eastAsia="Times New Roman" w:hAnsi="Calibri Light" w:cs="Times New Roman"/>
      <w:color w:val="1F3763"/>
      <w:sz w:val="24"/>
      <w:szCs w:val="24"/>
      <w:lang w:eastAsia="ru-RU"/>
    </w:rPr>
  </w:style>
  <w:style w:type="numbering" w:customStyle="1" w:styleId="4">
    <w:name w:val="Нет списка4"/>
    <w:next w:val="a2"/>
    <w:uiPriority w:val="99"/>
    <w:semiHidden/>
    <w:unhideWhenUsed/>
    <w:rsid w:val="00937BC4"/>
  </w:style>
  <w:style w:type="character" w:customStyle="1" w:styleId="10">
    <w:name w:val="Заголовок 1 Знак"/>
    <w:basedOn w:val="a0"/>
    <w:link w:val="1"/>
    <w:uiPriority w:val="9"/>
    <w:rsid w:val="00937BC4"/>
    <w:rPr>
      <w:rFonts w:ascii="Calibri Light" w:eastAsia="Times New Roman" w:hAnsi="Calibri Light" w:cs="Times New Roman"/>
      <w:color w:val="2F5496"/>
      <w:sz w:val="32"/>
      <w:szCs w:val="32"/>
      <w:lang w:eastAsia="ru-RU"/>
    </w:rPr>
  </w:style>
  <w:style w:type="character" w:customStyle="1" w:styleId="20">
    <w:name w:val="Заголовок 2 Знак"/>
    <w:basedOn w:val="a0"/>
    <w:link w:val="2"/>
    <w:uiPriority w:val="9"/>
    <w:semiHidden/>
    <w:rsid w:val="00937BC4"/>
    <w:rPr>
      <w:rFonts w:ascii="Calibri Light" w:eastAsia="Times New Roman" w:hAnsi="Calibri Light" w:cs="Times New Roman"/>
      <w:color w:val="2F5496"/>
      <w:sz w:val="26"/>
      <w:szCs w:val="26"/>
      <w:lang w:eastAsia="ru-RU"/>
    </w:rPr>
  </w:style>
  <w:style w:type="character" w:customStyle="1" w:styleId="30">
    <w:name w:val="Заголовок 3 Знак"/>
    <w:basedOn w:val="a0"/>
    <w:link w:val="3"/>
    <w:uiPriority w:val="9"/>
    <w:semiHidden/>
    <w:rsid w:val="00937BC4"/>
    <w:rPr>
      <w:rFonts w:ascii="Calibri Light" w:eastAsia="Times New Roman" w:hAnsi="Calibri Light" w:cs="Times New Roman"/>
      <w:color w:val="1F3763"/>
      <w:sz w:val="24"/>
      <w:szCs w:val="24"/>
      <w:lang w:eastAsia="ru-RU"/>
    </w:rPr>
  </w:style>
  <w:style w:type="character" w:styleId="ab">
    <w:name w:val="Hyperlink"/>
    <w:basedOn w:val="a0"/>
    <w:uiPriority w:val="99"/>
    <w:unhideWhenUsed/>
    <w:rsid w:val="00937BC4"/>
    <w:rPr>
      <w:color w:val="0000FF"/>
      <w:u w:val="single"/>
    </w:rPr>
  </w:style>
  <w:style w:type="table" w:customStyle="1" w:styleId="32">
    <w:name w:val="Сетка таблицы3"/>
    <w:basedOn w:val="a1"/>
    <w:next w:val="a7"/>
    <w:uiPriority w:val="39"/>
    <w:unhideWhenUsed/>
    <w:rsid w:val="00937BC4"/>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аголовок оглавления1"/>
    <w:basedOn w:val="1"/>
    <w:next w:val="a"/>
    <w:uiPriority w:val="39"/>
    <w:unhideWhenUsed/>
    <w:qFormat/>
    <w:rsid w:val="00937BC4"/>
  </w:style>
  <w:style w:type="paragraph" w:customStyle="1" w:styleId="112">
    <w:name w:val="Оглавление 11"/>
    <w:basedOn w:val="a"/>
    <w:next w:val="a"/>
    <w:autoRedefine/>
    <w:uiPriority w:val="39"/>
    <w:unhideWhenUsed/>
    <w:rsid w:val="00937BC4"/>
    <w:pPr>
      <w:tabs>
        <w:tab w:val="right" w:leader="dot" w:pos="10197"/>
      </w:tabs>
      <w:spacing w:after="0" w:line="360" w:lineRule="auto"/>
      <w:jc w:val="both"/>
    </w:pPr>
    <w:rPr>
      <w:rFonts w:eastAsia="Times New Roman" w:cs="Calibri"/>
      <w:b/>
      <w:bCs/>
      <w:sz w:val="20"/>
      <w:szCs w:val="20"/>
      <w:lang w:eastAsia="ru-RU"/>
    </w:rPr>
  </w:style>
  <w:style w:type="paragraph" w:customStyle="1" w:styleId="211">
    <w:name w:val="Оглавление 21"/>
    <w:basedOn w:val="a"/>
    <w:next w:val="a"/>
    <w:autoRedefine/>
    <w:uiPriority w:val="39"/>
    <w:unhideWhenUsed/>
    <w:rsid w:val="00937BC4"/>
    <w:pPr>
      <w:spacing w:before="120" w:after="0" w:line="240" w:lineRule="auto"/>
      <w:ind w:left="220"/>
    </w:pPr>
    <w:rPr>
      <w:rFonts w:eastAsia="Times New Roman" w:cs="Calibri"/>
      <w:i/>
      <w:iCs/>
      <w:sz w:val="20"/>
      <w:szCs w:val="20"/>
      <w:lang w:eastAsia="ru-RU"/>
    </w:rPr>
  </w:style>
  <w:style w:type="paragraph" w:customStyle="1" w:styleId="311">
    <w:name w:val="Оглавление 31"/>
    <w:basedOn w:val="a"/>
    <w:next w:val="a"/>
    <w:autoRedefine/>
    <w:uiPriority w:val="39"/>
    <w:unhideWhenUsed/>
    <w:rsid w:val="00937BC4"/>
    <w:pPr>
      <w:spacing w:after="0" w:line="240" w:lineRule="auto"/>
      <w:ind w:left="440"/>
    </w:pPr>
    <w:rPr>
      <w:rFonts w:eastAsia="Times New Roman" w:cs="Calibri"/>
      <w:sz w:val="20"/>
      <w:szCs w:val="20"/>
      <w:lang w:eastAsia="ru-RU"/>
    </w:rPr>
  </w:style>
  <w:style w:type="paragraph" w:customStyle="1" w:styleId="41">
    <w:name w:val="Оглавление 41"/>
    <w:basedOn w:val="a"/>
    <w:next w:val="a"/>
    <w:autoRedefine/>
    <w:uiPriority w:val="39"/>
    <w:unhideWhenUsed/>
    <w:rsid w:val="00937BC4"/>
    <w:pPr>
      <w:spacing w:after="0" w:line="240" w:lineRule="auto"/>
      <w:ind w:left="660"/>
    </w:pPr>
    <w:rPr>
      <w:rFonts w:eastAsia="Times New Roman" w:cs="Calibri"/>
      <w:sz w:val="20"/>
      <w:szCs w:val="20"/>
      <w:lang w:eastAsia="ru-RU"/>
    </w:rPr>
  </w:style>
  <w:style w:type="paragraph" w:customStyle="1" w:styleId="51">
    <w:name w:val="Оглавление 51"/>
    <w:basedOn w:val="a"/>
    <w:next w:val="a"/>
    <w:autoRedefine/>
    <w:uiPriority w:val="39"/>
    <w:unhideWhenUsed/>
    <w:rsid w:val="00937BC4"/>
    <w:pPr>
      <w:spacing w:after="0" w:line="240" w:lineRule="auto"/>
      <w:ind w:left="880"/>
    </w:pPr>
    <w:rPr>
      <w:rFonts w:eastAsia="Times New Roman" w:cs="Calibri"/>
      <w:sz w:val="20"/>
      <w:szCs w:val="20"/>
      <w:lang w:eastAsia="ru-RU"/>
    </w:rPr>
  </w:style>
  <w:style w:type="paragraph" w:customStyle="1" w:styleId="61">
    <w:name w:val="Оглавление 61"/>
    <w:basedOn w:val="a"/>
    <w:next w:val="a"/>
    <w:autoRedefine/>
    <w:uiPriority w:val="39"/>
    <w:unhideWhenUsed/>
    <w:rsid w:val="00937BC4"/>
    <w:pPr>
      <w:spacing w:after="0" w:line="240" w:lineRule="auto"/>
      <w:ind w:left="1100"/>
    </w:pPr>
    <w:rPr>
      <w:rFonts w:eastAsia="Times New Roman" w:cs="Calibri"/>
      <w:sz w:val="20"/>
      <w:szCs w:val="20"/>
      <w:lang w:eastAsia="ru-RU"/>
    </w:rPr>
  </w:style>
  <w:style w:type="paragraph" w:customStyle="1" w:styleId="71">
    <w:name w:val="Оглавление 71"/>
    <w:basedOn w:val="a"/>
    <w:next w:val="a"/>
    <w:autoRedefine/>
    <w:uiPriority w:val="39"/>
    <w:unhideWhenUsed/>
    <w:rsid w:val="00937BC4"/>
    <w:pPr>
      <w:spacing w:after="0" w:line="240" w:lineRule="auto"/>
      <w:ind w:left="1320"/>
    </w:pPr>
    <w:rPr>
      <w:rFonts w:eastAsia="Times New Roman" w:cs="Calibri"/>
      <w:sz w:val="20"/>
      <w:szCs w:val="20"/>
      <w:lang w:eastAsia="ru-RU"/>
    </w:rPr>
  </w:style>
  <w:style w:type="paragraph" w:customStyle="1" w:styleId="81">
    <w:name w:val="Оглавление 81"/>
    <w:basedOn w:val="a"/>
    <w:next w:val="a"/>
    <w:autoRedefine/>
    <w:uiPriority w:val="39"/>
    <w:unhideWhenUsed/>
    <w:rsid w:val="00937BC4"/>
    <w:pPr>
      <w:spacing w:after="0" w:line="240" w:lineRule="auto"/>
      <w:ind w:left="1540"/>
    </w:pPr>
    <w:rPr>
      <w:rFonts w:eastAsia="Times New Roman" w:cs="Calibri"/>
      <w:sz w:val="20"/>
      <w:szCs w:val="20"/>
      <w:lang w:eastAsia="ru-RU"/>
    </w:rPr>
  </w:style>
  <w:style w:type="paragraph" w:customStyle="1" w:styleId="91">
    <w:name w:val="Оглавление 91"/>
    <w:basedOn w:val="a"/>
    <w:next w:val="a"/>
    <w:autoRedefine/>
    <w:uiPriority w:val="39"/>
    <w:unhideWhenUsed/>
    <w:rsid w:val="00937BC4"/>
    <w:pPr>
      <w:spacing w:after="0" w:line="240" w:lineRule="auto"/>
      <w:ind w:left="1760"/>
    </w:pPr>
    <w:rPr>
      <w:rFonts w:eastAsia="Times New Roman" w:cs="Calibri"/>
      <w:sz w:val="20"/>
      <w:szCs w:val="20"/>
      <w:lang w:eastAsia="ru-RU"/>
    </w:rPr>
  </w:style>
  <w:style w:type="paragraph" w:customStyle="1" w:styleId="14">
    <w:name w:val="Нижний колонтитул1"/>
    <w:basedOn w:val="a"/>
    <w:next w:val="ac"/>
    <w:link w:val="ad"/>
    <w:uiPriority w:val="99"/>
    <w:unhideWhenUsed/>
    <w:rsid w:val="00937BC4"/>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d">
    <w:name w:val="Нижний колонтитул Знак"/>
    <w:basedOn w:val="a0"/>
    <w:link w:val="14"/>
    <w:uiPriority w:val="99"/>
    <w:rsid w:val="00937BC4"/>
    <w:rPr>
      <w:rFonts w:ascii="Times New Roman" w:eastAsia="Times New Roman" w:hAnsi="Times New Roman" w:cs="Times New Roman"/>
      <w:lang w:eastAsia="ru-RU"/>
    </w:rPr>
  </w:style>
  <w:style w:type="table" w:customStyle="1" w:styleId="120">
    <w:name w:val="Сетка таблицы12"/>
    <w:basedOn w:val="a1"/>
    <w:next w:val="a7"/>
    <w:uiPriority w:val="39"/>
    <w:rsid w:val="00937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7"/>
    <w:uiPriority w:val="39"/>
    <w:rsid w:val="00937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7"/>
    <w:uiPriority w:val="39"/>
    <w:rsid w:val="00937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7"/>
    <w:uiPriority w:val="39"/>
    <w:rsid w:val="00937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оглавление"/>
    <w:basedOn w:val="1"/>
    <w:next w:val="a"/>
    <w:link w:val="af"/>
    <w:qFormat/>
    <w:rsid w:val="00937BC4"/>
  </w:style>
  <w:style w:type="character" w:customStyle="1" w:styleId="af">
    <w:name w:val="оглавление Знак"/>
    <w:basedOn w:val="10"/>
    <w:link w:val="ae"/>
    <w:rsid w:val="00937BC4"/>
    <w:rPr>
      <w:rFonts w:ascii="Calibri Light" w:eastAsia="Times New Roman" w:hAnsi="Calibri Light" w:cs="Times New Roman"/>
      <w:color w:val="2F5496"/>
      <w:sz w:val="32"/>
      <w:szCs w:val="32"/>
      <w:lang w:eastAsia="ru-RU"/>
    </w:rPr>
  </w:style>
  <w:style w:type="paragraph" w:styleId="af0">
    <w:name w:val="Normal (Web)"/>
    <w:basedOn w:val="a"/>
    <w:uiPriority w:val="99"/>
    <w:unhideWhenUsed/>
    <w:rsid w:val="00937B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937B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937BC4"/>
    <w:rPr>
      <w:color w:val="106BBE"/>
    </w:rPr>
  </w:style>
  <w:style w:type="character" w:customStyle="1" w:styleId="113">
    <w:name w:val="Заголовок 1 Знак1"/>
    <w:basedOn w:val="a0"/>
    <w:uiPriority w:val="9"/>
    <w:rsid w:val="00937BC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0"/>
    <w:uiPriority w:val="9"/>
    <w:semiHidden/>
    <w:rsid w:val="00937BC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0"/>
    <w:uiPriority w:val="9"/>
    <w:semiHidden/>
    <w:rsid w:val="00937BC4"/>
    <w:rPr>
      <w:rFonts w:asciiTheme="majorHAnsi" w:eastAsiaTheme="majorEastAsia" w:hAnsiTheme="majorHAnsi" w:cstheme="majorBidi"/>
      <w:color w:val="1F4D78" w:themeColor="accent1" w:themeShade="7F"/>
      <w:sz w:val="24"/>
      <w:szCs w:val="24"/>
    </w:rPr>
  </w:style>
  <w:style w:type="paragraph" w:styleId="ac">
    <w:name w:val="footer"/>
    <w:basedOn w:val="a"/>
    <w:link w:val="15"/>
    <w:uiPriority w:val="99"/>
    <w:unhideWhenUsed/>
    <w:rsid w:val="00937BC4"/>
    <w:pPr>
      <w:tabs>
        <w:tab w:val="center" w:pos="4677"/>
        <w:tab w:val="right" w:pos="9355"/>
      </w:tabs>
      <w:spacing w:after="0" w:line="240" w:lineRule="auto"/>
    </w:pPr>
  </w:style>
  <w:style w:type="character" w:customStyle="1" w:styleId="15">
    <w:name w:val="Нижний колонтитул Знак1"/>
    <w:basedOn w:val="a0"/>
    <w:link w:val="ac"/>
    <w:uiPriority w:val="99"/>
    <w:semiHidden/>
    <w:rsid w:val="00937BC4"/>
  </w:style>
  <w:style w:type="table" w:customStyle="1" w:styleId="130">
    <w:name w:val="Сетка таблицы13"/>
    <w:basedOn w:val="a1"/>
    <w:next w:val="a7"/>
    <w:uiPriority w:val="39"/>
    <w:unhideWhenUsed/>
    <w:rsid w:val="00262905"/>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0E1152"/>
  </w:style>
  <w:style w:type="table" w:customStyle="1" w:styleId="50">
    <w:name w:val="Сетка таблицы5"/>
    <w:basedOn w:val="a1"/>
    <w:next w:val="a7"/>
    <w:uiPriority w:val="39"/>
    <w:unhideWhenUsed/>
    <w:rsid w:val="000E115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Просмотренная гиперссылка1"/>
    <w:basedOn w:val="a0"/>
    <w:uiPriority w:val="99"/>
    <w:semiHidden/>
    <w:unhideWhenUsed/>
    <w:rsid w:val="000E1152"/>
    <w:rPr>
      <w:color w:val="954F72"/>
      <w:u w:val="single"/>
    </w:rPr>
  </w:style>
  <w:style w:type="character" w:styleId="af2">
    <w:name w:val="line number"/>
    <w:basedOn w:val="a0"/>
    <w:uiPriority w:val="99"/>
    <w:semiHidden/>
    <w:unhideWhenUsed/>
    <w:rsid w:val="000E1152"/>
  </w:style>
  <w:style w:type="paragraph" w:customStyle="1" w:styleId="23">
    <w:name w:val="Заголовок оглавления2"/>
    <w:basedOn w:val="1"/>
    <w:next w:val="a"/>
    <w:uiPriority w:val="39"/>
    <w:unhideWhenUsed/>
    <w:qFormat/>
    <w:rsid w:val="000E1152"/>
    <w:pPr>
      <w:spacing w:line="259" w:lineRule="auto"/>
      <w:outlineLvl w:val="9"/>
    </w:pPr>
    <w:rPr>
      <w:color w:val="2E74B5"/>
    </w:rPr>
  </w:style>
  <w:style w:type="paragraph" w:styleId="17">
    <w:name w:val="toc 1"/>
    <w:basedOn w:val="a"/>
    <w:next w:val="a"/>
    <w:autoRedefine/>
    <w:uiPriority w:val="39"/>
    <w:unhideWhenUsed/>
    <w:rsid w:val="000E1152"/>
    <w:pPr>
      <w:spacing w:after="100" w:line="240" w:lineRule="auto"/>
    </w:pPr>
    <w:rPr>
      <w:rFonts w:ascii="Times New Roman" w:eastAsia="Times New Roman" w:hAnsi="Times New Roman" w:cs="Times New Roman"/>
      <w:sz w:val="24"/>
      <w:szCs w:val="24"/>
      <w:lang w:eastAsia="ru-RU"/>
    </w:rPr>
  </w:style>
  <w:style w:type="character" w:styleId="af3">
    <w:name w:val="FollowedHyperlink"/>
    <w:basedOn w:val="a0"/>
    <w:uiPriority w:val="99"/>
    <w:semiHidden/>
    <w:unhideWhenUsed/>
    <w:rsid w:val="000E1152"/>
    <w:rPr>
      <w:color w:val="954F72" w:themeColor="followedHyperlink"/>
      <w:u w:val="single"/>
    </w:rPr>
  </w:style>
  <w:style w:type="numbering" w:customStyle="1" w:styleId="6">
    <w:name w:val="Нет списка6"/>
    <w:next w:val="a2"/>
    <w:uiPriority w:val="99"/>
    <w:semiHidden/>
    <w:unhideWhenUsed/>
    <w:rsid w:val="009E4DCC"/>
  </w:style>
  <w:style w:type="table" w:customStyle="1" w:styleId="60">
    <w:name w:val="Сетка таблицы6"/>
    <w:basedOn w:val="a1"/>
    <w:next w:val="a7"/>
    <w:uiPriority w:val="39"/>
    <w:unhideWhenUsed/>
    <w:rsid w:val="009E4DCC"/>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Заголовок оглавления3"/>
    <w:basedOn w:val="1"/>
    <w:next w:val="a"/>
    <w:uiPriority w:val="39"/>
    <w:unhideWhenUsed/>
    <w:qFormat/>
    <w:rsid w:val="009E4DCC"/>
    <w:pPr>
      <w:spacing w:line="259" w:lineRule="auto"/>
      <w:outlineLvl w:val="9"/>
    </w:pPr>
  </w:style>
  <w:style w:type="paragraph" w:customStyle="1" w:styleId="220">
    <w:name w:val="Оглавление 22"/>
    <w:basedOn w:val="a"/>
    <w:next w:val="a"/>
    <w:autoRedefine/>
    <w:uiPriority w:val="39"/>
    <w:unhideWhenUsed/>
    <w:rsid w:val="009E4DCC"/>
    <w:pPr>
      <w:spacing w:before="120" w:after="0" w:line="240" w:lineRule="auto"/>
      <w:ind w:left="220"/>
    </w:pPr>
    <w:rPr>
      <w:rFonts w:eastAsia="Times New Roman" w:cs="Calibri"/>
      <w:i/>
      <w:iCs/>
      <w:sz w:val="20"/>
      <w:szCs w:val="20"/>
      <w:lang w:eastAsia="ru-RU"/>
    </w:rPr>
  </w:style>
  <w:style w:type="paragraph" w:customStyle="1" w:styleId="320">
    <w:name w:val="Оглавление 32"/>
    <w:basedOn w:val="a"/>
    <w:next w:val="a"/>
    <w:autoRedefine/>
    <w:uiPriority w:val="39"/>
    <w:unhideWhenUsed/>
    <w:rsid w:val="009E4DCC"/>
    <w:pPr>
      <w:spacing w:after="0" w:line="240" w:lineRule="auto"/>
      <w:ind w:left="440"/>
    </w:pPr>
    <w:rPr>
      <w:rFonts w:eastAsia="Times New Roman" w:cs="Calibri"/>
      <w:sz w:val="20"/>
      <w:szCs w:val="20"/>
      <w:lang w:eastAsia="ru-RU"/>
    </w:rPr>
  </w:style>
  <w:style w:type="paragraph" w:customStyle="1" w:styleId="42">
    <w:name w:val="Оглавление 42"/>
    <w:basedOn w:val="a"/>
    <w:next w:val="a"/>
    <w:autoRedefine/>
    <w:uiPriority w:val="39"/>
    <w:unhideWhenUsed/>
    <w:rsid w:val="009E4DCC"/>
    <w:pPr>
      <w:spacing w:after="0" w:line="240" w:lineRule="auto"/>
      <w:ind w:left="660"/>
    </w:pPr>
    <w:rPr>
      <w:rFonts w:eastAsia="Times New Roman" w:cs="Calibri"/>
      <w:sz w:val="20"/>
      <w:szCs w:val="20"/>
      <w:lang w:eastAsia="ru-RU"/>
    </w:rPr>
  </w:style>
  <w:style w:type="paragraph" w:customStyle="1" w:styleId="52">
    <w:name w:val="Оглавление 52"/>
    <w:basedOn w:val="a"/>
    <w:next w:val="a"/>
    <w:autoRedefine/>
    <w:uiPriority w:val="39"/>
    <w:unhideWhenUsed/>
    <w:rsid w:val="009E4DCC"/>
    <w:pPr>
      <w:spacing w:after="0" w:line="240" w:lineRule="auto"/>
      <w:ind w:left="880"/>
    </w:pPr>
    <w:rPr>
      <w:rFonts w:eastAsia="Times New Roman" w:cs="Calibri"/>
      <w:sz w:val="20"/>
      <w:szCs w:val="20"/>
      <w:lang w:eastAsia="ru-RU"/>
    </w:rPr>
  </w:style>
  <w:style w:type="paragraph" w:customStyle="1" w:styleId="62">
    <w:name w:val="Оглавление 62"/>
    <w:basedOn w:val="a"/>
    <w:next w:val="a"/>
    <w:autoRedefine/>
    <w:uiPriority w:val="39"/>
    <w:unhideWhenUsed/>
    <w:rsid w:val="009E4DCC"/>
    <w:pPr>
      <w:spacing w:after="0" w:line="240" w:lineRule="auto"/>
      <w:ind w:left="1100"/>
    </w:pPr>
    <w:rPr>
      <w:rFonts w:eastAsia="Times New Roman" w:cs="Calibri"/>
      <w:sz w:val="20"/>
      <w:szCs w:val="20"/>
      <w:lang w:eastAsia="ru-RU"/>
    </w:rPr>
  </w:style>
  <w:style w:type="paragraph" w:customStyle="1" w:styleId="72">
    <w:name w:val="Оглавление 72"/>
    <w:basedOn w:val="a"/>
    <w:next w:val="a"/>
    <w:autoRedefine/>
    <w:uiPriority w:val="39"/>
    <w:unhideWhenUsed/>
    <w:rsid w:val="009E4DCC"/>
    <w:pPr>
      <w:spacing w:after="0" w:line="240" w:lineRule="auto"/>
      <w:ind w:left="1320"/>
    </w:pPr>
    <w:rPr>
      <w:rFonts w:eastAsia="Times New Roman" w:cs="Calibri"/>
      <w:sz w:val="20"/>
      <w:szCs w:val="20"/>
      <w:lang w:eastAsia="ru-RU"/>
    </w:rPr>
  </w:style>
  <w:style w:type="paragraph" w:customStyle="1" w:styleId="82">
    <w:name w:val="Оглавление 82"/>
    <w:basedOn w:val="a"/>
    <w:next w:val="a"/>
    <w:autoRedefine/>
    <w:uiPriority w:val="39"/>
    <w:unhideWhenUsed/>
    <w:rsid w:val="009E4DCC"/>
    <w:pPr>
      <w:spacing w:after="0" w:line="240" w:lineRule="auto"/>
      <w:ind w:left="1540"/>
    </w:pPr>
    <w:rPr>
      <w:rFonts w:eastAsia="Times New Roman" w:cs="Calibri"/>
      <w:sz w:val="20"/>
      <w:szCs w:val="20"/>
      <w:lang w:eastAsia="ru-RU"/>
    </w:rPr>
  </w:style>
  <w:style w:type="paragraph" w:customStyle="1" w:styleId="92">
    <w:name w:val="Оглавление 92"/>
    <w:basedOn w:val="a"/>
    <w:next w:val="a"/>
    <w:autoRedefine/>
    <w:uiPriority w:val="39"/>
    <w:unhideWhenUsed/>
    <w:rsid w:val="009E4DCC"/>
    <w:pPr>
      <w:spacing w:after="0" w:line="240" w:lineRule="auto"/>
      <w:ind w:left="1760"/>
    </w:pPr>
    <w:rPr>
      <w:rFonts w:eastAsia="Times New Roman" w:cs="Calibri"/>
      <w:sz w:val="20"/>
      <w:szCs w:val="20"/>
      <w:lang w:eastAsia="ru-RU"/>
    </w:rPr>
  </w:style>
  <w:style w:type="table" w:customStyle="1" w:styleId="140">
    <w:name w:val="Сетка таблицы14"/>
    <w:basedOn w:val="a1"/>
    <w:next w:val="a7"/>
    <w:uiPriority w:val="39"/>
    <w:rsid w:val="009E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7"/>
    <w:uiPriority w:val="39"/>
    <w:rsid w:val="009E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next w:val="a7"/>
    <w:uiPriority w:val="39"/>
    <w:rsid w:val="009E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7"/>
    <w:uiPriority w:val="39"/>
    <w:rsid w:val="009E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D551A8"/>
  </w:style>
  <w:style w:type="table" w:customStyle="1" w:styleId="70">
    <w:name w:val="Сетка таблицы7"/>
    <w:basedOn w:val="a1"/>
    <w:next w:val="a7"/>
    <w:uiPriority w:val="39"/>
    <w:unhideWhenUsed/>
    <w:rsid w:val="00D551A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D551A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consultant.ru/document/cons_doc_LAW_436392/906b3e51e3ca62c51d9ff5a89c2e5bfdcb1e581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consultant.ru/document/cons_doc_LAW_416249/3302dfb8898705f177eb92bc1d47b41f9e105f08/" TargetMode="External"/><Relationship Id="rId17" Type="http://schemas.openxmlformats.org/officeDocument/2006/relationships/hyperlink" Target="https://www.consultant.ru/document/cons_doc_LAW_339376/0d998a6ba907fd5897395a3fb778527c52ce9ba5/" TargetMode="External"/><Relationship Id="rId2" Type="http://schemas.openxmlformats.org/officeDocument/2006/relationships/numbering" Target="numbering.xml"/><Relationship Id="rId16" Type="http://schemas.openxmlformats.org/officeDocument/2006/relationships/hyperlink" Target="https://www.consultant.ru/document/cons_doc_LAW_347590/2ff7a8c72de3994f30496a0ccbb1ddafdaddf5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16246/4c65ff0f232195d8dccc08535d2c3923d5b67f1c/" TargetMode="External"/><Relationship Id="rId5" Type="http://schemas.openxmlformats.org/officeDocument/2006/relationships/settings" Target="settings.xml"/><Relationship Id="rId15" Type="http://schemas.openxmlformats.org/officeDocument/2006/relationships/hyperlink" Target="https://www.consultant.ru/document/cons_doc_LAW_416246/4c65ff0f232195d8dccc08535d2c3923d5b67f1c/" TargetMode="External"/><Relationship Id="rId10" Type="http://schemas.openxmlformats.org/officeDocument/2006/relationships/image" Target="media/image3.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www.consultant.ru/document/cons_doc_LAW_416246/4c65ff0f232195d8dccc08535d2c3923d5b67f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4EE36-C7F3-4667-A655-62E91A35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5568</Words>
  <Characters>31739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user044</dc:creator>
  <cp:lastModifiedBy>user035</cp:lastModifiedBy>
  <cp:revision>19</cp:revision>
  <cp:lastPrinted>2023-10-13T09:44:00Z</cp:lastPrinted>
  <dcterms:created xsi:type="dcterms:W3CDTF">2023-04-10T13:46:00Z</dcterms:created>
  <dcterms:modified xsi:type="dcterms:W3CDTF">2023-10-13T09:47:00Z</dcterms:modified>
</cp:coreProperties>
</file>