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4A" w:rsidRDefault="00071C4E" w:rsidP="00B45C4A">
      <w:pPr>
        <w:rPr>
          <w:sz w:val="28"/>
          <w:szCs w:val="28"/>
        </w:rPr>
      </w:pPr>
      <w:r w:rsidRPr="00071C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pt;margin-top:-27pt;width:65.45pt;height:90pt;z-index:251658240">
            <v:imagedata r:id="rId5" o:title=""/>
            <w10:wrap type="topAndBottom"/>
          </v:shape>
          <o:OLEObject Type="Embed" ProgID="Unknown" ShapeID="_x0000_s1026" DrawAspect="Content" ObjectID="_1717848104" r:id="rId6"/>
        </w:pict>
      </w:r>
    </w:p>
    <w:p w:rsidR="00B45C4A" w:rsidRDefault="00B45C4A" w:rsidP="00B45C4A">
      <w:pPr>
        <w:tabs>
          <w:tab w:val="left" w:pos="6521"/>
        </w:tabs>
        <w:jc w:val="center"/>
        <w:rPr>
          <w:rFonts w:ascii="Times New Roman" w:hAnsi="Times New Roman"/>
          <w:b/>
          <w:sz w:val="28"/>
          <w:szCs w:val="28"/>
        </w:rPr>
      </w:pPr>
      <w:r>
        <w:rPr>
          <w:rFonts w:ascii="Times New Roman" w:hAnsi="Times New Roman"/>
          <w:b/>
          <w:sz w:val="28"/>
          <w:szCs w:val="28"/>
        </w:rPr>
        <w:t>РЕСПУБЛИКА КАРЕЛИЯ</w:t>
      </w:r>
    </w:p>
    <w:p w:rsidR="00B45C4A" w:rsidRDefault="00B45C4A" w:rsidP="00B45C4A">
      <w:pPr>
        <w:tabs>
          <w:tab w:val="left" w:pos="6521"/>
        </w:tabs>
        <w:jc w:val="center"/>
        <w:rPr>
          <w:rFonts w:ascii="Times New Roman" w:hAnsi="Times New Roman"/>
          <w:b/>
          <w:sz w:val="28"/>
          <w:szCs w:val="28"/>
        </w:rPr>
      </w:pPr>
    </w:p>
    <w:p w:rsidR="00B45C4A" w:rsidRDefault="00B45C4A" w:rsidP="00B45C4A">
      <w:pPr>
        <w:tabs>
          <w:tab w:val="left" w:pos="6521"/>
        </w:tabs>
        <w:jc w:val="center"/>
        <w:rPr>
          <w:rFonts w:ascii="Times New Roman" w:hAnsi="Times New Roman"/>
          <w:b/>
          <w:sz w:val="28"/>
          <w:szCs w:val="28"/>
        </w:rPr>
      </w:pPr>
      <w:r>
        <w:rPr>
          <w:rFonts w:ascii="Times New Roman" w:hAnsi="Times New Roman"/>
          <w:b/>
          <w:sz w:val="28"/>
          <w:szCs w:val="28"/>
        </w:rPr>
        <w:t>АДМИНИСТРАЦИЯ</w:t>
      </w:r>
    </w:p>
    <w:p w:rsidR="00B45C4A" w:rsidRDefault="00B45C4A" w:rsidP="00B45C4A">
      <w:pPr>
        <w:tabs>
          <w:tab w:val="left" w:pos="6521"/>
        </w:tabs>
        <w:jc w:val="center"/>
        <w:rPr>
          <w:rFonts w:ascii="Times New Roman" w:hAnsi="Times New Roman"/>
          <w:b/>
          <w:sz w:val="28"/>
          <w:szCs w:val="28"/>
        </w:rPr>
      </w:pPr>
      <w:r>
        <w:rPr>
          <w:rFonts w:ascii="Times New Roman" w:hAnsi="Times New Roman"/>
          <w:b/>
          <w:sz w:val="28"/>
          <w:szCs w:val="28"/>
        </w:rPr>
        <w:t>СОРТАВАЛЬСКОГО  МУНИЦИПАЛЬНОГО РАЙОНА</w:t>
      </w:r>
    </w:p>
    <w:p w:rsidR="00B45C4A" w:rsidRDefault="00B45C4A" w:rsidP="00B45C4A">
      <w:pPr>
        <w:tabs>
          <w:tab w:val="left" w:pos="6521"/>
        </w:tabs>
        <w:jc w:val="center"/>
        <w:rPr>
          <w:rFonts w:ascii="Times New Roman" w:hAnsi="Times New Roman"/>
          <w:b/>
          <w:sz w:val="28"/>
          <w:szCs w:val="28"/>
        </w:rPr>
      </w:pPr>
    </w:p>
    <w:p w:rsidR="00B45C4A" w:rsidRDefault="00B45C4A" w:rsidP="00B45C4A">
      <w:pPr>
        <w:pStyle w:val="1"/>
        <w:jc w:val="center"/>
        <w:rPr>
          <w:rFonts w:ascii="Times New Roman" w:hAnsi="Times New Roman" w:cs="Times New Roman"/>
          <w:sz w:val="28"/>
          <w:szCs w:val="28"/>
        </w:rPr>
      </w:pPr>
      <w:r>
        <w:rPr>
          <w:rFonts w:ascii="Times New Roman" w:hAnsi="Times New Roman" w:cs="Times New Roman"/>
        </w:rPr>
        <w:t>ПОСТАНОВЛЕНИЕ</w:t>
      </w:r>
    </w:p>
    <w:p w:rsidR="00B45C4A" w:rsidRDefault="00B45C4A" w:rsidP="00B45C4A">
      <w:pPr>
        <w:rPr>
          <w:rFonts w:ascii="Times New Roman" w:hAnsi="Times New Roman"/>
          <w:sz w:val="28"/>
          <w:szCs w:val="28"/>
        </w:rPr>
      </w:pPr>
    </w:p>
    <w:p w:rsidR="00B45C4A" w:rsidRDefault="00B45C4A" w:rsidP="00B45C4A">
      <w:pPr>
        <w:tabs>
          <w:tab w:val="left" w:pos="6521"/>
        </w:tabs>
        <w:rPr>
          <w:rFonts w:ascii="Times New Roman" w:hAnsi="Times New Roman"/>
          <w:szCs w:val="24"/>
        </w:rPr>
      </w:pPr>
      <w:r>
        <w:rPr>
          <w:rFonts w:ascii="Times New Roman" w:hAnsi="Times New Roman"/>
          <w:sz w:val="28"/>
          <w:szCs w:val="28"/>
        </w:rPr>
        <w:t>от «___» _________ 2022 г.                                                               № ____</w:t>
      </w:r>
    </w:p>
    <w:p w:rsidR="00B45C4A" w:rsidRDefault="00B45C4A" w:rsidP="00B45C4A">
      <w:pPr>
        <w:tabs>
          <w:tab w:val="left" w:pos="6521"/>
        </w:tabs>
        <w:jc w:val="center"/>
        <w:rPr>
          <w:rFonts w:ascii="Times New Roman" w:hAnsi="Times New Roman"/>
          <w:sz w:val="28"/>
          <w:szCs w:val="28"/>
        </w:rPr>
      </w:pPr>
    </w:p>
    <w:p w:rsidR="00B45C4A" w:rsidRDefault="00B45C4A" w:rsidP="00B45C4A">
      <w:pPr>
        <w:tabs>
          <w:tab w:val="left" w:pos="6521"/>
        </w:tabs>
        <w:jc w:val="center"/>
        <w:rPr>
          <w:rFonts w:ascii="Times New Roman" w:hAnsi="Times New Roman"/>
          <w:sz w:val="28"/>
          <w:szCs w:val="28"/>
        </w:rPr>
      </w:pPr>
    </w:p>
    <w:p w:rsidR="00B45C4A" w:rsidRPr="00B45C4A" w:rsidRDefault="00B45C4A" w:rsidP="00B45C4A">
      <w:pPr>
        <w:autoSpaceDE w:val="0"/>
        <w:autoSpaceDN w:val="0"/>
        <w:adjustRightInd w:val="0"/>
        <w:jc w:val="center"/>
        <w:rPr>
          <w:rFonts w:ascii="Times New Roman" w:eastAsiaTheme="minorHAnsi" w:hAnsi="Times New Roman"/>
          <w:b/>
          <w:sz w:val="28"/>
          <w:szCs w:val="28"/>
          <w:lang w:eastAsia="en-US"/>
        </w:rPr>
      </w:pPr>
      <w:r w:rsidRPr="00B45C4A">
        <w:rPr>
          <w:rFonts w:ascii="Times New Roman" w:eastAsiaTheme="minorHAnsi" w:hAnsi="Times New Roman"/>
          <w:b/>
          <w:sz w:val="28"/>
          <w:szCs w:val="28"/>
          <w:lang w:eastAsia="en-US"/>
        </w:rPr>
        <w:t xml:space="preserve">Об утверждении </w:t>
      </w:r>
      <w:r>
        <w:rPr>
          <w:rFonts w:ascii="Times New Roman" w:eastAsiaTheme="minorHAnsi" w:hAnsi="Times New Roman"/>
          <w:b/>
          <w:sz w:val="28"/>
          <w:szCs w:val="28"/>
          <w:lang w:eastAsia="en-US"/>
        </w:rPr>
        <w:t>П</w:t>
      </w:r>
      <w:r w:rsidRPr="00B45C4A">
        <w:rPr>
          <w:rFonts w:ascii="Times New Roman" w:eastAsiaTheme="minorHAnsi" w:hAnsi="Times New Roman"/>
          <w:b/>
          <w:sz w:val="28"/>
          <w:szCs w:val="28"/>
          <w:lang w:eastAsia="en-US"/>
        </w:rPr>
        <w:t xml:space="preserve">орядка предоставления, использования и возврата </w:t>
      </w:r>
      <w:r>
        <w:rPr>
          <w:rFonts w:ascii="Times New Roman" w:eastAsiaTheme="minorHAnsi" w:hAnsi="Times New Roman"/>
          <w:b/>
          <w:sz w:val="28"/>
          <w:szCs w:val="28"/>
          <w:lang w:eastAsia="en-US"/>
        </w:rPr>
        <w:t>поселениями Сортавальского  муниципального района</w:t>
      </w:r>
      <w:r w:rsidRPr="00B45C4A">
        <w:rPr>
          <w:rFonts w:ascii="Times New Roman" w:eastAsiaTheme="minorHAnsi" w:hAnsi="Times New Roman"/>
          <w:b/>
          <w:sz w:val="28"/>
          <w:szCs w:val="28"/>
          <w:lang w:eastAsia="en-US"/>
        </w:rPr>
        <w:t xml:space="preserve"> бюджетных кредитов, полученных из бюджета </w:t>
      </w:r>
      <w:r>
        <w:rPr>
          <w:rFonts w:ascii="Times New Roman" w:eastAsiaTheme="minorHAnsi" w:hAnsi="Times New Roman"/>
          <w:b/>
          <w:sz w:val="28"/>
          <w:szCs w:val="28"/>
          <w:lang w:eastAsia="en-US"/>
        </w:rPr>
        <w:t>Сортавальского муниципального района</w:t>
      </w:r>
    </w:p>
    <w:p w:rsidR="00B45C4A" w:rsidRDefault="00B45C4A" w:rsidP="00B45C4A">
      <w:pPr>
        <w:autoSpaceDE w:val="0"/>
        <w:autoSpaceDN w:val="0"/>
        <w:adjustRightInd w:val="0"/>
        <w:jc w:val="center"/>
        <w:rPr>
          <w:rFonts w:ascii="Times New Roman" w:eastAsiaTheme="minorHAnsi" w:hAnsi="Times New Roman"/>
          <w:b/>
          <w:bCs/>
          <w:sz w:val="28"/>
          <w:szCs w:val="28"/>
          <w:lang w:eastAsia="en-US"/>
        </w:rPr>
      </w:pPr>
    </w:p>
    <w:p w:rsidR="00B45C4A" w:rsidRDefault="00B45C4A" w:rsidP="00B45C4A">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соответствии со статьями 93.2, 93.3 Бюджетного кодекса Российской Федерации, Администрация Сортавальского  муниципального района постановляет:</w:t>
      </w:r>
    </w:p>
    <w:p w:rsidR="00B45C4A" w:rsidRDefault="00B45C4A" w:rsidP="00B45C4A">
      <w:pPr>
        <w:tabs>
          <w:tab w:val="left" w:pos="10100"/>
        </w:tabs>
        <w:ind w:right="-18"/>
        <w:jc w:val="center"/>
        <w:rPr>
          <w:rFonts w:ascii="Times New Roman" w:hAnsi="Times New Roman"/>
          <w:b/>
          <w:sz w:val="28"/>
          <w:szCs w:val="28"/>
        </w:rPr>
      </w:pPr>
    </w:p>
    <w:p w:rsidR="00B45C4A" w:rsidRPr="00B45C4A" w:rsidRDefault="00B45C4A" w:rsidP="00B45C4A">
      <w:pPr>
        <w:autoSpaceDE w:val="0"/>
        <w:autoSpaceDN w:val="0"/>
        <w:adjustRightInd w:val="0"/>
        <w:ind w:firstLine="540"/>
        <w:jc w:val="both"/>
        <w:rPr>
          <w:rFonts w:ascii="Times New Roman" w:eastAsiaTheme="minorHAnsi" w:hAnsi="Times New Roman"/>
          <w:bCs/>
          <w:sz w:val="28"/>
          <w:szCs w:val="28"/>
          <w:lang w:eastAsia="en-US"/>
        </w:rPr>
      </w:pPr>
      <w:r w:rsidRPr="00B45C4A">
        <w:rPr>
          <w:rFonts w:ascii="Times New Roman" w:hAnsi="Times New Roman"/>
          <w:sz w:val="28"/>
          <w:szCs w:val="28"/>
        </w:rPr>
        <w:t>1. Утвердить П</w:t>
      </w:r>
      <w:r w:rsidRPr="00B45C4A">
        <w:rPr>
          <w:rFonts w:ascii="Times New Roman" w:eastAsiaTheme="minorHAnsi" w:hAnsi="Times New Roman"/>
          <w:sz w:val="28"/>
          <w:szCs w:val="28"/>
          <w:lang w:eastAsia="en-US"/>
        </w:rPr>
        <w:t>орядок предоставления, использования и возврата поселениями Сортавальского  муниципального района бюджетных кредитов, полученных из бюджета Сортавальского муниципального района</w:t>
      </w:r>
      <w:r>
        <w:rPr>
          <w:rFonts w:ascii="Times New Roman" w:eastAsiaTheme="minorHAnsi" w:hAnsi="Times New Roman"/>
          <w:sz w:val="28"/>
          <w:szCs w:val="28"/>
          <w:lang w:eastAsia="en-US"/>
        </w:rPr>
        <w:t>, согласно приложению к настоящему постановлению</w:t>
      </w:r>
      <w:r w:rsidRPr="00B45C4A">
        <w:rPr>
          <w:rFonts w:ascii="Times New Roman" w:eastAsiaTheme="minorHAnsi" w:hAnsi="Times New Roman"/>
          <w:bCs/>
          <w:sz w:val="28"/>
          <w:szCs w:val="28"/>
          <w:lang w:eastAsia="en-US"/>
        </w:rPr>
        <w:t>.</w:t>
      </w:r>
    </w:p>
    <w:p w:rsidR="00B45C4A" w:rsidRDefault="00B45C4A" w:rsidP="00B45C4A">
      <w:pPr>
        <w:autoSpaceDE w:val="0"/>
        <w:autoSpaceDN w:val="0"/>
        <w:adjustRightInd w:val="0"/>
        <w:ind w:firstLine="567"/>
        <w:jc w:val="both"/>
        <w:rPr>
          <w:rFonts w:ascii="Times New Roman" w:hAnsi="Times New Roman"/>
          <w:sz w:val="28"/>
          <w:szCs w:val="28"/>
        </w:rPr>
      </w:pPr>
      <w:r w:rsidRPr="003C2827">
        <w:rPr>
          <w:rFonts w:ascii="Times New Roman" w:hAnsi="Times New Roman"/>
          <w:sz w:val="28"/>
          <w:szCs w:val="28"/>
        </w:rPr>
        <w:t>2. Признать утратившим силу Порядок п</w:t>
      </w:r>
      <w:r w:rsidRPr="003C2827">
        <w:rPr>
          <w:rFonts w:ascii="Times New Roman" w:eastAsiaTheme="minorHAnsi" w:hAnsi="Times New Roman"/>
          <w:bCs/>
          <w:sz w:val="28"/>
          <w:szCs w:val="28"/>
          <w:lang w:eastAsia="en-US"/>
        </w:rPr>
        <w:t>редоставления из бюджета Сортавальского муниципального района бюджетам поселений Сортавальского муниципального района бюджетных кредитов для покрытия временных кассовых разрывов, возникающих при исполнении указанных бюджетов, для частичного покрытия дефицитов местных бюджетов, для осуществления мероприятий, связанных с ликвидацией последствий стихийных бедствий и других чрезвычайных ситуаций, а также использования и возврата предоставленных бюджетных кредитов</w:t>
      </w:r>
      <w:r w:rsidRPr="003C2827">
        <w:rPr>
          <w:rFonts w:ascii="Times New Roman" w:hAnsi="Times New Roman"/>
          <w:sz w:val="28"/>
          <w:szCs w:val="28"/>
        </w:rPr>
        <w:t>, утвержденны</w:t>
      </w:r>
      <w:r>
        <w:rPr>
          <w:rFonts w:ascii="Times New Roman" w:hAnsi="Times New Roman"/>
          <w:sz w:val="28"/>
          <w:szCs w:val="28"/>
        </w:rPr>
        <w:t>й</w:t>
      </w:r>
      <w:r w:rsidRPr="003C2827">
        <w:rPr>
          <w:rFonts w:ascii="Times New Roman" w:hAnsi="Times New Roman"/>
          <w:sz w:val="28"/>
          <w:szCs w:val="28"/>
        </w:rPr>
        <w:t xml:space="preserve"> Постановлением администрации Сортавальского муниципального района от </w:t>
      </w:r>
      <w:r>
        <w:rPr>
          <w:rFonts w:ascii="Times New Roman" w:hAnsi="Times New Roman"/>
          <w:sz w:val="28"/>
          <w:szCs w:val="28"/>
        </w:rPr>
        <w:t>17.08.2017</w:t>
      </w:r>
      <w:r w:rsidRPr="003C2827">
        <w:rPr>
          <w:rFonts w:ascii="Times New Roman" w:hAnsi="Times New Roman"/>
          <w:sz w:val="28"/>
          <w:szCs w:val="28"/>
        </w:rPr>
        <w:t xml:space="preserve"> года № </w:t>
      </w:r>
      <w:r>
        <w:rPr>
          <w:rFonts w:ascii="Times New Roman" w:hAnsi="Times New Roman"/>
          <w:sz w:val="28"/>
          <w:szCs w:val="28"/>
        </w:rPr>
        <w:t>71.</w:t>
      </w:r>
    </w:p>
    <w:p w:rsidR="00B45C4A" w:rsidRPr="003C2827" w:rsidRDefault="00B45C4A" w:rsidP="00B45C4A">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3. Настоящее Постановление вступает в силу с момента его подписания.</w:t>
      </w:r>
      <w:r w:rsidRPr="003C2827">
        <w:rPr>
          <w:rFonts w:ascii="Times New Roman" w:hAnsi="Times New Roman"/>
          <w:sz w:val="28"/>
          <w:szCs w:val="28"/>
        </w:rPr>
        <w:t xml:space="preserve"> </w:t>
      </w:r>
    </w:p>
    <w:p w:rsidR="00B45C4A" w:rsidRDefault="00B45C4A" w:rsidP="00B45C4A">
      <w:pPr>
        <w:tabs>
          <w:tab w:val="left" w:pos="6521"/>
        </w:tabs>
        <w:ind w:firstLine="540"/>
        <w:jc w:val="both"/>
        <w:rPr>
          <w:rFonts w:ascii="Times New Roman" w:hAnsi="Times New Roman"/>
          <w:sz w:val="28"/>
          <w:szCs w:val="28"/>
        </w:rPr>
      </w:pPr>
    </w:p>
    <w:p w:rsidR="00B45C4A" w:rsidRDefault="00B45C4A" w:rsidP="00B45C4A">
      <w:pPr>
        <w:tabs>
          <w:tab w:val="left" w:pos="6521"/>
        </w:tabs>
        <w:jc w:val="both"/>
        <w:rPr>
          <w:rFonts w:ascii="Times New Roman" w:hAnsi="Times New Roman"/>
          <w:sz w:val="28"/>
          <w:szCs w:val="28"/>
        </w:rPr>
      </w:pPr>
    </w:p>
    <w:p w:rsidR="00B45C4A" w:rsidRDefault="00C01A8A" w:rsidP="00B45C4A">
      <w:pPr>
        <w:tabs>
          <w:tab w:val="left" w:pos="6521"/>
        </w:tabs>
        <w:rPr>
          <w:rFonts w:ascii="Times New Roman" w:hAnsi="Times New Roman"/>
          <w:sz w:val="28"/>
          <w:szCs w:val="28"/>
        </w:rPr>
      </w:pPr>
      <w:r>
        <w:rPr>
          <w:rFonts w:ascii="Times New Roman" w:hAnsi="Times New Roman"/>
          <w:sz w:val="28"/>
          <w:szCs w:val="28"/>
        </w:rPr>
        <w:t>Г</w:t>
      </w:r>
      <w:r w:rsidR="00B45C4A">
        <w:rPr>
          <w:rFonts w:ascii="Times New Roman" w:hAnsi="Times New Roman"/>
          <w:sz w:val="28"/>
          <w:szCs w:val="28"/>
        </w:rPr>
        <w:t xml:space="preserve">лавы администрации                                                             </w:t>
      </w:r>
      <w:r>
        <w:rPr>
          <w:rFonts w:ascii="Times New Roman" w:hAnsi="Times New Roman"/>
          <w:sz w:val="28"/>
          <w:szCs w:val="28"/>
        </w:rPr>
        <w:t xml:space="preserve">Л.П. </w:t>
      </w:r>
      <w:proofErr w:type="spellStart"/>
      <w:r>
        <w:rPr>
          <w:rFonts w:ascii="Times New Roman" w:hAnsi="Times New Roman"/>
          <w:sz w:val="28"/>
          <w:szCs w:val="28"/>
        </w:rPr>
        <w:t>Гулевич</w:t>
      </w:r>
      <w:proofErr w:type="spellEnd"/>
    </w:p>
    <w:p w:rsidR="00B45C4A" w:rsidRDefault="00B45C4A" w:rsidP="00B45C4A"/>
    <w:p w:rsidR="00B45C4A" w:rsidRDefault="00B45C4A" w:rsidP="00B45C4A"/>
    <w:p w:rsidR="00B55503" w:rsidRDefault="00B55503" w:rsidP="00B55503">
      <w:pPr>
        <w:autoSpaceDE w:val="0"/>
        <w:autoSpaceDN w:val="0"/>
        <w:adjustRightInd w:val="0"/>
        <w:ind w:firstLine="540"/>
        <w:jc w:val="both"/>
        <w:rPr>
          <w:rFonts w:ascii="Times New Roman" w:eastAsiaTheme="minorHAnsi" w:hAnsi="Times New Roman"/>
          <w:szCs w:val="24"/>
          <w:lang w:eastAsia="en-US"/>
        </w:rPr>
      </w:pPr>
      <w:r>
        <w:rPr>
          <w:rFonts w:ascii="Times New Roman" w:eastAsiaTheme="minorHAnsi" w:hAnsi="Times New Roman"/>
          <w:szCs w:val="24"/>
          <w:lang w:eastAsia="en-US"/>
        </w:rPr>
        <w:lastRenderedPageBreak/>
        <w:t xml:space="preserve">                                                                             Приложение</w:t>
      </w:r>
    </w:p>
    <w:p w:rsidR="00B55503" w:rsidRDefault="00B55503" w:rsidP="00B55503">
      <w:pPr>
        <w:autoSpaceDE w:val="0"/>
        <w:autoSpaceDN w:val="0"/>
        <w:adjustRightInd w:val="0"/>
        <w:ind w:firstLine="54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                                                                             УТВЕРЖДЕНО</w:t>
      </w:r>
    </w:p>
    <w:p w:rsidR="00B55503" w:rsidRDefault="00B55503" w:rsidP="00B55503">
      <w:pPr>
        <w:autoSpaceDE w:val="0"/>
        <w:autoSpaceDN w:val="0"/>
        <w:adjustRightInd w:val="0"/>
        <w:ind w:firstLine="54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                                                                             Постановлением администрации</w:t>
      </w:r>
    </w:p>
    <w:p w:rsidR="00B55503" w:rsidRDefault="00B55503" w:rsidP="00B55503">
      <w:pPr>
        <w:autoSpaceDE w:val="0"/>
        <w:autoSpaceDN w:val="0"/>
        <w:adjustRightInd w:val="0"/>
        <w:ind w:firstLine="54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                                                                             Сортавальского муниципального района</w:t>
      </w:r>
    </w:p>
    <w:p w:rsidR="00B55503" w:rsidRDefault="00B55503" w:rsidP="00B55503">
      <w:pPr>
        <w:autoSpaceDE w:val="0"/>
        <w:autoSpaceDN w:val="0"/>
        <w:adjustRightInd w:val="0"/>
        <w:ind w:firstLine="540"/>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                                                       </w:t>
      </w:r>
      <w:r w:rsidR="00C01A8A">
        <w:rPr>
          <w:rFonts w:ascii="Times New Roman" w:eastAsiaTheme="minorHAnsi" w:hAnsi="Times New Roman"/>
          <w:szCs w:val="24"/>
          <w:lang w:eastAsia="en-US"/>
        </w:rPr>
        <w:t xml:space="preserve">                      от «___» </w:t>
      </w:r>
      <w:r>
        <w:rPr>
          <w:rFonts w:ascii="Times New Roman" w:eastAsiaTheme="minorHAnsi" w:hAnsi="Times New Roman"/>
          <w:szCs w:val="24"/>
          <w:lang w:eastAsia="en-US"/>
        </w:rPr>
        <w:t xml:space="preserve">________ 2022 года № </w:t>
      </w:r>
      <w:bookmarkStart w:id="0" w:name="_GoBack"/>
      <w:bookmarkEnd w:id="0"/>
      <w:r>
        <w:rPr>
          <w:rFonts w:ascii="Times New Roman" w:eastAsiaTheme="minorHAnsi" w:hAnsi="Times New Roman"/>
          <w:szCs w:val="24"/>
          <w:lang w:eastAsia="en-US"/>
        </w:rPr>
        <w:t>______</w:t>
      </w:r>
    </w:p>
    <w:p w:rsidR="00B55503" w:rsidRDefault="00B55503" w:rsidP="00B55503">
      <w:pPr>
        <w:autoSpaceDE w:val="0"/>
        <w:autoSpaceDN w:val="0"/>
        <w:adjustRightInd w:val="0"/>
        <w:ind w:firstLine="540"/>
        <w:jc w:val="both"/>
        <w:rPr>
          <w:rFonts w:ascii="Times New Roman" w:eastAsiaTheme="minorHAnsi" w:hAnsi="Times New Roman"/>
          <w:szCs w:val="24"/>
          <w:lang w:eastAsia="en-US"/>
        </w:rPr>
      </w:pPr>
    </w:p>
    <w:p w:rsidR="00B55503" w:rsidRPr="001C2928" w:rsidRDefault="00B55503" w:rsidP="00B55503">
      <w:pPr>
        <w:autoSpaceDE w:val="0"/>
        <w:autoSpaceDN w:val="0"/>
        <w:adjustRightInd w:val="0"/>
        <w:ind w:firstLine="540"/>
        <w:jc w:val="both"/>
        <w:rPr>
          <w:rFonts w:ascii="Times New Roman" w:eastAsiaTheme="minorHAnsi" w:hAnsi="Times New Roman"/>
          <w:szCs w:val="24"/>
          <w:lang w:eastAsia="en-US"/>
        </w:rPr>
      </w:pPr>
    </w:p>
    <w:p w:rsidR="00B55503" w:rsidRPr="00B55503" w:rsidRDefault="00B55503" w:rsidP="00B55503">
      <w:pPr>
        <w:jc w:val="center"/>
        <w:rPr>
          <w:rFonts w:ascii="Times New Roman" w:eastAsiaTheme="minorHAnsi" w:hAnsi="Times New Roman"/>
          <w:b/>
          <w:sz w:val="28"/>
          <w:szCs w:val="28"/>
          <w:lang w:eastAsia="en-US"/>
        </w:rPr>
      </w:pPr>
      <w:r>
        <w:rPr>
          <w:rFonts w:ascii="Times New Roman" w:hAnsi="Times New Roman"/>
          <w:b/>
          <w:sz w:val="28"/>
          <w:szCs w:val="28"/>
        </w:rPr>
        <w:t>ПОРЯДОК</w:t>
      </w:r>
    </w:p>
    <w:p w:rsidR="00B45C4A" w:rsidRDefault="00B55503" w:rsidP="00B55503">
      <w:pPr>
        <w:jc w:val="center"/>
        <w:rPr>
          <w:rFonts w:ascii="Times New Roman" w:eastAsiaTheme="minorHAnsi" w:hAnsi="Times New Roman"/>
          <w:b/>
          <w:sz w:val="28"/>
          <w:szCs w:val="28"/>
          <w:lang w:eastAsia="en-US"/>
        </w:rPr>
      </w:pPr>
      <w:r w:rsidRPr="00B55503">
        <w:rPr>
          <w:rFonts w:ascii="Times New Roman" w:eastAsiaTheme="minorHAnsi" w:hAnsi="Times New Roman"/>
          <w:b/>
          <w:sz w:val="28"/>
          <w:szCs w:val="28"/>
          <w:lang w:eastAsia="en-US"/>
        </w:rPr>
        <w:t>предоставления, использования и возврата поселениями Сортавальского  муниципального района бюджетных кредитов, полученных из бюджета Сортавальского муниципального района</w:t>
      </w:r>
    </w:p>
    <w:p w:rsidR="00B55503" w:rsidRDefault="00B55503" w:rsidP="00B55503">
      <w:pPr>
        <w:jc w:val="center"/>
        <w:rPr>
          <w:rFonts w:ascii="Times New Roman" w:eastAsiaTheme="minorHAnsi" w:hAnsi="Times New Roman"/>
          <w:b/>
          <w:sz w:val="28"/>
          <w:szCs w:val="28"/>
          <w:lang w:eastAsia="en-US"/>
        </w:rPr>
      </w:pPr>
    </w:p>
    <w:p w:rsidR="00B55503" w:rsidRPr="00B55503" w:rsidRDefault="00B55503" w:rsidP="002E1671">
      <w:pPr>
        <w:ind w:firstLine="567"/>
        <w:jc w:val="both"/>
        <w:rPr>
          <w:b/>
        </w:rPr>
      </w:pPr>
    </w:p>
    <w:p w:rsidR="00B45C4A" w:rsidRDefault="00B45C4A" w:rsidP="00B45C4A"/>
    <w:p w:rsidR="00AA4DE3" w:rsidRDefault="002846DC" w:rsidP="002846DC">
      <w:pPr>
        <w:autoSpaceDE w:val="0"/>
        <w:autoSpaceDN w:val="0"/>
        <w:adjustRightInd w:val="0"/>
        <w:ind w:firstLine="567"/>
        <w:jc w:val="both"/>
        <w:rPr>
          <w:rFonts w:ascii="Times New Roman" w:eastAsiaTheme="minorHAnsi" w:hAnsi="Times New Roman"/>
          <w:sz w:val="28"/>
          <w:szCs w:val="28"/>
          <w:lang w:eastAsia="en-US"/>
        </w:rPr>
      </w:pPr>
      <w:r w:rsidRPr="002846DC">
        <w:rPr>
          <w:rFonts w:ascii="Times New Roman" w:eastAsiaTheme="minorHAnsi" w:hAnsi="Times New Roman"/>
          <w:sz w:val="28"/>
          <w:szCs w:val="28"/>
          <w:lang w:eastAsia="en-US"/>
        </w:rPr>
        <w:t>1.</w:t>
      </w:r>
      <w:r>
        <w:rPr>
          <w:rFonts w:ascii="Times New Roman" w:eastAsiaTheme="minorHAnsi" w:hAnsi="Times New Roman"/>
          <w:sz w:val="28"/>
          <w:szCs w:val="28"/>
          <w:lang w:eastAsia="en-US"/>
        </w:rPr>
        <w:t xml:space="preserve"> </w:t>
      </w:r>
      <w:r w:rsidR="00AA4DE3" w:rsidRPr="002846DC">
        <w:rPr>
          <w:rFonts w:ascii="Times New Roman" w:eastAsiaTheme="minorHAnsi" w:hAnsi="Times New Roman"/>
          <w:sz w:val="28"/>
          <w:szCs w:val="28"/>
          <w:lang w:eastAsia="en-US"/>
        </w:rPr>
        <w:t xml:space="preserve">В соответствии с настоящим Порядком бюджетные кредиты предоставляются из бюджета </w:t>
      </w:r>
      <w:r>
        <w:rPr>
          <w:rFonts w:ascii="Times New Roman" w:eastAsiaTheme="minorHAnsi" w:hAnsi="Times New Roman"/>
          <w:sz w:val="28"/>
          <w:szCs w:val="28"/>
          <w:lang w:eastAsia="en-US"/>
        </w:rPr>
        <w:t>Сортавальского муниципального района</w:t>
      </w:r>
      <w:r w:rsidR="00AA4DE3" w:rsidRPr="002846DC">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городским и сельским поселениям входящим в состав Сортавальского  муниципального района</w:t>
      </w:r>
      <w:r w:rsidR="00AA4DE3" w:rsidRPr="002846DC">
        <w:rPr>
          <w:rFonts w:ascii="Times New Roman" w:eastAsiaTheme="minorHAnsi" w:hAnsi="Times New Roman"/>
          <w:sz w:val="28"/>
          <w:szCs w:val="28"/>
          <w:lang w:eastAsia="en-US"/>
        </w:rPr>
        <w:t xml:space="preserve">, не имеющим просроченной (неурегулированной) задолженности по денежным обязательствам перед </w:t>
      </w:r>
      <w:r>
        <w:rPr>
          <w:rFonts w:ascii="Times New Roman" w:eastAsiaTheme="minorHAnsi" w:hAnsi="Times New Roman"/>
          <w:sz w:val="28"/>
          <w:szCs w:val="28"/>
          <w:lang w:eastAsia="en-US"/>
        </w:rPr>
        <w:t>Сортавальским муниципальным районом</w:t>
      </w:r>
      <w:r w:rsidR="00AA4DE3" w:rsidRPr="002846DC">
        <w:rPr>
          <w:rFonts w:ascii="Times New Roman" w:eastAsiaTheme="minorHAnsi" w:hAnsi="Times New Roman"/>
          <w:sz w:val="28"/>
          <w:szCs w:val="28"/>
          <w:lang w:eastAsia="en-US"/>
        </w:rPr>
        <w:t xml:space="preserve">, на цели, предусмотренные </w:t>
      </w:r>
      <w:r>
        <w:rPr>
          <w:rFonts w:ascii="Times New Roman" w:eastAsiaTheme="minorHAnsi" w:hAnsi="Times New Roman"/>
          <w:sz w:val="28"/>
          <w:szCs w:val="28"/>
          <w:lang w:eastAsia="en-US"/>
        </w:rPr>
        <w:t>решением Совета Сортавальского муниципального района</w:t>
      </w:r>
      <w:r w:rsidR="00AA4DE3" w:rsidRPr="002846DC">
        <w:rPr>
          <w:rFonts w:ascii="Times New Roman" w:eastAsiaTheme="minorHAnsi" w:hAnsi="Times New Roman"/>
          <w:sz w:val="28"/>
          <w:szCs w:val="28"/>
          <w:lang w:eastAsia="en-US"/>
        </w:rPr>
        <w:t xml:space="preserve"> о бюджете </w:t>
      </w:r>
      <w:r>
        <w:rPr>
          <w:rFonts w:ascii="Times New Roman" w:eastAsiaTheme="minorHAnsi" w:hAnsi="Times New Roman"/>
          <w:sz w:val="28"/>
          <w:szCs w:val="28"/>
          <w:lang w:eastAsia="en-US"/>
        </w:rPr>
        <w:t>Сортавальского муниципального района</w:t>
      </w:r>
      <w:r w:rsidR="00AA4DE3" w:rsidRPr="002846DC">
        <w:rPr>
          <w:rFonts w:ascii="Times New Roman" w:eastAsiaTheme="minorHAnsi" w:hAnsi="Times New Roman"/>
          <w:sz w:val="28"/>
          <w:szCs w:val="28"/>
          <w:lang w:eastAsia="en-US"/>
        </w:rPr>
        <w:t xml:space="preserve"> на очередной финансовый год и плановый период.</w:t>
      </w:r>
    </w:p>
    <w:p w:rsidR="00F01204" w:rsidRDefault="00F01204" w:rsidP="00F01204">
      <w:pPr>
        <w:autoSpaceDE w:val="0"/>
        <w:autoSpaceDN w:val="0"/>
        <w:adjustRightInd w:val="0"/>
        <w:ind w:firstLine="567"/>
        <w:jc w:val="both"/>
        <w:rPr>
          <w:rFonts w:ascii="Times New Roman" w:hAnsi="Times New Roman"/>
          <w:bCs/>
          <w:sz w:val="28"/>
          <w:szCs w:val="28"/>
        </w:rPr>
      </w:pPr>
      <w:r w:rsidRPr="008D69D2">
        <w:rPr>
          <w:rFonts w:ascii="Times New Roman" w:hAnsi="Times New Roman"/>
          <w:bCs/>
          <w:sz w:val="28"/>
          <w:szCs w:val="28"/>
        </w:rPr>
        <w:t>Администрация Сортавальского муниципального района совместно с Финансовым управлением Сортавальского муниципального района обеспечивает реализацию настоящего Порядка, взаимодействует с органами местного самоуправления поселений Сортавальского муниципального района в (далее  – поселения) при предоставлении и использовании бюджетных кредитов, обеспечивает контроль за своевременным возвратом бюджетных кредитов в соответствии с требованиями законодательства Российской Федерации.</w:t>
      </w:r>
    </w:p>
    <w:p w:rsidR="007D353E" w:rsidRPr="008D69D2" w:rsidRDefault="007D353E" w:rsidP="00F01204">
      <w:pPr>
        <w:autoSpaceDE w:val="0"/>
        <w:autoSpaceDN w:val="0"/>
        <w:adjustRightInd w:val="0"/>
        <w:ind w:firstLine="567"/>
        <w:jc w:val="both"/>
        <w:rPr>
          <w:rFonts w:ascii="Times New Roman" w:hAnsi="Times New Roman"/>
          <w:bCs/>
          <w:sz w:val="28"/>
          <w:szCs w:val="28"/>
        </w:rPr>
      </w:pPr>
    </w:p>
    <w:p w:rsidR="007D353E" w:rsidRPr="007D353E" w:rsidRDefault="007D353E" w:rsidP="007D353E">
      <w:pPr>
        <w:autoSpaceDE w:val="0"/>
        <w:autoSpaceDN w:val="0"/>
        <w:adjustRightInd w:val="0"/>
        <w:ind w:firstLine="540"/>
        <w:jc w:val="both"/>
        <w:rPr>
          <w:rFonts w:ascii="Times New Roman" w:eastAsiaTheme="minorHAnsi" w:hAnsi="Times New Roman"/>
          <w:sz w:val="28"/>
          <w:szCs w:val="28"/>
          <w:lang w:eastAsia="en-US"/>
        </w:rPr>
      </w:pPr>
      <w:bookmarkStart w:id="1" w:name="Par0"/>
      <w:bookmarkEnd w:id="1"/>
      <w:r w:rsidRPr="007D353E">
        <w:rPr>
          <w:rFonts w:ascii="Times New Roman" w:eastAsiaTheme="minorHAnsi" w:hAnsi="Times New Roman"/>
          <w:sz w:val="28"/>
          <w:szCs w:val="28"/>
          <w:lang w:eastAsia="en-US"/>
        </w:rPr>
        <w:t>2. В целях получения бюджетного кредита орган местного самоуправления городского (сельского) поселения представляет в Администрацию Сортавальского муниципального района (далее – поселение,  Администрация) обращение, которое содержит:</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1) обоснование необходимости предоставления бюджетного кредита с отражением сведений о поступивших доходах и произведенных расходах бюджета поселения за истекший период текущего финансового года;</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highlight w:val="yellow"/>
          <w:lang w:eastAsia="en-US"/>
        </w:rPr>
      </w:pPr>
      <w:r w:rsidRPr="007D353E">
        <w:rPr>
          <w:rFonts w:ascii="Times New Roman" w:eastAsiaTheme="minorHAnsi" w:hAnsi="Times New Roman"/>
          <w:sz w:val="28"/>
          <w:szCs w:val="28"/>
          <w:lang w:eastAsia="en-US"/>
        </w:rPr>
        <w:t>2) предложения об источниках и сроках возврата бюджетного кредита;</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3) информацию об отсутствии просроченной (неурегулированной) задолженности по денежным обязательствам перед Сортавальским  муниципальным районом;</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lastRenderedPageBreak/>
        <w:t>4) обязательства Поселения по обеспечению внесения в представительный орган Поселения изменений в решение о бюджете поселения в части источников финансирования дефицита бюджета поселения в случае предоставления бюджетного кредита.</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3. В целях получения бюджетного кредита для покрытия временного кассового разрыва, возникающего при исполнении бюджета поселения, или для частичного покрытия дефицита бюджета поселения, кроме информации, предусмотренной пунктом 2 настоящего Порядка, обращение должно содержать обязательства по:</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обеспечению своевременной оплаты труда работников муниципальных учреждений и своевременной выплате пособий по социальной помощи населению;</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принятию и реализации мер по снижению (недопущению роста) просроченной кредиторской задолженности по начислениям на выплаты по оплате труда работников муниципальных учреждений, по оплате коммунальных услуг муниципальными учреждениями, просроченной кредиторской задолженности муниципальных казенных учреждений;</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недопущению роста заработной платы работников органов местного самоуправления на величину, превышающую темпы повышения оплаты труда работников органов государственной власти Республики Карелия;</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недопущению (снижению допущенного) превышения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установленных Правительством Республики Карелия;</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D353E">
        <w:rPr>
          <w:rFonts w:ascii="Times New Roman" w:eastAsiaTheme="minorHAnsi" w:hAnsi="Times New Roman"/>
          <w:sz w:val="28"/>
          <w:szCs w:val="28"/>
          <w:lang w:eastAsia="en-US"/>
        </w:rPr>
        <w:t>привлечению в бюджет поселения кредитов, полученных в кредитных организациях по ставкам, не превышающим ключевой ставки, установленной Центральным банком Российской Федерации, увеличенной на 1 процентный пункт годовых.</w:t>
      </w:r>
    </w:p>
    <w:p w:rsidR="007D353E" w:rsidRPr="00F41995"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41995">
        <w:rPr>
          <w:rFonts w:ascii="Times New Roman" w:eastAsiaTheme="minorHAnsi" w:hAnsi="Times New Roman"/>
          <w:sz w:val="28"/>
          <w:szCs w:val="28"/>
          <w:lang w:eastAsia="en-US"/>
        </w:rPr>
        <w:t>4. В целях получения бюджетного кредита для погашения долговых обязательств поселений в виде обязательств по кредитам, полученным поселениями в кредитных организациях (далее - бюджетный кредит для погашения долговых обязательств), кроме информации, предусмотренной пунктом 2 настоящего Порядка, обращение должно содержать:</w:t>
      </w:r>
    </w:p>
    <w:p w:rsidR="00B2102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706355">
        <w:rPr>
          <w:rFonts w:ascii="Times New Roman" w:eastAsiaTheme="minorHAnsi" w:hAnsi="Times New Roman"/>
          <w:sz w:val="28"/>
          <w:szCs w:val="28"/>
          <w:lang w:eastAsia="en-US"/>
        </w:rPr>
        <w:t xml:space="preserve">1) </w:t>
      </w:r>
      <w:r w:rsidR="00706355">
        <w:rPr>
          <w:rFonts w:ascii="Times New Roman" w:eastAsiaTheme="minorHAnsi" w:hAnsi="Times New Roman"/>
          <w:sz w:val="28"/>
          <w:szCs w:val="28"/>
          <w:lang w:eastAsia="en-US"/>
        </w:rPr>
        <w:t xml:space="preserve">информацию о перечне планируемых к погашению за счет средств бюджетного кредита долговых обязательств поселения по рыночным заимствованиям поселения, сложившихся на 01  января 2022 года и </w:t>
      </w:r>
      <w:r w:rsidR="00706355">
        <w:rPr>
          <w:rFonts w:ascii="Times New Roman" w:eastAsiaTheme="minorHAnsi" w:hAnsi="Times New Roman"/>
          <w:sz w:val="28"/>
          <w:szCs w:val="28"/>
          <w:lang w:eastAsia="en-US"/>
        </w:rPr>
        <w:lastRenderedPageBreak/>
        <w:t>подлежащих  погашению в марте –декабре 2022 года за счет средств бюджетного кредита согласно графикам, предусмотренным муниципальной долговой книгой</w:t>
      </w:r>
      <w:r w:rsidR="00B21023">
        <w:rPr>
          <w:rFonts w:ascii="Times New Roman" w:eastAsiaTheme="minorHAnsi" w:hAnsi="Times New Roman"/>
          <w:sz w:val="28"/>
          <w:szCs w:val="28"/>
          <w:lang w:eastAsia="en-US"/>
        </w:rPr>
        <w:t>, с приложением заверенной выписки из муниципальной долговой книги по состоянию на 1 января 2022года;</w:t>
      </w:r>
    </w:p>
    <w:p w:rsidR="00F41995" w:rsidRPr="00706355" w:rsidRDefault="00B21023" w:rsidP="00226775">
      <w:pPr>
        <w:autoSpaceDE w:val="0"/>
        <w:autoSpaceDN w:val="0"/>
        <w:adjustRightInd w:val="0"/>
        <w:spacing w:before="280"/>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информацию о перечне погашенных в период с 1  марта 2022  года по дату предоставления  бюджетного кредита </w:t>
      </w:r>
      <w:r w:rsidR="000C0A9D">
        <w:rPr>
          <w:rFonts w:ascii="Times New Roman" w:eastAsiaTheme="minorHAnsi" w:hAnsi="Times New Roman"/>
          <w:sz w:val="28"/>
          <w:szCs w:val="28"/>
          <w:lang w:eastAsia="en-US"/>
        </w:rPr>
        <w:t>долговых обя</w:t>
      </w:r>
      <w:r w:rsidR="005D1296">
        <w:rPr>
          <w:rFonts w:ascii="Times New Roman" w:eastAsiaTheme="minorHAnsi" w:hAnsi="Times New Roman"/>
          <w:sz w:val="28"/>
          <w:szCs w:val="28"/>
          <w:lang w:eastAsia="en-US"/>
        </w:rPr>
        <w:t>зательств поселения по рыночным заимствованиям поселения, сложившиеся на 1 января 2022 года и подлежащих погашению в марте – декабре 2022 года (в случае планируемого направления бюджетного кредита</w:t>
      </w:r>
      <w:r w:rsidR="00226775">
        <w:rPr>
          <w:rFonts w:ascii="Times New Roman" w:eastAsiaTheme="minorHAnsi" w:hAnsi="Times New Roman"/>
          <w:sz w:val="28"/>
          <w:szCs w:val="28"/>
          <w:lang w:eastAsia="en-US"/>
        </w:rPr>
        <w:t xml:space="preserve"> на возмещение средств бюджета поселения, фактически направленных в период с 1 марта 2022 года по дату предоставления бюджетного кредита  на погашение долговых обязательств поселения по рыночным заимствованиям поселения</w:t>
      </w:r>
      <w:r w:rsidR="00226775">
        <w:rPr>
          <w:rStyle w:val="markedcontent"/>
        </w:rPr>
        <w:t>;</w:t>
      </w:r>
    </w:p>
    <w:p w:rsidR="00226775" w:rsidRDefault="00226775" w:rsidP="007D353E">
      <w:pPr>
        <w:autoSpaceDE w:val="0"/>
        <w:autoSpaceDN w:val="0"/>
        <w:adjustRightInd w:val="0"/>
        <w:spacing w:before="280"/>
        <w:ind w:firstLine="540"/>
        <w:jc w:val="both"/>
        <w:rPr>
          <w:rFonts w:ascii="Times New Roman" w:eastAsiaTheme="minorHAnsi" w:hAnsi="Times New Roman"/>
          <w:sz w:val="28"/>
          <w:szCs w:val="28"/>
          <w:highlight w:val="yellow"/>
          <w:lang w:eastAsia="en-US"/>
        </w:rPr>
      </w:pPr>
      <w:r w:rsidRPr="00226775">
        <w:rPr>
          <w:rFonts w:ascii="Times New Roman" w:eastAsiaTheme="minorHAnsi" w:hAnsi="Times New Roman"/>
          <w:sz w:val="28"/>
          <w:szCs w:val="28"/>
          <w:lang w:eastAsia="en-US"/>
        </w:rPr>
        <w:t>3) обязательства по направлению бюджетного кредита на погашение</w:t>
      </w:r>
      <w:r>
        <w:rPr>
          <w:rFonts w:ascii="Times New Roman" w:eastAsiaTheme="minorHAnsi" w:hAnsi="Times New Roman"/>
          <w:sz w:val="28"/>
          <w:szCs w:val="28"/>
          <w:lang w:eastAsia="en-US"/>
        </w:rPr>
        <w:t xml:space="preserve"> долговых обязательств поселения, сложившихся на 1 января 2022года и подлежащих погашению в марте – декабре 2022 года;</w:t>
      </w:r>
    </w:p>
    <w:p w:rsidR="007D353E" w:rsidRPr="00226775"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26775">
        <w:rPr>
          <w:rFonts w:ascii="Times New Roman" w:eastAsiaTheme="minorHAnsi" w:hAnsi="Times New Roman"/>
          <w:sz w:val="28"/>
          <w:szCs w:val="28"/>
          <w:lang w:eastAsia="en-US"/>
        </w:rPr>
        <w:t>5. К обращению прилагаются следующие документы:</w:t>
      </w:r>
    </w:p>
    <w:p w:rsidR="007D353E" w:rsidRPr="00226775"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bookmarkStart w:id="2" w:name="Par19"/>
      <w:bookmarkEnd w:id="2"/>
      <w:r w:rsidRPr="00226775">
        <w:rPr>
          <w:rFonts w:ascii="Times New Roman" w:eastAsiaTheme="minorHAnsi" w:hAnsi="Times New Roman"/>
          <w:sz w:val="28"/>
          <w:szCs w:val="28"/>
          <w:lang w:eastAsia="en-US"/>
        </w:rPr>
        <w:t>1) в целях получения бюджетного кредита для покрытия временного кассового разрыва, возникающего при исполнении бюджета</w:t>
      </w:r>
      <w:r w:rsidR="00226775" w:rsidRPr="00226775">
        <w:rPr>
          <w:rFonts w:ascii="Times New Roman" w:eastAsiaTheme="minorHAnsi" w:hAnsi="Times New Roman"/>
          <w:sz w:val="28"/>
          <w:szCs w:val="28"/>
          <w:lang w:eastAsia="en-US"/>
        </w:rPr>
        <w:t xml:space="preserve"> поселения</w:t>
      </w:r>
      <w:r w:rsidRPr="00226775">
        <w:rPr>
          <w:rFonts w:ascii="Times New Roman" w:eastAsiaTheme="minorHAnsi" w:hAnsi="Times New Roman"/>
          <w:sz w:val="28"/>
          <w:szCs w:val="28"/>
          <w:lang w:eastAsia="en-US"/>
        </w:rPr>
        <w:t>, или для частичного покрытия дефицита бюджета</w:t>
      </w:r>
      <w:r w:rsidR="00226775" w:rsidRPr="00226775">
        <w:rPr>
          <w:rFonts w:ascii="Times New Roman" w:eastAsiaTheme="minorHAnsi" w:hAnsi="Times New Roman"/>
          <w:sz w:val="28"/>
          <w:szCs w:val="28"/>
          <w:lang w:eastAsia="en-US"/>
        </w:rPr>
        <w:t xml:space="preserve"> поселения</w:t>
      </w:r>
      <w:r w:rsidRPr="00226775">
        <w:rPr>
          <w:rFonts w:ascii="Times New Roman" w:eastAsiaTheme="minorHAnsi" w:hAnsi="Times New Roman"/>
          <w:sz w:val="28"/>
          <w:szCs w:val="28"/>
          <w:lang w:eastAsia="en-US"/>
        </w:rPr>
        <w:t>:</w:t>
      </w:r>
    </w:p>
    <w:p w:rsidR="007D353E" w:rsidRPr="00226775"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26775">
        <w:rPr>
          <w:rFonts w:ascii="Times New Roman" w:eastAsiaTheme="minorHAnsi" w:hAnsi="Times New Roman"/>
          <w:sz w:val="28"/>
          <w:szCs w:val="28"/>
          <w:lang w:eastAsia="en-US"/>
        </w:rPr>
        <w:t>прогноз ожидаемого исполнения бюджета</w:t>
      </w:r>
      <w:r w:rsidR="00226775">
        <w:rPr>
          <w:rFonts w:ascii="Times New Roman" w:eastAsiaTheme="minorHAnsi" w:hAnsi="Times New Roman"/>
          <w:sz w:val="28"/>
          <w:szCs w:val="28"/>
          <w:lang w:eastAsia="en-US"/>
        </w:rPr>
        <w:t xml:space="preserve"> поселения</w:t>
      </w:r>
      <w:r w:rsidRPr="00226775">
        <w:rPr>
          <w:rFonts w:ascii="Times New Roman" w:eastAsiaTheme="minorHAnsi" w:hAnsi="Times New Roman"/>
          <w:sz w:val="28"/>
          <w:szCs w:val="28"/>
          <w:lang w:eastAsia="en-US"/>
        </w:rPr>
        <w:t xml:space="preserve"> по форме, установленной </w:t>
      </w:r>
      <w:r w:rsidR="00226775" w:rsidRPr="00226775">
        <w:rPr>
          <w:rFonts w:ascii="Times New Roman" w:eastAsiaTheme="minorHAnsi" w:hAnsi="Times New Roman"/>
          <w:sz w:val="28"/>
          <w:szCs w:val="28"/>
          <w:lang w:eastAsia="en-US"/>
        </w:rPr>
        <w:t>Администрацией</w:t>
      </w:r>
      <w:r w:rsidRPr="00226775">
        <w:rPr>
          <w:rFonts w:ascii="Times New Roman" w:eastAsiaTheme="minorHAnsi" w:hAnsi="Times New Roman"/>
          <w:sz w:val="28"/>
          <w:szCs w:val="28"/>
          <w:lang w:eastAsia="en-US"/>
        </w:rPr>
        <w:t>;</w:t>
      </w:r>
    </w:p>
    <w:p w:rsidR="007D353E" w:rsidRPr="00226775"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26775">
        <w:rPr>
          <w:rFonts w:ascii="Times New Roman" w:eastAsiaTheme="minorHAnsi" w:hAnsi="Times New Roman"/>
          <w:sz w:val="28"/>
          <w:szCs w:val="28"/>
          <w:lang w:eastAsia="en-US"/>
        </w:rPr>
        <w:t>выписка из сводной бюджетной росписи бюджета</w:t>
      </w:r>
      <w:r w:rsidR="00226775" w:rsidRPr="00226775">
        <w:rPr>
          <w:rFonts w:ascii="Times New Roman" w:eastAsiaTheme="minorHAnsi" w:hAnsi="Times New Roman"/>
          <w:sz w:val="28"/>
          <w:szCs w:val="28"/>
          <w:lang w:eastAsia="en-US"/>
        </w:rPr>
        <w:t xml:space="preserve"> поселения</w:t>
      </w:r>
      <w:r w:rsidRPr="00226775">
        <w:rPr>
          <w:rFonts w:ascii="Times New Roman" w:eastAsiaTheme="minorHAnsi" w:hAnsi="Times New Roman"/>
          <w:sz w:val="28"/>
          <w:szCs w:val="28"/>
          <w:lang w:eastAsia="en-US"/>
        </w:rPr>
        <w:t xml:space="preserve"> в части источников финансирования дефицита бюджета</w:t>
      </w:r>
      <w:r w:rsidR="00226775" w:rsidRPr="00226775">
        <w:rPr>
          <w:rFonts w:ascii="Times New Roman" w:eastAsiaTheme="minorHAnsi" w:hAnsi="Times New Roman"/>
          <w:sz w:val="28"/>
          <w:szCs w:val="28"/>
          <w:lang w:eastAsia="en-US"/>
        </w:rPr>
        <w:t xml:space="preserve"> поселения</w:t>
      </w:r>
      <w:r w:rsidRPr="00226775">
        <w:rPr>
          <w:rFonts w:ascii="Times New Roman" w:eastAsiaTheme="minorHAnsi" w:hAnsi="Times New Roman"/>
          <w:sz w:val="28"/>
          <w:szCs w:val="28"/>
          <w:lang w:eastAsia="en-US"/>
        </w:rPr>
        <w:t xml:space="preserve">, подтверждающая наличие плановых ассигнований на возврат ранее полученных из бюджета </w:t>
      </w:r>
      <w:r w:rsidR="00226775" w:rsidRPr="00226775">
        <w:rPr>
          <w:rFonts w:ascii="Times New Roman" w:eastAsiaTheme="minorHAnsi" w:hAnsi="Times New Roman"/>
          <w:sz w:val="28"/>
          <w:szCs w:val="28"/>
          <w:lang w:eastAsia="en-US"/>
        </w:rPr>
        <w:t>Сортавальского муниципального района</w:t>
      </w:r>
      <w:r w:rsidRPr="00226775">
        <w:rPr>
          <w:rFonts w:ascii="Times New Roman" w:eastAsiaTheme="minorHAnsi" w:hAnsi="Times New Roman"/>
          <w:sz w:val="28"/>
          <w:szCs w:val="28"/>
          <w:lang w:eastAsia="en-US"/>
        </w:rPr>
        <w:t xml:space="preserve"> бюджетных кредитов;</w:t>
      </w:r>
    </w:p>
    <w:p w:rsidR="007D353E" w:rsidRPr="00F25F73" w:rsidRDefault="00F25F73"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2</w:t>
      </w:r>
      <w:r w:rsidR="007D353E" w:rsidRPr="00F25F73">
        <w:rPr>
          <w:rFonts w:ascii="Times New Roman" w:eastAsiaTheme="minorHAnsi" w:hAnsi="Times New Roman"/>
          <w:sz w:val="28"/>
          <w:szCs w:val="28"/>
          <w:lang w:eastAsia="en-US"/>
        </w:rPr>
        <w:t>) в целях получения бюджетного кредита для осуществления мероприятий, связанных с ликвидацией последствий стихийных бедствий и других чрезвычайных ситуаций, кроме документов, указанных в</w:t>
      </w:r>
      <w:r w:rsidRPr="00F25F73">
        <w:rPr>
          <w:rFonts w:ascii="Times New Roman" w:eastAsiaTheme="minorHAnsi" w:hAnsi="Times New Roman"/>
          <w:sz w:val="28"/>
          <w:szCs w:val="28"/>
          <w:lang w:eastAsia="en-US"/>
        </w:rPr>
        <w:t xml:space="preserve">  подпункте 1</w:t>
      </w:r>
      <w:r w:rsidR="007D353E" w:rsidRPr="00F25F73">
        <w:rPr>
          <w:rFonts w:ascii="Times New Roman" w:eastAsiaTheme="minorHAnsi" w:hAnsi="Times New Roman"/>
          <w:sz w:val="28"/>
          <w:szCs w:val="28"/>
          <w:lang w:eastAsia="en-US"/>
        </w:rPr>
        <w:t xml:space="preserve"> настоящего пункта, прилагаются:</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протокол заседания комиссии по предупреждению и ликвидации чрезвычайных ситуаций и обеспечению пожарной безопасности;</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расчет потребности в средствах на ликвидацию последствий стихийных бедствий и других чрезвычайных ситуаций.</w:t>
      </w:r>
    </w:p>
    <w:p w:rsidR="007D353E" w:rsidRPr="007D353E" w:rsidRDefault="007D353E" w:rsidP="007D353E">
      <w:pPr>
        <w:autoSpaceDE w:val="0"/>
        <w:autoSpaceDN w:val="0"/>
        <w:adjustRightInd w:val="0"/>
        <w:spacing w:before="280"/>
        <w:ind w:firstLine="540"/>
        <w:jc w:val="both"/>
        <w:rPr>
          <w:rFonts w:ascii="Times New Roman" w:eastAsiaTheme="minorHAnsi" w:hAnsi="Times New Roman"/>
          <w:sz w:val="28"/>
          <w:szCs w:val="28"/>
          <w:highlight w:val="yellow"/>
          <w:lang w:eastAsia="en-US"/>
        </w:rPr>
      </w:pPr>
      <w:r w:rsidRPr="00F25F73">
        <w:rPr>
          <w:rFonts w:ascii="Times New Roman" w:eastAsiaTheme="minorHAnsi" w:hAnsi="Times New Roman"/>
          <w:sz w:val="28"/>
          <w:szCs w:val="28"/>
          <w:lang w:eastAsia="en-US"/>
        </w:rPr>
        <w:t>6. Обращение представляется:</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lastRenderedPageBreak/>
        <w:t>1) в целях получения бюджетного кредита для покрытия временного кассового разрыва, возникающего при исполнении бюджета</w:t>
      </w:r>
      <w:r w:rsidR="00F25F73" w:rsidRPr="00F25F73">
        <w:rPr>
          <w:rFonts w:ascii="Times New Roman" w:eastAsiaTheme="minorHAnsi" w:hAnsi="Times New Roman"/>
          <w:sz w:val="28"/>
          <w:szCs w:val="28"/>
          <w:lang w:eastAsia="en-US"/>
        </w:rPr>
        <w:t xml:space="preserve"> поселения</w:t>
      </w:r>
      <w:r w:rsidRPr="00F25F73">
        <w:rPr>
          <w:rFonts w:ascii="Times New Roman" w:eastAsiaTheme="minorHAnsi" w:hAnsi="Times New Roman"/>
          <w:sz w:val="28"/>
          <w:szCs w:val="28"/>
          <w:lang w:eastAsia="en-US"/>
        </w:rPr>
        <w:t>, - при наличии или прогнозируемом возникновении временного кассового разрыва;</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 xml:space="preserve">2) в целях получения бюджетного кредита для частичного покрытия дефицита бюджета </w:t>
      </w:r>
      <w:r w:rsidR="00F25F73" w:rsidRPr="00F25F73">
        <w:rPr>
          <w:rFonts w:ascii="Times New Roman" w:eastAsiaTheme="minorHAnsi" w:hAnsi="Times New Roman"/>
          <w:sz w:val="28"/>
          <w:szCs w:val="28"/>
          <w:lang w:eastAsia="en-US"/>
        </w:rPr>
        <w:t xml:space="preserve">поселения </w:t>
      </w:r>
      <w:r w:rsidRPr="00F25F73">
        <w:rPr>
          <w:rFonts w:ascii="Times New Roman" w:eastAsiaTheme="minorHAnsi" w:hAnsi="Times New Roman"/>
          <w:sz w:val="28"/>
          <w:szCs w:val="28"/>
          <w:lang w:eastAsia="en-US"/>
        </w:rPr>
        <w:t xml:space="preserve">- в случае, если прогнозируемые расходы бюджета </w:t>
      </w:r>
      <w:r w:rsidR="00F25F73" w:rsidRPr="00F25F73">
        <w:rPr>
          <w:rFonts w:ascii="Times New Roman" w:eastAsiaTheme="minorHAnsi" w:hAnsi="Times New Roman"/>
          <w:sz w:val="28"/>
          <w:szCs w:val="28"/>
          <w:lang w:eastAsia="en-US"/>
        </w:rPr>
        <w:t>поселения</w:t>
      </w:r>
      <w:r w:rsidRPr="00F25F73">
        <w:rPr>
          <w:rFonts w:ascii="Times New Roman" w:eastAsiaTheme="minorHAnsi" w:hAnsi="Times New Roman"/>
          <w:sz w:val="28"/>
          <w:szCs w:val="28"/>
          <w:lang w:eastAsia="en-US"/>
        </w:rPr>
        <w:t xml:space="preserve"> в текущем финансовом году превышают доходы бюджета </w:t>
      </w:r>
      <w:r w:rsidR="00F25F73" w:rsidRPr="00F25F73">
        <w:rPr>
          <w:rFonts w:ascii="Times New Roman" w:eastAsiaTheme="minorHAnsi" w:hAnsi="Times New Roman"/>
          <w:sz w:val="28"/>
          <w:szCs w:val="28"/>
          <w:lang w:eastAsia="en-US"/>
        </w:rPr>
        <w:t>поселения</w:t>
      </w:r>
      <w:r w:rsidRPr="00F25F73">
        <w:rPr>
          <w:rFonts w:ascii="Times New Roman" w:eastAsiaTheme="minorHAnsi" w:hAnsi="Times New Roman"/>
          <w:sz w:val="28"/>
          <w:szCs w:val="28"/>
          <w:lang w:eastAsia="en-US"/>
        </w:rPr>
        <w:t xml:space="preserve"> с учетом источников финансирования дефицита бюджета;</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3) в целях получения бюджетного кредита для осуществления мероприятий, связанных с ликвидацией последствий стихийных бедствий и других чрезвычайных ситуаций, - при возникновении стихийных бедствий и других чрезвычайных ситуаций;</w:t>
      </w:r>
    </w:p>
    <w:p w:rsidR="007D353E" w:rsidRPr="00F25F73" w:rsidRDefault="007D353E" w:rsidP="00F25F73">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 xml:space="preserve">4) </w:t>
      </w:r>
      <w:r w:rsidR="00F25F73" w:rsidRPr="00F25F73">
        <w:rPr>
          <w:rFonts w:ascii="Times New Roman" w:eastAsiaTheme="minorHAnsi" w:hAnsi="Times New Roman"/>
          <w:sz w:val="28"/>
          <w:szCs w:val="28"/>
          <w:lang w:eastAsia="en-US"/>
        </w:rPr>
        <w:t>в целях получения бюджетного кредита для погашения долговых обязательств – не позднее 1 августа 2022 года;</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 xml:space="preserve">7. </w:t>
      </w:r>
      <w:r w:rsidR="00F25F73" w:rsidRPr="00F25F73">
        <w:rPr>
          <w:rFonts w:ascii="Times New Roman" w:eastAsiaTheme="minorHAnsi" w:hAnsi="Times New Roman"/>
          <w:sz w:val="28"/>
          <w:szCs w:val="28"/>
          <w:lang w:eastAsia="en-US"/>
        </w:rPr>
        <w:t>Администрация</w:t>
      </w:r>
      <w:r w:rsidRPr="00F25F73">
        <w:rPr>
          <w:rFonts w:ascii="Times New Roman" w:eastAsiaTheme="minorHAnsi" w:hAnsi="Times New Roman"/>
          <w:sz w:val="28"/>
          <w:szCs w:val="28"/>
          <w:lang w:eastAsia="en-US"/>
        </w:rPr>
        <w:t xml:space="preserve"> рассматривает обращение и документы, определенные настоящим Порядком:</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1) в целях получения бюджетного кредита для покрытия временного кассового разрыва, возникающего при исполнении бюджета</w:t>
      </w:r>
      <w:r w:rsidR="00F25F73" w:rsidRPr="00F25F73">
        <w:rPr>
          <w:rFonts w:ascii="Times New Roman" w:eastAsiaTheme="minorHAnsi" w:hAnsi="Times New Roman"/>
          <w:sz w:val="28"/>
          <w:szCs w:val="28"/>
          <w:lang w:eastAsia="en-US"/>
        </w:rPr>
        <w:t xml:space="preserve"> поселения</w:t>
      </w:r>
      <w:r w:rsidRPr="00F25F73">
        <w:rPr>
          <w:rFonts w:ascii="Times New Roman" w:eastAsiaTheme="minorHAnsi" w:hAnsi="Times New Roman"/>
          <w:sz w:val="28"/>
          <w:szCs w:val="28"/>
          <w:lang w:eastAsia="en-US"/>
        </w:rPr>
        <w:t>, или для частичного покрытия дефицита бюджета</w:t>
      </w:r>
      <w:r w:rsidR="00F25F73" w:rsidRPr="00F25F73">
        <w:rPr>
          <w:rFonts w:ascii="Times New Roman" w:eastAsiaTheme="minorHAnsi" w:hAnsi="Times New Roman"/>
          <w:sz w:val="28"/>
          <w:szCs w:val="28"/>
          <w:lang w:eastAsia="en-US"/>
        </w:rPr>
        <w:t xml:space="preserve"> поселения</w:t>
      </w:r>
      <w:r w:rsidRPr="00F25F73">
        <w:rPr>
          <w:rFonts w:ascii="Times New Roman" w:eastAsiaTheme="minorHAnsi" w:hAnsi="Times New Roman"/>
          <w:sz w:val="28"/>
          <w:szCs w:val="28"/>
          <w:lang w:eastAsia="en-US"/>
        </w:rPr>
        <w:t xml:space="preserve"> - в течение 15 рабочих дней со дня регистрации обращения;</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2) в целях получения бюджетного кредита для погашения долговых обязательств - в течение 5 рабочих дней;</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3) в целях получения бюджетного кредита для осуществления мероприятий, связанных с ликвидацией последствий стихийных бедствий и других чрезвычайных ситуаций, - незамедлительно.</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 xml:space="preserve">8. В сроки, установленные пунктом 7 настоящего Порядка, </w:t>
      </w:r>
      <w:r w:rsidR="00F25F73" w:rsidRPr="00F25F73">
        <w:rPr>
          <w:rFonts w:ascii="Times New Roman" w:eastAsiaTheme="minorHAnsi" w:hAnsi="Times New Roman"/>
          <w:sz w:val="28"/>
          <w:szCs w:val="28"/>
          <w:lang w:eastAsia="en-US"/>
        </w:rPr>
        <w:t xml:space="preserve">Финансовое управление Сортавальского муниципального района, </w:t>
      </w:r>
      <w:r w:rsidRPr="00F25F73">
        <w:rPr>
          <w:rFonts w:ascii="Times New Roman" w:eastAsiaTheme="minorHAnsi" w:hAnsi="Times New Roman"/>
          <w:sz w:val="28"/>
          <w:szCs w:val="28"/>
          <w:lang w:eastAsia="en-US"/>
        </w:rPr>
        <w:t xml:space="preserve"> также:</w:t>
      </w:r>
    </w:p>
    <w:p w:rsidR="007D353E" w:rsidRPr="00F25F73"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F25F73">
        <w:rPr>
          <w:rFonts w:ascii="Times New Roman" w:eastAsiaTheme="minorHAnsi" w:hAnsi="Times New Roman"/>
          <w:sz w:val="28"/>
          <w:szCs w:val="28"/>
          <w:lang w:eastAsia="en-US"/>
        </w:rPr>
        <w:t xml:space="preserve">1) в случае соответствия обращения и документов требованиям, установленным настоящим Порядком, готовит заключение о предоставлении бюджетного кредита с предложениями об объеме бюджетного кредита, целях его использования и сроках возврата, а также проект правового акта </w:t>
      </w:r>
      <w:r w:rsidR="00F25F73" w:rsidRPr="00F25F73">
        <w:rPr>
          <w:rFonts w:ascii="Times New Roman" w:eastAsiaTheme="minorHAnsi" w:hAnsi="Times New Roman"/>
          <w:sz w:val="28"/>
          <w:szCs w:val="28"/>
          <w:lang w:eastAsia="en-US"/>
        </w:rPr>
        <w:t>администрации Сортавальского муниципального района</w:t>
      </w:r>
      <w:r w:rsidRPr="00F25F73">
        <w:rPr>
          <w:rFonts w:ascii="Times New Roman" w:eastAsiaTheme="minorHAnsi" w:hAnsi="Times New Roman"/>
          <w:sz w:val="28"/>
          <w:szCs w:val="28"/>
          <w:lang w:eastAsia="en-US"/>
        </w:rPr>
        <w:t xml:space="preserve"> по вопросу предоставления бюджетного кредита </w:t>
      </w:r>
      <w:r w:rsidR="00F25F73" w:rsidRPr="00F25F73">
        <w:rPr>
          <w:rFonts w:ascii="Times New Roman" w:eastAsiaTheme="minorHAnsi" w:hAnsi="Times New Roman"/>
          <w:sz w:val="28"/>
          <w:szCs w:val="28"/>
          <w:lang w:eastAsia="en-US"/>
        </w:rPr>
        <w:t>поселению</w:t>
      </w:r>
      <w:r w:rsidRPr="00F25F73">
        <w:rPr>
          <w:rFonts w:ascii="Times New Roman" w:eastAsiaTheme="minorHAnsi" w:hAnsi="Times New Roman"/>
          <w:sz w:val="28"/>
          <w:szCs w:val="28"/>
          <w:lang w:eastAsia="en-US"/>
        </w:rPr>
        <w:t xml:space="preserve"> или заключение об отказе в предоставлении бюджетного кредита;</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lastRenderedPageBreak/>
        <w:t xml:space="preserve">2) в случае несоответствия обращения и документов требованиям, установленным настоящим Порядком, в письменной форме уведомляет об этом </w:t>
      </w:r>
      <w:r w:rsidR="002F09F2" w:rsidRPr="002F09F2">
        <w:rPr>
          <w:rFonts w:ascii="Times New Roman" w:eastAsiaTheme="minorHAnsi" w:hAnsi="Times New Roman"/>
          <w:sz w:val="28"/>
          <w:szCs w:val="28"/>
          <w:lang w:eastAsia="en-US"/>
        </w:rPr>
        <w:t>поселение</w:t>
      </w:r>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9. Объем бюджетного кредита определяется по следующей формуле:</w:t>
      </w:r>
    </w:p>
    <w:p w:rsidR="007D353E" w:rsidRPr="002F09F2" w:rsidRDefault="007D353E" w:rsidP="007D353E">
      <w:pPr>
        <w:autoSpaceDE w:val="0"/>
        <w:autoSpaceDN w:val="0"/>
        <w:adjustRightInd w:val="0"/>
        <w:jc w:val="both"/>
        <w:outlineLvl w:val="0"/>
        <w:rPr>
          <w:rFonts w:ascii="Times New Roman" w:eastAsiaTheme="minorHAnsi" w:hAnsi="Times New Roman"/>
          <w:sz w:val="28"/>
          <w:szCs w:val="28"/>
          <w:lang w:eastAsia="en-US"/>
        </w:rPr>
      </w:pPr>
    </w:p>
    <w:p w:rsidR="007D353E" w:rsidRPr="002F09F2" w:rsidRDefault="007D353E" w:rsidP="007D353E">
      <w:pPr>
        <w:autoSpaceDE w:val="0"/>
        <w:autoSpaceDN w:val="0"/>
        <w:adjustRightInd w:val="0"/>
        <w:jc w:val="center"/>
        <w:rPr>
          <w:rFonts w:ascii="Times New Roman" w:eastAsiaTheme="minorHAnsi" w:hAnsi="Times New Roman"/>
          <w:sz w:val="28"/>
          <w:szCs w:val="28"/>
          <w:lang w:eastAsia="en-US"/>
        </w:rPr>
      </w:pPr>
      <w:proofErr w:type="spellStart"/>
      <w:r w:rsidRPr="002F09F2">
        <w:rPr>
          <w:rFonts w:ascii="Times New Roman" w:eastAsiaTheme="minorHAnsi" w:hAnsi="Times New Roman"/>
          <w:sz w:val="28"/>
          <w:szCs w:val="28"/>
          <w:lang w:eastAsia="en-US"/>
        </w:rPr>
        <w:t>Ki</w:t>
      </w:r>
      <w:proofErr w:type="spellEnd"/>
      <w:r w:rsidRPr="002F09F2">
        <w:rPr>
          <w:rFonts w:ascii="Times New Roman" w:eastAsiaTheme="minorHAnsi" w:hAnsi="Times New Roman"/>
          <w:sz w:val="28"/>
          <w:szCs w:val="28"/>
          <w:lang w:eastAsia="en-US"/>
        </w:rPr>
        <w:t xml:space="preserve"> = </w:t>
      </w:r>
      <w:proofErr w:type="spellStart"/>
      <w:r w:rsidRPr="002F09F2">
        <w:rPr>
          <w:rFonts w:ascii="Times New Roman" w:eastAsiaTheme="minorHAnsi" w:hAnsi="Times New Roman"/>
          <w:sz w:val="28"/>
          <w:szCs w:val="28"/>
          <w:lang w:eastAsia="en-US"/>
        </w:rPr>
        <w:t>Rni</w:t>
      </w:r>
      <w:proofErr w:type="spellEnd"/>
      <w:r w:rsidRPr="002F09F2">
        <w:rPr>
          <w:rFonts w:ascii="Times New Roman" w:eastAsiaTheme="minorHAnsi" w:hAnsi="Times New Roman"/>
          <w:sz w:val="28"/>
          <w:szCs w:val="28"/>
          <w:lang w:eastAsia="en-US"/>
        </w:rPr>
        <w:t xml:space="preserve"> - </w:t>
      </w:r>
      <w:proofErr w:type="spellStart"/>
      <w:r w:rsidRPr="002F09F2">
        <w:rPr>
          <w:rFonts w:ascii="Times New Roman" w:eastAsiaTheme="minorHAnsi" w:hAnsi="Times New Roman"/>
          <w:sz w:val="28"/>
          <w:szCs w:val="28"/>
          <w:lang w:eastAsia="en-US"/>
        </w:rPr>
        <w:t>Dni</w:t>
      </w:r>
      <w:proofErr w:type="spellEnd"/>
      <w:r w:rsidRPr="002F09F2">
        <w:rPr>
          <w:rFonts w:ascii="Times New Roman" w:eastAsiaTheme="minorHAnsi" w:hAnsi="Times New Roman"/>
          <w:sz w:val="28"/>
          <w:szCs w:val="28"/>
          <w:lang w:eastAsia="en-US"/>
        </w:rPr>
        <w:t xml:space="preserve"> - </w:t>
      </w:r>
      <w:proofErr w:type="spellStart"/>
      <w:r w:rsidRPr="002F09F2">
        <w:rPr>
          <w:rFonts w:ascii="Times New Roman" w:eastAsiaTheme="minorHAnsi" w:hAnsi="Times New Roman"/>
          <w:sz w:val="28"/>
          <w:szCs w:val="28"/>
          <w:lang w:eastAsia="en-US"/>
        </w:rPr>
        <w:t>Fni</w:t>
      </w:r>
      <w:proofErr w:type="spellEnd"/>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jc w:val="both"/>
        <w:rPr>
          <w:rFonts w:ascii="Times New Roman" w:eastAsiaTheme="minorHAnsi" w:hAnsi="Times New Roman"/>
          <w:sz w:val="28"/>
          <w:szCs w:val="28"/>
          <w:lang w:eastAsia="en-US"/>
        </w:rPr>
      </w:pPr>
    </w:p>
    <w:p w:rsidR="007D353E" w:rsidRPr="002F09F2" w:rsidRDefault="007D353E" w:rsidP="007D353E">
      <w:pPr>
        <w:autoSpaceDE w:val="0"/>
        <w:autoSpaceDN w:val="0"/>
        <w:adjustRightInd w:val="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где:</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proofErr w:type="spellStart"/>
      <w:r w:rsidRPr="002F09F2">
        <w:rPr>
          <w:rFonts w:ascii="Times New Roman" w:eastAsiaTheme="minorHAnsi" w:hAnsi="Times New Roman"/>
          <w:sz w:val="28"/>
          <w:szCs w:val="28"/>
          <w:lang w:eastAsia="en-US"/>
        </w:rPr>
        <w:t>Ki</w:t>
      </w:r>
      <w:proofErr w:type="spellEnd"/>
      <w:r w:rsidRPr="002F09F2">
        <w:rPr>
          <w:rFonts w:ascii="Times New Roman" w:eastAsiaTheme="minorHAnsi" w:hAnsi="Times New Roman"/>
          <w:sz w:val="28"/>
          <w:szCs w:val="28"/>
          <w:lang w:eastAsia="en-US"/>
        </w:rPr>
        <w:t xml:space="preserve"> - объем бюджетного кредита для i-го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proofErr w:type="spellStart"/>
      <w:r w:rsidRPr="002F09F2">
        <w:rPr>
          <w:rFonts w:ascii="Times New Roman" w:eastAsiaTheme="minorHAnsi" w:hAnsi="Times New Roman"/>
          <w:sz w:val="28"/>
          <w:szCs w:val="28"/>
          <w:lang w:eastAsia="en-US"/>
        </w:rPr>
        <w:t>Rni</w:t>
      </w:r>
      <w:proofErr w:type="spellEnd"/>
      <w:r w:rsidRPr="002F09F2">
        <w:rPr>
          <w:rFonts w:ascii="Times New Roman" w:eastAsiaTheme="minorHAnsi" w:hAnsi="Times New Roman"/>
          <w:sz w:val="28"/>
          <w:szCs w:val="28"/>
          <w:lang w:eastAsia="en-US"/>
        </w:rPr>
        <w:t xml:space="preserve"> - объем расходов i-го бюджета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 xml:space="preserve">за </w:t>
      </w:r>
      <w:proofErr w:type="spellStart"/>
      <w:r w:rsidRPr="002F09F2">
        <w:rPr>
          <w:rFonts w:ascii="Times New Roman" w:eastAsiaTheme="minorHAnsi" w:hAnsi="Times New Roman"/>
          <w:sz w:val="28"/>
          <w:szCs w:val="28"/>
          <w:lang w:eastAsia="en-US"/>
        </w:rPr>
        <w:t>n-й</w:t>
      </w:r>
      <w:proofErr w:type="spellEnd"/>
      <w:r w:rsidRPr="002F09F2">
        <w:rPr>
          <w:rFonts w:ascii="Times New Roman" w:eastAsiaTheme="minorHAnsi" w:hAnsi="Times New Roman"/>
          <w:sz w:val="28"/>
          <w:szCs w:val="28"/>
          <w:lang w:eastAsia="en-US"/>
        </w:rPr>
        <w:t xml:space="preserve"> период по первоочередным и социально значимым направлениям в соответствии с прогнозом ожидаемого исполнения i-го бюджета</w:t>
      </w:r>
      <w:r w:rsidR="002F09F2" w:rsidRPr="002F09F2">
        <w:rPr>
          <w:rFonts w:ascii="Times New Roman" w:eastAsiaTheme="minorHAnsi" w:hAnsi="Times New Roman"/>
          <w:sz w:val="28"/>
          <w:szCs w:val="28"/>
          <w:lang w:eastAsia="en-US"/>
        </w:rPr>
        <w:t xml:space="preserve"> </w:t>
      </w:r>
      <w:proofErr w:type="spellStart"/>
      <w:r w:rsidR="002F09F2" w:rsidRPr="002F09F2">
        <w:rPr>
          <w:rFonts w:ascii="Times New Roman" w:eastAsiaTheme="minorHAnsi" w:hAnsi="Times New Roman"/>
          <w:sz w:val="28"/>
          <w:szCs w:val="28"/>
          <w:lang w:eastAsia="en-US"/>
        </w:rPr>
        <w:t>поселеения</w:t>
      </w:r>
      <w:proofErr w:type="spellEnd"/>
      <w:r w:rsidRPr="002F09F2">
        <w:rPr>
          <w:rFonts w:ascii="Times New Roman" w:eastAsiaTheme="minorHAnsi" w:hAnsi="Times New Roman"/>
          <w:sz w:val="28"/>
          <w:szCs w:val="28"/>
          <w:lang w:eastAsia="en-US"/>
        </w:rPr>
        <w:t xml:space="preserve"> (без учета целевых средств);</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proofErr w:type="spellStart"/>
      <w:r w:rsidRPr="002F09F2">
        <w:rPr>
          <w:rFonts w:ascii="Times New Roman" w:eastAsiaTheme="minorHAnsi" w:hAnsi="Times New Roman"/>
          <w:sz w:val="28"/>
          <w:szCs w:val="28"/>
          <w:lang w:eastAsia="en-US"/>
        </w:rPr>
        <w:t>Dni</w:t>
      </w:r>
      <w:proofErr w:type="spellEnd"/>
      <w:r w:rsidRPr="002F09F2">
        <w:rPr>
          <w:rFonts w:ascii="Times New Roman" w:eastAsiaTheme="minorHAnsi" w:hAnsi="Times New Roman"/>
          <w:sz w:val="28"/>
          <w:szCs w:val="28"/>
          <w:lang w:eastAsia="en-US"/>
        </w:rPr>
        <w:t xml:space="preserve"> - объем доходов i-го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xml:space="preserve"> за </w:t>
      </w:r>
      <w:proofErr w:type="spellStart"/>
      <w:r w:rsidRPr="002F09F2">
        <w:rPr>
          <w:rFonts w:ascii="Times New Roman" w:eastAsiaTheme="minorHAnsi" w:hAnsi="Times New Roman"/>
          <w:sz w:val="28"/>
          <w:szCs w:val="28"/>
          <w:lang w:eastAsia="en-US"/>
        </w:rPr>
        <w:t>n-й</w:t>
      </w:r>
      <w:proofErr w:type="spellEnd"/>
      <w:r w:rsidRPr="002F09F2">
        <w:rPr>
          <w:rFonts w:ascii="Times New Roman" w:eastAsiaTheme="minorHAnsi" w:hAnsi="Times New Roman"/>
          <w:sz w:val="28"/>
          <w:szCs w:val="28"/>
          <w:lang w:eastAsia="en-US"/>
        </w:rPr>
        <w:t xml:space="preserve"> период в соответствии с прогнозом ожидаемого исполнения i-го </w:t>
      </w:r>
      <w:r w:rsidR="002F09F2" w:rsidRPr="002F09F2">
        <w:rPr>
          <w:rFonts w:ascii="Times New Roman" w:eastAsiaTheme="minorHAnsi" w:hAnsi="Times New Roman"/>
          <w:sz w:val="28"/>
          <w:szCs w:val="28"/>
          <w:lang w:eastAsia="en-US"/>
        </w:rPr>
        <w:t>б</w:t>
      </w:r>
      <w:r w:rsidRPr="002F09F2">
        <w:rPr>
          <w:rFonts w:ascii="Times New Roman" w:eastAsiaTheme="minorHAnsi" w:hAnsi="Times New Roman"/>
          <w:sz w:val="28"/>
          <w:szCs w:val="28"/>
          <w:lang w:eastAsia="en-US"/>
        </w:rPr>
        <w:t xml:space="preserve">юджета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(без учета целевых средств);</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proofErr w:type="spellStart"/>
      <w:r w:rsidRPr="002F09F2">
        <w:rPr>
          <w:rFonts w:ascii="Times New Roman" w:eastAsiaTheme="minorHAnsi" w:hAnsi="Times New Roman"/>
          <w:sz w:val="28"/>
          <w:szCs w:val="28"/>
          <w:lang w:eastAsia="en-US"/>
        </w:rPr>
        <w:t>Fni</w:t>
      </w:r>
      <w:proofErr w:type="spellEnd"/>
      <w:r w:rsidRPr="002F09F2">
        <w:rPr>
          <w:rFonts w:ascii="Times New Roman" w:eastAsiaTheme="minorHAnsi" w:hAnsi="Times New Roman"/>
          <w:sz w:val="28"/>
          <w:szCs w:val="28"/>
          <w:lang w:eastAsia="en-US"/>
        </w:rPr>
        <w:t xml:space="preserve"> - объем источников финансирования i-го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xml:space="preserve"> за </w:t>
      </w:r>
      <w:proofErr w:type="spellStart"/>
      <w:r w:rsidRPr="002F09F2">
        <w:rPr>
          <w:rFonts w:ascii="Times New Roman" w:eastAsiaTheme="minorHAnsi" w:hAnsi="Times New Roman"/>
          <w:sz w:val="28"/>
          <w:szCs w:val="28"/>
          <w:lang w:eastAsia="en-US"/>
        </w:rPr>
        <w:t>n-й</w:t>
      </w:r>
      <w:proofErr w:type="spellEnd"/>
      <w:r w:rsidRPr="002F09F2">
        <w:rPr>
          <w:rFonts w:ascii="Times New Roman" w:eastAsiaTheme="minorHAnsi" w:hAnsi="Times New Roman"/>
          <w:sz w:val="28"/>
          <w:szCs w:val="28"/>
          <w:lang w:eastAsia="en-US"/>
        </w:rPr>
        <w:t xml:space="preserve"> период в соответствии с прогнозом ожидаемого исполнения i-го бюджета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(без учета остатков целевых средств на едином счете i-го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xml:space="preserve"> на начало n-го периода).</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В целях определения объема бюджетного кредита под n-м периодом понимается:</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 xml:space="preserve">при получении бюджетного кредита для частичного покрытия дефицитов бюджетов </w:t>
      </w:r>
      <w:r w:rsidR="002F09F2" w:rsidRPr="002F09F2">
        <w:rPr>
          <w:rFonts w:ascii="Times New Roman" w:eastAsiaTheme="minorHAnsi" w:hAnsi="Times New Roman"/>
          <w:sz w:val="28"/>
          <w:szCs w:val="28"/>
          <w:lang w:eastAsia="en-US"/>
        </w:rPr>
        <w:t xml:space="preserve">поселений </w:t>
      </w:r>
      <w:r w:rsidRPr="002F09F2">
        <w:rPr>
          <w:rFonts w:ascii="Times New Roman" w:eastAsiaTheme="minorHAnsi" w:hAnsi="Times New Roman"/>
          <w:sz w:val="28"/>
          <w:szCs w:val="28"/>
          <w:lang w:eastAsia="en-US"/>
        </w:rPr>
        <w:t>и для осуществления мероприятий, связанных с ликвидацией последствий стихийных бедствий и других чрезвычайных ситуаций, - текущий финансовый год;</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при получении бюджетного кредита для покрытия временного кассового разрыва, возникающего при исполнении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 месяц, в котором предполагается предоставление бюджетного кредита.</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1</w:t>
      </w:r>
      <w:r w:rsidR="002F09F2" w:rsidRPr="002F09F2">
        <w:rPr>
          <w:rFonts w:ascii="Times New Roman" w:eastAsiaTheme="minorHAnsi" w:hAnsi="Times New Roman"/>
          <w:sz w:val="28"/>
          <w:szCs w:val="28"/>
          <w:lang w:eastAsia="en-US"/>
        </w:rPr>
        <w:t>0</w:t>
      </w:r>
      <w:r w:rsidRPr="002F09F2">
        <w:rPr>
          <w:rFonts w:ascii="Times New Roman" w:eastAsiaTheme="minorHAnsi" w:hAnsi="Times New Roman"/>
          <w:sz w:val="28"/>
          <w:szCs w:val="28"/>
          <w:lang w:eastAsia="en-US"/>
        </w:rPr>
        <w:t xml:space="preserve">. Предоставление бюджетного кредита </w:t>
      </w:r>
      <w:r w:rsidR="002F09F2" w:rsidRPr="002F09F2">
        <w:rPr>
          <w:rFonts w:ascii="Times New Roman" w:eastAsiaTheme="minorHAnsi" w:hAnsi="Times New Roman"/>
          <w:sz w:val="28"/>
          <w:szCs w:val="28"/>
          <w:lang w:eastAsia="en-US"/>
        </w:rPr>
        <w:t>поселению</w:t>
      </w:r>
      <w:r w:rsidRPr="002F09F2">
        <w:rPr>
          <w:rFonts w:ascii="Times New Roman" w:eastAsiaTheme="minorHAnsi" w:hAnsi="Times New Roman"/>
          <w:sz w:val="28"/>
          <w:szCs w:val="28"/>
          <w:lang w:eastAsia="en-US"/>
        </w:rPr>
        <w:t xml:space="preserve"> осуществляется посредством заключения соглашения между </w:t>
      </w:r>
      <w:r w:rsidR="002F09F2" w:rsidRPr="002F09F2">
        <w:rPr>
          <w:rFonts w:ascii="Times New Roman" w:eastAsiaTheme="minorHAnsi" w:hAnsi="Times New Roman"/>
          <w:sz w:val="28"/>
          <w:szCs w:val="28"/>
          <w:lang w:eastAsia="en-US"/>
        </w:rPr>
        <w:t xml:space="preserve">Администрацией Сортавальского  муниципального района, Финансовым управлением Сортавальского муниципального района  и </w:t>
      </w:r>
      <w:r w:rsidRPr="002F09F2">
        <w:rPr>
          <w:rFonts w:ascii="Times New Roman" w:eastAsiaTheme="minorHAnsi" w:hAnsi="Times New Roman"/>
          <w:sz w:val="28"/>
          <w:szCs w:val="28"/>
          <w:lang w:eastAsia="en-US"/>
        </w:rPr>
        <w:t>органом местного самоуправления</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1</w:t>
      </w:r>
      <w:r w:rsidR="002F09F2" w:rsidRPr="002F09F2">
        <w:rPr>
          <w:rFonts w:ascii="Times New Roman" w:eastAsiaTheme="minorHAnsi" w:hAnsi="Times New Roman"/>
          <w:sz w:val="28"/>
          <w:szCs w:val="28"/>
          <w:lang w:eastAsia="en-US"/>
        </w:rPr>
        <w:t>1</w:t>
      </w:r>
      <w:r w:rsidRPr="002F09F2">
        <w:rPr>
          <w:rFonts w:ascii="Times New Roman" w:eastAsiaTheme="minorHAnsi" w:hAnsi="Times New Roman"/>
          <w:sz w:val="28"/>
          <w:szCs w:val="28"/>
          <w:lang w:eastAsia="en-US"/>
        </w:rPr>
        <w:t xml:space="preserve">. Возврат бюджетного кредита и уплата процентов за пользование бюджетным кредитом осуществляются посредством перечисления средств с </w:t>
      </w:r>
      <w:r w:rsidRPr="002F09F2">
        <w:rPr>
          <w:rFonts w:ascii="Times New Roman" w:eastAsiaTheme="minorHAnsi" w:hAnsi="Times New Roman"/>
          <w:sz w:val="28"/>
          <w:szCs w:val="28"/>
          <w:lang w:eastAsia="en-US"/>
        </w:rPr>
        <w:lastRenderedPageBreak/>
        <w:t xml:space="preserve">единого счета бюджета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 xml:space="preserve">на единый счет бюджета </w:t>
      </w:r>
      <w:r w:rsidR="002F09F2" w:rsidRPr="002F09F2">
        <w:rPr>
          <w:rFonts w:ascii="Times New Roman" w:eastAsiaTheme="minorHAnsi" w:hAnsi="Times New Roman"/>
          <w:sz w:val="28"/>
          <w:szCs w:val="28"/>
          <w:lang w:eastAsia="en-US"/>
        </w:rPr>
        <w:t>Сортавальского муниципального района</w:t>
      </w:r>
      <w:r w:rsidRPr="002F09F2">
        <w:rPr>
          <w:rFonts w:ascii="Times New Roman" w:eastAsiaTheme="minorHAnsi" w:hAnsi="Times New Roman"/>
          <w:sz w:val="28"/>
          <w:szCs w:val="28"/>
          <w:lang w:eastAsia="en-US"/>
        </w:rPr>
        <w:t xml:space="preserve"> в порядке и сроки, установленные графиком погашения бюджетного кредита, являющимся неотъемлемой частью соглашения.</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1</w:t>
      </w:r>
      <w:r w:rsidR="002F09F2" w:rsidRPr="002F09F2">
        <w:rPr>
          <w:rFonts w:ascii="Times New Roman" w:eastAsiaTheme="minorHAnsi" w:hAnsi="Times New Roman"/>
          <w:sz w:val="28"/>
          <w:szCs w:val="28"/>
          <w:lang w:eastAsia="en-US"/>
        </w:rPr>
        <w:t>2</w:t>
      </w:r>
      <w:r w:rsidRPr="002F09F2">
        <w:rPr>
          <w:rFonts w:ascii="Times New Roman" w:eastAsiaTheme="minorHAnsi" w:hAnsi="Times New Roman"/>
          <w:sz w:val="28"/>
          <w:szCs w:val="28"/>
          <w:lang w:eastAsia="en-US"/>
        </w:rPr>
        <w:t xml:space="preserve">. Бюджетный кредит используется на исполнение бюджетных обязательств </w:t>
      </w:r>
      <w:r w:rsidR="002F09F2" w:rsidRPr="002F09F2">
        <w:rPr>
          <w:rFonts w:ascii="Times New Roman" w:eastAsiaTheme="minorHAnsi" w:hAnsi="Times New Roman"/>
          <w:sz w:val="28"/>
          <w:szCs w:val="28"/>
          <w:lang w:eastAsia="en-US"/>
        </w:rPr>
        <w:t>поселения</w:t>
      </w:r>
      <w:r w:rsidRPr="002F09F2">
        <w:rPr>
          <w:rFonts w:ascii="Times New Roman" w:eastAsiaTheme="minorHAnsi" w:hAnsi="Times New Roman"/>
          <w:sz w:val="28"/>
          <w:szCs w:val="28"/>
          <w:lang w:eastAsia="en-US"/>
        </w:rPr>
        <w:t xml:space="preserve">, возникающих при выполнении органом местного самоуправления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полномочий по вопросам местного значения и осуществлении выплат из источников финансирования дефицита бюджета</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утвержденного решением о бюджете</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 xml:space="preserve">При получении бюджетного кредита для погашения долговых обязательств бюджетный кредит используется на погашение долговых обязательств по рыночным заимствованиям </w:t>
      </w:r>
      <w:r w:rsidR="002F09F2" w:rsidRPr="002F09F2">
        <w:rPr>
          <w:rFonts w:ascii="Times New Roman" w:eastAsiaTheme="minorHAnsi" w:hAnsi="Times New Roman"/>
          <w:sz w:val="28"/>
          <w:szCs w:val="28"/>
          <w:lang w:eastAsia="en-US"/>
        </w:rPr>
        <w:t>поселения</w:t>
      </w:r>
      <w:r w:rsidRPr="002F09F2">
        <w:rPr>
          <w:rFonts w:ascii="Times New Roman" w:eastAsiaTheme="minorHAnsi" w:hAnsi="Times New Roman"/>
          <w:sz w:val="28"/>
          <w:szCs w:val="28"/>
          <w:lang w:eastAsia="en-US"/>
        </w:rPr>
        <w:t>.</w:t>
      </w:r>
    </w:p>
    <w:p w:rsidR="007D353E" w:rsidRPr="002F09F2"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При использовании не по целевому назначению бюджетного кредита сумма задолженности по бюджетному кредиту, проценты за пользование средствами бюджета, а также штрафы (пени) удерживаются за счет доходов, подлежащих зачислению в бюджет</w:t>
      </w:r>
      <w:r w:rsidR="002F09F2" w:rsidRPr="002F09F2">
        <w:rPr>
          <w:rFonts w:ascii="Times New Roman" w:eastAsiaTheme="minorHAnsi" w:hAnsi="Times New Roman"/>
          <w:sz w:val="28"/>
          <w:szCs w:val="28"/>
          <w:lang w:eastAsia="en-US"/>
        </w:rPr>
        <w:t xml:space="preserve"> поселения</w:t>
      </w:r>
      <w:r w:rsidRPr="002F09F2">
        <w:rPr>
          <w:rFonts w:ascii="Times New Roman" w:eastAsiaTheme="minorHAnsi" w:hAnsi="Times New Roman"/>
          <w:sz w:val="28"/>
          <w:szCs w:val="28"/>
          <w:lang w:eastAsia="en-US"/>
        </w:rPr>
        <w:t xml:space="preserve">, в порядке, установленном </w:t>
      </w:r>
      <w:r w:rsidR="002F09F2" w:rsidRPr="002F09F2">
        <w:rPr>
          <w:rFonts w:ascii="Times New Roman" w:eastAsiaTheme="minorHAnsi" w:hAnsi="Times New Roman"/>
          <w:sz w:val="28"/>
          <w:szCs w:val="28"/>
          <w:lang w:eastAsia="en-US"/>
        </w:rPr>
        <w:t>Финансовым управлением Сортавальского  муниципального района</w:t>
      </w:r>
      <w:r w:rsidRPr="002F09F2">
        <w:rPr>
          <w:rFonts w:ascii="Times New Roman" w:eastAsiaTheme="minorHAnsi" w:hAnsi="Times New Roman"/>
          <w:sz w:val="28"/>
          <w:szCs w:val="28"/>
          <w:lang w:eastAsia="en-US"/>
        </w:rPr>
        <w:t>.</w:t>
      </w:r>
    </w:p>
    <w:p w:rsidR="007D353E" w:rsidRDefault="007D353E" w:rsidP="007D353E">
      <w:pPr>
        <w:autoSpaceDE w:val="0"/>
        <w:autoSpaceDN w:val="0"/>
        <w:adjustRightInd w:val="0"/>
        <w:spacing w:before="280"/>
        <w:ind w:firstLine="540"/>
        <w:jc w:val="both"/>
        <w:rPr>
          <w:rFonts w:ascii="Times New Roman" w:eastAsiaTheme="minorHAnsi" w:hAnsi="Times New Roman"/>
          <w:sz w:val="28"/>
          <w:szCs w:val="28"/>
          <w:lang w:eastAsia="en-US"/>
        </w:rPr>
      </w:pPr>
      <w:r w:rsidRPr="002F09F2">
        <w:rPr>
          <w:rFonts w:ascii="Times New Roman" w:eastAsiaTheme="minorHAnsi" w:hAnsi="Times New Roman"/>
          <w:sz w:val="28"/>
          <w:szCs w:val="28"/>
          <w:lang w:eastAsia="en-US"/>
        </w:rPr>
        <w:t>1</w:t>
      </w:r>
      <w:r w:rsidR="002F09F2" w:rsidRPr="002F09F2">
        <w:rPr>
          <w:rFonts w:ascii="Times New Roman" w:eastAsiaTheme="minorHAnsi" w:hAnsi="Times New Roman"/>
          <w:sz w:val="28"/>
          <w:szCs w:val="28"/>
          <w:lang w:eastAsia="en-US"/>
        </w:rPr>
        <w:t>3</w:t>
      </w:r>
      <w:r w:rsidRPr="002F09F2">
        <w:rPr>
          <w:rFonts w:ascii="Times New Roman" w:eastAsiaTheme="minorHAnsi" w:hAnsi="Times New Roman"/>
          <w:sz w:val="28"/>
          <w:szCs w:val="28"/>
          <w:lang w:eastAsia="en-US"/>
        </w:rPr>
        <w:t xml:space="preserve">. Отчет о выполнении обязательств, предусмотренных соглашением, представляется органом местного самоуправления </w:t>
      </w:r>
      <w:r w:rsidR="002F09F2" w:rsidRPr="002F09F2">
        <w:rPr>
          <w:rFonts w:ascii="Times New Roman" w:eastAsiaTheme="minorHAnsi" w:hAnsi="Times New Roman"/>
          <w:sz w:val="28"/>
          <w:szCs w:val="28"/>
          <w:lang w:eastAsia="en-US"/>
        </w:rPr>
        <w:t xml:space="preserve">поселения </w:t>
      </w:r>
      <w:r w:rsidRPr="002F09F2">
        <w:rPr>
          <w:rFonts w:ascii="Times New Roman" w:eastAsiaTheme="minorHAnsi" w:hAnsi="Times New Roman"/>
          <w:sz w:val="28"/>
          <w:szCs w:val="28"/>
          <w:lang w:eastAsia="en-US"/>
        </w:rPr>
        <w:t xml:space="preserve">ежегодно, не позднее </w:t>
      </w:r>
      <w:r w:rsidR="002F09F2" w:rsidRPr="002F09F2">
        <w:rPr>
          <w:rFonts w:ascii="Times New Roman" w:eastAsiaTheme="minorHAnsi" w:hAnsi="Times New Roman"/>
          <w:sz w:val="28"/>
          <w:szCs w:val="28"/>
          <w:lang w:eastAsia="en-US"/>
        </w:rPr>
        <w:t>5</w:t>
      </w:r>
      <w:r w:rsidRPr="002F09F2">
        <w:rPr>
          <w:rFonts w:ascii="Times New Roman" w:eastAsiaTheme="minorHAnsi" w:hAnsi="Times New Roman"/>
          <w:sz w:val="28"/>
          <w:szCs w:val="28"/>
          <w:lang w:eastAsia="en-US"/>
        </w:rPr>
        <w:t xml:space="preserve"> февраля года, следующего за отчетным, до полного погашения задолженности по бюджетным кредитам.</w:t>
      </w:r>
    </w:p>
    <w:p w:rsidR="002846DC" w:rsidRPr="002846DC" w:rsidRDefault="002846DC" w:rsidP="002F09F2">
      <w:pPr>
        <w:autoSpaceDE w:val="0"/>
        <w:autoSpaceDN w:val="0"/>
        <w:adjustRightInd w:val="0"/>
        <w:jc w:val="both"/>
        <w:rPr>
          <w:rFonts w:ascii="Times New Roman" w:eastAsiaTheme="minorHAnsi" w:hAnsi="Times New Roman"/>
          <w:sz w:val="28"/>
          <w:szCs w:val="28"/>
          <w:lang w:eastAsia="en-US"/>
        </w:rPr>
      </w:pPr>
    </w:p>
    <w:p w:rsidR="00B45C4A" w:rsidRDefault="00B45C4A" w:rsidP="00B45C4A"/>
    <w:p w:rsidR="00B45C4A" w:rsidRDefault="00B45C4A" w:rsidP="00B45C4A"/>
    <w:p w:rsidR="00B45C4A" w:rsidRDefault="00B45C4A" w:rsidP="00B45C4A"/>
    <w:p w:rsidR="00B45C4A" w:rsidRDefault="00B45C4A" w:rsidP="00B45C4A"/>
    <w:p w:rsidR="00B45C4A" w:rsidRDefault="00B45C4A" w:rsidP="00B45C4A"/>
    <w:p w:rsidR="00473773" w:rsidRDefault="008436B1"/>
    <w:sectPr w:rsidR="00473773" w:rsidSect="005525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763F7"/>
    <w:multiLevelType w:val="hybridMultilevel"/>
    <w:tmpl w:val="51849E5E"/>
    <w:lvl w:ilvl="0" w:tplc="E9D431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2D1CFC"/>
    <w:multiLevelType w:val="hybridMultilevel"/>
    <w:tmpl w:val="B5147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B45C4A"/>
    <w:rsid w:val="00071C4E"/>
    <w:rsid w:val="000C0A9D"/>
    <w:rsid w:val="00226775"/>
    <w:rsid w:val="002846DC"/>
    <w:rsid w:val="00296A29"/>
    <w:rsid w:val="002E1671"/>
    <w:rsid w:val="002F09F2"/>
    <w:rsid w:val="00552598"/>
    <w:rsid w:val="005D1296"/>
    <w:rsid w:val="00706355"/>
    <w:rsid w:val="007D353E"/>
    <w:rsid w:val="008436B1"/>
    <w:rsid w:val="00855B28"/>
    <w:rsid w:val="00AA4DE3"/>
    <w:rsid w:val="00B21023"/>
    <w:rsid w:val="00B45C4A"/>
    <w:rsid w:val="00B55503"/>
    <w:rsid w:val="00C01A8A"/>
    <w:rsid w:val="00E01A46"/>
    <w:rsid w:val="00F01204"/>
    <w:rsid w:val="00F25F73"/>
    <w:rsid w:val="00F41995"/>
    <w:rsid w:val="00F97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4A"/>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B45C4A"/>
    <w:pPr>
      <w:keepNext/>
      <w:spacing w:before="240" w:after="60"/>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C4A"/>
    <w:rPr>
      <w:rFonts w:ascii="Arial" w:eastAsia="Times New Roman" w:hAnsi="Arial" w:cs="Arial"/>
      <w:b/>
      <w:bCs/>
      <w:kern w:val="32"/>
      <w:sz w:val="32"/>
      <w:szCs w:val="32"/>
      <w:lang w:eastAsia="ru-RU"/>
    </w:rPr>
  </w:style>
  <w:style w:type="paragraph" w:styleId="a3">
    <w:name w:val="List Paragraph"/>
    <w:basedOn w:val="a"/>
    <w:uiPriority w:val="34"/>
    <w:qFormat/>
    <w:rsid w:val="00AA4DE3"/>
    <w:pPr>
      <w:ind w:left="720"/>
      <w:contextualSpacing/>
    </w:pPr>
  </w:style>
  <w:style w:type="character" w:customStyle="1" w:styleId="markedcontent">
    <w:name w:val="markedcontent"/>
    <w:basedOn w:val="a0"/>
    <w:rsid w:val="00B210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1970</Words>
  <Characters>11231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Демидов</dc:creator>
  <cp:keywords/>
  <dc:description/>
  <cp:lastModifiedBy>Денис Демидов</cp:lastModifiedBy>
  <cp:revision>11</cp:revision>
  <dcterms:created xsi:type="dcterms:W3CDTF">2022-06-22T05:53:00Z</dcterms:created>
  <dcterms:modified xsi:type="dcterms:W3CDTF">2022-06-27T12:15:00Z</dcterms:modified>
</cp:coreProperties>
</file>