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B9D" w:rsidRPr="00723B9D" w:rsidRDefault="00220F08" w:rsidP="00D7762C">
      <w:pPr>
        <w:pStyle w:val="a7"/>
        <w:rPr>
          <w:rStyle w:val="a8"/>
          <w:rFonts w:ascii="Times New Roman" w:hAnsi="Times New Roman"/>
          <w:b/>
          <w:i w:val="0"/>
          <w:sz w:val="28"/>
          <w:szCs w:val="28"/>
        </w:rPr>
      </w:pPr>
      <w:r>
        <w:rPr>
          <w:rStyle w:val="a8"/>
          <w:i w:val="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1.7pt;margin-top:-5.4pt;width:55.35pt;height:64.8pt;z-index:251660288;mso-position-horizontal-relative:text;mso-position-vertical-relative:text">
            <v:imagedata r:id="rId6" o:title=""/>
            <w10:wrap type="topAndBottom"/>
          </v:shape>
          <o:OLEObject Type="Embed" ProgID="MSPhotoEd.3" ShapeID="_x0000_s1026" DrawAspect="Content" ObjectID="_1800190266" r:id="rId7"/>
        </w:object>
      </w:r>
    </w:p>
    <w:p w:rsidR="00723B9D" w:rsidRPr="00723B9D" w:rsidRDefault="00530898" w:rsidP="00723B9D">
      <w:pPr>
        <w:pStyle w:val="a7"/>
        <w:jc w:val="center"/>
        <w:rPr>
          <w:rStyle w:val="a8"/>
          <w:rFonts w:ascii="Times New Roman" w:hAnsi="Times New Roman"/>
          <w:b/>
          <w:i w:val="0"/>
          <w:sz w:val="28"/>
          <w:szCs w:val="28"/>
        </w:rPr>
      </w:pPr>
      <w:r w:rsidRPr="00723B9D">
        <w:rPr>
          <w:rStyle w:val="a8"/>
          <w:rFonts w:ascii="Times New Roman" w:hAnsi="Times New Roman"/>
          <w:b/>
          <w:i w:val="0"/>
          <w:sz w:val="28"/>
          <w:szCs w:val="28"/>
        </w:rPr>
        <w:t>РЕСПУБЛИКА КАРЕЛИЯ</w:t>
      </w:r>
    </w:p>
    <w:p w:rsidR="00D7762C" w:rsidRDefault="00D7762C" w:rsidP="00723B9D">
      <w:pPr>
        <w:pStyle w:val="a7"/>
        <w:jc w:val="center"/>
        <w:rPr>
          <w:rStyle w:val="a8"/>
          <w:rFonts w:ascii="Times New Roman" w:hAnsi="Times New Roman"/>
          <w:b/>
          <w:i w:val="0"/>
          <w:sz w:val="28"/>
          <w:szCs w:val="28"/>
        </w:rPr>
      </w:pPr>
    </w:p>
    <w:p w:rsidR="00723B9D" w:rsidRPr="00723B9D" w:rsidRDefault="00723B9D" w:rsidP="00723B9D">
      <w:pPr>
        <w:pStyle w:val="a7"/>
        <w:jc w:val="center"/>
        <w:rPr>
          <w:rStyle w:val="a8"/>
          <w:rFonts w:ascii="Times New Roman" w:hAnsi="Times New Roman"/>
          <w:b/>
          <w:i w:val="0"/>
          <w:sz w:val="28"/>
          <w:szCs w:val="28"/>
        </w:rPr>
      </w:pPr>
      <w:r w:rsidRPr="00723B9D">
        <w:rPr>
          <w:rStyle w:val="a8"/>
          <w:rFonts w:ascii="Times New Roman" w:hAnsi="Times New Roman"/>
          <w:b/>
          <w:i w:val="0"/>
          <w:sz w:val="28"/>
          <w:szCs w:val="28"/>
        </w:rPr>
        <w:t>АДМИНИСТРАЦИЯ</w:t>
      </w:r>
    </w:p>
    <w:p w:rsidR="00723B9D" w:rsidRPr="00723B9D" w:rsidRDefault="00723B9D" w:rsidP="00723B9D">
      <w:pPr>
        <w:pStyle w:val="a7"/>
        <w:jc w:val="center"/>
        <w:rPr>
          <w:rStyle w:val="a8"/>
          <w:rFonts w:ascii="Times New Roman" w:hAnsi="Times New Roman"/>
          <w:b/>
          <w:i w:val="0"/>
          <w:sz w:val="28"/>
          <w:szCs w:val="28"/>
        </w:rPr>
      </w:pPr>
      <w:r w:rsidRPr="00723B9D">
        <w:rPr>
          <w:rStyle w:val="a8"/>
          <w:rFonts w:ascii="Times New Roman" w:hAnsi="Times New Roman"/>
          <w:b/>
          <w:i w:val="0"/>
          <w:sz w:val="28"/>
          <w:szCs w:val="28"/>
        </w:rPr>
        <w:t xml:space="preserve">СОРТАВАЛЬСКОГО  МУНИЦИПАЛЬНОГО </w:t>
      </w:r>
      <w:r w:rsidR="00B00897">
        <w:rPr>
          <w:rStyle w:val="a8"/>
          <w:rFonts w:ascii="Times New Roman" w:hAnsi="Times New Roman"/>
          <w:b/>
          <w:i w:val="0"/>
          <w:sz w:val="28"/>
          <w:szCs w:val="28"/>
        </w:rPr>
        <w:t>ОКРУГА</w:t>
      </w:r>
    </w:p>
    <w:p w:rsidR="00D7762C" w:rsidRDefault="00D7762C" w:rsidP="00723B9D">
      <w:pPr>
        <w:pStyle w:val="a7"/>
        <w:jc w:val="center"/>
        <w:rPr>
          <w:rStyle w:val="a8"/>
          <w:rFonts w:ascii="Times New Roman" w:hAnsi="Times New Roman"/>
          <w:b/>
          <w:i w:val="0"/>
          <w:sz w:val="28"/>
          <w:szCs w:val="28"/>
        </w:rPr>
      </w:pPr>
    </w:p>
    <w:p w:rsidR="00723B9D" w:rsidRPr="00723B9D" w:rsidRDefault="00723B9D" w:rsidP="00723B9D">
      <w:pPr>
        <w:pStyle w:val="a7"/>
        <w:jc w:val="center"/>
        <w:rPr>
          <w:rStyle w:val="a8"/>
          <w:rFonts w:ascii="Times New Roman" w:hAnsi="Times New Roman"/>
          <w:b/>
          <w:i w:val="0"/>
          <w:sz w:val="28"/>
          <w:szCs w:val="28"/>
        </w:rPr>
      </w:pPr>
      <w:r w:rsidRPr="00723B9D">
        <w:rPr>
          <w:rStyle w:val="a8"/>
          <w:rFonts w:ascii="Times New Roman" w:hAnsi="Times New Roman"/>
          <w:b/>
          <w:i w:val="0"/>
          <w:sz w:val="28"/>
          <w:szCs w:val="28"/>
        </w:rPr>
        <w:t>ПОСТАНОВЛЕНИЕ</w:t>
      </w:r>
    </w:p>
    <w:p w:rsidR="00D7762C" w:rsidRDefault="00D7762C" w:rsidP="00723B9D">
      <w:pPr>
        <w:pStyle w:val="a7"/>
        <w:jc w:val="center"/>
        <w:rPr>
          <w:rStyle w:val="a8"/>
          <w:rFonts w:ascii="Times New Roman" w:hAnsi="Times New Roman"/>
          <w:b/>
          <w:i w:val="0"/>
          <w:sz w:val="28"/>
          <w:szCs w:val="28"/>
        </w:rPr>
      </w:pPr>
    </w:p>
    <w:p w:rsidR="00723B9D" w:rsidRPr="00723B9D" w:rsidRDefault="00723B9D" w:rsidP="00723B9D">
      <w:pPr>
        <w:pStyle w:val="a7"/>
        <w:jc w:val="center"/>
        <w:rPr>
          <w:rStyle w:val="a8"/>
          <w:rFonts w:ascii="Times New Roman" w:hAnsi="Times New Roman"/>
          <w:b/>
          <w:i w:val="0"/>
          <w:sz w:val="28"/>
          <w:szCs w:val="28"/>
        </w:rPr>
      </w:pPr>
      <w:r w:rsidRPr="00723B9D">
        <w:rPr>
          <w:rStyle w:val="a8"/>
          <w:rFonts w:ascii="Times New Roman" w:hAnsi="Times New Roman"/>
          <w:b/>
          <w:i w:val="0"/>
          <w:sz w:val="28"/>
          <w:szCs w:val="28"/>
        </w:rPr>
        <w:t>«_____» __</w:t>
      </w:r>
      <w:r w:rsidR="005A0C86">
        <w:rPr>
          <w:rStyle w:val="a8"/>
          <w:rFonts w:ascii="Times New Roman" w:hAnsi="Times New Roman"/>
          <w:b/>
          <w:i w:val="0"/>
          <w:sz w:val="28"/>
          <w:szCs w:val="28"/>
        </w:rPr>
        <w:t>________</w:t>
      </w:r>
      <w:r w:rsidR="006F309D">
        <w:rPr>
          <w:rStyle w:val="a8"/>
          <w:rFonts w:ascii="Times New Roman" w:hAnsi="Times New Roman"/>
          <w:b/>
          <w:i w:val="0"/>
          <w:sz w:val="28"/>
          <w:szCs w:val="28"/>
        </w:rPr>
        <w:t>_ 2025</w:t>
      </w:r>
      <w:r w:rsidRPr="00723B9D">
        <w:rPr>
          <w:rStyle w:val="a8"/>
          <w:rFonts w:ascii="Times New Roman" w:hAnsi="Times New Roman"/>
          <w:b/>
          <w:i w:val="0"/>
          <w:sz w:val="28"/>
          <w:szCs w:val="28"/>
        </w:rPr>
        <w:t xml:space="preserve"> г.</w:t>
      </w:r>
      <w:r w:rsidRPr="00723B9D">
        <w:rPr>
          <w:rStyle w:val="a8"/>
          <w:rFonts w:ascii="Times New Roman" w:hAnsi="Times New Roman"/>
          <w:b/>
          <w:i w:val="0"/>
          <w:sz w:val="28"/>
          <w:szCs w:val="28"/>
        </w:rPr>
        <w:tab/>
      </w:r>
      <w:r w:rsidRPr="00723B9D">
        <w:rPr>
          <w:rStyle w:val="a8"/>
          <w:rFonts w:ascii="Times New Roman" w:hAnsi="Times New Roman"/>
          <w:b/>
          <w:i w:val="0"/>
          <w:sz w:val="28"/>
          <w:szCs w:val="28"/>
        </w:rPr>
        <w:tab/>
      </w:r>
      <w:r w:rsidRPr="00723B9D">
        <w:rPr>
          <w:rStyle w:val="a8"/>
          <w:rFonts w:ascii="Times New Roman" w:hAnsi="Times New Roman"/>
          <w:b/>
          <w:i w:val="0"/>
          <w:sz w:val="28"/>
          <w:szCs w:val="28"/>
        </w:rPr>
        <w:tab/>
      </w:r>
      <w:r w:rsidRPr="00723B9D">
        <w:rPr>
          <w:rStyle w:val="a8"/>
          <w:rFonts w:ascii="Times New Roman" w:hAnsi="Times New Roman"/>
          <w:b/>
          <w:i w:val="0"/>
          <w:sz w:val="28"/>
          <w:szCs w:val="28"/>
        </w:rPr>
        <w:tab/>
      </w:r>
      <w:r w:rsidRPr="00723B9D">
        <w:rPr>
          <w:rStyle w:val="a8"/>
          <w:rFonts w:ascii="Times New Roman" w:hAnsi="Times New Roman"/>
          <w:b/>
          <w:i w:val="0"/>
          <w:sz w:val="28"/>
          <w:szCs w:val="28"/>
        </w:rPr>
        <w:tab/>
      </w:r>
      <w:r w:rsidRPr="00723B9D">
        <w:rPr>
          <w:rStyle w:val="a8"/>
          <w:rFonts w:ascii="Times New Roman" w:hAnsi="Times New Roman"/>
          <w:b/>
          <w:i w:val="0"/>
          <w:sz w:val="28"/>
          <w:szCs w:val="28"/>
        </w:rPr>
        <w:tab/>
      </w:r>
      <w:r w:rsidRPr="00723B9D">
        <w:rPr>
          <w:rStyle w:val="a8"/>
          <w:rFonts w:ascii="Times New Roman" w:hAnsi="Times New Roman"/>
          <w:b/>
          <w:i w:val="0"/>
          <w:sz w:val="28"/>
          <w:szCs w:val="28"/>
        </w:rPr>
        <w:tab/>
        <w:t>№  ____</w:t>
      </w:r>
    </w:p>
    <w:p w:rsidR="00723B9D" w:rsidRDefault="00723B9D" w:rsidP="00723B9D">
      <w:pPr>
        <w:rPr>
          <w:rFonts w:ascii="Times New Roman" w:hAnsi="Times New Roman" w:cs="Times New Roman"/>
          <w:sz w:val="28"/>
          <w:szCs w:val="28"/>
        </w:rPr>
      </w:pPr>
    </w:p>
    <w:p w:rsidR="00E054BE" w:rsidRPr="00531243" w:rsidRDefault="0049511A" w:rsidP="00531243">
      <w:pPr>
        <w:jc w:val="center"/>
        <w:rPr>
          <w:rFonts w:ascii="Times New Roman" w:hAnsi="Times New Roman" w:cs="Times New Roman"/>
          <w:b/>
          <w:sz w:val="28"/>
          <w:szCs w:val="28"/>
        </w:rPr>
      </w:pPr>
      <w:r>
        <w:rPr>
          <w:rFonts w:ascii="Times New Roman" w:hAnsi="Times New Roman" w:cs="Times New Roman"/>
          <w:b/>
          <w:sz w:val="28"/>
          <w:szCs w:val="28"/>
        </w:rPr>
        <w:t>«</w:t>
      </w:r>
      <w:r w:rsidR="00E054BE" w:rsidRPr="00E054BE">
        <w:rPr>
          <w:rFonts w:ascii="Times New Roman" w:hAnsi="Times New Roman" w:cs="Times New Roman"/>
          <w:b/>
          <w:sz w:val="28"/>
          <w:szCs w:val="28"/>
        </w:rPr>
        <w:t xml:space="preserve">О создании конкурсной комиссии по отбору управляющих организаций для управления многоквартирными домами </w:t>
      </w:r>
      <w:r w:rsidR="00531243">
        <w:rPr>
          <w:rFonts w:ascii="Times New Roman" w:hAnsi="Times New Roman" w:cs="Times New Roman"/>
          <w:b/>
          <w:sz w:val="28"/>
          <w:szCs w:val="28"/>
        </w:rPr>
        <w:t xml:space="preserve">на территории Сортавальского муниципального </w:t>
      </w:r>
      <w:r w:rsidR="0026016C">
        <w:rPr>
          <w:rFonts w:ascii="Times New Roman" w:hAnsi="Times New Roman" w:cs="Times New Roman"/>
          <w:b/>
          <w:sz w:val="28"/>
          <w:szCs w:val="28"/>
        </w:rPr>
        <w:t>округа»</w:t>
      </w:r>
    </w:p>
    <w:p w:rsidR="00E054BE" w:rsidRPr="00E054BE" w:rsidRDefault="00AC6E12" w:rsidP="00AC6E12">
      <w:pPr>
        <w:pStyle w:val="ConsPlusTitle0"/>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5E1C84">
        <w:rPr>
          <w:rFonts w:ascii="Times New Roman" w:hAnsi="Times New Roman" w:cs="Times New Roman"/>
          <w:b w:val="0"/>
          <w:sz w:val="28"/>
          <w:szCs w:val="28"/>
        </w:rPr>
        <w:tab/>
      </w:r>
      <w:r>
        <w:rPr>
          <w:rFonts w:ascii="Times New Roman" w:hAnsi="Times New Roman" w:cs="Times New Roman"/>
          <w:b w:val="0"/>
          <w:sz w:val="28"/>
          <w:szCs w:val="28"/>
        </w:rPr>
        <w:t xml:space="preserve"> В соответствии с ч. 4 ст.161, ст. 163 </w:t>
      </w:r>
      <w:r w:rsidR="00E054BE" w:rsidRPr="00E054BE">
        <w:rPr>
          <w:rFonts w:ascii="Times New Roman" w:hAnsi="Times New Roman" w:cs="Times New Roman"/>
          <w:b w:val="0"/>
          <w:sz w:val="28"/>
          <w:szCs w:val="28"/>
        </w:rPr>
        <w:t xml:space="preserve"> Жилищного кодекса Российской Федерации, Правил</w:t>
      </w:r>
      <w:r w:rsidR="00615281">
        <w:rPr>
          <w:rFonts w:ascii="Times New Roman" w:hAnsi="Times New Roman" w:cs="Times New Roman"/>
          <w:b w:val="0"/>
          <w:sz w:val="28"/>
          <w:szCs w:val="28"/>
        </w:rPr>
        <w:t>ами</w:t>
      </w:r>
      <w:r w:rsidR="00E054BE" w:rsidRPr="00E054BE">
        <w:rPr>
          <w:rFonts w:ascii="Times New Roman" w:hAnsi="Times New Roman" w:cs="Times New Roman"/>
          <w:b w:val="0"/>
          <w:sz w:val="28"/>
          <w:szCs w:val="28"/>
        </w:rPr>
        <w:t xml:space="preserve"> проведения органами местного самоуправления открытого конкурса по отбору управляющей организации для управления многоквартирным домом, утвержденны</w:t>
      </w:r>
      <w:r w:rsidR="00615281">
        <w:rPr>
          <w:rFonts w:ascii="Times New Roman" w:hAnsi="Times New Roman" w:cs="Times New Roman"/>
          <w:b w:val="0"/>
          <w:sz w:val="28"/>
          <w:szCs w:val="28"/>
        </w:rPr>
        <w:t>ми</w:t>
      </w:r>
      <w:r w:rsidR="00E054BE" w:rsidRPr="00E054BE">
        <w:rPr>
          <w:rFonts w:ascii="Times New Roman" w:hAnsi="Times New Roman" w:cs="Times New Roman"/>
          <w:b w:val="0"/>
          <w:sz w:val="28"/>
          <w:szCs w:val="28"/>
        </w:rPr>
        <w:t xml:space="preserve"> Постановлением Правительства Российской Федерации от 6 февраля 2006 года N 75 "О п</w:t>
      </w:r>
      <w:r>
        <w:rPr>
          <w:rFonts w:ascii="Times New Roman" w:hAnsi="Times New Roman" w:cs="Times New Roman"/>
          <w:b w:val="0"/>
          <w:sz w:val="28"/>
          <w:szCs w:val="28"/>
        </w:rPr>
        <w:t>о</w:t>
      </w:r>
      <w:r w:rsidR="00E054BE" w:rsidRPr="00E054BE">
        <w:rPr>
          <w:rFonts w:ascii="Times New Roman" w:hAnsi="Times New Roman" w:cs="Times New Roman"/>
          <w:b w:val="0"/>
          <w:sz w:val="28"/>
          <w:szCs w:val="28"/>
        </w:rPr>
        <w:t>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w:t>
      </w:r>
      <w:r w:rsidR="00E054BE">
        <w:rPr>
          <w:rFonts w:ascii="Times New Roman" w:hAnsi="Times New Roman" w:cs="Times New Roman"/>
          <w:b w:val="0"/>
          <w:sz w:val="28"/>
          <w:szCs w:val="28"/>
        </w:rPr>
        <w:t xml:space="preserve"> Сортавальского муниципального </w:t>
      </w:r>
      <w:r w:rsidR="00B00897">
        <w:rPr>
          <w:rFonts w:ascii="Times New Roman" w:hAnsi="Times New Roman" w:cs="Times New Roman"/>
          <w:b w:val="0"/>
          <w:sz w:val="28"/>
          <w:szCs w:val="28"/>
        </w:rPr>
        <w:t xml:space="preserve">округа </w:t>
      </w:r>
      <w:r w:rsidR="00E054BE">
        <w:rPr>
          <w:rFonts w:ascii="Times New Roman" w:hAnsi="Times New Roman" w:cs="Times New Roman"/>
          <w:b w:val="0"/>
          <w:sz w:val="28"/>
          <w:szCs w:val="28"/>
        </w:rPr>
        <w:t xml:space="preserve"> постановляет</w:t>
      </w:r>
      <w:r w:rsidR="00E054BE" w:rsidRPr="00E054BE">
        <w:rPr>
          <w:rFonts w:ascii="Times New Roman" w:hAnsi="Times New Roman" w:cs="Times New Roman"/>
          <w:b w:val="0"/>
          <w:sz w:val="28"/>
          <w:szCs w:val="28"/>
        </w:rPr>
        <w:t>:</w:t>
      </w:r>
    </w:p>
    <w:p w:rsidR="00E054BE" w:rsidRPr="00E054BE" w:rsidRDefault="00E054BE" w:rsidP="00531243">
      <w:pPr>
        <w:pStyle w:val="ConsPlusTitle0"/>
        <w:spacing w:line="360" w:lineRule="auto"/>
        <w:jc w:val="both"/>
        <w:rPr>
          <w:rFonts w:ascii="Times New Roman" w:hAnsi="Times New Roman" w:cs="Times New Roman"/>
          <w:b w:val="0"/>
          <w:sz w:val="28"/>
          <w:szCs w:val="28"/>
        </w:rPr>
      </w:pPr>
      <w:r w:rsidRPr="00E054BE">
        <w:rPr>
          <w:rFonts w:ascii="Times New Roman" w:hAnsi="Times New Roman" w:cs="Times New Roman"/>
          <w:b w:val="0"/>
          <w:sz w:val="28"/>
          <w:szCs w:val="28"/>
        </w:rPr>
        <w:t xml:space="preserve">1. </w:t>
      </w:r>
      <w:r w:rsidR="005E1C84">
        <w:rPr>
          <w:rFonts w:ascii="Times New Roman" w:hAnsi="Times New Roman" w:cs="Times New Roman"/>
          <w:b w:val="0"/>
          <w:sz w:val="28"/>
          <w:szCs w:val="28"/>
        </w:rPr>
        <w:tab/>
      </w:r>
      <w:r w:rsidRPr="00E054BE">
        <w:rPr>
          <w:rFonts w:ascii="Times New Roman" w:hAnsi="Times New Roman" w:cs="Times New Roman"/>
          <w:b w:val="0"/>
          <w:sz w:val="28"/>
          <w:szCs w:val="28"/>
        </w:rPr>
        <w:t>Создать постоянно действующую конкурсную комиссию по проведению открытых конкурсов по отбору управляющих организаций для управления многоквартирными домами</w:t>
      </w:r>
      <w:r w:rsidR="00AC6E12">
        <w:rPr>
          <w:rFonts w:ascii="Times New Roman" w:hAnsi="Times New Roman" w:cs="Times New Roman"/>
          <w:b w:val="0"/>
          <w:sz w:val="28"/>
          <w:szCs w:val="28"/>
        </w:rPr>
        <w:t xml:space="preserve">, собственники которых не выбрали способ управления многоквартирным домом; домами, </w:t>
      </w:r>
      <w:r w:rsidR="00AC6E12" w:rsidRPr="00AC6E12">
        <w:rPr>
          <w:rFonts w:ascii="Times New Roman" w:hAnsi="Times New Roman" w:cs="Times New Roman"/>
          <w:b w:val="0"/>
          <w:sz w:val="28"/>
          <w:szCs w:val="28"/>
        </w:rPr>
        <w:t>в котор</w:t>
      </w:r>
      <w:r w:rsidR="00AC6E12">
        <w:rPr>
          <w:rFonts w:ascii="Times New Roman" w:hAnsi="Times New Roman" w:cs="Times New Roman"/>
          <w:b w:val="0"/>
          <w:sz w:val="28"/>
          <w:szCs w:val="28"/>
        </w:rPr>
        <w:t>ых</w:t>
      </w:r>
      <w:r w:rsidR="00AC6E12" w:rsidRPr="00AC6E12">
        <w:rPr>
          <w:rFonts w:ascii="Times New Roman" w:hAnsi="Times New Roman" w:cs="Times New Roman"/>
          <w:b w:val="0"/>
          <w:sz w:val="28"/>
          <w:szCs w:val="28"/>
        </w:rPr>
        <w:t xml:space="preserve">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w:t>
      </w:r>
      <w:r w:rsidR="00AC6E12">
        <w:rPr>
          <w:rFonts w:ascii="Times New Roman" w:hAnsi="Times New Roman" w:cs="Times New Roman"/>
          <w:b w:val="0"/>
          <w:sz w:val="28"/>
          <w:szCs w:val="28"/>
        </w:rPr>
        <w:t>.</w:t>
      </w:r>
    </w:p>
    <w:p w:rsidR="00E054BE" w:rsidRPr="00E054BE" w:rsidRDefault="00E054BE" w:rsidP="00531243">
      <w:pPr>
        <w:pStyle w:val="ConsPlusTitle0"/>
        <w:spacing w:line="360" w:lineRule="auto"/>
        <w:jc w:val="both"/>
        <w:rPr>
          <w:rFonts w:ascii="Times New Roman" w:hAnsi="Times New Roman" w:cs="Times New Roman"/>
          <w:b w:val="0"/>
          <w:sz w:val="28"/>
          <w:szCs w:val="28"/>
        </w:rPr>
      </w:pPr>
      <w:r w:rsidRPr="00E054BE">
        <w:rPr>
          <w:rFonts w:ascii="Times New Roman" w:hAnsi="Times New Roman" w:cs="Times New Roman"/>
          <w:b w:val="0"/>
          <w:sz w:val="28"/>
          <w:szCs w:val="28"/>
        </w:rPr>
        <w:t xml:space="preserve">2. </w:t>
      </w:r>
      <w:r w:rsidR="005E1C84">
        <w:rPr>
          <w:rFonts w:ascii="Times New Roman" w:hAnsi="Times New Roman" w:cs="Times New Roman"/>
          <w:b w:val="0"/>
          <w:sz w:val="28"/>
          <w:szCs w:val="28"/>
        </w:rPr>
        <w:tab/>
      </w:r>
      <w:r w:rsidRPr="00E054BE">
        <w:rPr>
          <w:rFonts w:ascii="Times New Roman" w:hAnsi="Times New Roman" w:cs="Times New Roman"/>
          <w:b w:val="0"/>
          <w:sz w:val="28"/>
          <w:szCs w:val="28"/>
        </w:rPr>
        <w:t>Утвердить прилагаемый состав комиссии (Приложение №1) и Положение о конкурсной комиссии по проведению конкурсов по отбору управляющей организации для управления многоквартирным домом (П</w:t>
      </w:r>
      <w:r w:rsidR="00615281">
        <w:rPr>
          <w:rFonts w:ascii="Times New Roman" w:hAnsi="Times New Roman" w:cs="Times New Roman"/>
          <w:b w:val="0"/>
          <w:sz w:val="28"/>
          <w:szCs w:val="28"/>
        </w:rPr>
        <w:t>ри</w:t>
      </w:r>
      <w:r w:rsidRPr="00E054BE">
        <w:rPr>
          <w:rFonts w:ascii="Times New Roman" w:hAnsi="Times New Roman" w:cs="Times New Roman"/>
          <w:b w:val="0"/>
          <w:sz w:val="28"/>
          <w:szCs w:val="28"/>
        </w:rPr>
        <w:t>ложение №2)</w:t>
      </w:r>
    </w:p>
    <w:p w:rsidR="00A343EF" w:rsidRDefault="00E054BE" w:rsidP="00531243">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FA16F6">
        <w:rPr>
          <w:rFonts w:ascii="Times New Roman" w:hAnsi="Times New Roman" w:cs="Times New Roman"/>
          <w:sz w:val="28"/>
          <w:szCs w:val="28"/>
        </w:rPr>
        <w:t xml:space="preserve"> </w:t>
      </w:r>
      <w:r w:rsidR="005E1C84">
        <w:rPr>
          <w:rFonts w:ascii="Times New Roman" w:hAnsi="Times New Roman" w:cs="Times New Roman"/>
          <w:sz w:val="28"/>
          <w:szCs w:val="28"/>
        </w:rPr>
        <w:tab/>
      </w:r>
      <w:r w:rsidR="00723B9D" w:rsidRPr="00723B9D">
        <w:rPr>
          <w:rFonts w:ascii="Times New Roman" w:hAnsi="Times New Roman" w:cs="Times New Roman"/>
          <w:sz w:val="28"/>
          <w:szCs w:val="28"/>
        </w:rPr>
        <w:t>Контроль за исполнением настоящего постановления возложит</w:t>
      </w:r>
      <w:r w:rsidR="006A0E63">
        <w:rPr>
          <w:rFonts w:ascii="Times New Roman" w:hAnsi="Times New Roman" w:cs="Times New Roman"/>
          <w:sz w:val="28"/>
          <w:szCs w:val="28"/>
        </w:rPr>
        <w:t>ь</w:t>
      </w:r>
      <w:r>
        <w:rPr>
          <w:rFonts w:ascii="Times New Roman" w:hAnsi="Times New Roman" w:cs="Times New Roman"/>
          <w:sz w:val="28"/>
          <w:szCs w:val="28"/>
        </w:rPr>
        <w:t xml:space="preserve"> на</w:t>
      </w:r>
      <w:r w:rsidR="006A0E63">
        <w:rPr>
          <w:rFonts w:ascii="Times New Roman" w:hAnsi="Times New Roman" w:cs="Times New Roman"/>
          <w:sz w:val="28"/>
          <w:szCs w:val="28"/>
        </w:rPr>
        <w:t xml:space="preserve"> </w:t>
      </w:r>
      <w:r w:rsidR="005E1C84">
        <w:rPr>
          <w:rFonts w:ascii="Times New Roman" w:hAnsi="Times New Roman" w:cs="Times New Roman"/>
          <w:sz w:val="28"/>
          <w:szCs w:val="28"/>
        </w:rPr>
        <w:t xml:space="preserve">Первого </w:t>
      </w:r>
      <w:r w:rsidRPr="005E1C84">
        <w:rPr>
          <w:rFonts w:ascii="Times New Roman" w:hAnsi="Times New Roman" w:cs="Times New Roman"/>
          <w:sz w:val="28"/>
          <w:szCs w:val="28"/>
        </w:rPr>
        <w:t>з</w:t>
      </w:r>
      <w:r w:rsidR="005E1C84" w:rsidRPr="005E1C84">
        <w:rPr>
          <w:rFonts w:ascii="Times New Roman" w:hAnsi="Times New Roman" w:cs="Times New Roman"/>
          <w:sz w:val="28"/>
          <w:szCs w:val="28"/>
        </w:rPr>
        <w:t>аместителя г</w:t>
      </w:r>
      <w:r w:rsidR="00A343EF" w:rsidRPr="005E1C84">
        <w:rPr>
          <w:rFonts w:ascii="Times New Roman" w:hAnsi="Times New Roman" w:cs="Times New Roman"/>
          <w:sz w:val="28"/>
          <w:szCs w:val="28"/>
        </w:rPr>
        <w:t>лавы администрации</w:t>
      </w:r>
      <w:r w:rsidR="005E1C84" w:rsidRPr="005E1C84">
        <w:rPr>
          <w:rFonts w:ascii="Times New Roman" w:hAnsi="Times New Roman" w:cs="Times New Roman"/>
          <w:sz w:val="28"/>
          <w:szCs w:val="28"/>
        </w:rPr>
        <w:t xml:space="preserve"> Г.А. Гришина</w:t>
      </w:r>
      <w:r w:rsidR="00531243" w:rsidRPr="005E1C84">
        <w:rPr>
          <w:rFonts w:ascii="Times New Roman" w:hAnsi="Times New Roman" w:cs="Times New Roman"/>
          <w:sz w:val="28"/>
          <w:szCs w:val="28"/>
        </w:rPr>
        <w:t>.</w:t>
      </w:r>
    </w:p>
    <w:p w:rsidR="006F309D" w:rsidRDefault="006F309D" w:rsidP="00531243">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r>
      <w:r w:rsidR="00530C89">
        <w:rPr>
          <w:rFonts w:ascii="Times New Roman" w:hAnsi="Times New Roman" w:cs="Times New Roman"/>
          <w:sz w:val="28"/>
          <w:szCs w:val="28"/>
        </w:rPr>
        <w:t xml:space="preserve">Признать </w:t>
      </w:r>
      <w:r w:rsidR="00D64712">
        <w:rPr>
          <w:rFonts w:ascii="Times New Roman" w:hAnsi="Times New Roman" w:cs="Times New Roman"/>
          <w:sz w:val="28"/>
          <w:szCs w:val="28"/>
        </w:rPr>
        <w:t xml:space="preserve">утратившим силу </w:t>
      </w:r>
      <w:r>
        <w:rPr>
          <w:rFonts w:ascii="Times New Roman" w:hAnsi="Times New Roman" w:cs="Times New Roman"/>
          <w:sz w:val="28"/>
          <w:szCs w:val="28"/>
        </w:rPr>
        <w:t xml:space="preserve">постановление от 31.01.2024г. № 5 </w:t>
      </w:r>
      <w:r w:rsidRPr="006F309D">
        <w:rPr>
          <w:rFonts w:ascii="Times New Roman" w:hAnsi="Times New Roman" w:cs="Times New Roman"/>
          <w:sz w:val="28"/>
          <w:szCs w:val="28"/>
        </w:rPr>
        <w:t>«О создании конкурсной комиссии по отбору управляющих организаций для управления многоквартирными домами на территории Сорт</w:t>
      </w:r>
      <w:r>
        <w:rPr>
          <w:rFonts w:ascii="Times New Roman" w:hAnsi="Times New Roman" w:cs="Times New Roman"/>
          <w:sz w:val="28"/>
          <w:szCs w:val="28"/>
        </w:rPr>
        <w:t>авальского муниципального района</w:t>
      </w:r>
      <w:r w:rsidRPr="006F309D">
        <w:rPr>
          <w:rFonts w:ascii="Times New Roman" w:hAnsi="Times New Roman" w:cs="Times New Roman"/>
          <w:sz w:val="28"/>
          <w:szCs w:val="28"/>
        </w:rPr>
        <w:t>»</w:t>
      </w:r>
      <w:r>
        <w:rPr>
          <w:rFonts w:ascii="Times New Roman" w:hAnsi="Times New Roman" w:cs="Times New Roman"/>
          <w:sz w:val="28"/>
          <w:szCs w:val="28"/>
        </w:rPr>
        <w:t>.</w:t>
      </w:r>
    </w:p>
    <w:p w:rsidR="00D64712" w:rsidRDefault="00D64712" w:rsidP="00531243">
      <w:pPr>
        <w:pStyle w:val="ConsPlusNormal"/>
        <w:spacing w:line="360" w:lineRule="auto"/>
        <w:jc w:val="both"/>
        <w:rPr>
          <w:rFonts w:ascii="Times New Roman" w:hAnsi="Times New Roman" w:cs="Times New Roman"/>
          <w:sz w:val="28"/>
          <w:szCs w:val="28"/>
        </w:rPr>
      </w:pPr>
    </w:p>
    <w:p w:rsidR="00D64712" w:rsidRDefault="00D64712" w:rsidP="00220F08">
      <w:pPr>
        <w:pStyle w:val="ConsPlusNormal"/>
        <w:jc w:val="both"/>
        <w:rPr>
          <w:rFonts w:ascii="Times New Roman" w:hAnsi="Times New Roman" w:cs="Times New Roman"/>
          <w:sz w:val="28"/>
          <w:szCs w:val="28"/>
        </w:rPr>
      </w:pPr>
    </w:p>
    <w:p w:rsidR="00D64712" w:rsidRDefault="005E1C84" w:rsidP="00220F08">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11F37">
        <w:rPr>
          <w:rFonts w:ascii="Times New Roman" w:hAnsi="Times New Roman" w:cs="Times New Roman"/>
          <w:sz w:val="28"/>
          <w:szCs w:val="28"/>
        </w:rPr>
        <w:t>Глава</w:t>
      </w:r>
      <w:r w:rsidR="00A9704C">
        <w:rPr>
          <w:rFonts w:ascii="Times New Roman" w:hAnsi="Times New Roman" w:cs="Times New Roman"/>
          <w:sz w:val="28"/>
          <w:szCs w:val="28"/>
        </w:rPr>
        <w:t xml:space="preserve"> </w:t>
      </w:r>
      <w:r w:rsidR="00D64712">
        <w:rPr>
          <w:rFonts w:ascii="Times New Roman" w:hAnsi="Times New Roman" w:cs="Times New Roman"/>
          <w:sz w:val="28"/>
          <w:szCs w:val="28"/>
        </w:rPr>
        <w:t xml:space="preserve">Сортавальского </w:t>
      </w:r>
      <w:r w:rsidR="00A9704C">
        <w:rPr>
          <w:rFonts w:ascii="Times New Roman" w:hAnsi="Times New Roman" w:cs="Times New Roman"/>
          <w:sz w:val="28"/>
          <w:szCs w:val="28"/>
        </w:rPr>
        <w:t xml:space="preserve"> </w:t>
      </w:r>
    </w:p>
    <w:p w:rsidR="006A0E63" w:rsidRPr="00723B9D" w:rsidRDefault="00D64712" w:rsidP="00220F0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704C">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округа</w:t>
      </w:r>
      <w:r w:rsidR="00A9704C">
        <w:rPr>
          <w:rFonts w:ascii="Times New Roman" w:hAnsi="Times New Roman" w:cs="Times New Roman"/>
          <w:sz w:val="28"/>
          <w:szCs w:val="28"/>
        </w:rPr>
        <w:t xml:space="preserve">                                                    </w:t>
      </w:r>
      <w:r>
        <w:rPr>
          <w:rFonts w:ascii="Times New Roman" w:hAnsi="Times New Roman" w:cs="Times New Roman"/>
          <w:sz w:val="28"/>
          <w:szCs w:val="28"/>
        </w:rPr>
        <w:t xml:space="preserve">      </w:t>
      </w:r>
      <w:r w:rsidR="00A9704C">
        <w:rPr>
          <w:rFonts w:ascii="Times New Roman" w:hAnsi="Times New Roman" w:cs="Times New Roman"/>
          <w:sz w:val="28"/>
          <w:szCs w:val="28"/>
        </w:rPr>
        <w:t xml:space="preserve"> </w:t>
      </w:r>
      <w:r w:rsidR="00237045">
        <w:rPr>
          <w:rFonts w:ascii="Times New Roman" w:hAnsi="Times New Roman" w:cs="Times New Roman"/>
          <w:sz w:val="28"/>
          <w:szCs w:val="28"/>
        </w:rPr>
        <w:t xml:space="preserve"> С.В. </w:t>
      </w:r>
      <w:proofErr w:type="spellStart"/>
      <w:r w:rsidR="00237045">
        <w:rPr>
          <w:rFonts w:ascii="Times New Roman" w:hAnsi="Times New Roman" w:cs="Times New Roman"/>
          <w:sz w:val="28"/>
          <w:szCs w:val="28"/>
        </w:rPr>
        <w:t>Крупин</w:t>
      </w:r>
      <w:proofErr w:type="spellEnd"/>
    </w:p>
    <w:p w:rsidR="00D7762C" w:rsidRDefault="00D7762C" w:rsidP="00723B9D">
      <w:pPr>
        <w:pStyle w:val="ConsPlusNormal"/>
        <w:jc w:val="right"/>
        <w:rPr>
          <w:rFonts w:ascii="Times New Roman" w:hAnsi="Times New Roman" w:cs="Times New Roman"/>
          <w:sz w:val="28"/>
          <w:szCs w:val="28"/>
        </w:rPr>
      </w:pPr>
    </w:p>
    <w:p w:rsidR="00A9704C" w:rsidRDefault="00A9704C" w:rsidP="00723B9D">
      <w:pPr>
        <w:pStyle w:val="ConsPlusNormal"/>
        <w:jc w:val="right"/>
        <w:rPr>
          <w:rFonts w:ascii="Times New Roman" w:hAnsi="Times New Roman" w:cs="Times New Roman"/>
          <w:sz w:val="28"/>
          <w:szCs w:val="28"/>
        </w:rPr>
      </w:pPr>
    </w:p>
    <w:p w:rsidR="00A9704C" w:rsidRDefault="00A9704C" w:rsidP="00723B9D">
      <w:pPr>
        <w:pStyle w:val="ConsPlusNormal"/>
        <w:jc w:val="right"/>
        <w:rPr>
          <w:rFonts w:ascii="Times New Roman" w:hAnsi="Times New Roman" w:cs="Times New Roman"/>
          <w:sz w:val="28"/>
          <w:szCs w:val="28"/>
        </w:rPr>
      </w:pPr>
    </w:p>
    <w:p w:rsidR="00A9704C" w:rsidRDefault="00A9704C"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390907">
      <w:pPr>
        <w:pStyle w:val="ConsPlusNormal"/>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FA16F6">
      <w:pPr>
        <w:pStyle w:val="ConsPlusNormal"/>
        <w:rPr>
          <w:rFonts w:ascii="Times New Roman" w:hAnsi="Times New Roman" w:cs="Times New Roman"/>
          <w:sz w:val="28"/>
          <w:szCs w:val="28"/>
        </w:rPr>
      </w:pPr>
    </w:p>
    <w:p w:rsidR="00220F08" w:rsidRDefault="00220F08" w:rsidP="00FA16F6">
      <w:pPr>
        <w:pStyle w:val="ConsPlusNormal"/>
        <w:rPr>
          <w:rFonts w:ascii="Times New Roman" w:hAnsi="Times New Roman" w:cs="Times New Roman"/>
          <w:sz w:val="28"/>
          <w:szCs w:val="28"/>
        </w:rPr>
      </w:pPr>
    </w:p>
    <w:p w:rsidR="00220F08" w:rsidRDefault="00220F08" w:rsidP="00FA16F6">
      <w:pPr>
        <w:pStyle w:val="ConsPlusNormal"/>
        <w:rPr>
          <w:rFonts w:ascii="Times New Roman" w:hAnsi="Times New Roman" w:cs="Times New Roman"/>
          <w:sz w:val="28"/>
          <w:szCs w:val="28"/>
        </w:rPr>
      </w:pPr>
    </w:p>
    <w:p w:rsidR="00220F08" w:rsidRDefault="00220F08" w:rsidP="00FA16F6">
      <w:pPr>
        <w:pStyle w:val="ConsPlusNormal"/>
        <w:rPr>
          <w:rFonts w:ascii="Times New Roman" w:hAnsi="Times New Roman" w:cs="Times New Roman"/>
          <w:sz w:val="28"/>
          <w:szCs w:val="28"/>
        </w:rPr>
      </w:pPr>
    </w:p>
    <w:p w:rsidR="00220F08" w:rsidRDefault="00220F08" w:rsidP="00FA16F6">
      <w:pPr>
        <w:pStyle w:val="ConsPlusNormal"/>
        <w:rPr>
          <w:rFonts w:ascii="Times New Roman" w:hAnsi="Times New Roman" w:cs="Times New Roman"/>
          <w:sz w:val="28"/>
          <w:szCs w:val="28"/>
        </w:rPr>
      </w:pPr>
      <w:bookmarkStart w:id="0" w:name="_GoBack"/>
      <w:bookmarkEnd w:id="0"/>
    </w:p>
    <w:p w:rsidR="00FA16F6" w:rsidRDefault="00FA16F6" w:rsidP="00FA16F6">
      <w:pPr>
        <w:pStyle w:val="ConsPlusNormal"/>
        <w:rPr>
          <w:rFonts w:ascii="Times New Roman" w:hAnsi="Times New Roman" w:cs="Times New Roman"/>
          <w:sz w:val="28"/>
          <w:szCs w:val="28"/>
        </w:rPr>
      </w:pPr>
    </w:p>
    <w:p w:rsidR="00723B9D" w:rsidRPr="00723B9D" w:rsidRDefault="00723B9D" w:rsidP="00723B9D">
      <w:pPr>
        <w:pStyle w:val="ConsPlusNormal"/>
        <w:jc w:val="right"/>
        <w:rPr>
          <w:rFonts w:ascii="Times New Roman" w:hAnsi="Times New Roman" w:cs="Times New Roman"/>
          <w:sz w:val="28"/>
          <w:szCs w:val="28"/>
        </w:rPr>
      </w:pPr>
      <w:r w:rsidRPr="00723B9D">
        <w:rPr>
          <w:rFonts w:ascii="Times New Roman" w:hAnsi="Times New Roman" w:cs="Times New Roman"/>
          <w:sz w:val="28"/>
          <w:szCs w:val="28"/>
        </w:rPr>
        <w:lastRenderedPageBreak/>
        <w:t>Приложение №1</w:t>
      </w:r>
    </w:p>
    <w:p w:rsidR="00723B9D" w:rsidRPr="00723B9D" w:rsidRDefault="006A0E63" w:rsidP="00723B9D">
      <w:pPr>
        <w:pStyle w:val="ConsPlusNormal"/>
        <w:jc w:val="right"/>
        <w:rPr>
          <w:rFonts w:ascii="Times New Roman" w:hAnsi="Times New Roman" w:cs="Times New Roman"/>
          <w:sz w:val="28"/>
          <w:szCs w:val="28"/>
        </w:rPr>
      </w:pPr>
      <w:r>
        <w:rPr>
          <w:rFonts w:ascii="Times New Roman" w:hAnsi="Times New Roman" w:cs="Times New Roman"/>
          <w:sz w:val="28"/>
          <w:szCs w:val="28"/>
        </w:rPr>
        <w:t>Утверждено П</w:t>
      </w:r>
      <w:r w:rsidR="008D0A05">
        <w:rPr>
          <w:rFonts w:ascii="Times New Roman" w:hAnsi="Times New Roman" w:cs="Times New Roman"/>
          <w:sz w:val="28"/>
          <w:szCs w:val="28"/>
        </w:rPr>
        <w:t>остановлением</w:t>
      </w:r>
      <w:r w:rsidR="00723B9D" w:rsidRPr="00723B9D">
        <w:rPr>
          <w:rFonts w:ascii="Times New Roman" w:hAnsi="Times New Roman" w:cs="Times New Roman"/>
          <w:sz w:val="28"/>
          <w:szCs w:val="28"/>
        </w:rPr>
        <w:t xml:space="preserve"> администрации</w:t>
      </w:r>
    </w:p>
    <w:p w:rsidR="00723B9D" w:rsidRPr="00723B9D" w:rsidRDefault="00EE0D6E" w:rsidP="00EE0D6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723B9D" w:rsidRPr="00723B9D">
        <w:rPr>
          <w:rFonts w:ascii="Times New Roman" w:hAnsi="Times New Roman" w:cs="Times New Roman"/>
          <w:sz w:val="28"/>
          <w:szCs w:val="28"/>
        </w:rPr>
        <w:t xml:space="preserve">Сортавальского </w:t>
      </w:r>
      <w:r w:rsidR="00974D1F">
        <w:rPr>
          <w:rFonts w:ascii="Times New Roman" w:hAnsi="Times New Roman" w:cs="Times New Roman"/>
          <w:sz w:val="28"/>
          <w:szCs w:val="28"/>
        </w:rPr>
        <w:t xml:space="preserve">муниципального </w:t>
      </w:r>
      <w:r w:rsidR="00B00897">
        <w:rPr>
          <w:rFonts w:ascii="Times New Roman" w:hAnsi="Times New Roman" w:cs="Times New Roman"/>
          <w:sz w:val="28"/>
          <w:szCs w:val="28"/>
        </w:rPr>
        <w:t>округа</w:t>
      </w:r>
    </w:p>
    <w:p w:rsidR="00723B9D" w:rsidRPr="00723B9D" w:rsidRDefault="00723B9D" w:rsidP="00723B9D">
      <w:pPr>
        <w:pStyle w:val="ConsPlusNormal"/>
        <w:jc w:val="right"/>
        <w:rPr>
          <w:rFonts w:ascii="Times New Roman" w:hAnsi="Times New Roman" w:cs="Times New Roman"/>
          <w:sz w:val="28"/>
          <w:szCs w:val="28"/>
        </w:rPr>
      </w:pPr>
      <w:r w:rsidRPr="00723B9D">
        <w:rPr>
          <w:rFonts w:ascii="Times New Roman" w:hAnsi="Times New Roman" w:cs="Times New Roman"/>
          <w:sz w:val="28"/>
          <w:szCs w:val="28"/>
        </w:rPr>
        <w:t>от «</w:t>
      </w:r>
      <w:r w:rsidR="00974D1F">
        <w:rPr>
          <w:rFonts w:ascii="Times New Roman" w:hAnsi="Times New Roman" w:cs="Times New Roman"/>
          <w:sz w:val="28"/>
          <w:szCs w:val="28"/>
        </w:rPr>
        <w:t>___</w:t>
      </w:r>
      <w:r w:rsidRPr="00723B9D">
        <w:rPr>
          <w:rFonts w:ascii="Times New Roman" w:hAnsi="Times New Roman" w:cs="Times New Roman"/>
          <w:sz w:val="28"/>
          <w:szCs w:val="28"/>
        </w:rPr>
        <w:t xml:space="preserve">» </w:t>
      </w:r>
      <w:r w:rsidR="00974D1F">
        <w:rPr>
          <w:rFonts w:ascii="Times New Roman" w:hAnsi="Times New Roman" w:cs="Times New Roman"/>
          <w:sz w:val="28"/>
          <w:szCs w:val="28"/>
        </w:rPr>
        <w:t>__________</w:t>
      </w:r>
      <w:r w:rsidR="006F309D">
        <w:rPr>
          <w:rFonts w:ascii="Times New Roman" w:hAnsi="Times New Roman" w:cs="Times New Roman"/>
          <w:sz w:val="28"/>
          <w:szCs w:val="28"/>
        </w:rPr>
        <w:t xml:space="preserve"> 2025</w:t>
      </w:r>
      <w:r w:rsidRPr="00723B9D">
        <w:rPr>
          <w:rFonts w:ascii="Times New Roman" w:hAnsi="Times New Roman" w:cs="Times New Roman"/>
          <w:sz w:val="28"/>
          <w:szCs w:val="28"/>
        </w:rPr>
        <w:t xml:space="preserve"> года № </w:t>
      </w:r>
      <w:r w:rsidR="00974D1F">
        <w:rPr>
          <w:rFonts w:ascii="Times New Roman" w:hAnsi="Times New Roman" w:cs="Times New Roman"/>
          <w:sz w:val="28"/>
          <w:szCs w:val="28"/>
        </w:rPr>
        <w:t>____</w:t>
      </w:r>
    </w:p>
    <w:p w:rsidR="00723B9D" w:rsidRPr="00723B9D" w:rsidRDefault="00723B9D" w:rsidP="00F15231">
      <w:pPr>
        <w:shd w:val="clear" w:color="auto" w:fill="FFFFFF"/>
        <w:jc w:val="both"/>
        <w:rPr>
          <w:rFonts w:ascii="Times New Roman" w:hAnsi="Times New Roman" w:cs="Times New Roman"/>
          <w:b/>
          <w:bCs/>
          <w:color w:val="000000"/>
          <w:sz w:val="28"/>
          <w:szCs w:val="28"/>
        </w:rPr>
      </w:pPr>
    </w:p>
    <w:p w:rsidR="00EE0D6E" w:rsidRPr="00EE0D6E" w:rsidRDefault="00EE0D6E" w:rsidP="00EE0D6E">
      <w:pPr>
        <w:spacing w:before="100" w:beforeAutospacing="1" w:after="100" w:afterAutospacing="1" w:line="240" w:lineRule="auto"/>
        <w:jc w:val="center"/>
        <w:rPr>
          <w:rFonts w:ascii="Times New Roman" w:eastAsia="Times New Roman" w:hAnsi="Times New Roman" w:cs="Times New Roman"/>
          <w:sz w:val="28"/>
          <w:szCs w:val="28"/>
        </w:rPr>
      </w:pPr>
      <w:r w:rsidRPr="00EE0D6E">
        <w:rPr>
          <w:rFonts w:ascii="Times New Roman" w:eastAsia="Times New Roman" w:hAnsi="Times New Roman" w:cs="Times New Roman"/>
          <w:b/>
          <w:bCs/>
          <w:sz w:val="28"/>
          <w:szCs w:val="28"/>
        </w:rPr>
        <w:t xml:space="preserve">СОСТАВ </w:t>
      </w:r>
    </w:p>
    <w:p w:rsidR="009966DA" w:rsidRPr="00EE0D6E" w:rsidRDefault="00EE0D6E" w:rsidP="008F0FB7">
      <w:pPr>
        <w:spacing w:before="100" w:beforeAutospacing="1" w:after="100" w:afterAutospacing="1" w:line="240" w:lineRule="auto"/>
        <w:jc w:val="center"/>
        <w:rPr>
          <w:rFonts w:ascii="Times New Roman" w:eastAsia="Times New Roman" w:hAnsi="Times New Roman" w:cs="Times New Roman"/>
          <w:sz w:val="28"/>
          <w:szCs w:val="28"/>
        </w:rPr>
      </w:pPr>
      <w:r w:rsidRPr="00EE0D6E">
        <w:rPr>
          <w:rFonts w:ascii="Times New Roman" w:eastAsia="Times New Roman" w:hAnsi="Times New Roman" w:cs="Times New Roman"/>
          <w:b/>
          <w:bCs/>
          <w:sz w:val="28"/>
          <w:szCs w:val="28"/>
        </w:rPr>
        <w:t>конкурсно</w:t>
      </w:r>
      <w:r w:rsidR="008F0FB7">
        <w:rPr>
          <w:rFonts w:ascii="Times New Roman" w:eastAsia="Times New Roman" w:hAnsi="Times New Roman" w:cs="Times New Roman"/>
          <w:b/>
          <w:bCs/>
          <w:sz w:val="28"/>
          <w:szCs w:val="28"/>
        </w:rPr>
        <w:t>й комиссии по отбору управляющей организации</w:t>
      </w:r>
      <w:r w:rsidRPr="00EE0D6E">
        <w:rPr>
          <w:rFonts w:ascii="Times New Roman" w:eastAsia="Times New Roman" w:hAnsi="Times New Roman" w:cs="Times New Roman"/>
          <w:b/>
          <w:bCs/>
          <w:sz w:val="28"/>
          <w:szCs w:val="28"/>
        </w:rPr>
        <w:t xml:space="preserve"> для управления многоквартирными</w:t>
      </w:r>
      <w:r w:rsidR="00615281">
        <w:rPr>
          <w:rFonts w:ascii="Times New Roman" w:eastAsia="Times New Roman" w:hAnsi="Times New Roman" w:cs="Times New Roman"/>
          <w:b/>
          <w:bCs/>
          <w:sz w:val="28"/>
          <w:szCs w:val="28"/>
        </w:rPr>
        <w:t xml:space="preserve"> домами</w:t>
      </w:r>
      <w:r w:rsidRPr="00EE0D6E">
        <w:rPr>
          <w:rFonts w:ascii="Times New Roman" w:eastAsia="Times New Roman" w:hAnsi="Times New Roman" w:cs="Times New Roman"/>
          <w:b/>
          <w:bCs/>
          <w:sz w:val="28"/>
          <w:szCs w:val="28"/>
        </w:rPr>
        <w:t xml:space="preserve"> </w:t>
      </w:r>
      <w:r w:rsidR="00531243">
        <w:rPr>
          <w:rFonts w:ascii="Times New Roman" w:eastAsia="Times New Roman" w:hAnsi="Times New Roman" w:cs="Times New Roman"/>
          <w:b/>
          <w:bCs/>
          <w:sz w:val="28"/>
          <w:szCs w:val="28"/>
        </w:rPr>
        <w:t xml:space="preserve"> на территории Сортавальского муниципального </w:t>
      </w:r>
      <w:r w:rsidR="00B00897">
        <w:rPr>
          <w:rFonts w:ascii="Times New Roman" w:eastAsia="Times New Roman" w:hAnsi="Times New Roman" w:cs="Times New Roman"/>
          <w:b/>
          <w:bCs/>
          <w:sz w:val="28"/>
          <w:szCs w:val="28"/>
        </w:rPr>
        <w:t>округа</w:t>
      </w:r>
    </w:p>
    <w:p w:rsidR="009966DA" w:rsidRDefault="009966DA" w:rsidP="00723B9D">
      <w:pPr>
        <w:pStyle w:val="ConsPlusNormal"/>
        <w:jc w:val="right"/>
        <w:rPr>
          <w:rFonts w:ascii="Times New Roman" w:hAnsi="Times New Roman" w:cs="Times New Roman"/>
          <w:sz w:val="28"/>
          <w:szCs w:val="28"/>
        </w:rPr>
      </w:pPr>
    </w:p>
    <w:tbl>
      <w:tblPr>
        <w:tblStyle w:val="a9"/>
        <w:tblW w:w="0" w:type="auto"/>
        <w:tblInd w:w="360" w:type="dxa"/>
        <w:tblLook w:val="04A0" w:firstRow="1" w:lastRow="0" w:firstColumn="1" w:lastColumn="0" w:noHBand="0" w:noVBand="1"/>
      </w:tblPr>
      <w:tblGrid>
        <w:gridCol w:w="4720"/>
        <w:gridCol w:w="4774"/>
      </w:tblGrid>
      <w:tr w:rsidR="000F65F2" w:rsidRPr="00D12D8A" w:rsidTr="00B71B08">
        <w:tc>
          <w:tcPr>
            <w:tcW w:w="4720" w:type="dxa"/>
          </w:tcPr>
          <w:p w:rsidR="000F65F2" w:rsidRDefault="000F65F2" w:rsidP="000F65F2">
            <w:pPr>
              <w:tabs>
                <w:tab w:val="left" w:pos="207"/>
              </w:tabs>
              <w:jc w:val="both"/>
              <w:rPr>
                <w:rFonts w:ascii="Times New Roman" w:hAnsi="Times New Roman" w:cs="Times New Roman"/>
                <w:sz w:val="28"/>
                <w:szCs w:val="28"/>
              </w:rPr>
            </w:pPr>
            <w:r w:rsidRPr="000F65F2">
              <w:rPr>
                <w:rFonts w:ascii="Times New Roman" w:hAnsi="Times New Roman" w:cs="Times New Roman"/>
                <w:sz w:val="28"/>
                <w:szCs w:val="28"/>
              </w:rPr>
              <w:t>Назарова Людмила Александровна</w:t>
            </w:r>
            <w:r w:rsidRPr="000F65F2">
              <w:rPr>
                <w:rFonts w:ascii="Times New Roman" w:hAnsi="Times New Roman" w:cs="Times New Roman"/>
                <w:sz w:val="28"/>
                <w:szCs w:val="28"/>
              </w:rPr>
              <w:tab/>
            </w:r>
          </w:p>
        </w:tc>
        <w:tc>
          <w:tcPr>
            <w:tcW w:w="4774" w:type="dxa"/>
          </w:tcPr>
          <w:p w:rsidR="000F65F2" w:rsidRDefault="000F65F2" w:rsidP="000F65F2">
            <w:pPr>
              <w:rPr>
                <w:rFonts w:ascii="Times New Roman" w:hAnsi="Times New Roman" w:cs="Times New Roman"/>
                <w:sz w:val="28"/>
                <w:szCs w:val="28"/>
              </w:rPr>
            </w:pPr>
            <w:r w:rsidRPr="000F65F2">
              <w:rPr>
                <w:rFonts w:ascii="Times New Roman" w:hAnsi="Times New Roman" w:cs="Times New Roman"/>
                <w:sz w:val="28"/>
                <w:szCs w:val="28"/>
              </w:rPr>
              <w:t>Начальник отдела право</w:t>
            </w:r>
            <w:r>
              <w:rPr>
                <w:rFonts w:ascii="Times New Roman" w:hAnsi="Times New Roman" w:cs="Times New Roman"/>
                <w:sz w:val="28"/>
                <w:szCs w:val="28"/>
              </w:rPr>
              <w:t>вого обеспечения администрации</w:t>
            </w:r>
            <w:r w:rsidR="002F7145">
              <w:rPr>
                <w:rFonts w:ascii="Times New Roman" w:hAnsi="Times New Roman" w:cs="Times New Roman"/>
                <w:sz w:val="28"/>
                <w:szCs w:val="28"/>
              </w:rPr>
              <w:t>, председатель комиссии</w:t>
            </w:r>
          </w:p>
        </w:tc>
      </w:tr>
      <w:tr w:rsidR="002F7145" w:rsidRPr="00D12D8A" w:rsidTr="00B71B08">
        <w:tc>
          <w:tcPr>
            <w:tcW w:w="4720" w:type="dxa"/>
          </w:tcPr>
          <w:p w:rsidR="002F7145" w:rsidRPr="000F65F2" w:rsidRDefault="002F7145" w:rsidP="000F65F2">
            <w:pPr>
              <w:tabs>
                <w:tab w:val="left" w:pos="207"/>
              </w:tabs>
              <w:jc w:val="both"/>
              <w:rPr>
                <w:rFonts w:ascii="Times New Roman" w:hAnsi="Times New Roman" w:cs="Times New Roman"/>
                <w:sz w:val="28"/>
                <w:szCs w:val="28"/>
              </w:rPr>
            </w:pPr>
            <w:r w:rsidRPr="002F7145">
              <w:rPr>
                <w:rFonts w:ascii="Times New Roman" w:hAnsi="Times New Roman" w:cs="Times New Roman"/>
                <w:sz w:val="28"/>
                <w:szCs w:val="28"/>
              </w:rPr>
              <w:t>Парамонова Ольга Ивановна</w:t>
            </w:r>
          </w:p>
        </w:tc>
        <w:tc>
          <w:tcPr>
            <w:tcW w:w="4774" w:type="dxa"/>
          </w:tcPr>
          <w:p w:rsidR="002F7145" w:rsidRPr="000F65F2" w:rsidRDefault="002F7145" w:rsidP="000F65F2">
            <w:pPr>
              <w:rPr>
                <w:rFonts w:ascii="Times New Roman" w:hAnsi="Times New Roman" w:cs="Times New Roman"/>
                <w:sz w:val="28"/>
                <w:szCs w:val="28"/>
              </w:rPr>
            </w:pPr>
            <w:r w:rsidRPr="002F7145">
              <w:rPr>
                <w:rFonts w:ascii="Times New Roman" w:hAnsi="Times New Roman" w:cs="Times New Roman"/>
                <w:sz w:val="28"/>
                <w:szCs w:val="28"/>
              </w:rPr>
              <w:t>Специалист по работе с населением, секретарь комиссии</w:t>
            </w:r>
          </w:p>
        </w:tc>
      </w:tr>
      <w:tr w:rsidR="00E31EE3" w:rsidRPr="00D12D8A" w:rsidTr="00B71B08">
        <w:tc>
          <w:tcPr>
            <w:tcW w:w="4720" w:type="dxa"/>
          </w:tcPr>
          <w:p w:rsidR="00E31EE3" w:rsidRPr="00D12D8A" w:rsidRDefault="002A1C2D" w:rsidP="002A1C2D">
            <w:pPr>
              <w:tabs>
                <w:tab w:val="left" w:pos="207"/>
              </w:tabs>
              <w:jc w:val="both"/>
              <w:rPr>
                <w:rFonts w:ascii="Times New Roman" w:hAnsi="Times New Roman" w:cs="Times New Roman"/>
                <w:sz w:val="28"/>
                <w:szCs w:val="28"/>
              </w:rPr>
            </w:pPr>
            <w:r>
              <w:rPr>
                <w:rFonts w:ascii="Times New Roman" w:hAnsi="Times New Roman" w:cs="Times New Roman"/>
                <w:sz w:val="28"/>
                <w:szCs w:val="28"/>
              </w:rPr>
              <w:t>Кабаев Виталий Анатольевич</w:t>
            </w:r>
          </w:p>
        </w:tc>
        <w:tc>
          <w:tcPr>
            <w:tcW w:w="4774" w:type="dxa"/>
          </w:tcPr>
          <w:p w:rsidR="00E31EE3" w:rsidRPr="00D12D8A" w:rsidRDefault="002A1C2D" w:rsidP="006F309D">
            <w:pPr>
              <w:rPr>
                <w:rFonts w:ascii="Times New Roman" w:hAnsi="Times New Roman" w:cs="Times New Roman"/>
                <w:sz w:val="28"/>
                <w:szCs w:val="28"/>
              </w:rPr>
            </w:pPr>
            <w:r>
              <w:rPr>
                <w:rFonts w:ascii="Times New Roman" w:hAnsi="Times New Roman" w:cs="Times New Roman"/>
                <w:sz w:val="28"/>
                <w:szCs w:val="28"/>
              </w:rPr>
              <w:t>Начальник</w:t>
            </w:r>
            <w:r w:rsidR="00915DBC">
              <w:rPr>
                <w:rFonts w:ascii="Times New Roman" w:hAnsi="Times New Roman" w:cs="Times New Roman"/>
                <w:sz w:val="28"/>
                <w:szCs w:val="28"/>
              </w:rPr>
              <w:t xml:space="preserve"> отдела по управлению территорией</w:t>
            </w:r>
            <w:r>
              <w:rPr>
                <w:rFonts w:ascii="Times New Roman" w:hAnsi="Times New Roman" w:cs="Times New Roman"/>
                <w:sz w:val="28"/>
                <w:szCs w:val="28"/>
              </w:rPr>
              <w:t xml:space="preserve"> и муниципальному хозяйству</w:t>
            </w:r>
            <w:r w:rsidR="002F7145">
              <w:rPr>
                <w:rFonts w:ascii="Times New Roman" w:hAnsi="Times New Roman" w:cs="Times New Roman"/>
                <w:sz w:val="28"/>
                <w:szCs w:val="28"/>
              </w:rPr>
              <w:t>, член комиссии</w:t>
            </w:r>
          </w:p>
        </w:tc>
      </w:tr>
      <w:tr w:rsidR="0084139F" w:rsidRPr="00D12D8A" w:rsidTr="002A1C2D">
        <w:trPr>
          <w:trHeight w:val="443"/>
        </w:trPr>
        <w:tc>
          <w:tcPr>
            <w:tcW w:w="4720" w:type="dxa"/>
          </w:tcPr>
          <w:p w:rsidR="0084139F" w:rsidRPr="00D12D8A" w:rsidRDefault="002A1C2D" w:rsidP="00B71B08">
            <w:pPr>
              <w:jc w:val="both"/>
              <w:rPr>
                <w:rFonts w:ascii="Times New Roman" w:hAnsi="Times New Roman" w:cs="Times New Roman"/>
                <w:sz w:val="28"/>
                <w:szCs w:val="28"/>
              </w:rPr>
            </w:pPr>
            <w:r>
              <w:rPr>
                <w:rFonts w:ascii="Times New Roman" w:hAnsi="Times New Roman" w:cs="Times New Roman"/>
                <w:sz w:val="28"/>
                <w:szCs w:val="28"/>
              </w:rPr>
              <w:t xml:space="preserve">Булгакова </w:t>
            </w:r>
            <w:proofErr w:type="spellStart"/>
            <w:r>
              <w:rPr>
                <w:rFonts w:ascii="Times New Roman" w:hAnsi="Times New Roman" w:cs="Times New Roman"/>
                <w:sz w:val="28"/>
                <w:szCs w:val="28"/>
              </w:rPr>
              <w:t>Аксана</w:t>
            </w:r>
            <w:proofErr w:type="spellEnd"/>
            <w:r>
              <w:rPr>
                <w:rFonts w:ascii="Times New Roman" w:hAnsi="Times New Roman" w:cs="Times New Roman"/>
                <w:sz w:val="28"/>
                <w:szCs w:val="28"/>
              </w:rPr>
              <w:t xml:space="preserve"> Степановна</w:t>
            </w:r>
          </w:p>
        </w:tc>
        <w:tc>
          <w:tcPr>
            <w:tcW w:w="4774" w:type="dxa"/>
          </w:tcPr>
          <w:p w:rsidR="0084139F" w:rsidRPr="00D12D8A" w:rsidRDefault="002A1C2D" w:rsidP="002F7145">
            <w:pPr>
              <w:rPr>
                <w:rFonts w:ascii="Times New Roman" w:hAnsi="Times New Roman" w:cs="Times New Roman"/>
                <w:sz w:val="28"/>
                <w:szCs w:val="28"/>
              </w:rPr>
            </w:pPr>
            <w:r w:rsidRPr="002A1C2D">
              <w:rPr>
                <w:rFonts w:ascii="Times New Roman" w:hAnsi="Times New Roman" w:cs="Times New Roman"/>
                <w:sz w:val="28"/>
                <w:szCs w:val="28"/>
              </w:rPr>
              <w:t xml:space="preserve">Директор МУ «Городское хозяйство, </w:t>
            </w:r>
            <w:r w:rsidR="002F7145">
              <w:rPr>
                <w:rFonts w:ascii="Times New Roman" w:hAnsi="Times New Roman" w:cs="Times New Roman"/>
                <w:sz w:val="28"/>
                <w:szCs w:val="28"/>
              </w:rPr>
              <w:t>член комиссии,</w:t>
            </w:r>
            <w:r w:rsidR="002F7145">
              <w:t xml:space="preserve"> </w:t>
            </w:r>
            <w:r w:rsidR="002F7145" w:rsidRPr="002F7145">
              <w:rPr>
                <w:rFonts w:ascii="Times New Roman" w:hAnsi="Times New Roman" w:cs="Times New Roman"/>
                <w:sz w:val="28"/>
                <w:szCs w:val="28"/>
              </w:rPr>
              <w:t>член комиссии</w:t>
            </w:r>
          </w:p>
        </w:tc>
      </w:tr>
      <w:tr w:rsidR="00E31EE3" w:rsidRPr="00D12D8A" w:rsidTr="00B71B08">
        <w:tc>
          <w:tcPr>
            <w:tcW w:w="4720" w:type="dxa"/>
          </w:tcPr>
          <w:p w:rsidR="00E31EE3" w:rsidRPr="00D12D8A" w:rsidRDefault="002A1C2D" w:rsidP="00B71B08">
            <w:pPr>
              <w:jc w:val="both"/>
              <w:rPr>
                <w:rFonts w:ascii="Times New Roman" w:hAnsi="Times New Roman" w:cs="Times New Roman"/>
                <w:sz w:val="28"/>
                <w:szCs w:val="28"/>
              </w:rPr>
            </w:pPr>
            <w:proofErr w:type="spellStart"/>
            <w:r>
              <w:rPr>
                <w:rFonts w:ascii="Times New Roman" w:hAnsi="Times New Roman" w:cs="Times New Roman"/>
                <w:sz w:val="28"/>
                <w:szCs w:val="28"/>
              </w:rPr>
              <w:t>Мезурнова</w:t>
            </w:r>
            <w:proofErr w:type="spellEnd"/>
            <w:r>
              <w:rPr>
                <w:rFonts w:ascii="Times New Roman" w:hAnsi="Times New Roman" w:cs="Times New Roman"/>
                <w:sz w:val="28"/>
                <w:szCs w:val="28"/>
              </w:rPr>
              <w:t xml:space="preserve"> Ирина Александровна</w:t>
            </w:r>
          </w:p>
        </w:tc>
        <w:tc>
          <w:tcPr>
            <w:tcW w:w="4774" w:type="dxa"/>
          </w:tcPr>
          <w:p w:rsidR="00E31EE3" w:rsidRPr="006F309D" w:rsidRDefault="002A1C2D" w:rsidP="002F7145">
            <w:pPr>
              <w:jc w:val="both"/>
              <w:rPr>
                <w:rFonts w:ascii="Times New Roman" w:hAnsi="Times New Roman" w:cs="Times New Roman"/>
                <w:sz w:val="28"/>
                <w:szCs w:val="28"/>
                <w:highlight w:val="yellow"/>
              </w:rPr>
            </w:pPr>
            <w:r>
              <w:rPr>
                <w:rFonts w:ascii="Times New Roman" w:hAnsi="Times New Roman" w:cs="Times New Roman"/>
                <w:sz w:val="28"/>
                <w:szCs w:val="28"/>
              </w:rPr>
              <w:t>Заместитель д</w:t>
            </w:r>
            <w:r w:rsidRPr="002A1C2D">
              <w:rPr>
                <w:rFonts w:ascii="Times New Roman" w:hAnsi="Times New Roman" w:cs="Times New Roman"/>
                <w:sz w:val="28"/>
                <w:szCs w:val="28"/>
              </w:rPr>
              <w:t xml:space="preserve">иректор МУ «Городское хозяйство, </w:t>
            </w:r>
            <w:r w:rsidR="002F7145" w:rsidRPr="002F7145">
              <w:rPr>
                <w:rFonts w:ascii="Times New Roman" w:hAnsi="Times New Roman" w:cs="Times New Roman"/>
                <w:sz w:val="28"/>
                <w:szCs w:val="28"/>
              </w:rPr>
              <w:t>член комиссии</w:t>
            </w:r>
          </w:p>
        </w:tc>
      </w:tr>
      <w:tr w:rsidR="00915DBC" w:rsidRPr="00D12D8A" w:rsidTr="00B71B08">
        <w:tc>
          <w:tcPr>
            <w:tcW w:w="4720" w:type="dxa"/>
          </w:tcPr>
          <w:p w:rsidR="00915DBC" w:rsidRDefault="00915DBC" w:rsidP="00B71B08">
            <w:pPr>
              <w:jc w:val="both"/>
              <w:rPr>
                <w:rFonts w:ascii="Times New Roman" w:hAnsi="Times New Roman" w:cs="Times New Roman"/>
                <w:sz w:val="28"/>
                <w:szCs w:val="28"/>
              </w:rPr>
            </w:pPr>
          </w:p>
        </w:tc>
        <w:tc>
          <w:tcPr>
            <w:tcW w:w="4774" w:type="dxa"/>
          </w:tcPr>
          <w:p w:rsidR="00915DBC" w:rsidRDefault="00915DBC" w:rsidP="00B71B08">
            <w:pPr>
              <w:jc w:val="both"/>
              <w:rPr>
                <w:rFonts w:ascii="Times New Roman" w:hAnsi="Times New Roman" w:cs="Times New Roman"/>
                <w:sz w:val="28"/>
                <w:szCs w:val="28"/>
              </w:rPr>
            </w:pPr>
            <w:r>
              <w:rPr>
                <w:rFonts w:ascii="Times New Roman" w:hAnsi="Times New Roman" w:cs="Times New Roman"/>
                <w:sz w:val="28"/>
                <w:szCs w:val="28"/>
              </w:rPr>
              <w:t>Депутат Сорта</w:t>
            </w:r>
            <w:r w:rsidR="002F7145">
              <w:rPr>
                <w:rFonts w:ascii="Times New Roman" w:hAnsi="Times New Roman" w:cs="Times New Roman"/>
                <w:sz w:val="28"/>
                <w:szCs w:val="28"/>
              </w:rPr>
              <w:t xml:space="preserve">вальского муниципального округа, </w:t>
            </w:r>
            <w:r w:rsidR="002F7145" w:rsidRPr="002F7145">
              <w:rPr>
                <w:rFonts w:ascii="Times New Roman" w:hAnsi="Times New Roman" w:cs="Times New Roman"/>
                <w:sz w:val="28"/>
                <w:szCs w:val="28"/>
              </w:rPr>
              <w:t>член комиссии</w:t>
            </w:r>
          </w:p>
          <w:p w:rsidR="00915DBC" w:rsidRDefault="00915DBC" w:rsidP="00B71B08">
            <w:pPr>
              <w:jc w:val="both"/>
              <w:rPr>
                <w:rFonts w:ascii="Times New Roman" w:hAnsi="Times New Roman" w:cs="Times New Roman"/>
                <w:sz w:val="28"/>
                <w:szCs w:val="28"/>
              </w:rPr>
            </w:pPr>
            <w:r>
              <w:rPr>
                <w:rFonts w:ascii="Times New Roman" w:hAnsi="Times New Roman" w:cs="Times New Roman"/>
                <w:sz w:val="28"/>
                <w:szCs w:val="28"/>
              </w:rPr>
              <w:t>(по согласованию)</w:t>
            </w:r>
          </w:p>
        </w:tc>
      </w:tr>
      <w:tr w:rsidR="00915DBC" w:rsidRPr="00D12D8A" w:rsidTr="00B71B08">
        <w:tc>
          <w:tcPr>
            <w:tcW w:w="4720" w:type="dxa"/>
          </w:tcPr>
          <w:p w:rsidR="00915DBC" w:rsidRDefault="00915DBC" w:rsidP="00B71B08">
            <w:pPr>
              <w:jc w:val="both"/>
              <w:rPr>
                <w:rFonts w:ascii="Times New Roman" w:hAnsi="Times New Roman" w:cs="Times New Roman"/>
                <w:sz w:val="28"/>
                <w:szCs w:val="28"/>
              </w:rPr>
            </w:pPr>
          </w:p>
        </w:tc>
        <w:tc>
          <w:tcPr>
            <w:tcW w:w="4774" w:type="dxa"/>
          </w:tcPr>
          <w:p w:rsidR="00915DBC" w:rsidRDefault="00915DBC" w:rsidP="00B71B08">
            <w:pPr>
              <w:jc w:val="both"/>
              <w:rPr>
                <w:rFonts w:ascii="Times New Roman" w:hAnsi="Times New Roman" w:cs="Times New Roman"/>
                <w:sz w:val="28"/>
                <w:szCs w:val="28"/>
              </w:rPr>
            </w:pPr>
            <w:r w:rsidRPr="00915DBC">
              <w:rPr>
                <w:rFonts w:ascii="Times New Roman" w:hAnsi="Times New Roman" w:cs="Times New Roman"/>
                <w:sz w:val="28"/>
                <w:szCs w:val="28"/>
              </w:rPr>
              <w:t>Депутат Сортавальского муниципального округа</w:t>
            </w:r>
            <w:r w:rsidR="002F7145">
              <w:rPr>
                <w:rFonts w:ascii="Times New Roman" w:hAnsi="Times New Roman" w:cs="Times New Roman"/>
                <w:sz w:val="28"/>
                <w:szCs w:val="28"/>
              </w:rPr>
              <w:t xml:space="preserve">, </w:t>
            </w:r>
            <w:r w:rsidR="002F7145" w:rsidRPr="002F7145">
              <w:rPr>
                <w:rFonts w:ascii="Times New Roman" w:hAnsi="Times New Roman" w:cs="Times New Roman"/>
                <w:sz w:val="28"/>
                <w:szCs w:val="28"/>
              </w:rPr>
              <w:t>член комиссии</w:t>
            </w:r>
          </w:p>
          <w:p w:rsidR="00915DBC" w:rsidRDefault="00915DBC" w:rsidP="002F7145">
            <w:pPr>
              <w:jc w:val="both"/>
              <w:rPr>
                <w:rFonts w:ascii="Times New Roman" w:hAnsi="Times New Roman" w:cs="Times New Roman"/>
                <w:sz w:val="28"/>
                <w:szCs w:val="28"/>
              </w:rPr>
            </w:pPr>
            <w:r w:rsidRPr="00915DBC">
              <w:rPr>
                <w:rFonts w:ascii="Times New Roman" w:hAnsi="Times New Roman" w:cs="Times New Roman"/>
                <w:sz w:val="28"/>
                <w:szCs w:val="28"/>
              </w:rPr>
              <w:t>(по согласованию)</w:t>
            </w:r>
            <w:r w:rsidR="002F7145">
              <w:t xml:space="preserve"> </w:t>
            </w:r>
          </w:p>
        </w:tc>
      </w:tr>
    </w:tbl>
    <w:p w:rsidR="000F1A6C" w:rsidRDefault="000F1A6C"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8F0FB7" w:rsidRDefault="008F0FB7"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DD51A4" w:rsidRDefault="00DD51A4" w:rsidP="00531243">
      <w:pPr>
        <w:pStyle w:val="ConsPlusNormal"/>
        <w:rPr>
          <w:rFonts w:ascii="Times New Roman" w:hAnsi="Times New Roman" w:cs="Times New Roman"/>
          <w:sz w:val="28"/>
          <w:szCs w:val="28"/>
        </w:rPr>
      </w:pPr>
    </w:p>
    <w:p w:rsidR="00DD51A4" w:rsidRDefault="00DD51A4" w:rsidP="00723B9D">
      <w:pPr>
        <w:pStyle w:val="ConsPlusNormal"/>
        <w:jc w:val="right"/>
        <w:rPr>
          <w:rFonts w:ascii="Times New Roman" w:hAnsi="Times New Roman" w:cs="Times New Roman"/>
          <w:sz w:val="28"/>
          <w:szCs w:val="28"/>
        </w:rPr>
      </w:pPr>
    </w:p>
    <w:p w:rsidR="00390907" w:rsidRDefault="00390907" w:rsidP="00723B9D">
      <w:pPr>
        <w:pStyle w:val="ConsPlusNormal"/>
        <w:jc w:val="right"/>
        <w:rPr>
          <w:rFonts w:ascii="Times New Roman" w:hAnsi="Times New Roman" w:cs="Times New Roman"/>
          <w:sz w:val="28"/>
          <w:szCs w:val="28"/>
        </w:rPr>
      </w:pPr>
    </w:p>
    <w:p w:rsidR="00390907" w:rsidRDefault="00390907" w:rsidP="00723B9D">
      <w:pPr>
        <w:pStyle w:val="ConsPlusNormal"/>
        <w:jc w:val="right"/>
        <w:rPr>
          <w:rFonts w:ascii="Times New Roman" w:hAnsi="Times New Roman" w:cs="Times New Roman"/>
          <w:sz w:val="28"/>
          <w:szCs w:val="28"/>
        </w:rPr>
      </w:pPr>
    </w:p>
    <w:p w:rsidR="00390907" w:rsidRDefault="00390907" w:rsidP="00723B9D">
      <w:pPr>
        <w:pStyle w:val="ConsPlusNormal"/>
        <w:jc w:val="right"/>
        <w:rPr>
          <w:rFonts w:ascii="Times New Roman" w:hAnsi="Times New Roman" w:cs="Times New Roman"/>
          <w:sz w:val="28"/>
          <w:szCs w:val="28"/>
        </w:rPr>
      </w:pPr>
    </w:p>
    <w:p w:rsidR="000F65F2" w:rsidRDefault="000F65F2" w:rsidP="00723B9D">
      <w:pPr>
        <w:pStyle w:val="ConsPlusNormal"/>
        <w:jc w:val="right"/>
        <w:rPr>
          <w:rFonts w:ascii="Times New Roman" w:hAnsi="Times New Roman" w:cs="Times New Roman"/>
          <w:sz w:val="28"/>
          <w:szCs w:val="28"/>
        </w:rPr>
      </w:pPr>
    </w:p>
    <w:p w:rsidR="000F65F2" w:rsidRDefault="000F65F2" w:rsidP="00723B9D">
      <w:pPr>
        <w:pStyle w:val="ConsPlusNormal"/>
        <w:jc w:val="right"/>
        <w:rPr>
          <w:rFonts w:ascii="Times New Roman" w:hAnsi="Times New Roman" w:cs="Times New Roman"/>
          <w:sz w:val="28"/>
          <w:szCs w:val="28"/>
        </w:rPr>
      </w:pPr>
    </w:p>
    <w:p w:rsidR="000F65F2" w:rsidRDefault="000F65F2" w:rsidP="00723B9D">
      <w:pPr>
        <w:pStyle w:val="ConsPlusNormal"/>
        <w:jc w:val="right"/>
        <w:rPr>
          <w:rFonts w:ascii="Times New Roman" w:hAnsi="Times New Roman" w:cs="Times New Roman"/>
          <w:sz w:val="28"/>
          <w:szCs w:val="28"/>
        </w:rPr>
      </w:pPr>
    </w:p>
    <w:p w:rsidR="000F65F2" w:rsidRDefault="000F65F2" w:rsidP="00915DBC">
      <w:pPr>
        <w:pStyle w:val="ConsPlusNormal"/>
        <w:rPr>
          <w:rFonts w:ascii="Times New Roman" w:hAnsi="Times New Roman" w:cs="Times New Roman"/>
          <w:sz w:val="28"/>
          <w:szCs w:val="28"/>
        </w:rPr>
      </w:pPr>
    </w:p>
    <w:p w:rsidR="000F65F2" w:rsidRDefault="000F65F2" w:rsidP="00723B9D">
      <w:pPr>
        <w:pStyle w:val="ConsPlusNormal"/>
        <w:jc w:val="right"/>
        <w:rPr>
          <w:rFonts w:ascii="Times New Roman" w:hAnsi="Times New Roman" w:cs="Times New Roman"/>
          <w:sz w:val="28"/>
          <w:szCs w:val="28"/>
        </w:rPr>
      </w:pPr>
    </w:p>
    <w:p w:rsidR="000F65F2" w:rsidRDefault="000F65F2" w:rsidP="00723B9D">
      <w:pPr>
        <w:pStyle w:val="ConsPlusNormal"/>
        <w:jc w:val="right"/>
        <w:rPr>
          <w:rFonts w:ascii="Times New Roman" w:hAnsi="Times New Roman" w:cs="Times New Roman"/>
          <w:sz w:val="28"/>
          <w:szCs w:val="28"/>
        </w:rPr>
      </w:pPr>
    </w:p>
    <w:p w:rsidR="00FA16F6" w:rsidRDefault="00FA16F6" w:rsidP="00723B9D">
      <w:pPr>
        <w:pStyle w:val="ConsPlusNormal"/>
        <w:jc w:val="right"/>
        <w:rPr>
          <w:rFonts w:ascii="Times New Roman" w:hAnsi="Times New Roman" w:cs="Times New Roman"/>
          <w:sz w:val="28"/>
          <w:szCs w:val="28"/>
        </w:rPr>
      </w:pPr>
    </w:p>
    <w:p w:rsidR="00FA16F6" w:rsidRDefault="00FA16F6" w:rsidP="00723B9D">
      <w:pPr>
        <w:pStyle w:val="ConsPlusNormal"/>
        <w:jc w:val="right"/>
        <w:rPr>
          <w:rFonts w:ascii="Times New Roman" w:hAnsi="Times New Roman" w:cs="Times New Roman"/>
          <w:sz w:val="28"/>
          <w:szCs w:val="28"/>
        </w:rPr>
      </w:pPr>
    </w:p>
    <w:p w:rsidR="00FA16F6" w:rsidRDefault="00FA16F6" w:rsidP="00723B9D">
      <w:pPr>
        <w:pStyle w:val="ConsPlusNormal"/>
        <w:jc w:val="right"/>
        <w:rPr>
          <w:rFonts w:ascii="Times New Roman" w:hAnsi="Times New Roman" w:cs="Times New Roman"/>
          <w:sz w:val="28"/>
          <w:szCs w:val="28"/>
        </w:rPr>
      </w:pPr>
    </w:p>
    <w:p w:rsidR="00723B9D" w:rsidRPr="00D12D8A" w:rsidRDefault="00723B9D" w:rsidP="00723B9D">
      <w:pPr>
        <w:pStyle w:val="ConsPlusNormal"/>
        <w:jc w:val="right"/>
        <w:rPr>
          <w:rFonts w:ascii="Times New Roman" w:hAnsi="Times New Roman" w:cs="Times New Roman"/>
          <w:sz w:val="28"/>
          <w:szCs w:val="28"/>
        </w:rPr>
      </w:pPr>
      <w:r w:rsidRPr="00D12D8A">
        <w:rPr>
          <w:rFonts w:ascii="Times New Roman" w:hAnsi="Times New Roman" w:cs="Times New Roman"/>
          <w:sz w:val="28"/>
          <w:szCs w:val="28"/>
        </w:rPr>
        <w:t>Приложение №2</w:t>
      </w:r>
    </w:p>
    <w:p w:rsidR="00723B9D" w:rsidRPr="00D12D8A" w:rsidRDefault="00615281" w:rsidP="00723B9D">
      <w:pPr>
        <w:pStyle w:val="ConsPlusNormal"/>
        <w:jc w:val="right"/>
        <w:rPr>
          <w:rFonts w:ascii="Times New Roman" w:hAnsi="Times New Roman" w:cs="Times New Roman"/>
          <w:sz w:val="28"/>
          <w:szCs w:val="28"/>
        </w:rPr>
      </w:pPr>
      <w:r>
        <w:rPr>
          <w:rFonts w:ascii="Times New Roman" w:hAnsi="Times New Roman" w:cs="Times New Roman"/>
          <w:sz w:val="28"/>
          <w:szCs w:val="28"/>
        </w:rPr>
        <w:t>Утверждено</w:t>
      </w:r>
      <w:r w:rsidR="00531243">
        <w:rPr>
          <w:rFonts w:ascii="Times New Roman" w:hAnsi="Times New Roman" w:cs="Times New Roman"/>
          <w:sz w:val="28"/>
          <w:szCs w:val="28"/>
        </w:rPr>
        <w:t xml:space="preserve"> П</w:t>
      </w:r>
      <w:r w:rsidR="00723B9D" w:rsidRPr="00D12D8A">
        <w:rPr>
          <w:rFonts w:ascii="Times New Roman" w:hAnsi="Times New Roman" w:cs="Times New Roman"/>
          <w:sz w:val="28"/>
          <w:szCs w:val="28"/>
        </w:rPr>
        <w:t>остановлени</w:t>
      </w:r>
      <w:r>
        <w:rPr>
          <w:rFonts w:ascii="Times New Roman" w:hAnsi="Times New Roman" w:cs="Times New Roman"/>
          <w:sz w:val="28"/>
          <w:szCs w:val="28"/>
        </w:rPr>
        <w:t>ем</w:t>
      </w:r>
      <w:r w:rsidR="00723B9D" w:rsidRPr="00D12D8A">
        <w:rPr>
          <w:rFonts w:ascii="Times New Roman" w:hAnsi="Times New Roman" w:cs="Times New Roman"/>
          <w:sz w:val="28"/>
          <w:szCs w:val="28"/>
        </w:rPr>
        <w:t xml:space="preserve"> администрации</w:t>
      </w:r>
    </w:p>
    <w:p w:rsidR="00723B9D" w:rsidRPr="00D12D8A" w:rsidRDefault="005A0C86" w:rsidP="00723B9D">
      <w:pPr>
        <w:pStyle w:val="ConsPlusNormal"/>
        <w:jc w:val="right"/>
        <w:rPr>
          <w:rFonts w:ascii="Times New Roman" w:hAnsi="Times New Roman" w:cs="Times New Roman"/>
          <w:sz w:val="28"/>
          <w:szCs w:val="28"/>
        </w:rPr>
      </w:pPr>
      <w:r w:rsidRPr="00D12D8A">
        <w:rPr>
          <w:rFonts w:ascii="Times New Roman" w:hAnsi="Times New Roman" w:cs="Times New Roman"/>
          <w:sz w:val="28"/>
          <w:szCs w:val="28"/>
        </w:rPr>
        <w:t xml:space="preserve">Сортавальского муниципального </w:t>
      </w:r>
      <w:r w:rsidR="00B00897">
        <w:rPr>
          <w:rFonts w:ascii="Times New Roman" w:hAnsi="Times New Roman" w:cs="Times New Roman"/>
          <w:sz w:val="28"/>
          <w:szCs w:val="28"/>
        </w:rPr>
        <w:t>округа</w:t>
      </w:r>
    </w:p>
    <w:p w:rsidR="00723B9D" w:rsidRPr="00D12D8A" w:rsidRDefault="006F309D" w:rsidP="00723B9D">
      <w:pPr>
        <w:pStyle w:val="ConsPlusNormal"/>
        <w:jc w:val="right"/>
        <w:rPr>
          <w:rFonts w:ascii="Times New Roman" w:hAnsi="Times New Roman" w:cs="Times New Roman"/>
          <w:sz w:val="28"/>
          <w:szCs w:val="28"/>
        </w:rPr>
      </w:pPr>
      <w:r>
        <w:rPr>
          <w:rFonts w:ascii="Times New Roman" w:hAnsi="Times New Roman" w:cs="Times New Roman"/>
          <w:sz w:val="28"/>
          <w:szCs w:val="28"/>
        </w:rPr>
        <w:t>от «___» ________ 2025</w:t>
      </w:r>
      <w:r w:rsidR="00B00897">
        <w:rPr>
          <w:rFonts w:ascii="Times New Roman" w:hAnsi="Times New Roman" w:cs="Times New Roman"/>
          <w:sz w:val="28"/>
          <w:szCs w:val="28"/>
        </w:rPr>
        <w:t xml:space="preserve"> </w:t>
      </w:r>
      <w:r w:rsidR="00723B9D" w:rsidRPr="00D12D8A">
        <w:rPr>
          <w:rFonts w:ascii="Times New Roman" w:hAnsi="Times New Roman" w:cs="Times New Roman"/>
          <w:sz w:val="28"/>
          <w:szCs w:val="28"/>
        </w:rPr>
        <w:t xml:space="preserve"> года №___</w:t>
      </w:r>
    </w:p>
    <w:p w:rsidR="00723B9D" w:rsidRPr="00D12D8A" w:rsidRDefault="00723B9D" w:rsidP="00723B9D">
      <w:pPr>
        <w:shd w:val="clear" w:color="auto" w:fill="FFFFFF"/>
        <w:tabs>
          <w:tab w:val="left" w:pos="1200"/>
        </w:tabs>
        <w:spacing w:line="274" w:lineRule="exact"/>
        <w:ind w:left="10" w:firstLine="542"/>
        <w:jc w:val="both"/>
        <w:rPr>
          <w:rFonts w:ascii="Times New Roman" w:hAnsi="Times New Roman" w:cs="Times New Roman"/>
          <w:sz w:val="28"/>
          <w:szCs w:val="28"/>
        </w:rPr>
      </w:pPr>
    </w:p>
    <w:p w:rsidR="0084139F" w:rsidRPr="0084139F" w:rsidRDefault="0084139F" w:rsidP="006F309D">
      <w:pPr>
        <w:spacing w:after="0" w:line="240" w:lineRule="auto"/>
        <w:jc w:val="center"/>
        <w:rPr>
          <w:rFonts w:ascii="Times New Roman" w:eastAsia="Times New Roman" w:hAnsi="Times New Roman" w:cs="Times New Roman"/>
          <w:b/>
          <w:sz w:val="28"/>
          <w:szCs w:val="20"/>
        </w:rPr>
      </w:pPr>
      <w:r w:rsidRPr="0084139F">
        <w:rPr>
          <w:rFonts w:ascii="Times New Roman" w:eastAsia="Times New Roman" w:hAnsi="Times New Roman" w:cs="Times New Roman"/>
          <w:b/>
          <w:sz w:val="28"/>
          <w:szCs w:val="20"/>
        </w:rPr>
        <w:t>Положение</w:t>
      </w:r>
      <w:r w:rsidRPr="0084139F">
        <w:rPr>
          <w:rFonts w:ascii="Times New Roman" w:eastAsia="Times New Roman" w:hAnsi="Times New Roman" w:cs="Times New Roman"/>
          <w:b/>
          <w:sz w:val="28"/>
          <w:szCs w:val="20"/>
        </w:rPr>
        <w:br/>
        <w:t>о конкурсной комиссии по проведению конкурсов по отбору управляющей организации для управления многоквартирным домом</w:t>
      </w:r>
    </w:p>
    <w:p w:rsidR="0084139F" w:rsidRPr="0084139F" w:rsidRDefault="0084139F" w:rsidP="0084139F">
      <w:pPr>
        <w:spacing w:after="0" w:line="240" w:lineRule="auto"/>
        <w:rPr>
          <w:rFonts w:ascii="Times New Roman" w:eastAsia="Times New Roman" w:hAnsi="Times New Roman" w:cs="Times New Roman"/>
          <w:sz w:val="28"/>
          <w:szCs w:val="20"/>
        </w:rPr>
      </w:pP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 Настоящее Положение определяет понятие, цели создания, функции, состав, и порядок деятельности конкурсной комиссии по проведению конкурсов по отбору управляющей организации для управления многоквартирным домом (далее - Конкурсная комиссия).</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2. Конкурсная комиссия в своей деятельности руководствуется Гражданским кодексом Российской Федерации, статьей 161</w:t>
      </w:r>
      <w:r w:rsidR="00AC6E12">
        <w:rPr>
          <w:rFonts w:ascii="Times New Roman" w:eastAsia="Times New Roman" w:hAnsi="Times New Roman" w:cs="Times New Roman"/>
          <w:sz w:val="28"/>
          <w:szCs w:val="20"/>
        </w:rPr>
        <w:t>, статьей 163</w:t>
      </w:r>
      <w:r w:rsidRPr="0084139F">
        <w:rPr>
          <w:rFonts w:ascii="Times New Roman" w:eastAsia="Times New Roman" w:hAnsi="Times New Roman" w:cs="Times New Roman"/>
          <w:sz w:val="28"/>
          <w:szCs w:val="20"/>
        </w:rPr>
        <w:t xml:space="preserve"> Жилищного кодекса Российской Федерации,</w:t>
      </w:r>
      <w:r w:rsidRPr="0084139F">
        <w:rPr>
          <w:rFonts w:ascii="Times New Roman" w:eastAsia="Times New Roman" w:hAnsi="Times New Roman" w:cs="Times New Roman"/>
          <w:color w:val="000000"/>
          <w:sz w:val="28"/>
          <w:szCs w:val="20"/>
        </w:rPr>
        <w:t xml:space="preserve"> </w:t>
      </w:r>
      <w:r w:rsidRPr="0084139F">
        <w:rPr>
          <w:rFonts w:ascii="Times New Roman" w:eastAsia="Times New Roman" w:hAnsi="Times New Roman" w:cs="Times New Roman"/>
          <w:sz w:val="28"/>
          <w:szCs w:val="20"/>
        </w:rPr>
        <w:t xml:space="preserve">постановлением Правительства Российской </w:t>
      </w:r>
      <w:r w:rsidR="00AC6E12">
        <w:rPr>
          <w:rFonts w:ascii="Times New Roman" w:eastAsia="Times New Roman" w:hAnsi="Times New Roman" w:cs="Times New Roman"/>
          <w:sz w:val="28"/>
          <w:szCs w:val="20"/>
        </w:rPr>
        <w:t>Федерации от 06.02.2006 № 75 «</w:t>
      </w:r>
      <w:r w:rsidR="00AC6E12">
        <w:rPr>
          <w:rFonts w:ascii="Times New Roman" w:eastAsia="Times New Roman" w:hAnsi="Times New Roman" w:cs="Times New Roman"/>
          <w:sz w:val="28"/>
          <w:szCs w:val="28"/>
        </w:rPr>
        <w:t>О</w:t>
      </w:r>
      <w:r w:rsidRPr="0084139F">
        <w:rPr>
          <w:rFonts w:ascii="Times New Roman" w:eastAsia="Times New Roman" w:hAnsi="Times New Roman" w:cs="Times New Roman"/>
          <w:sz w:val="20"/>
          <w:szCs w:val="20"/>
        </w:rPr>
        <w:t xml:space="preserve"> </w:t>
      </w:r>
      <w:r w:rsidRPr="0084139F">
        <w:rPr>
          <w:rFonts w:ascii="Times New Roman" w:eastAsia="Times New Roman" w:hAnsi="Times New Roman" w:cs="Times New Roman"/>
          <w:sz w:val="28"/>
          <w:szCs w:val="20"/>
        </w:rPr>
        <w:t>порядке проведения органом местного самоуправления открытого конкурса по отбору управляющей организации для упр</w:t>
      </w:r>
      <w:r w:rsidR="00AC6E12">
        <w:rPr>
          <w:rFonts w:ascii="Times New Roman" w:eastAsia="Times New Roman" w:hAnsi="Times New Roman" w:cs="Times New Roman"/>
          <w:sz w:val="28"/>
          <w:szCs w:val="20"/>
        </w:rPr>
        <w:t>авления многоквартирным домом».</w:t>
      </w:r>
    </w:p>
    <w:p w:rsidR="0084139F" w:rsidRPr="0084139F" w:rsidRDefault="0084139F" w:rsidP="0084139F">
      <w:pPr>
        <w:tabs>
          <w:tab w:val="num" w:pos="0"/>
        </w:tabs>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3.  Конкурсная комиссия создается в целях подведения итогов и определения победителя конкурса на право заключения договора управления многоквартирным домом.</w:t>
      </w:r>
    </w:p>
    <w:p w:rsidR="0084139F" w:rsidRPr="0084139F" w:rsidRDefault="0084139F" w:rsidP="0084139F">
      <w:pPr>
        <w:spacing w:after="0" w:line="240" w:lineRule="auto"/>
        <w:jc w:val="both"/>
        <w:rPr>
          <w:rFonts w:ascii="Times New Roman" w:eastAsia="Times New Roman" w:hAnsi="Times New Roman" w:cs="Times New Roman"/>
          <w:b/>
          <w:sz w:val="28"/>
          <w:szCs w:val="20"/>
        </w:rPr>
      </w:pPr>
      <w:r w:rsidRPr="0084139F">
        <w:rPr>
          <w:rFonts w:ascii="Times New Roman" w:eastAsia="Times New Roman" w:hAnsi="Times New Roman" w:cs="Times New Roman"/>
          <w:sz w:val="28"/>
          <w:szCs w:val="20"/>
        </w:rPr>
        <w:t xml:space="preserve">      </w:t>
      </w:r>
      <w:r w:rsidRPr="0084139F">
        <w:rPr>
          <w:rFonts w:ascii="Times New Roman" w:eastAsia="Times New Roman" w:hAnsi="Times New Roman" w:cs="Times New Roman"/>
          <w:b/>
          <w:sz w:val="28"/>
          <w:szCs w:val="20"/>
        </w:rPr>
        <w:t>4.  Задачами Конкурсной комиссии являются:</w:t>
      </w:r>
    </w:p>
    <w:p w:rsidR="0084139F" w:rsidRPr="0084139F" w:rsidRDefault="0084139F" w:rsidP="0084139F">
      <w:pPr>
        <w:tabs>
          <w:tab w:val="num" w:pos="0"/>
        </w:tabs>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4.1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84139F" w:rsidRPr="0084139F" w:rsidRDefault="0084139F" w:rsidP="0084139F">
      <w:pPr>
        <w:tabs>
          <w:tab w:val="num" w:pos="0"/>
        </w:tabs>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4.2.   добросовестная конкуренция</w:t>
      </w:r>
      <w:r w:rsidR="00AC6E12">
        <w:rPr>
          <w:rFonts w:ascii="Times New Roman" w:eastAsia="Times New Roman" w:hAnsi="Times New Roman" w:cs="Times New Roman"/>
          <w:sz w:val="28"/>
          <w:szCs w:val="20"/>
        </w:rPr>
        <w:t xml:space="preserve"> на рынке оказания услуг по управлению многоквартирными домами</w:t>
      </w:r>
      <w:r w:rsidRPr="0084139F">
        <w:rPr>
          <w:rFonts w:ascii="Times New Roman" w:eastAsia="Times New Roman" w:hAnsi="Times New Roman" w:cs="Times New Roman"/>
          <w:sz w:val="28"/>
          <w:szCs w:val="20"/>
        </w:rPr>
        <w:t>;</w:t>
      </w:r>
    </w:p>
    <w:p w:rsidR="0084139F" w:rsidRPr="0084139F" w:rsidRDefault="0084139F" w:rsidP="0084139F">
      <w:pPr>
        <w:tabs>
          <w:tab w:val="num" w:pos="0"/>
        </w:tabs>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4.3.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84139F" w:rsidRPr="0084139F" w:rsidRDefault="0084139F" w:rsidP="0084139F">
      <w:pPr>
        <w:tabs>
          <w:tab w:val="num" w:pos="0"/>
        </w:tabs>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4.4.  доступность информации о проведении конкурса и обеспечение открытости его проведения.</w:t>
      </w:r>
    </w:p>
    <w:p w:rsidR="0084139F" w:rsidRPr="0084139F" w:rsidRDefault="0084139F" w:rsidP="0084139F">
      <w:pPr>
        <w:tabs>
          <w:tab w:val="num" w:pos="0"/>
        </w:tabs>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5. Конкурсная комиссия является коллегиальным органом.</w:t>
      </w:r>
    </w:p>
    <w:p w:rsidR="0084139F" w:rsidRPr="0084139F" w:rsidRDefault="0084139F" w:rsidP="0084139F">
      <w:pPr>
        <w:tabs>
          <w:tab w:val="num" w:pos="0"/>
        </w:tabs>
        <w:spacing w:after="0" w:line="240" w:lineRule="auto"/>
        <w:jc w:val="both"/>
        <w:rPr>
          <w:rFonts w:ascii="Times New Roman" w:eastAsia="Times New Roman" w:hAnsi="Times New Roman" w:cs="Times New Roman"/>
          <w:sz w:val="20"/>
          <w:szCs w:val="20"/>
        </w:rPr>
      </w:pPr>
      <w:r w:rsidRPr="0084139F">
        <w:rPr>
          <w:rFonts w:ascii="Times New Roman" w:eastAsia="Times New Roman" w:hAnsi="Times New Roman" w:cs="Times New Roman"/>
          <w:sz w:val="28"/>
          <w:szCs w:val="20"/>
        </w:rPr>
        <w:lastRenderedPageBreak/>
        <w:t xml:space="preserve">Персональный состав Конкурсной комиссии, в том числе Председатель Конкурсной комиссии (далее - Председатель), утверждается организатором конкурса </w:t>
      </w:r>
      <w:r w:rsidR="00AC6E12">
        <w:rPr>
          <w:rFonts w:ascii="Times New Roman" w:eastAsia="Times New Roman" w:hAnsi="Times New Roman" w:cs="Times New Roman"/>
          <w:sz w:val="28"/>
          <w:szCs w:val="20"/>
        </w:rPr>
        <w:t xml:space="preserve">администрацией Сортавальского муниципального </w:t>
      </w:r>
      <w:r w:rsidR="006F309D">
        <w:rPr>
          <w:rFonts w:ascii="Times New Roman" w:eastAsia="Times New Roman" w:hAnsi="Times New Roman" w:cs="Times New Roman"/>
          <w:sz w:val="28"/>
          <w:szCs w:val="20"/>
        </w:rPr>
        <w:t xml:space="preserve">округа </w:t>
      </w:r>
      <w:r w:rsidRPr="0084139F">
        <w:rPr>
          <w:rFonts w:ascii="Times New Roman" w:eastAsia="Times New Roman" w:hAnsi="Times New Roman" w:cs="Times New Roman"/>
          <w:sz w:val="28"/>
          <w:szCs w:val="20"/>
        </w:rPr>
        <w:t>(далее - Организатор) не позднее, чем за 5 рабочих дней до опубликования извещения о проведении конкурса.</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В состав Конкурсной комиссии входят не менее пяти человек - членов Конкурсной комиссии, в том числе должностные лица органа местного самоуправления, являющегося организатором конкурса.</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w:t>
      </w:r>
      <w:r w:rsidR="00AC6E12">
        <w:rPr>
          <w:rFonts w:ascii="Times New Roman" w:eastAsia="Times New Roman" w:hAnsi="Times New Roman" w:cs="Times New Roman"/>
          <w:sz w:val="28"/>
          <w:szCs w:val="20"/>
        </w:rPr>
        <w:t xml:space="preserve">    </w:t>
      </w:r>
      <w:r w:rsidRPr="0084139F">
        <w:rPr>
          <w:rFonts w:ascii="Times New Roman" w:eastAsia="Times New Roman" w:hAnsi="Times New Roman" w:cs="Times New Roman"/>
          <w:sz w:val="28"/>
          <w:szCs w:val="20"/>
        </w:rPr>
        <w:t>Председатель является членом Конкурсной комиссии. По решению Организатора в составе Конкурсной комиссии может быть также утверждена должность секретаря Конкурсной комиссии. Если такая должность не предусматривается, то функции секретаря Конкурсной комиссии, в соответстви</w:t>
      </w:r>
      <w:r w:rsidR="00615281">
        <w:rPr>
          <w:rFonts w:ascii="Times New Roman" w:eastAsia="Times New Roman" w:hAnsi="Times New Roman" w:cs="Times New Roman"/>
          <w:sz w:val="28"/>
          <w:szCs w:val="20"/>
        </w:rPr>
        <w:t>и</w:t>
      </w:r>
      <w:r w:rsidRPr="0084139F">
        <w:rPr>
          <w:rFonts w:ascii="Times New Roman" w:eastAsia="Times New Roman" w:hAnsi="Times New Roman" w:cs="Times New Roman"/>
          <w:sz w:val="28"/>
          <w:szCs w:val="20"/>
        </w:rPr>
        <w:t xml:space="preserve"> с настоящим Положением, выполняет любой член Конкурсной комиссии, уполномоченный на выполнение таких функций Председателем.</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84139F" w:rsidRPr="0084139F" w:rsidRDefault="0084139F" w:rsidP="0084139F">
      <w:pPr>
        <w:spacing w:after="0" w:line="240" w:lineRule="auto"/>
        <w:rPr>
          <w:rFonts w:ascii="Times New Roman" w:eastAsia="Times New Roman" w:hAnsi="Times New Roman" w:cs="Times New Roman"/>
          <w:b/>
          <w:sz w:val="28"/>
          <w:szCs w:val="20"/>
        </w:rPr>
      </w:pPr>
      <w:r w:rsidRPr="0084139F">
        <w:rPr>
          <w:rFonts w:ascii="Times New Roman" w:eastAsia="Times New Roman" w:hAnsi="Times New Roman" w:cs="Times New Roman"/>
          <w:sz w:val="28"/>
          <w:szCs w:val="20"/>
        </w:rPr>
        <w:t xml:space="preserve">      </w:t>
      </w:r>
      <w:r w:rsidRPr="0084139F">
        <w:rPr>
          <w:rFonts w:ascii="Times New Roman" w:eastAsia="Times New Roman" w:hAnsi="Times New Roman" w:cs="Times New Roman"/>
          <w:b/>
          <w:sz w:val="28"/>
          <w:szCs w:val="20"/>
        </w:rPr>
        <w:t>6. Основными функциями Конкурсной комиссии являются:</w:t>
      </w:r>
    </w:p>
    <w:p w:rsidR="0084139F" w:rsidRPr="0084139F" w:rsidRDefault="0084139F" w:rsidP="0084139F">
      <w:pPr>
        <w:spacing w:after="0" w:line="240" w:lineRule="auto"/>
        <w:jc w:val="both"/>
        <w:rPr>
          <w:rFonts w:ascii="Times New Roman" w:eastAsia="Times New Roman" w:hAnsi="Times New Roman" w:cs="Times New Roman"/>
          <w:snapToGrid w:val="0"/>
          <w:sz w:val="28"/>
          <w:szCs w:val="20"/>
        </w:rPr>
      </w:pPr>
      <w:r w:rsidRPr="0084139F">
        <w:rPr>
          <w:rFonts w:ascii="Times New Roman" w:eastAsia="Times New Roman" w:hAnsi="Times New Roman" w:cs="Times New Roman"/>
          <w:snapToGrid w:val="0"/>
          <w:sz w:val="28"/>
          <w:szCs w:val="20"/>
        </w:rPr>
        <w:t xml:space="preserve">      6.1. вскрытие конвертов с заявками на участие в конкурсе;</w:t>
      </w:r>
    </w:p>
    <w:p w:rsidR="0084139F" w:rsidRPr="0084139F" w:rsidRDefault="0084139F" w:rsidP="0084139F">
      <w:pPr>
        <w:spacing w:after="0" w:line="240" w:lineRule="auto"/>
        <w:jc w:val="both"/>
        <w:rPr>
          <w:rFonts w:ascii="Times New Roman" w:eastAsia="Times New Roman" w:hAnsi="Times New Roman" w:cs="Times New Roman"/>
          <w:snapToGrid w:val="0"/>
          <w:sz w:val="28"/>
          <w:szCs w:val="20"/>
        </w:rPr>
      </w:pPr>
      <w:r w:rsidRPr="0084139F">
        <w:rPr>
          <w:rFonts w:ascii="Times New Roman" w:eastAsia="Times New Roman" w:hAnsi="Times New Roman" w:cs="Times New Roman"/>
          <w:snapToGrid w:val="0"/>
          <w:sz w:val="28"/>
          <w:szCs w:val="20"/>
        </w:rPr>
        <w:t xml:space="preserve">      6.2.  рассмотрение, оценка и сопоставление заявок на участие в конкурсе;</w:t>
      </w:r>
    </w:p>
    <w:p w:rsidR="0084139F" w:rsidRPr="0084139F" w:rsidRDefault="0084139F" w:rsidP="0084139F">
      <w:pPr>
        <w:spacing w:after="0" w:line="240" w:lineRule="auto"/>
        <w:jc w:val="both"/>
        <w:rPr>
          <w:rFonts w:ascii="Times New Roman" w:eastAsia="Times New Roman" w:hAnsi="Times New Roman" w:cs="Times New Roman"/>
          <w:snapToGrid w:val="0"/>
          <w:sz w:val="28"/>
          <w:szCs w:val="20"/>
        </w:rPr>
      </w:pPr>
      <w:r w:rsidRPr="0084139F">
        <w:rPr>
          <w:rFonts w:ascii="Times New Roman" w:eastAsia="Times New Roman" w:hAnsi="Times New Roman" w:cs="Times New Roman"/>
          <w:snapToGrid w:val="0"/>
          <w:sz w:val="28"/>
          <w:szCs w:val="20"/>
        </w:rPr>
        <w:t xml:space="preserve">      6.3.  определение победителя конкурса;</w:t>
      </w:r>
    </w:p>
    <w:p w:rsidR="0084139F" w:rsidRPr="0084139F" w:rsidRDefault="0084139F" w:rsidP="0084139F">
      <w:pPr>
        <w:spacing w:after="0" w:line="240" w:lineRule="auto"/>
        <w:jc w:val="both"/>
        <w:rPr>
          <w:rFonts w:ascii="Times New Roman" w:eastAsia="Times New Roman" w:hAnsi="Times New Roman" w:cs="Times New Roman"/>
          <w:snapToGrid w:val="0"/>
          <w:sz w:val="28"/>
          <w:szCs w:val="20"/>
        </w:rPr>
      </w:pPr>
      <w:r w:rsidRPr="0084139F">
        <w:rPr>
          <w:rFonts w:ascii="Times New Roman" w:eastAsia="Times New Roman" w:hAnsi="Times New Roman" w:cs="Times New Roman"/>
          <w:snapToGrid w:val="0"/>
          <w:sz w:val="28"/>
          <w:szCs w:val="20"/>
        </w:rPr>
        <w:t xml:space="preserve">      6.4. ведение Протокола вскрытия конвертов с заявками на участие в конкурсе (далее - Протокол вскрытия конвертов), протокола оценки и сопоставления заявок на участие в конкурсе и Протокола  конкурса;</w:t>
      </w:r>
    </w:p>
    <w:p w:rsidR="0084139F" w:rsidRPr="0084139F" w:rsidRDefault="0084139F" w:rsidP="0084139F">
      <w:pPr>
        <w:spacing w:after="0" w:line="240" w:lineRule="auto"/>
        <w:jc w:val="both"/>
        <w:rPr>
          <w:rFonts w:ascii="Times New Roman" w:eastAsia="Times New Roman" w:hAnsi="Times New Roman" w:cs="Times New Roman"/>
          <w:snapToGrid w:val="0"/>
          <w:sz w:val="28"/>
          <w:szCs w:val="20"/>
        </w:rPr>
      </w:pPr>
      <w:r w:rsidRPr="0084139F">
        <w:rPr>
          <w:rFonts w:ascii="Times New Roman" w:eastAsia="Times New Roman" w:hAnsi="Times New Roman" w:cs="Times New Roman"/>
          <w:snapToGrid w:val="0"/>
          <w:sz w:val="28"/>
          <w:szCs w:val="20"/>
        </w:rPr>
        <w:t xml:space="preserve">      6.5. наряду со своими основными функциями по решению Организатора на Конкурсную комиссию может быть возложена функция обеспечения (контроля), в том числе совместно с сотрудниками Организатора, специализированной организацией (если такая привлечена Организатором) своевременного проведения Организатором (специализированной организацией) порученных мероприятий.</w:t>
      </w:r>
    </w:p>
    <w:p w:rsidR="0084139F" w:rsidRPr="0084139F" w:rsidRDefault="0084139F" w:rsidP="0084139F">
      <w:pPr>
        <w:spacing w:after="0" w:line="240" w:lineRule="auto"/>
        <w:jc w:val="both"/>
        <w:rPr>
          <w:rFonts w:ascii="Times New Roman" w:eastAsia="Times New Roman" w:hAnsi="Times New Roman" w:cs="Times New Roman"/>
          <w:b/>
          <w:sz w:val="28"/>
          <w:szCs w:val="20"/>
        </w:rPr>
      </w:pPr>
      <w:r w:rsidRPr="0084139F">
        <w:rPr>
          <w:rFonts w:ascii="Times New Roman" w:eastAsia="Times New Roman" w:hAnsi="Times New Roman" w:cs="Times New Roman"/>
          <w:b/>
          <w:sz w:val="28"/>
          <w:szCs w:val="20"/>
        </w:rPr>
        <w:t xml:space="preserve">      7. Конкурсная комиссия обязана:</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7.1. проверять соответствие претендентов предъявляемым к ним требованиям, установленным законодательством Российской Федерации и конкурсной документацией;</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7.2.  не допускать претендента к участию в проведении конкурса в случаях, установленных законодательством Российской Федерации  и конкурсной документацией;</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lastRenderedPageBreak/>
        <w:t xml:space="preserve">      7.3. не проводить переговоров с претендентами до проведения конкурса и (или)  во время проведения конкурса, кроме случаев обмена информацией, прямо предусмотренных законодательством Российской Федерации и конкурсной документацией.</w:t>
      </w:r>
    </w:p>
    <w:p w:rsidR="0084139F" w:rsidRPr="0084139F" w:rsidRDefault="0084139F" w:rsidP="0084139F">
      <w:pPr>
        <w:spacing w:after="0" w:line="240" w:lineRule="auto"/>
        <w:jc w:val="both"/>
        <w:rPr>
          <w:rFonts w:ascii="Times New Roman" w:eastAsia="Times New Roman" w:hAnsi="Times New Roman" w:cs="Times New Roman"/>
          <w:b/>
          <w:sz w:val="28"/>
          <w:szCs w:val="20"/>
        </w:rPr>
      </w:pPr>
      <w:r w:rsidRPr="0084139F">
        <w:rPr>
          <w:rFonts w:ascii="Times New Roman" w:eastAsia="Times New Roman" w:hAnsi="Times New Roman" w:cs="Times New Roman"/>
          <w:sz w:val="28"/>
          <w:szCs w:val="20"/>
        </w:rPr>
        <w:t xml:space="preserve">      </w:t>
      </w:r>
      <w:r w:rsidRPr="0084139F">
        <w:rPr>
          <w:rFonts w:ascii="Times New Roman" w:eastAsia="Times New Roman" w:hAnsi="Times New Roman" w:cs="Times New Roman"/>
          <w:b/>
          <w:sz w:val="28"/>
          <w:szCs w:val="20"/>
        </w:rPr>
        <w:t>8. Конкурсная комиссия вправе:</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8.1.  в случаях, предусмотренных законодательством Российской Федерации и конкурсной документацией, отстранить участника от участия в конкурсе на любом этапе его проведения;</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8.2. обратиться к соответствующему структурному подразделению Организатора за разъяснениями положений по предмету конкурса;</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8.3. обратиться к соответствующему структурному подразделению Организатора с предложением изменить условия, изложенные в конкурсной документации, в случаях, если  не подана ни одна заявка на участие в конкурсе;</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8.4. при необходимости привлекать к своей работе экспертов, в порядке, установленном настоящим Положением.</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9. Члены Конкурсной комиссии обязаны:</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9.1. знать и руководствоваться в своей деятельности требованиями законодательства Российской Федерации и настоящего Положения;</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9.2.   лично присутствовать на заседаниях Конкурсной комиссии, отсутствие на заседании Конкурсной комиссии допускается только по уважительным причинам в соответствии с трудовым законодательством Российской Федерации;</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9.3.   соблюдать правила рассмотрения и оценки конкурсных заявок;</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9.4.  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w:t>
      </w:r>
    </w:p>
    <w:p w:rsidR="0084139F" w:rsidRPr="0084139F" w:rsidRDefault="0084139F" w:rsidP="0084139F">
      <w:pPr>
        <w:spacing w:after="0" w:line="240" w:lineRule="auto"/>
        <w:jc w:val="both"/>
        <w:rPr>
          <w:rFonts w:ascii="Times New Roman" w:eastAsia="Times New Roman" w:hAnsi="Times New Roman" w:cs="Times New Roman"/>
          <w:b/>
          <w:sz w:val="28"/>
          <w:szCs w:val="20"/>
        </w:rPr>
      </w:pPr>
      <w:r w:rsidRPr="0084139F">
        <w:rPr>
          <w:rFonts w:ascii="Times New Roman" w:eastAsia="Times New Roman" w:hAnsi="Times New Roman" w:cs="Times New Roman"/>
          <w:sz w:val="28"/>
          <w:szCs w:val="20"/>
        </w:rPr>
        <w:t xml:space="preserve">      </w:t>
      </w:r>
      <w:r w:rsidRPr="0084139F">
        <w:rPr>
          <w:rFonts w:ascii="Times New Roman" w:eastAsia="Times New Roman" w:hAnsi="Times New Roman" w:cs="Times New Roman"/>
          <w:b/>
          <w:sz w:val="28"/>
          <w:szCs w:val="20"/>
        </w:rPr>
        <w:t>10.  Члены Конкурсной комиссии вправе:</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10.1.  знакомиться со всеми представленными на рассмотрение документами и сведениями, составляющими  заявку на участие в конкурсе;</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10.2. выступать по вопросам повестки дня на заседаниях Конкурсной комиссии;</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10.3.  проверять правильность изложения своего выступления в Протоколе вскрытия заявок на участие в конкурсе и Протоколе оценки и сопоставления заявок на участие в конкурсе.</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Члены Конкурсной комиссии имеют право письменно изложить свое особое мнение, которое прикладывается к Протоколу вскрытия заявок или к Протоколу рассмотрения заявок на участие в конкурсе в зависимости от того, по какому вопросу оно излагается.</w:t>
      </w:r>
    </w:p>
    <w:p w:rsidR="0084139F" w:rsidRPr="0084139F" w:rsidRDefault="0084139F" w:rsidP="0084139F">
      <w:pPr>
        <w:spacing w:after="0" w:line="240" w:lineRule="auto"/>
        <w:jc w:val="both"/>
        <w:rPr>
          <w:rFonts w:ascii="Times New Roman" w:eastAsia="Times New Roman" w:hAnsi="Times New Roman" w:cs="Times New Roman"/>
          <w:b/>
          <w:sz w:val="28"/>
          <w:szCs w:val="20"/>
        </w:rPr>
      </w:pPr>
      <w:r w:rsidRPr="0084139F">
        <w:rPr>
          <w:rFonts w:ascii="Times New Roman" w:eastAsia="Times New Roman" w:hAnsi="Times New Roman" w:cs="Times New Roman"/>
          <w:sz w:val="28"/>
          <w:szCs w:val="20"/>
        </w:rPr>
        <w:t xml:space="preserve">      </w:t>
      </w:r>
      <w:r w:rsidRPr="0084139F">
        <w:rPr>
          <w:rFonts w:ascii="Times New Roman" w:eastAsia="Times New Roman" w:hAnsi="Times New Roman" w:cs="Times New Roman"/>
          <w:b/>
          <w:sz w:val="28"/>
          <w:szCs w:val="20"/>
        </w:rPr>
        <w:t>11.  Члены Конкурсной комиссии:</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11.1.  присутствуют на заседаниях Конкурсной комиссии и принимают решения по вопросам, отнесенным к компетенции Конкурсной комиссии настоящим Положением и законодательством Российской Федерации,</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11.2.  осуществляют рассмотрение, оценку и сопоставление заявок на участие в конкурсе  в соответствии с требованиями действующего законодательства  и настоящего Положения;</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11.3. подписывают Протокол вскрытия конвертов, Протокол конкурса и Протокол оценки и сопоставления заявок на участие в конкурсе;</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lastRenderedPageBreak/>
        <w:t xml:space="preserve">      11.4.   принимают участие в определении победителя конкурса;</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11.5. осуществляют иные действия в соответствии с законодательством Российской Федерации и настоящим Положением.</w:t>
      </w:r>
    </w:p>
    <w:p w:rsidR="0084139F" w:rsidRPr="0084139F" w:rsidRDefault="0084139F" w:rsidP="0084139F">
      <w:pPr>
        <w:spacing w:after="0" w:line="240" w:lineRule="auto"/>
        <w:jc w:val="both"/>
        <w:rPr>
          <w:rFonts w:ascii="Times New Roman" w:eastAsia="Times New Roman" w:hAnsi="Times New Roman" w:cs="Times New Roman"/>
          <w:b/>
          <w:sz w:val="28"/>
          <w:szCs w:val="20"/>
        </w:rPr>
      </w:pPr>
      <w:r w:rsidRPr="0084139F">
        <w:rPr>
          <w:rFonts w:ascii="Times New Roman" w:eastAsia="Times New Roman" w:hAnsi="Times New Roman" w:cs="Times New Roman"/>
          <w:sz w:val="28"/>
          <w:szCs w:val="20"/>
        </w:rPr>
        <w:t xml:space="preserve">      </w:t>
      </w:r>
      <w:r w:rsidRPr="0084139F">
        <w:rPr>
          <w:rFonts w:ascii="Times New Roman" w:eastAsia="Times New Roman" w:hAnsi="Times New Roman" w:cs="Times New Roman"/>
          <w:b/>
          <w:sz w:val="28"/>
          <w:szCs w:val="20"/>
        </w:rPr>
        <w:t>12. Председатель Конкурсной комиссии:</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12.1. осуществляет общее руководство работой Конкурсной комиссии и обеспечивает выполнение настоящего Положения;</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12.2.  утверждает график проведения заседаний Конкурсной комиссии;</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12.3. объявляет заседание правомочным или выносит решение о его переносе из-за отсутствия необходимого количества членов;</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12.4. открывает и ведет заседания Конкурсной комиссии, объявляет перерывы;</w:t>
      </w:r>
    </w:p>
    <w:p w:rsidR="0084139F" w:rsidRPr="0084139F" w:rsidRDefault="0084139F" w:rsidP="0084139F">
      <w:pPr>
        <w:numPr>
          <w:ilvl w:val="0"/>
          <w:numId w:val="11"/>
        </w:num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12.5.   объявляет состав Конкурсной комиссии;</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12.6.  определяет порядок рассмотрения обсуждаемых вопросов;</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12.7.  назначает члена Конкурсной комиссии, который будет осуществлять вскрытие конвертов с заявками на участие в конкурсе;</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12.8. объявляет сведения, подлежащие объявлению на процедуре вскрытия конвертов с заявками на участие в конкурсе; </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12.9. в случае необходимости выносит на обсуждение Конкурсной комиссии вопрос о привлечении к работе комиссии экспертов;</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12.10.  подписывает Протокол вскрытия конвертов с конкурсными заявками,  Протокол рассмотрения заявок на участие в конкурсе и Протокол оценки и сопоставления заявок на участие в конкурсе;</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12.11.  объявляет победителя конкурса;</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12.12. осуществляет иные действия в соответствии с законодательством Российской Федерации и настоящим Положением.</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13. Секретарь Конкурсной комиссии, в случае если он утвержден Организатором, или другой уполномоченный Председателем член Конкурсной комиссии:</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13.1. осуществляет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не менее чем за три рабочих дня до их начала и обеспечивает членов Конкурсной комиссии необходимыми материалами;</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13.2.   по ходу заседаний Конкурсной комиссии оформляет Протокол вскрытия конвертов, Протокол рассмотрения и оценки конкурсных заявок и Протокол конкурса;</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13.3.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14. Работа Конкурсной комиссии осуществляется на ее заседаниях. Заседание Конкурсной комиссии считается правомочным, если на нем присутствует не менее чем пятьдесят процентов от общего числа ее членов.</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Решения Конкурсной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Конкурсной </w:t>
      </w:r>
      <w:r w:rsidRPr="0084139F">
        <w:rPr>
          <w:rFonts w:ascii="Times New Roman" w:eastAsia="Times New Roman" w:hAnsi="Times New Roman" w:cs="Times New Roman"/>
          <w:sz w:val="28"/>
          <w:szCs w:val="20"/>
        </w:rPr>
        <w:lastRenderedPageBreak/>
        <w:t>комиссии имеет один голос. Голосование осуществляется открыто. Заочное голосование не допускается.</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15. Любые действия (бездействия) Конкурсной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w:t>
      </w:r>
      <w:proofErr w:type="spellStart"/>
      <w:r w:rsidRPr="0084139F">
        <w:rPr>
          <w:rFonts w:ascii="Times New Roman" w:eastAsia="Times New Roman" w:hAnsi="Times New Roman" w:cs="Times New Roman"/>
          <w:sz w:val="28"/>
          <w:szCs w:val="20"/>
        </w:rPr>
        <w:t>ов</w:t>
      </w:r>
      <w:proofErr w:type="spellEnd"/>
      <w:r w:rsidRPr="0084139F">
        <w:rPr>
          <w:rFonts w:ascii="Times New Roman" w:eastAsia="Times New Roman" w:hAnsi="Times New Roman" w:cs="Times New Roman"/>
          <w:sz w:val="28"/>
          <w:szCs w:val="20"/>
        </w:rPr>
        <w:t>) конкурса. В случае такого обжалования Конкурсная комиссия обязана:</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15.1. представить по запросу уполномоченного органа сведения и документы, необходимые для рассмотрения жалобы;</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15.2.   приостановить заключение договоров по результатам конкурса до рассмотрения жалобы по существу, в случае получения соответствующего требования от уполномоченного органа.</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16. Конкурсная комиссия может привлекать для рассмотрения, оценки и сопоставления конкурсных заявок экспертов. Для целей применения настоящего Положения под экспертами понимаются лица, обладающие специальными знаниями по предмету проведения конкурса, что должно подтверждаться соответствующими документами об образовании и (или) опыте работы эксперта. Эксперты, как правило, не входят в состав Конкурсной комиссии, но могут быть включены в состав Конкурсной комиссии по решению Организатора. Экспертами не могут быть лица, которые лично заинтересованы в результатах конкурса (в том числе физические лица, подавшие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Эксперты представляют в Конкурсную комиссию свои экспертные заключения по вопросам, поставленным перед ними Конкурсной комиссией. Мнение эксперта, изложенное в экспертном заключении, носит рекомендательный характер и не является обязательным для Конкурсной комиссии. Экспертное заключение оформляется письменно и прикладывается к Протоколу рассмотрения и оценки конкурсных заявок, в зависимости от того, по какому поводу оно проводилось.</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17. Члены Конкурсной комиссии, виновные в нарушении законодательства Российской Федерации,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Член Конкурсной комиссии, допустивший нарушение законодательства Российской Федерации и (или) иных нормативных правовых актов Российской Федерации  может быть заменен по решению Организатором, а также по представлению или предписанию органа, уполномоченного на осуществление контроля в сфере проведения конкурсов.</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18. В случае если члену Конкурсной комиссии станет известно о нарушении другим членом Конкурсной комиссии законодательства Российской Федерации и иных нормативных правовых актов Российской Федерации и настоящего Положения, он должен письменно сообщить об этом Председателю </w:t>
      </w:r>
      <w:r w:rsidRPr="0084139F">
        <w:rPr>
          <w:rFonts w:ascii="Times New Roman" w:eastAsia="Times New Roman" w:hAnsi="Times New Roman" w:cs="Times New Roman"/>
          <w:sz w:val="28"/>
          <w:szCs w:val="20"/>
        </w:rPr>
        <w:lastRenderedPageBreak/>
        <w:t>Конкурсной комиссии, и (или) Организатору в течение одного дня с момента, когда он узнал о таком нарушении.</w:t>
      </w:r>
    </w:p>
    <w:p w:rsidR="0084139F" w:rsidRPr="0084139F" w:rsidRDefault="0084139F" w:rsidP="0084139F">
      <w:pPr>
        <w:spacing w:after="0" w:line="240" w:lineRule="auto"/>
        <w:jc w:val="both"/>
        <w:rPr>
          <w:rFonts w:ascii="Times New Roman" w:eastAsia="Times New Roman" w:hAnsi="Times New Roman" w:cs="Times New Roman"/>
          <w:sz w:val="28"/>
          <w:szCs w:val="20"/>
        </w:rPr>
      </w:pPr>
      <w:r w:rsidRPr="0084139F">
        <w:rPr>
          <w:rFonts w:ascii="Times New Roman" w:eastAsia="Times New Roman" w:hAnsi="Times New Roman" w:cs="Times New Roman"/>
          <w:sz w:val="28"/>
          <w:szCs w:val="20"/>
        </w:rPr>
        <w:t xml:space="preserve">      19. Члены Конкурсной комиссии и привлеченные Конкурсной комиссией эксперты не вправе распространять сведения, составляющие государственную, служебную или иную  тайну, ставшие известными им в ходе проведения конкурса.</w:t>
      </w:r>
    </w:p>
    <w:p w:rsidR="0084139F" w:rsidRPr="0084139F" w:rsidRDefault="0084139F" w:rsidP="0084139F">
      <w:pPr>
        <w:spacing w:after="0" w:line="240" w:lineRule="auto"/>
        <w:rPr>
          <w:rFonts w:ascii="Times New Roman" w:eastAsia="Times New Roman" w:hAnsi="Times New Roman" w:cs="Times New Roman"/>
          <w:sz w:val="28"/>
          <w:szCs w:val="20"/>
        </w:rPr>
      </w:pPr>
    </w:p>
    <w:p w:rsidR="00DA47AF" w:rsidRPr="00723B9D" w:rsidRDefault="00DA47AF" w:rsidP="00F15231">
      <w:pPr>
        <w:jc w:val="both"/>
        <w:rPr>
          <w:rFonts w:ascii="Times New Roman" w:hAnsi="Times New Roman" w:cs="Times New Roman"/>
        </w:rPr>
      </w:pPr>
    </w:p>
    <w:sectPr w:rsidR="00DA47AF" w:rsidRPr="00723B9D" w:rsidSect="00B10BDB">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68C"/>
    <w:multiLevelType w:val="hybridMultilevel"/>
    <w:tmpl w:val="BAB659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F1CAE"/>
    <w:multiLevelType w:val="multilevel"/>
    <w:tmpl w:val="F4DC608C"/>
    <w:lvl w:ilvl="0">
      <w:start w:val="3"/>
      <w:numFmt w:val="decimal"/>
      <w:lvlText w:val="%1."/>
      <w:lvlJc w:val="left"/>
      <w:pPr>
        <w:ind w:left="570" w:hanging="570"/>
      </w:pPr>
      <w:rPr>
        <w:rFonts w:hint="default"/>
        <w:color w:val="auto"/>
      </w:rPr>
    </w:lvl>
    <w:lvl w:ilvl="1">
      <w:start w:val="10"/>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1AC47790"/>
    <w:multiLevelType w:val="multilevel"/>
    <w:tmpl w:val="5C6042BA"/>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855"/>
        </w:tabs>
        <w:ind w:left="855" w:hanging="555"/>
      </w:pPr>
      <w:rPr>
        <w:rFonts w:hint="default"/>
      </w:rPr>
    </w:lvl>
    <w:lvl w:ilvl="2">
      <w:start w:val="3"/>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 w15:restartNumberingAfterBreak="0">
    <w:nsid w:val="1EA00F87"/>
    <w:multiLevelType w:val="hybridMultilevel"/>
    <w:tmpl w:val="285EFCB2"/>
    <w:lvl w:ilvl="0" w:tplc="C98A55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203D0414"/>
    <w:multiLevelType w:val="singleLevel"/>
    <w:tmpl w:val="2F2AEAD2"/>
    <w:lvl w:ilvl="0">
      <w:start w:val="8"/>
      <w:numFmt w:val="decimal"/>
      <w:lvlText w:val="3.%1."/>
      <w:legacy w:legacy="1" w:legacySpace="0" w:legacyIndent="422"/>
      <w:lvlJc w:val="left"/>
      <w:rPr>
        <w:rFonts w:ascii="Times New Roman" w:hAnsi="Times New Roman" w:cs="Times New Roman" w:hint="default"/>
      </w:rPr>
    </w:lvl>
  </w:abstractNum>
  <w:abstractNum w:abstractNumId="5" w15:restartNumberingAfterBreak="0">
    <w:nsid w:val="2F1E4619"/>
    <w:multiLevelType w:val="singleLevel"/>
    <w:tmpl w:val="D3C0206C"/>
    <w:lvl w:ilvl="0">
      <w:start w:val="1"/>
      <w:numFmt w:val="decimal"/>
      <w:lvlText w:val="1.%1."/>
      <w:legacy w:legacy="1" w:legacySpace="0" w:legacyIndent="447"/>
      <w:lvlJc w:val="left"/>
      <w:rPr>
        <w:rFonts w:ascii="Times New Roman" w:hAnsi="Times New Roman" w:cs="Times New Roman" w:hint="default"/>
      </w:rPr>
    </w:lvl>
  </w:abstractNum>
  <w:abstractNum w:abstractNumId="6" w15:restartNumberingAfterBreak="0">
    <w:nsid w:val="3805669D"/>
    <w:multiLevelType w:val="hybridMultilevel"/>
    <w:tmpl w:val="E160C85A"/>
    <w:lvl w:ilvl="0" w:tplc="76E0F03C">
      <w:start w:val="1"/>
      <w:numFmt w:val="decimal"/>
      <w:lvlText w:val="%1."/>
      <w:lvlJc w:val="left"/>
      <w:pPr>
        <w:ind w:left="1050" w:hanging="42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15:restartNumberingAfterBreak="0">
    <w:nsid w:val="44C02D61"/>
    <w:multiLevelType w:val="singleLevel"/>
    <w:tmpl w:val="402C4E20"/>
    <w:lvl w:ilvl="0">
      <w:start w:val="12"/>
      <w:numFmt w:val="decimal"/>
      <w:lvlText w:val=""/>
      <w:lvlJc w:val="left"/>
      <w:pPr>
        <w:tabs>
          <w:tab w:val="num" w:pos="360"/>
        </w:tabs>
        <w:ind w:left="360" w:hanging="360"/>
      </w:pPr>
      <w:rPr>
        <w:rFonts w:hint="default"/>
      </w:rPr>
    </w:lvl>
  </w:abstractNum>
  <w:abstractNum w:abstractNumId="8" w15:restartNumberingAfterBreak="0">
    <w:nsid w:val="69C322D0"/>
    <w:multiLevelType w:val="singleLevel"/>
    <w:tmpl w:val="5FFA92D4"/>
    <w:lvl w:ilvl="0">
      <w:start w:val="3"/>
      <w:numFmt w:val="decimal"/>
      <w:lvlText w:val="1.%1."/>
      <w:legacy w:legacy="1" w:legacySpace="0" w:legacyIndent="437"/>
      <w:lvlJc w:val="left"/>
      <w:rPr>
        <w:rFonts w:ascii="Times New Roman" w:hAnsi="Times New Roman" w:cs="Times New Roman" w:hint="default"/>
      </w:rPr>
    </w:lvl>
  </w:abstractNum>
  <w:abstractNum w:abstractNumId="9" w15:restartNumberingAfterBreak="0">
    <w:nsid w:val="7617237E"/>
    <w:multiLevelType w:val="hybridMultilevel"/>
    <w:tmpl w:val="78EEB36A"/>
    <w:lvl w:ilvl="0" w:tplc="6616D614">
      <w:start w:val="3"/>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0" w15:restartNumberingAfterBreak="0">
    <w:nsid w:val="76834EC0"/>
    <w:multiLevelType w:val="singleLevel"/>
    <w:tmpl w:val="A452723E"/>
    <w:lvl w:ilvl="0">
      <w:start w:val="2"/>
      <w:numFmt w:val="decimal"/>
      <w:lvlText w:val="3.%1."/>
      <w:legacy w:legacy="1" w:legacySpace="0" w:legacyIndent="423"/>
      <w:lvlJc w:val="left"/>
      <w:rPr>
        <w:rFonts w:ascii="Times New Roman" w:hAnsi="Times New Roman" w:cs="Times New Roman" w:hint="default"/>
      </w:rPr>
    </w:lvl>
  </w:abstractNum>
  <w:num w:numId="1">
    <w:abstractNumId w:val="5"/>
  </w:num>
  <w:num w:numId="2">
    <w:abstractNumId w:val="8"/>
  </w:num>
  <w:num w:numId="3">
    <w:abstractNumId w:val="10"/>
  </w:num>
  <w:num w:numId="4">
    <w:abstractNumId w:val="4"/>
  </w:num>
  <w:num w:numId="5">
    <w:abstractNumId w:val="2"/>
  </w:num>
  <w:num w:numId="6">
    <w:abstractNumId w:val="3"/>
  </w:num>
  <w:num w:numId="7">
    <w:abstractNumId w:val="6"/>
  </w:num>
  <w:num w:numId="8">
    <w:abstractNumId w:val="1"/>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B9D"/>
    <w:rsid w:val="00000AEF"/>
    <w:rsid w:val="00041AAA"/>
    <w:rsid w:val="000538B4"/>
    <w:rsid w:val="00072120"/>
    <w:rsid w:val="00077C07"/>
    <w:rsid w:val="000F1A6C"/>
    <w:rsid w:val="000F65F2"/>
    <w:rsid w:val="00174320"/>
    <w:rsid w:val="001A424C"/>
    <w:rsid w:val="001E32C8"/>
    <w:rsid w:val="001E423E"/>
    <w:rsid w:val="00220F08"/>
    <w:rsid w:val="00237045"/>
    <w:rsid w:val="0026016C"/>
    <w:rsid w:val="00260E03"/>
    <w:rsid w:val="0028270E"/>
    <w:rsid w:val="002A1C2D"/>
    <w:rsid w:val="002A64BC"/>
    <w:rsid w:val="002E64E4"/>
    <w:rsid w:val="002F7145"/>
    <w:rsid w:val="003067CA"/>
    <w:rsid w:val="00390907"/>
    <w:rsid w:val="00420492"/>
    <w:rsid w:val="0049511A"/>
    <w:rsid w:val="004B1DD3"/>
    <w:rsid w:val="004B371D"/>
    <w:rsid w:val="00530898"/>
    <w:rsid w:val="00530C89"/>
    <w:rsid w:val="00531243"/>
    <w:rsid w:val="005462A3"/>
    <w:rsid w:val="00547BBF"/>
    <w:rsid w:val="005A0C86"/>
    <w:rsid w:val="005E1C84"/>
    <w:rsid w:val="00615281"/>
    <w:rsid w:val="00682A02"/>
    <w:rsid w:val="006A0E63"/>
    <w:rsid w:val="006A2F37"/>
    <w:rsid w:val="006F309D"/>
    <w:rsid w:val="00723B9D"/>
    <w:rsid w:val="00754CC2"/>
    <w:rsid w:val="0084139F"/>
    <w:rsid w:val="008A4A1A"/>
    <w:rsid w:val="008D0A05"/>
    <w:rsid w:val="008F0FB7"/>
    <w:rsid w:val="00915DBC"/>
    <w:rsid w:val="009676F5"/>
    <w:rsid w:val="00974D1F"/>
    <w:rsid w:val="00990A2A"/>
    <w:rsid w:val="009966DA"/>
    <w:rsid w:val="009D2798"/>
    <w:rsid w:val="00A1182B"/>
    <w:rsid w:val="00A343EF"/>
    <w:rsid w:val="00A9704C"/>
    <w:rsid w:val="00AC6E12"/>
    <w:rsid w:val="00AD3AFC"/>
    <w:rsid w:val="00AE70E7"/>
    <w:rsid w:val="00AE7527"/>
    <w:rsid w:val="00B00897"/>
    <w:rsid w:val="00B11F37"/>
    <w:rsid w:val="00BA778B"/>
    <w:rsid w:val="00C262C1"/>
    <w:rsid w:val="00C77738"/>
    <w:rsid w:val="00C81F59"/>
    <w:rsid w:val="00C923F3"/>
    <w:rsid w:val="00C95565"/>
    <w:rsid w:val="00D12D8A"/>
    <w:rsid w:val="00D31434"/>
    <w:rsid w:val="00D411B4"/>
    <w:rsid w:val="00D64712"/>
    <w:rsid w:val="00D7762C"/>
    <w:rsid w:val="00DA47AF"/>
    <w:rsid w:val="00DD51A4"/>
    <w:rsid w:val="00E054BE"/>
    <w:rsid w:val="00E31EE3"/>
    <w:rsid w:val="00E42F12"/>
    <w:rsid w:val="00EE0D6E"/>
    <w:rsid w:val="00F04D79"/>
    <w:rsid w:val="00F06249"/>
    <w:rsid w:val="00F15231"/>
    <w:rsid w:val="00FA16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E2CC32"/>
  <w15:docId w15:val="{F423CE34-6DC1-47AE-B8EC-187BEFF5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7AF"/>
  </w:style>
  <w:style w:type="paragraph" w:styleId="1">
    <w:name w:val="heading 1"/>
    <w:basedOn w:val="a"/>
    <w:next w:val="a"/>
    <w:link w:val="10"/>
    <w:qFormat/>
    <w:rsid w:val="00723B9D"/>
    <w:pPr>
      <w:keepNext/>
      <w:spacing w:after="0" w:line="240" w:lineRule="auto"/>
      <w:jc w:val="center"/>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3B9D"/>
    <w:rPr>
      <w:rFonts w:ascii="Times New Roman" w:eastAsia="Times New Roman" w:hAnsi="Times New Roman" w:cs="Times New Roman"/>
      <w:b/>
      <w:sz w:val="24"/>
      <w:szCs w:val="20"/>
    </w:rPr>
  </w:style>
  <w:style w:type="paragraph" w:styleId="a3">
    <w:name w:val="header"/>
    <w:basedOn w:val="a"/>
    <w:link w:val="a4"/>
    <w:rsid w:val="00723B9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723B9D"/>
    <w:rPr>
      <w:rFonts w:ascii="Times New Roman" w:eastAsia="Times New Roman" w:hAnsi="Times New Roman" w:cs="Times New Roman"/>
      <w:sz w:val="24"/>
      <w:szCs w:val="24"/>
    </w:rPr>
  </w:style>
  <w:style w:type="paragraph" w:customStyle="1" w:styleId="ConsPlusTitle">
    <w:name w:val="ConsPlusTitle"/>
    <w:rsid w:val="00723B9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rmal">
    <w:name w:val="ConsPlusNormal"/>
    <w:rsid w:val="00723B9D"/>
    <w:pPr>
      <w:suppressAutoHyphens/>
      <w:spacing w:after="0" w:line="240" w:lineRule="auto"/>
    </w:pPr>
    <w:rPr>
      <w:rFonts w:ascii="Arial" w:eastAsia="Arial" w:hAnsi="Arial" w:cs="Tahoma"/>
      <w:kern w:val="1"/>
      <w:sz w:val="20"/>
      <w:szCs w:val="24"/>
      <w:lang w:eastAsia="zh-CN" w:bidi="hi-IN"/>
    </w:rPr>
  </w:style>
  <w:style w:type="paragraph" w:customStyle="1" w:styleId="ConsPlusTitle0">
    <w:name w:val="ConsPlusTitle"/>
    <w:rsid w:val="00723B9D"/>
    <w:pPr>
      <w:suppressAutoHyphens/>
      <w:spacing w:after="0" w:line="240" w:lineRule="auto"/>
    </w:pPr>
    <w:rPr>
      <w:rFonts w:ascii="Arial" w:eastAsia="Arial" w:hAnsi="Arial" w:cs="Tahoma"/>
      <w:b/>
      <w:kern w:val="1"/>
      <w:sz w:val="20"/>
      <w:szCs w:val="24"/>
      <w:lang w:eastAsia="zh-CN" w:bidi="hi-IN"/>
    </w:rPr>
  </w:style>
  <w:style w:type="paragraph" w:styleId="a5">
    <w:name w:val="Balloon Text"/>
    <w:basedOn w:val="a"/>
    <w:link w:val="a6"/>
    <w:uiPriority w:val="99"/>
    <w:semiHidden/>
    <w:unhideWhenUsed/>
    <w:rsid w:val="00723B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B9D"/>
    <w:rPr>
      <w:rFonts w:ascii="Tahoma" w:hAnsi="Tahoma" w:cs="Tahoma"/>
      <w:sz w:val="16"/>
      <w:szCs w:val="16"/>
    </w:rPr>
  </w:style>
  <w:style w:type="paragraph" w:styleId="a7">
    <w:name w:val="No Spacing"/>
    <w:qFormat/>
    <w:rsid w:val="00723B9D"/>
    <w:pPr>
      <w:spacing w:after="0" w:line="240" w:lineRule="auto"/>
    </w:pPr>
    <w:rPr>
      <w:rFonts w:ascii="Calibri" w:eastAsia="Calibri" w:hAnsi="Calibri" w:cs="Times New Roman"/>
      <w:lang w:eastAsia="en-US"/>
    </w:rPr>
  </w:style>
  <w:style w:type="character" w:styleId="a8">
    <w:name w:val="Emphasis"/>
    <w:qFormat/>
    <w:rsid w:val="00723B9D"/>
    <w:rPr>
      <w:i/>
      <w:iCs/>
    </w:rPr>
  </w:style>
  <w:style w:type="table" w:styleId="a9">
    <w:name w:val="Table Grid"/>
    <w:basedOn w:val="a1"/>
    <w:uiPriority w:val="59"/>
    <w:rsid w:val="005A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072120"/>
    <w:pPr>
      <w:ind w:left="720"/>
      <w:contextualSpacing/>
    </w:pPr>
  </w:style>
  <w:style w:type="paragraph" w:styleId="ab">
    <w:name w:val="Normal (Web)"/>
    <w:basedOn w:val="a"/>
    <w:uiPriority w:val="99"/>
    <w:semiHidden/>
    <w:unhideWhenUsed/>
    <w:rsid w:val="00E054BE"/>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E05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70514">
      <w:bodyDiv w:val="1"/>
      <w:marLeft w:val="0"/>
      <w:marRight w:val="0"/>
      <w:marTop w:val="0"/>
      <w:marBottom w:val="0"/>
      <w:divBdr>
        <w:top w:val="none" w:sz="0" w:space="0" w:color="auto"/>
        <w:left w:val="none" w:sz="0" w:space="0" w:color="auto"/>
        <w:bottom w:val="none" w:sz="0" w:space="0" w:color="auto"/>
        <w:right w:val="none" w:sz="0" w:space="0" w:color="auto"/>
      </w:divBdr>
    </w:div>
    <w:div w:id="154548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842A2-E5D4-4DD7-B865-6B73CCC2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2496</Words>
  <Characters>14233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XXX-xXxX</dc:creator>
  <cp:lastModifiedBy>User</cp:lastModifiedBy>
  <cp:revision>19</cp:revision>
  <cp:lastPrinted>2015-10-29T05:32:00Z</cp:lastPrinted>
  <dcterms:created xsi:type="dcterms:W3CDTF">2016-04-26T11:42:00Z</dcterms:created>
  <dcterms:modified xsi:type="dcterms:W3CDTF">2025-02-04T13:05:00Z</dcterms:modified>
</cp:coreProperties>
</file>