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F5" w:rsidRDefault="001E4657" w:rsidP="00837EF5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4" o:title=""/>
            <w10:wrap type="topAndBottom"/>
          </v:shape>
          <o:OLEObject Type="Embed" ProgID="Unknown" ShapeID="_x0000_s1026" DrawAspect="Content" ObjectID="_1638862452" r:id="rId5"/>
        </w:pict>
      </w:r>
    </w:p>
    <w:p w:rsidR="00837EF5" w:rsidRDefault="00837EF5" w:rsidP="00837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837EF5" w:rsidRDefault="00837EF5" w:rsidP="00837EF5">
      <w:pPr>
        <w:jc w:val="center"/>
        <w:rPr>
          <w:b/>
          <w:sz w:val="28"/>
          <w:szCs w:val="28"/>
        </w:rPr>
      </w:pPr>
    </w:p>
    <w:p w:rsidR="00837EF5" w:rsidRDefault="00837EF5" w:rsidP="00837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837EF5" w:rsidRDefault="00837EF5" w:rsidP="00837EF5">
      <w:pPr>
        <w:jc w:val="center"/>
        <w:rPr>
          <w:b/>
          <w:sz w:val="28"/>
          <w:szCs w:val="28"/>
        </w:rPr>
      </w:pPr>
    </w:p>
    <w:p w:rsidR="00837EF5" w:rsidRDefault="00837EF5" w:rsidP="00837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7EF5" w:rsidRDefault="00837EF5" w:rsidP="00837EF5">
      <w:pPr>
        <w:jc w:val="center"/>
        <w:rPr>
          <w:b/>
        </w:rPr>
      </w:pPr>
    </w:p>
    <w:p w:rsidR="00837EF5" w:rsidRPr="000564D4" w:rsidRDefault="00837EF5" w:rsidP="00837E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6140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«</w:t>
      </w:r>
      <w:r w:rsidR="005215BF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</w:t>
      </w:r>
      <w:r w:rsidR="005215BF">
        <w:rPr>
          <w:b/>
          <w:sz w:val="28"/>
          <w:szCs w:val="28"/>
        </w:rPr>
        <w:t>декабря</w:t>
      </w:r>
      <w:r w:rsidRPr="000564D4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19 </w:t>
      </w:r>
      <w:r w:rsidRPr="000564D4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ab/>
      </w:r>
      <w:r w:rsidRPr="000564D4">
        <w:rPr>
          <w:b/>
          <w:sz w:val="28"/>
          <w:szCs w:val="28"/>
        </w:rPr>
        <w:t xml:space="preserve">  № </w:t>
      </w:r>
      <w:r w:rsidR="005215BF">
        <w:rPr>
          <w:b/>
          <w:sz w:val="28"/>
          <w:szCs w:val="28"/>
        </w:rPr>
        <w:t>61</w:t>
      </w:r>
    </w:p>
    <w:p w:rsidR="00837EF5" w:rsidRDefault="00837EF5" w:rsidP="00837EF5">
      <w:pPr>
        <w:jc w:val="right"/>
      </w:pPr>
    </w:p>
    <w:p w:rsidR="00837EF5" w:rsidRDefault="00837EF5" w:rsidP="00837EF5">
      <w:pPr>
        <w:jc w:val="right"/>
      </w:pPr>
    </w:p>
    <w:p w:rsidR="00837EF5" w:rsidRDefault="00837EF5" w:rsidP="00837E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Сортавальского муниципального района от 06.03.2019 года № 11 «О распределении средств субсидии бюджету Сортавальского муниципального района на выполнение мероприятий по сносу аварийных многоквартирных домов в рамках реализации Региональной адресной программы по переселению граждан из аварийного жилищного фонда на 2014-2018 годы на территории Сортавальского муниципального района»</w:t>
      </w:r>
    </w:p>
    <w:p w:rsidR="00837EF5" w:rsidRDefault="00837EF5" w:rsidP="00837EF5">
      <w:pPr>
        <w:jc w:val="center"/>
        <w:rPr>
          <w:b/>
          <w:sz w:val="28"/>
          <w:szCs w:val="28"/>
        </w:rPr>
      </w:pPr>
    </w:p>
    <w:p w:rsidR="00DF6E26" w:rsidRDefault="00837EF5" w:rsidP="00837EF5">
      <w:pPr>
        <w:ind w:firstLine="567"/>
        <w:jc w:val="both"/>
        <w:rPr>
          <w:sz w:val="26"/>
          <w:szCs w:val="26"/>
        </w:rPr>
      </w:pPr>
      <w:r w:rsidRPr="00837EF5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Закона </w:t>
      </w:r>
      <w:r w:rsidR="00E50BE2">
        <w:rPr>
          <w:sz w:val="28"/>
          <w:szCs w:val="28"/>
        </w:rPr>
        <w:t xml:space="preserve">Республики Карелия от 02 декабря 2019 года № 2412-ЗРК </w:t>
      </w:r>
      <w:r w:rsidR="00DF6E26">
        <w:rPr>
          <w:sz w:val="28"/>
          <w:szCs w:val="28"/>
        </w:rPr>
        <w:t>«</w:t>
      </w:r>
      <w:r w:rsidR="00DF6E26" w:rsidRPr="00DF6E26">
        <w:rPr>
          <w:sz w:val="28"/>
          <w:szCs w:val="28"/>
        </w:rPr>
        <w:t>О внесении измене</w:t>
      </w:r>
      <w:r w:rsidR="00DF6E26">
        <w:rPr>
          <w:sz w:val="28"/>
          <w:szCs w:val="28"/>
        </w:rPr>
        <w:t>ний в Закон Республики Карелия «</w:t>
      </w:r>
      <w:r w:rsidR="00DF6E26" w:rsidRPr="00DF6E26">
        <w:rPr>
          <w:sz w:val="28"/>
          <w:szCs w:val="28"/>
        </w:rPr>
        <w:t>О бюджете Республики Карелия на 2019 год и на плановый период 2020 и 2021 годов</w:t>
      </w:r>
      <w:r w:rsidR="00DF6E26">
        <w:rPr>
          <w:sz w:val="28"/>
          <w:szCs w:val="28"/>
        </w:rPr>
        <w:t>»,</w:t>
      </w:r>
      <w:r w:rsidR="00E50BE2">
        <w:rPr>
          <w:sz w:val="26"/>
          <w:szCs w:val="26"/>
        </w:rPr>
        <w:t xml:space="preserve"> Дополнительного Соглашения от 22 ноября 2019 года № 2 к Соглашению от 5 апреля 2019 года № 04.2-11/13-2019</w:t>
      </w:r>
      <w:proofErr w:type="gramStart"/>
      <w:r w:rsidR="00E50BE2">
        <w:rPr>
          <w:sz w:val="26"/>
          <w:szCs w:val="26"/>
        </w:rPr>
        <w:t>/С</w:t>
      </w:r>
      <w:proofErr w:type="gramEnd"/>
      <w:r w:rsidR="00E50BE2">
        <w:rPr>
          <w:sz w:val="26"/>
          <w:szCs w:val="26"/>
        </w:rPr>
        <w:t xml:space="preserve"> о предоставлении в 2019 году из бюджета Республики Карелия бюджету Сортавальского муниципального района субсидии на реализацию мероприятий государственной программы Республики Карелия «Обеспечение доступным и комфортным жильем и жилищно-коммунальными услугами» (в целях реализации мероприятий по сносу аварийных многоквартирных домов)</w:t>
      </w:r>
      <w:r w:rsidR="00DF6E26">
        <w:rPr>
          <w:sz w:val="26"/>
          <w:szCs w:val="26"/>
        </w:rPr>
        <w:t>, Совет Сортавальского муниципального района решил:</w:t>
      </w:r>
    </w:p>
    <w:p w:rsidR="00DF6E26" w:rsidRDefault="00DF6E26" w:rsidP="00837EF5">
      <w:pPr>
        <w:ind w:firstLine="567"/>
        <w:jc w:val="both"/>
        <w:rPr>
          <w:sz w:val="26"/>
          <w:szCs w:val="26"/>
        </w:rPr>
      </w:pPr>
    </w:p>
    <w:p w:rsidR="00DF6E26" w:rsidRDefault="00DF6E26" w:rsidP="00837EF5">
      <w:pPr>
        <w:ind w:firstLine="567"/>
        <w:jc w:val="both"/>
        <w:rPr>
          <w:sz w:val="28"/>
          <w:szCs w:val="28"/>
        </w:rPr>
      </w:pPr>
      <w:r w:rsidRPr="00DF6E26">
        <w:rPr>
          <w:sz w:val="26"/>
          <w:szCs w:val="26"/>
        </w:rPr>
        <w:t xml:space="preserve">1. </w:t>
      </w:r>
      <w:proofErr w:type="gramStart"/>
      <w:r w:rsidRPr="00DF6E26">
        <w:rPr>
          <w:sz w:val="26"/>
          <w:szCs w:val="26"/>
        </w:rPr>
        <w:t xml:space="preserve">Внести изменение в </w:t>
      </w:r>
      <w:r w:rsidRPr="00DF6E26">
        <w:rPr>
          <w:sz w:val="28"/>
          <w:szCs w:val="28"/>
        </w:rPr>
        <w:t>Решение Совета Сортавальского муниципального района от 06.03.2019 года № 11 «О распределении средств субсидии бюджету Сортавальского муниципального района на выполнение мероприятий по сносу аварийных многоквартирных домов в рамках реализации Региональной адресной программы по переселению граждан из аварийного жилищного фонда на 2014-2018 годы на территории Сортавальского муниципального района»</w:t>
      </w:r>
      <w:r>
        <w:rPr>
          <w:sz w:val="28"/>
          <w:szCs w:val="28"/>
        </w:rPr>
        <w:t xml:space="preserve"> (далее по тексту – Решение), следующего содержания:</w:t>
      </w:r>
      <w:proofErr w:type="gramEnd"/>
    </w:p>
    <w:p w:rsidR="00DF6E26" w:rsidRDefault="00DF6E26" w:rsidP="00837E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F1391">
        <w:rPr>
          <w:sz w:val="28"/>
          <w:szCs w:val="28"/>
        </w:rPr>
        <w:t>П</w:t>
      </w:r>
      <w:r>
        <w:rPr>
          <w:sz w:val="28"/>
          <w:szCs w:val="28"/>
        </w:rPr>
        <w:t>ункт 1 Решения изложить в следующей редакции:</w:t>
      </w:r>
    </w:p>
    <w:p w:rsidR="00DF1391" w:rsidRDefault="00DF6E26" w:rsidP="00837E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proofErr w:type="gramStart"/>
      <w:r>
        <w:rPr>
          <w:sz w:val="28"/>
          <w:szCs w:val="28"/>
        </w:rPr>
        <w:t xml:space="preserve">Распределить средства субсидии, в сумме 3 451 100 (три миллиона четыреста пятьдесят одна тысяча сто рублей) 00 копеек, предоставленные бюджету Сортавальского муниципального района на реализацию </w:t>
      </w:r>
      <w:r w:rsidR="00DF1391">
        <w:rPr>
          <w:sz w:val="28"/>
          <w:szCs w:val="28"/>
        </w:rPr>
        <w:t xml:space="preserve">мероприятий государственной программы Республик  Карелия «Обеспечение </w:t>
      </w:r>
      <w:r w:rsidR="00DF1391">
        <w:rPr>
          <w:sz w:val="28"/>
          <w:szCs w:val="28"/>
        </w:rPr>
        <w:lastRenderedPageBreak/>
        <w:t>доступным и комфортным жильем и жилищно-коммунальными услугами» (в целях реализации мероприятий по сносу аварийных многоквартирных домов) на 2019 год, в следующем порядке:</w:t>
      </w:r>
      <w:proofErr w:type="gramEnd"/>
    </w:p>
    <w:p w:rsidR="00DF1391" w:rsidRDefault="00DF1391" w:rsidP="00837E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Администрация Сортавальского муниципального района – </w:t>
      </w:r>
      <w:r w:rsidR="008A266C">
        <w:rPr>
          <w:sz w:val="28"/>
          <w:szCs w:val="28"/>
        </w:rPr>
        <w:t>899 421 (восемьсот девяносто девять тысяч четыреста двадцать один) рубль 33 копейки;</w:t>
      </w:r>
    </w:p>
    <w:p w:rsidR="00837EF5" w:rsidRDefault="00DF1391" w:rsidP="00837E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7EF5" w:rsidRPr="00DF6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Сортавальское городское поселение – </w:t>
      </w:r>
      <w:r w:rsidRPr="00DF1391">
        <w:rPr>
          <w:sz w:val="28"/>
          <w:szCs w:val="28"/>
        </w:rPr>
        <w:t>1 675</w:t>
      </w:r>
      <w:r>
        <w:rPr>
          <w:sz w:val="28"/>
          <w:szCs w:val="28"/>
        </w:rPr>
        <w:t> </w:t>
      </w:r>
      <w:r w:rsidRPr="00DF1391">
        <w:rPr>
          <w:sz w:val="28"/>
          <w:szCs w:val="28"/>
        </w:rPr>
        <w:t>622</w:t>
      </w:r>
      <w:r>
        <w:rPr>
          <w:sz w:val="28"/>
          <w:szCs w:val="28"/>
        </w:rPr>
        <w:t xml:space="preserve"> (один миллион шестьсот семьдесят пять тысяч шестьсот двадцать два) рубля </w:t>
      </w:r>
      <w:r w:rsidRPr="00DF1391">
        <w:rPr>
          <w:sz w:val="28"/>
          <w:szCs w:val="28"/>
        </w:rPr>
        <w:t>74</w:t>
      </w:r>
      <w:r>
        <w:rPr>
          <w:sz w:val="28"/>
          <w:szCs w:val="28"/>
        </w:rPr>
        <w:t xml:space="preserve"> копейки</w:t>
      </w:r>
      <w:r w:rsidR="008A266C">
        <w:rPr>
          <w:sz w:val="28"/>
          <w:szCs w:val="28"/>
        </w:rPr>
        <w:t>;</w:t>
      </w:r>
    </w:p>
    <w:p w:rsidR="00DF1391" w:rsidRDefault="00DF1391" w:rsidP="00837E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Вяртсильское</w:t>
      </w:r>
      <w:proofErr w:type="spellEnd"/>
      <w:r>
        <w:rPr>
          <w:sz w:val="28"/>
          <w:szCs w:val="28"/>
        </w:rPr>
        <w:t xml:space="preserve"> городское поселение – 150 000 (сто пятьдесят тысяч) рублей 00 копеек;</w:t>
      </w:r>
    </w:p>
    <w:p w:rsidR="00DF1391" w:rsidRPr="00DF6E26" w:rsidRDefault="00DF1391" w:rsidP="00837EF5">
      <w:pPr>
        <w:ind w:firstLine="567"/>
        <w:jc w:val="both"/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Хелюльское</w:t>
      </w:r>
      <w:proofErr w:type="spellEnd"/>
      <w:r>
        <w:rPr>
          <w:sz w:val="28"/>
          <w:szCs w:val="28"/>
        </w:rPr>
        <w:t xml:space="preserve"> городское поселение – 726 055 (семьсот двадцать шесть тысяч пятьдесят пять) рублей 93 копеек</w:t>
      </w:r>
      <w:r w:rsidR="008E648E">
        <w:rPr>
          <w:sz w:val="28"/>
          <w:szCs w:val="28"/>
        </w:rPr>
        <w:t>».</w:t>
      </w:r>
    </w:p>
    <w:p w:rsidR="00837EF5" w:rsidRPr="008E648E" w:rsidRDefault="008E648E" w:rsidP="008E648E">
      <w:pPr>
        <w:ind w:firstLine="567"/>
        <w:jc w:val="both"/>
        <w:rPr>
          <w:sz w:val="28"/>
          <w:szCs w:val="28"/>
        </w:rPr>
      </w:pPr>
      <w:r w:rsidRPr="008E648E">
        <w:rPr>
          <w:sz w:val="28"/>
          <w:szCs w:val="28"/>
        </w:rPr>
        <w:t>2. Опубликовать настоящее Решение в районной газете «</w:t>
      </w:r>
      <w:r>
        <w:rPr>
          <w:sz w:val="28"/>
          <w:szCs w:val="28"/>
        </w:rPr>
        <w:t>Л</w:t>
      </w:r>
      <w:r w:rsidRPr="008E648E">
        <w:rPr>
          <w:sz w:val="28"/>
          <w:szCs w:val="28"/>
        </w:rPr>
        <w:t>адога-Сортавала» и размесить на официальном сайте администрации Сортавальского муниципального района в сети интернет.</w:t>
      </w:r>
    </w:p>
    <w:p w:rsidR="00837EF5" w:rsidRDefault="00837EF5" w:rsidP="00837EF5">
      <w:pPr>
        <w:jc w:val="both"/>
        <w:rPr>
          <w:sz w:val="28"/>
          <w:szCs w:val="28"/>
        </w:rPr>
      </w:pPr>
    </w:p>
    <w:p w:rsidR="00837EF5" w:rsidRDefault="00837EF5" w:rsidP="00837E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837EF5" w:rsidRDefault="00837EF5" w:rsidP="00837EF5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  <w:r>
        <w:t xml:space="preserve">                                                                         </w:t>
      </w:r>
    </w:p>
    <w:p w:rsidR="002E4F5D" w:rsidRDefault="002E4F5D"/>
    <w:sectPr w:rsidR="002E4F5D" w:rsidSect="002E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7EF5"/>
    <w:rsid w:val="0004795C"/>
    <w:rsid w:val="001E4657"/>
    <w:rsid w:val="002E4F5D"/>
    <w:rsid w:val="005215BF"/>
    <w:rsid w:val="00837EF5"/>
    <w:rsid w:val="008A266C"/>
    <w:rsid w:val="008E648E"/>
    <w:rsid w:val="00DF1391"/>
    <w:rsid w:val="00DF6E26"/>
    <w:rsid w:val="00E50BE2"/>
    <w:rsid w:val="00F8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37E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demidov</cp:lastModifiedBy>
  <cp:revision>6</cp:revision>
  <dcterms:created xsi:type="dcterms:W3CDTF">2019-12-17T07:23:00Z</dcterms:created>
  <dcterms:modified xsi:type="dcterms:W3CDTF">2019-12-26T07:47:00Z</dcterms:modified>
</cp:coreProperties>
</file>