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05E" w:rsidRPr="0047105E" w:rsidRDefault="00C1598E" w:rsidP="0047105E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8.6pt;margin-top:3.4pt;width:55.35pt;height:1in;z-index:251659264" o:allowincell="f">
            <v:imagedata r:id="rId9" o:title=""/>
            <w10:wrap type="topAndBottom"/>
          </v:shape>
          <o:OLEObject Type="Embed" ProgID="Unknown" ShapeID="_x0000_s1027" DrawAspect="Content" ObjectID="_1788157252" r:id="rId10"/>
        </w:pict>
      </w:r>
      <w:r w:rsidR="0047105E" w:rsidRPr="0047105E">
        <w:rPr>
          <w:sz w:val="28"/>
          <w:szCs w:val="28"/>
          <w:lang w:val="ru-RU"/>
        </w:rPr>
        <w:t xml:space="preserve">                                                                                          </w:t>
      </w:r>
    </w:p>
    <w:p w:rsidR="0047105E" w:rsidRPr="0047105E" w:rsidRDefault="0047105E" w:rsidP="0047105E">
      <w:pPr>
        <w:jc w:val="center"/>
        <w:rPr>
          <w:sz w:val="28"/>
          <w:szCs w:val="28"/>
          <w:lang w:val="ru-RU"/>
        </w:rPr>
      </w:pPr>
    </w:p>
    <w:p w:rsidR="0047105E" w:rsidRPr="0047105E" w:rsidRDefault="0047105E" w:rsidP="0047105E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47105E">
        <w:rPr>
          <w:b/>
          <w:sz w:val="28"/>
          <w:szCs w:val="28"/>
          <w:lang w:val="ru-RU"/>
        </w:rPr>
        <w:t xml:space="preserve">РЕСПУБЛИКА КАРЕЛИЯ                                 </w:t>
      </w:r>
    </w:p>
    <w:p w:rsidR="0047105E" w:rsidRPr="0047105E" w:rsidRDefault="00516A91" w:rsidP="0047105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СОВЕТ </w:t>
      </w:r>
      <w:r w:rsidR="0047105E" w:rsidRPr="0047105E">
        <w:rPr>
          <w:b/>
          <w:sz w:val="28"/>
          <w:szCs w:val="28"/>
          <w:lang w:val="ru-RU"/>
        </w:rPr>
        <w:t>СОРТАВАЛЬСКОГО МУНИЦИПАЛЬНОГО ОКРУГА</w:t>
      </w:r>
    </w:p>
    <w:p w:rsidR="0047105E" w:rsidRPr="0047105E" w:rsidRDefault="0047105E" w:rsidP="0047105E">
      <w:pPr>
        <w:jc w:val="center"/>
        <w:rPr>
          <w:b/>
          <w:sz w:val="28"/>
          <w:szCs w:val="28"/>
          <w:lang w:val="ru-RU"/>
        </w:rPr>
      </w:pPr>
    </w:p>
    <w:p w:rsidR="0047105E" w:rsidRPr="0047105E" w:rsidRDefault="0047105E" w:rsidP="0047105E">
      <w:pPr>
        <w:jc w:val="center"/>
        <w:rPr>
          <w:b/>
          <w:sz w:val="28"/>
          <w:szCs w:val="28"/>
          <w:lang w:val="ru-RU"/>
        </w:rPr>
      </w:pPr>
      <w:r w:rsidRPr="00995A81">
        <w:rPr>
          <w:b/>
          <w:sz w:val="28"/>
          <w:szCs w:val="28"/>
        </w:rPr>
        <w:t>I</w:t>
      </w:r>
      <w:r w:rsidRPr="0047105E">
        <w:rPr>
          <w:b/>
          <w:sz w:val="28"/>
          <w:szCs w:val="28"/>
          <w:lang w:val="ru-RU"/>
        </w:rPr>
        <w:t xml:space="preserve"> сессия </w:t>
      </w:r>
      <w:r w:rsidRPr="00995A81">
        <w:rPr>
          <w:b/>
          <w:sz w:val="28"/>
          <w:szCs w:val="28"/>
        </w:rPr>
        <w:t>I</w:t>
      </w:r>
      <w:r w:rsidRPr="0047105E">
        <w:rPr>
          <w:b/>
          <w:sz w:val="28"/>
          <w:szCs w:val="28"/>
          <w:lang w:val="ru-RU"/>
        </w:rPr>
        <w:t xml:space="preserve"> созыва</w:t>
      </w:r>
    </w:p>
    <w:p w:rsidR="0047105E" w:rsidRDefault="0047105E" w:rsidP="0047105E">
      <w:pPr>
        <w:jc w:val="center"/>
        <w:rPr>
          <w:b/>
          <w:sz w:val="28"/>
          <w:szCs w:val="28"/>
          <w:lang w:val="ru-RU"/>
        </w:rPr>
      </w:pPr>
    </w:p>
    <w:p w:rsidR="0047105E" w:rsidRPr="0047105E" w:rsidRDefault="0047105E" w:rsidP="0047105E">
      <w:pPr>
        <w:jc w:val="center"/>
        <w:rPr>
          <w:b/>
          <w:sz w:val="28"/>
          <w:szCs w:val="28"/>
          <w:lang w:val="ru-RU"/>
        </w:rPr>
      </w:pPr>
      <w:r w:rsidRPr="0047105E">
        <w:rPr>
          <w:b/>
          <w:sz w:val="28"/>
          <w:szCs w:val="28"/>
          <w:lang w:val="ru-RU"/>
        </w:rPr>
        <w:t>РЕШЕНИЕ</w:t>
      </w:r>
    </w:p>
    <w:p w:rsidR="0047105E" w:rsidRPr="0047105E" w:rsidRDefault="0047105E" w:rsidP="0047105E">
      <w:pPr>
        <w:jc w:val="center"/>
        <w:rPr>
          <w:b/>
          <w:sz w:val="28"/>
          <w:szCs w:val="28"/>
          <w:lang w:val="ru-RU"/>
        </w:rPr>
      </w:pPr>
    </w:p>
    <w:p w:rsidR="0047105E" w:rsidRPr="00714D78" w:rsidRDefault="0047105E" w:rsidP="0047105E">
      <w:pPr>
        <w:rPr>
          <w:b/>
          <w:sz w:val="28"/>
          <w:szCs w:val="28"/>
          <w:lang w:val="ru-RU"/>
        </w:rPr>
      </w:pPr>
      <w:r w:rsidRPr="00714D78">
        <w:rPr>
          <w:b/>
          <w:sz w:val="28"/>
          <w:szCs w:val="28"/>
          <w:lang w:val="ru-RU"/>
        </w:rPr>
        <w:t xml:space="preserve">от </w:t>
      </w:r>
      <w:r w:rsidR="00714D78" w:rsidRPr="00714D78">
        <w:rPr>
          <w:b/>
          <w:sz w:val="28"/>
          <w:szCs w:val="28"/>
          <w:lang w:val="ru-RU"/>
        </w:rPr>
        <w:t xml:space="preserve">17 сентября </w:t>
      </w:r>
      <w:r w:rsidRPr="00714D78">
        <w:rPr>
          <w:b/>
          <w:sz w:val="28"/>
          <w:szCs w:val="28"/>
          <w:lang w:val="ru-RU"/>
        </w:rPr>
        <w:t>2024г.</w:t>
      </w:r>
      <w:r w:rsidRPr="00714D78">
        <w:rPr>
          <w:b/>
          <w:sz w:val="28"/>
          <w:szCs w:val="28"/>
          <w:lang w:val="ru-RU"/>
        </w:rPr>
        <w:tab/>
      </w:r>
      <w:r w:rsidRPr="00714D78">
        <w:rPr>
          <w:b/>
          <w:sz w:val="28"/>
          <w:szCs w:val="28"/>
          <w:lang w:val="ru-RU"/>
        </w:rPr>
        <w:tab/>
      </w:r>
      <w:r w:rsidRPr="00714D78">
        <w:rPr>
          <w:b/>
          <w:sz w:val="28"/>
          <w:szCs w:val="28"/>
          <w:lang w:val="ru-RU"/>
        </w:rPr>
        <w:tab/>
      </w:r>
      <w:r w:rsidRPr="00714D78">
        <w:rPr>
          <w:b/>
          <w:sz w:val="28"/>
          <w:szCs w:val="28"/>
          <w:lang w:val="ru-RU"/>
        </w:rPr>
        <w:tab/>
      </w:r>
      <w:r w:rsidRPr="00714D78">
        <w:rPr>
          <w:b/>
          <w:sz w:val="28"/>
          <w:szCs w:val="28"/>
          <w:lang w:val="ru-RU"/>
        </w:rPr>
        <w:tab/>
      </w:r>
      <w:r w:rsidRPr="00714D78">
        <w:rPr>
          <w:b/>
          <w:sz w:val="28"/>
          <w:szCs w:val="28"/>
          <w:lang w:val="ru-RU"/>
        </w:rPr>
        <w:tab/>
      </w:r>
      <w:r w:rsidR="00714D78" w:rsidRPr="00714D78">
        <w:rPr>
          <w:b/>
          <w:sz w:val="28"/>
          <w:szCs w:val="28"/>
          <w:lang w:val="ru-RU"/>
        </w:rPr>
        <w:tab/>
      </w:r>
      <w:r w:rsidR="00714D78" w:rsidRPr="00714D78">
        <w:rPr>
          <w:b/>
          <w:sz w:val="28"/>
          <w:szCs w:val="28"/>
          <w:lang w:val="ru-RU"/>
        </w:rPr>
        <w:tab/>
      </w:r>
      <w:r w:rsidR="00714D78" w:rsidRPr="00714D78">
        <w:rPr>
          <w:b/>
          <w:sz w:val="28"/>
          <w:szCs w:val="28"/>
          <w:lang w:val="ru-RU"/>
        </w:rPr>
        <w:tab/>
      </w:r>
      <w:r w:rsidRPr="00714D78">
        <w:rPr>
          <w:b/>
          <w:sz w:val="28"/>
          <w:szCs w:val="28"/>
          <w:lang w:val="ru-RU"/>
        </w:rPr>
        <w:t xml:space="preserve"> № </w:t>
      </w:r>
      <w:r w:rsidR="00714D78" w:rsidRPr="00714D78">
        <w:rPr>
          <w:b/>
          <w:sz w:val="28"/>
          <w:szCs w:val="28"/>
          <w:lang w:val="ru-RU"/>
        </w:rPr>
        <w:t>6</w:t>
      </w:r>
    </w:p>
    <w:p w:rsidR="00C348F8" w:rsidRPr="00CC7398" w:rsidRDefault="00C348F8" w:rsidP="00CC7398">
      <w:pPr>
        <w:spacing w:line="276" w:lineRule="auto"/>
        <w:rPr>
          <w:i/>
          <w:sz w:val="28"/>
          <w:szCs w:val="28"/>
          <w:lang w:val="ru-RU"/>
        </w:rPr>
      </w:pPr>
    </w:p>
    <w:p w:rsidR="00E70684" w:rsidRDefault="00E70684" w:rsidP="00CC7398">
      <w:pPr>
        <w:ind w:firstLine="567"/>
        <w:rPr>
          <w:b/>
          <w:sz w:val="28"/>
          <w:szCs w:val="28"/>
          <w:lang w:val="ru-RU"/>
        </w:rPr>
      </w:pPr>
    </w:p>
    <w:p w:rsidR="00714D78" w:rsidRDefault="00CC7398" w:rsidP="00714D78">
      <w:pPr>
        <w:ind w:firstLine="567"/>
        <w:jc w:val="center"/>
        <w:rPr>
          <w:b/>
          <w:sz w:val="28"/>
          <w:szCs w:val="28"/>
          <w:lang w:val="ru-RU"/>
        </w:rPr>
      </w:pPr>
      <w:r w:rsidRPr="00CC7398">
        <w:rPr>
          <w:b/>
          <w:sz w:val="28"/>
          <w:szCs w:val="28"/>
          <w:lang w:val="ru-RU"/>
        </w:rPr>
        <w:t>Об утверждении Положения о публичных слушаниях</w:t>
      </w:r>
    </w:p>
    <w:p w:rsidR="005A04F7" w:rsidRPr="00CC7398" w:rsidRDefault="00714D78" w:rsidP="00714D78">
      <w:pPr>
        <w:ind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в Сортавальском </w:t>
      </w:r>
      <w:r w:rsidR="00CC7398" w:rsidRPr="00CC7398">
        <w:rPr>
          <w:b/>
          <w:sz w:val="28"/>
          <w:szCs w:val="28"/>
          <w:lang w:val="ru-RU"/>
        </w:rPr>
        <w:t>муниципальном округе</w:t>
      </w:r>
    </w:p>
    <w:p w:rsidR="00CC7398" w:rsidRPr="00CC7398" w:rsidRDefault="00CC7398" w:rsidP="00CC7398">
      <w:pPr>
        <w:ind w:firstLine="567"/>
        <w:rPr>
          <w:sz w:val="28"/>
          <w:szCs w:val="28"/>
          <w:lang w:val="ru-RU"/>
        </w:rPr>
      </w:pPr>
    </w:p>
    <w:p w:rsidR="00332E05" w:rsidRPr="00CC7398" w:rsidRDefault="00316304" w:rsidP="00516A91">
      <w:pPr>
        <w:ind w:firstLine="567"/>
        <w:jc w:val="both"/>
        <w:rPr>
          <w:sz w:val="28"/>
          <w:szCs w:val="28"/>
          <w:lang w:val="ru-RU"/>
        </w:rPr>
      </w:pPr>
      <w:r w:rsidRPr="00CC7398">
        <w:rPr>
          <w:sz w:val="28"/>
          <w:szCs w:val="28"/>
          <w:lang w:val="ru-RU"/>
        </w:rPr>
        <w:t>На основании</w:t>
      </w:r>
      <w:r w:rsidR="00372192" w:rsidRPr="00CC7398">
        <w:rPr>
          <w:sz w:val="28"/>
          <w:szCs w:val="28"/>
          <w:lang w:val="ru-RU"/>
        </w:rPr>
        <w:t xml:space="preserve"> </w:t>
      </w:r>
      <w:r w:rsidR="00CC7398" w:rsidRPr="00CC7398">
        <w:rPr>
          <w:sz w:val="28"/>
          <w:szCs w:val="28"/>
          <w:lang w:val="ru-RU"/>
        </w:rPr>
        <w:t>ст.28</w:t>
      </w:r>
      <w:r w:rsidR="00372192" w:rsidRPr="00CC7398">
        <w:rPr>
          <w:sz w:val="28"/>
          <w:szCs w:val="28"/>
          <w:lang w:val="ru-RU"/>
        </w:rPr>
        <w:t xml:space="preserve"> </w:t>
      </w:r>
      <w:r w:rsidRPr="00CC7398">
        <w:rPr>
          <w:sz w:val="28"/>
          <w:szCs w:val="28"/>
          <w:lang w:val="ru-RU"/>
        </w:rPr>
        <w:t xml:space="preserve">Федерального закона от 6 октября 2003 г. N 131-ФЗ "Об общих принципах организации местного самоуправления в Российской Федерации", </w:t>
      </w:r>
      <w:r w:rsidR="00CC7398" w:rsidRPr="00CC7398">
        <w:rPr>
          <w:sz w:val="28"/>
          <w:szCs w:val="28"/>
          <w:lang w:val="ru-RU"/>
        </w:rPr>
        <w:t>в целях обсуждения проектов муниципальных правовых актов по вопросам местного значения с участием жителей Сортавальского муниципального округа</w:t>
      </w:r>
      <w:r w:rsidR="00332E05" w:rsidRPr="00CC7398">
        <w:rPr>
          <w:sz w:val="28"/>
          <w:szCs w:val="28"/>
          <w:lang w:val="ru-RU"/>
        </w:rPr>
        <w:t>, Совет решил:</w:t>
      </w:r>
    </w:p>
    <w:p w:rsidR="00961364" w:rsidRDefault="00332E05" w:rsidP="00516A91">
      <w:pPr>
        <w:ind w:firstLine="567"/>
        <w:jc w:val="both"/>
        <w:rPr>
          <w:sz w:val="28"/>
          <w:szCs w:val="28"/>
          <w:lang w:val="ru-RU"/>
        </w:rPr>
      </w:pPr>
      <w:r w:rsidRPr="00CC7398">
        <w:rPr>
          <w:sz w:val="28"/>
          <w:szCs w:val="28"/>
          <w:lang w:val="ru-RU"/>
        </w:rPr>
        <w:t xml:space="preserve">1. </w:t>
      </w:r>
      <w:r w:rsidR="00CC7398" w:rsidRPr="00CC7398">
        <w:rPr>
          <w:sz w:val="28"/>
          <w:szCs w:val="28"/>
          <w:lang w:val="ru-RU"/>
        </w:rPr>
        <w:t>Утвердить прилагаемое Положени</w:t>
      </w:r>
      <w:r w:rsidR="00CF7330">
        <w:rPr>
          <w:sz w:val="28"/>
          <w:szCs w:val="28"/>
          <w:lang w:val="ru-RU"/>
        </w:rPr>
        <w:t>е</w:t>
      </w:r>
      <w:r w:rsidR="00CC7398" w:rsidRPr="00CC7398">
        <w:rPr>
          <w:sz w:val="28"/>
          <w:szCs w:val="28"/>
          <w:lang w:val="ru-RU"/>
        </w:rPr>
        <w:t xml:space="preserve"> о публичных слушаниях в Сортавальском  муниципальном округе</w:t>
      </w:r>
      <w:r w:rsidR="00CF7330">
        <w:rPr>
          <w:sz w:val="28"/>
          <w:szCs w:val="28"/>
          <w:lang w:val="ru-RU"/>
        </w:rPr>
        <w:t>.</w:t>
      </w:r>
    </w:p>
    <w:p w:rsidR="00E70684" w:rsidRDefault="00E70684" w:rsidP="00516A91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Признать утратившими силу решения Совета Сортавальского муниципального района:</w:t>
      </w:r>
    </w:p>
    <w:p w:rsidR="00E70684" w:rsidRDefault="00E70684" w:rsidP="00516A91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</w:t>
      </w:r>
      <w:r w:rsidRPr="00E70684">
        <w:rPr>
          <w:lang w:val="ru-RU"/>
        </w:rPr>
        <w:t xml:space="preserve"> </w:t>
      </w:r>
      <w:r w:rsidRPr="00E70684">
        <w:rPr>
          <w:sz w:val="28"/>
          <w:szCs w:val="28"/>
          <w:lang w:val="ru-RU"/>
        </w:rPr>
        <w:t>от 27 января 2006 г.</w:t>
      </w:r>
      <w:r>
        <w:rPr>
          <w:sz w:val="28"/>
          <w:szCs w:val="28"/>
          <w:lang w:val="ru-RU"/>
        </w:rPr>
        <w:t xml:space="preserve"> «Об утверждении</w:t>
      </w:r>
      <w:r w:rsidRPr="00E70684">
        <w:rPr>
          <w:lang w:val="ru-RU"/>
        </w:rPr>
        <w:t xml:space="preserve"> </w:t>
      </w:r>
      <w:r w:rsidRPr="00E70684">
        <w:rPr>
          <w:sz w:val="28"/>
          <w:szCs w:val="28"/>
          <w:lang w:val="ru-RU"/>
        </w:rPr>
        <w:t>Положени</w:t>
      </w:r>
      <w:r>
        <w:rPr>
          <w:sz w:val="28"/>
          <w:szCs w:val="28"/>
          <w:lang w:val="ru-RU"/>
        </w:rPr>
        <w:t xml:space="preserve">я </w:t>
      </w:r>
      <w:r w:rsidRPr="00E70684">
        <w:rPr>
          <w:sz w:val="28"/>
          <w:szCs w:val="28"/>
          <w:lang w:val="ru-RU"/>
        </w:rPr>
        <w:t>о публичных слушаниях на терр</w:t>
      </w:r>
      <w:r>
        <w:rPr>
          <w:sz w:val="28"/>
          <w:szCs w:val="28"/>
          <w:lang w:val="ru-RU"/>
        </w:rPr>
        <w:t xml:space="preserve">итории </w:t>
      </w:r>
      <w:r w:rsidRPr="00E70684">
        <w:rPr>
          <w:sz w:val="28"/>
          <w:szCs w:val="28"/>
          <w:lang w:val="ru-RU"/>
        </w:rPr>
        <w:t>Сортавальского  муниципального района</w:t>
      </w:r>
      <w:r>
        <w:rPr>
          <w:sz w:val="28"/>
          <w:szCs w:val="28"/>
          <w:lang w:val="ru-RU"/>
        </w:rPr>
        <w:t>»;</w:t>
      </w:r>
      <w:r w:rsidRPr="00E70684">
        <w:rPr>
          <w:sz w:val="28"/>
          <w:szCs w:val="28"/>
          <w:lang w:val="ru-RU"/>
        </w:rPr>
        <w:t xml:space="preserve"> </w:t>
      </w:r>
    </w:p>
    <w:p w:rsidR="00E70684" w:rsidRDefault="00E70684" w:rsidP="00516A91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</w:t>
      </w:r>
      <w:r w:rsidRPr="00E70684">
        <w:rPr>
          <w:sz w:val="28"/>
          <w:szCs w:val="28"/>
          <w:lang w:val="ru-RU"/>
        </w:rPr>
        <w:t xml:space="preserve">от 29.01.2009 г. </w:t>
      </w:r>
      <w:r>
        <w:rPr>
          <w:sz w:val="28"/>
          <w:szCs w:val="28"/>
          <w:lang w:val="ru-RU"/>
        </w:rPr>
        <w:t xml:space="preserve">«О внесении изменений в </w:t>
      </w:r>
      <w:r w:rsidRPr="00E70684">
        <w:rPr>
          <w:sz w:val="28"/>
          <w:szCs w:val="28"/>
          <w:lang w:val="ru-RU"/>
        </w:rPr>
        <w:t>Положени</w:t>
      </w:r>
      <w:r>
        <w:rPr>
          <w:sz w:val="28"/>
          <w:szCs w:val="28"/>
          <w:lang w:val="ru-RU"/>
        </w:rPr>
        <w:t xml:space="preserve">е </w:t>
      </w:r>
      <w:r w:rsidRPr="00E70684">
        <w:rPr>
          <w:sz w:val="28"/>
          <w:szCs w:val="28"/>
          <w:lang w:val="ru-RU"/>
        </w:rPr>
        <w:t>о публичных слушаниях на территории Сортавальского  муниципального района</w:t>
      </w:r>
      <w:r>
        <w:rPr>
          <w:sz w:val="28"/>
          <w:szCs w:val="28"/>
          <w:lang w:val="ru-RU"/>
        </w:rPr>
        <w:t>»,</w:t>
      </w:r>
    </w:p>
    <w:p w:rsidR="00E70684" w:rsidRDefault="00E70684" w:rsidP="00516A91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 от 02.03.2017 г. № 262</w:t>
      </w:r>
      <w:r w:rsidRPr="00E70684">
        <w:rPr>
          <w:sz w:val="28"/>
          <w:szCs w:val="28"/>
          <w:lang w:val="ru-RU"/>
        </w:rPr>
        <w:t xml:space="preserve"> «О внесении изменений в Положени</w:t>
      </w:r>
      <w:r>
        <w:rPr>
          <w:sz w:val="28"/>
          <w:szCs w:val="28"/>
          <w:lang w:val="ru-RU"/>
        </w:rPr>
        <w:t>е</w:t>
      </w:r>
      <w:r w:rsidRPr="00E70684">
        <w:rPr>
          <w:sz w:val="28"/>
          <w:szCs w:val="28"/>
          <w:lang w:val="ru-RU"/>
        </w:rPr>
        <w:t xml:space="preserve"> о публичных слушаниях на территории Сортавальского  муниципального район</w:t>
      </w:r>
      <w:r>
        <w:rPr>
          <w:sz w:val="28"/>
          <w:szCs w:val="28"/>
          <w:lang w:val="ru-RU"/>
        </w:rPr>
        <w:t>»;</w:t>
      </w:r>
    </w:p>
    <w:p w:rsidR="00E70684" w:rsidRDefault="00E70684" w:rsidP="00516A91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4) от 28.02.2018г. №323 </w:t>
      </w:r>
      <w:r w:rsidRPr="00E70684">
        <w:rPr>
          <w:sz w:val="28"/>
          <w:szCs w:val="28"/>
          <w:lang w:val="ru-RU"/>
        </w:rPr>
        <w:t>«О внесении изменений в Положени</w:t>
      </w:r>
      <w:r>
        <w:rPr>
          <w:sz w:val="28"/>
          <w:szCs w:val="28"/>
          <w:lang w:val="ru-RU"/>
        </w:rPr>
        <w:t>е</w:t>
      </w:r>
      <w:r w:rsidRPr="00E70684">
        <w:rPr>
          <w:sz w:val="28"/>
          <w:szCs w:val="28"/>
          <w:lang w:val="ru-RU"/>
        </w:rPr>
        <w:t xml:space="preserve"> о публичных слушаниях на территории Сортавальского  муниципального района</w:t>
      </w:r>
      <w:r>
        <w:rPr>
          <w:sz w:val="28"/>
          <w:szCs w:val="28"/>
          <w:lang w:val="ru-RU"/>
        </w:rPr>
        <w:t>»,</w:t>
      </w:r>
      <w:r w:rsidRPr="00E70684">
        <w:rPr>
          <w:sz w:val="28"/>
          <w:szCs w:val="28"/>
          <w:lang w:val="ru-RU"/>
        </w:rPr>
        <w:t xml:space="preserve"> </w:t>
      </w:r>
    </w:p>
    <w:p w:rsidR="00E70684" w:rsidRDefault="00E70684" w:rsidP="00516A91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5) </w:t>
      </w:r>
      <w:r w:rsidRPr="00E70684">
        <w:rPr>
          <w:sz w:val="28"/>
          <w:szCs w:val="28"/>
          <w:lang w:val="ru-RU"/>
        </w:rPr>
        <w:t>от 29.11.2022г.  № 88</w:t>
      </w:r>
      <w:r>
        <w:rPr>
          <w:sz w:val="28"/>
          <w:szCs w:val="28"/>
          <w:lang w:val="ru-RU"/>
        </w:rPr>
        <w:t xml:space="preserve"> </w:t>
      </w:r>
      <w:r w:rsidRPr="00E70684">
        <w:rPr>
          <w:sz w:val="28"/>
          <w:szCs w:val="28"/>
          <w:lang w:val="ru-RU"/>
        </w:rPr>
        <w:t>«О внесении изменений в Положение о публичных слушаниях на территории Сортавальского  муниципального района</w:t>
      </w:r>
      <w:r>
        <w:rPr>
          <w:sz w:val="28"/>
          <w:szCs w:val="28"/>
          <w:lang w:val="ru-RU"/>
        </w:rPr>
        <w:t>»,</w:t>
      </w:r>
    </w:p>
    <w:p w:rsidR="00034AE6" w:rsidRPr="00CC7398" w:rsidRDefault="00CF7330" w:rsidP="00516A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7F21" w:rsidRPr="00CC7398">
        <w:rPr>
          <w:rFonts w:ascii="Times New Roman" w:hAnsi="Times New Roman" w:cs="Times New Roman"/>
          <w:sz w:val="28"/>
          <w:szCs w:val="28"/>
        </w:rPr>
        <w:t xml:space="preserve">. </w:t>
      </w:r>
      <w:r w:rsidR="00034AE6" w:rsidRPr="00CC7398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«Ладога Сортавала» и разместить на официальном сайте администрации Сортавальского муниципального района в сети интернет.</w:t>
      </w:r>
    </w:p>
    <w:p w:rsidR="00597F21" w:rsidRPr="00CC7398" w:rsidRDefault="00597F21" w:rsidP="00CC73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8A41C5" w:rsidRPr="00CC7398" w:rsidRDefault="008A41C5" w:rsidP="00CC7398">
      <w:pPr>
        <w:rPr>
          <w:sz w:val="28"/>
          <w:szCs w:val="28"/>
          <w:lang w:val="ru-RU"/>
        </w:rPr>
      </w:pPr>
      <w:r w:rsidRPr="00CC7398">
        <w:rPr>
          <w:sz w:val="28"/>
          <w:szCs w:val="28"/>
          <w:lang w:val="ru-RU"/>
        </w:rPr>
        <w:t xml:space="preserve">Председатель Совета Сортавальского </w:t>
      </w:r>
    </w:p>
    <w:p w:rsidR="00CC7398" w:rsidRPr="00CC7398" w:rsidRDefault="008A41C5" w:rsidP="00CC7398">
      <w:pPr>
        <w:rPr>
          <w:sz w:val="28"/>
          <w:szCs w:val="28"/>
          <w:lang w:val="ru-RU"/>
        </w:rPr>
      </w:pPr>
      <w:r w:rsidRPr="00CC7398">
        <w:rPr>
          <w:sz w:val="28"/>
          <w:szCs w:val="28"/>
          <w:lang w:val="ru-RU"/>
        </w:rPr>
        <w:t xml:space="preserve">муниципального </w:t>
      </w:r>
      <w:r w:rsidR="00961364" w:rsidRPr="00CC7398">
        <w:rPr>
          <w:sz w:val="28"/>
          <w:szCs w:val="28"/>
          <w:lang w:val="ru-RU"/>
        </w:rPr>
        <w:t>округа</w:t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  <w:t xml:space="preserve">Р.Н. </w:t>
      </w:r>
      <w:proofErr w:type="spellStart"/>
      <w:r w:rsidR="00714D78">
        <w:rPr>
          <w:sz w:val="28"/>
          <w:szCs w:val="28"/>
          <w:lang w:val="ru-RU"/>
        </w:rPr>
        <w:t>Гулевич</w:t>
      </w:r>
      <w:proofErr w:type="spellEnd"/>
    </w:p>
    <w:p w:rsidR="00CC7398" w:rsidRPr="00CC7398" w:rsidRDefault="00CC7398" w:rsidP="00CC7398">
      <w:pPr>
        <w:rPr>
          <w:sz w:val="28"/>
          <w:szCs w:val="28"/>
          <w:lang w:val="ru-RU"/>
        </w:rPr>
      </w:pPr>
    </w:p>
    <w:p w:rsidR="00CC7398" w:rsidRPr="00CC7398" w:rsidRDefault="003E6F8A" w:rsidP="00CC7398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И.о</w:t>
      </w:r>
      <w:proofErr w:type="spellEnd"/>
      <w:r>
        <w:rPr>
          <w:sz w:val="28"/>
          <w:szCs w:val="28"/>
          <w:lang w:val="ru-RU"/>
        </w:rPr>
        <w:t xml:space="preserve">. </w:t>
      </w:r>
      <w:r w:rsidR="00CC7398" w:rsidRPr="00CC7398">
        <w:rPr>
          <w:sz w:val="28"/>
          <w:szCs w:val="28"/>
          <w:lang w:val="ru-RU"/>
        </w:rPr>
        <w:t>Глав</w:t>
      </w:r>
      <w:r>
        <w:rPr>
          <w:sz w:val="28"/>
          <w:szCs w:val="28"/>
          <w:lang w:val="ru-RU"/>
        </w:rPr>
        <w:t>ы</w:t>
      </w:r>
      <w:r w:rsidR="008A41C5" w:rsidRPr="00CC7398">
        <w:rPr>
          <w:sz w:val="28"/>
          <w:szCs w:val="28"/>
          <w:lang w:val="ru-RU"/>
        </w:rPr>
        <w:tab/>
      </w:r>
      <w:proofErr w:type="gramStart"/>
      <w:r w:rsidR="00CC7398" w:rsidRPr="00CC7398">
        <w:rPr>
          <w:sz w:val="28"/>
          <w:szCs w:val="28"/>
          <w:lang w:val="ru-RU"/>
        </w:rPr>
        <w:t>Сортавальского</w:t>
      </w:r>
      <w:proofErr w:type="gramEnd"/>
      <w:r w:rsidR="00CC7398" w:rsidRPr="00CC7398">
        <w:rPr>
          <w:sz w:val="28"/>
          <w:szCs w:val="28"/>
          <w:lang w:val="ru-RU"/>
        </w:rPr>
        <w:t xml:space="preserve"> </w:t>
      </w:r>
      <w:r w:rsidR="00714D78">
        <w:rPr>
          <w:sz w:val="28"/>
          <w:szCs w:val="28"/>
          <w:lang w:val="ru-RU"/>
        </w:rPr>
        <w:t xml:space="preserve">  </w:t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  <w:t xml:space="preserve">С.В. </w:t>
      </w:r>
      <w:proofErr w:type="spellStart"/>
      <w:r w:rsidR="00714D78">
        <w:rPr>
          <w:sz w:val="28"/>
          <w:szCs w:val="28"/>
          <w:lang w:val="ru-RU"/>
        </w:rPr>
        <w:t>Крупин</w:t>
      </w:r>
      <w:proofErr w:type="spellEnd"/>
    </w:p>
    <w:p w:rsidR="00E70684" w:rsidRDefault="00CC7398" w:rsidP="00E70684">
      <w:pPr>
        <w:rPr>
          <w:sz w:val="28"/>
          <w:szCs w:val="28"/>
          <w:lang w:val="ru-RU"/>
        </w:rPr>
      </w:pPr>
      <w:r w:rsidRPr="00CC7398">
        <w:rPr>
          <w:sz w:val="28"/>
          <w:szCs w:val="28"/>
          <w:lang w:val="ru-RU"/>
        </w:rPr>
        <w:t xml:space="preserve">муниципального </w:t>
      </w:r>
      <w:r w:rsidR="003E6F8A">
        <w:rPr>
          <w:sz w:val="28"/>
          <w:szCs w:val="28"/>
          <w:lang w:val="ru-RU"/>
        </w:rPr>
        <w:t>округа</w:t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</w:r>
      <w:r w:rsidR="00714D78">
        <w:rPr>
          <w:sz w:val="28"/>
          <w:szCs w:val="28"/>
          <w:lang w:val="ru-RU"/>
        </w:rPr>
        <w:tab/>
      </w:r>
      <w:r w:rsidR="008A41C5" w:rsidRPr="00CC7398">
        <w:rPr>
          <w:sz w:val="28"/>
          <w:szCs w:val="28"/>
          <w:lang w:val="ru-RU"/>
        </w:rPr>
        <w:tab/>
      </w:r>
      <w:r w:rsidR="008A41C5" w:rsidRPr="00CC7398">
        <w:rPr>
          <w:sz w:val="28"/>
          <w:szCs w:val="28"/>
          <w:lang w:val="ru-RU"/>
        </w:rPr>
        <w:tab/>
      </w:r>
      <w:r w:rsidR="008A41C5" w:rsidRPr="00CC7398">
        <w:rPr>
          <w:sz w:val="28"/>
          <w:szCs w:val="28"/>
          <w:lang w:val="ru-RU"/>
        </w:rPr>
        <w:tab/>
      </w:r>
      <w:r w:rsidR="008A41C5" w:rsidRPr="00CC7398">
        <w:rPr>
          <w:sz w:val="28"/>
          <w:szCs w:val="28"/>
          <w:lang w:val="ru-RU"/>
        </w:rPr>
        <w:tab/>
      </w:r>
      <w:r w:rsidR="008A41C5" w:rsidRPr="00CC7398">
        <w:rPr>
          <w:sz w:val="28"/>
          <w:szCs w:val="28"/>
          <w:lang w:val="ru-RU"/>
        </w:rPr>
        <w:tab/>
      </w:r>
    </w:p>
    <w:p w:rsidR="00CC7398" w:rsidRPr="00E70684" w:rsidRDefault="00E70684" w:rsidP="00E7068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CC7398" w:rsidRPr="00E70684">
        <w:rPr>
          <w:sz w:val="28"/>
          <w:szCs w:val="28"/>
          <w:lang w:val="ru-RU"/>
        </w:rPr>
        <w:t xml:space="preserve">Утверждено Решением Совета </w:t>
      </w:r>
      <w:r w:rsidR="00CC7398" w:rsidRPr="00E70684">
        <w:rPr>
          <w:sz w:val="28"/>
          <w:szCs w:val="28"/>
          <w:lang w:val="ru-RU"/>
        </w:rPr>
        <w:tab/>
      </w:r>
      <w:r w:rsidR="00CC7398" w:rsidRPr="00E70684">
        <w:rPr>
          <w:sz w:val="28"/>
          <w:szCs w:val="28"/>
          <w:lang w:val="ru-RU"/>
        </w:rPr>
        <w:tab/>
      </w:r>
      <w:r w:rsidR="00CC7398" w:rsidRPr="00E70684">
        <w:rPr>
          <w:sz w:val="28"/>
          <w:szCs w:val="28"/>
          <w:lang w:val="ru-RU"/>
        </w:rPr>
        <w:tab/>
      </w:r>
      <w:r w:rsidR="00CC7398" w:rsidRPr="00E70684">
        <w:rPr>
          <w:sz w:val="28"/>
          <w:szCs w:val="28"/>
          <w:lang w:val="ru-RU"/>
        </w:rPr>
        <w:tab/>
      </w:r>
      <w:r w:rsidR="00CC7398" w:rsidRPr="00E70684">
        <w:rPr>
          <w:sz w:val="28"/>
          <w:szCs w:val="28"/>
          <w:lang w:val="ru-RU"/>
        </w:rPr>
        <w:tab/>
      </w:r>
      <w:r w:rsidR="00CC7398" w:rsidRPr="00E70684">
        <w:rPr>
          <w:sz w:val="28"/>
          <w:szCs w:val="28"/>
          <w:lang w:val="ru-RU"/>
        </w:rPr>
        <w:tab/>
      </w:r>
      <w:r w:rsidR="00CC7398" w:rsidRPr="00E70684">
        <w:rPr>
          <w:sz w:val="28"/>
          <w:szCs w:val="28"/>
          <w:lang w:val="ru-RU"/>
        </w:rPr>
        <w:tab/>
      </w:r>
      <w:r w:rsidR="00CC7398" w:rsidRPr="00E70684">
        <w:rPr>
          <w:sz w:val="28"/>
          <w:szCs w:val="28"/>
          <w:lang w:val="ru-RU"/>
        </w:rPr>
        <w:tab/>
      </w:r>
      <w:r w:rsidR="00CC7398" w:rsidRPr="00E70684">
        <w:rPr>
          <w:sz w:val="28"/>
          <w:szCs w:val="28"/>
          <w:lang w:val="ru-RU"/>
        </w:rPr>
        <w:tab/>
        <w:t>Сортавальского муниципального округа</w:t>
      </w:r>
    </w:p>
    <w:p w:rsidR="00CC7398" w:rsidRPr="00CC7398" w:rsidRDefault="00CC7398" w:rsidP="00CC7398">
      <w:pPr>
        <w:pStyle w:val="12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</w:r>
      <w:r w:rsidRPr="00CC7398">
        <w:rPr>
          <w:rFonts w:ascii="Times New Roman" w:hAnsi="Times New Roman"/>
          <w:sz w:val="28"/>
          <w:szCs w:val="28"/>
        </w:rPr>
        <w:tab/>
      </w:r>
      <w:r w:rsidRPr="00CC7398">
        <w:rPr>
          <w:rFonts w:ascii="Times New Roman" w:hAnsi="Times New Roman"/>
          <w:sz w:val="28"/>
          <w:szCs w:val="28"/>
        </w:rPr>
        <w:tab/>
      </w:r>
      <w:r w:rsidRPr="00CC7398">
        <w:rPr>
          <w:rFonts w:ascii="Times New Roman" w:hAnsi="Times New Roman"/>
          <w:sz w:val="28"/>
          <w:szCs w:val="28"/>
        </w:rPr>
        <w:tab/>
      </w:r>
      <w:r w:rsidRPr="00CC7398">
        <w:rPr>
          <w:rFonts w:ascii="Times New Roman" w:hAnsi="Times New Roman"/>
          <w:sz w:val="28"/>
          <w:szCs w:val="28"/>
        </w:rPr>
        <w:tab/>
      </w:r>
      <w:r w:rsidRPr="00CC7398">
        <w:rPr>
          <w:rFonts w:ascii="Times New Roman" w:hAnsi="Times New Roman"/>
          <w:sz w:val="28"/>
          <w:szCs w:val="28"/>
        </w:rPr>
        <w:tab/>
      </w:r>
      <w:r w:rsidRPr="00CC7398">
        <w:rPr>
          <w:rFonts w:ascii="Times New Roman" w:hAnsi="Times New Roman"/>
          <w:sz w:val="28"/>
          <w:szCs w:val="28"/>
        </w:rPr>
        <w:tab/>
        <w:t xml:space="preserve">от </w:t>
      </w:r>
      <w:r w:rsidR="00714D78">
        <w:rPr>
          <w:rFonts w:ascii="Times New Roman" w:hAnsi="Times New Roman"/>
          <w:sz w:val="28"/>
          <w:szCs w:val="28"/>
        </w:rPr>
        <w:t>17.09.</w:t>
      </w:r>
      <w:r w:rsidRPr="00CC7398">
        <w:rPr>
          <w:rFonts w:ascii="Times New Roman" w:hAnsi="Times New Roman"/>
          <w:sz w:val="28"/>
          <w:szCs w:val="28"/>
        </w:rPr>
        <w:t xml:space="preserve"> 2024 г.</w:t>
      </w:r>
      <w:r w:rsidR="00714D78">
        <w:rPr>
          <w:rFonts w:ascii="Times New Roman" w:hAnsi="Times New Roman"/>
          <w:sz w:val="28"/>
          <w:szCs w:val="28"/>
        </w:rPr>
        <w:t xml:space="preserve">  </w:t>
      </w:r>
      <w:r w:rsidRPr="00CC7398">
        <w:rPr>
          <w:rFonts w:ascii="Times New Roman" w:hAnsi="Times New Roman"/>
          <w:sz w:val="28"/>
          <w:szCs w:val="28"/>
        </w:rPr>
        <w:t>№</w:t>
      </w:r>
      <w:r w:rsidR="00714D78">
        <w:rPr>
          <w:rFonts w:ascii="Times New Roman" w:hAnsi="Times New Roman"/>
          <w:sz w:val="28"/>
          <w:szCs w:val="28"/>
        </w:rPr>
        <w:t xml:space="preserve"> 6</w:t>
      </w:r>
    </w:p>
    <w:p w:rsidR="00CC7398" w:rsidRPr="00CC7398" w:rsidRDefault="00CC7398" w:rsidP="00CC7398">
      <w:pPr>
        <w:pStyle w:val="12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</w:r>
    </w:p>
    <w:p w:rsidR="00CC7398" w:rsidRPr="00CC7398" w:rsidRDefault="00CC7398" w:rsidP="00CC7398">
      <w:pPr>
        <w:pStyle w:val="12"/>
        <w:rPr>
          <w:rFonts w:ascii="Times New Roman" w:hAnsi="Times New Roman"/>
          <w:sz w:val="28"/>
          <w:szCs w:val="28"/>
        </w:rPr>
      </w:pPr>
    </w:p>
    <w:p w:rsidR="00714D78" w:rsidRDefault="00CC7398" w:rsidP="00714D78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CC7398">
        <w:rPr>
          <w:rFonts w:ascii="Times New Roman" w:hAnsi="Times New Roman"/>
          <w:b/>
          <w:sz w:val="28"/>
          <w:szCs w:val="28"/>
        </w:rPr>
        <w:t>Положение о публичных слушаниях</w:t>
      </w:r>
    </w:p>
    <w:p w:rsidR="00CC7398" w:rsidRPr="00CC7398" w:rsidRDefault="00CC7398" w:rsidP="00714D78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CC7398">
        <w:rPr>
          <w:rFonts w:ascii="Times New Roman" w:hAnsi="Times New Roman"/>
          <w:b/>
          <w:sz w:val="28"/>
          <w:szCs w:val="28"/>
        </w:rPr>
        <w:t>в Сортавальском  муниципальном округе</w:t>
      </w:r>
    </w:p>
    <w:p w:rsidR="00CC7398" w:rsidRPr="00CC7398" w:rsidRDefault="00CC7398" w:rsidP="00CC7398">
      <w:pPr>
        <w:pStyle w:val="12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</w:r>
      <w:r w:rsidRPr="00CC7398">
        <w:rPr>
          <w:rFonts w:ascii="Times New Roman" w:hAnsi="Times New Roman"/>
          <w:sz w:val="28"/>
          <w:szCs w:val="28"/>
        </w:rPr>
        <w:tab/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CC7398">
        <w:rPr>
          <w:rFonts w:ascii="Times New Roman" w:hAnsi="Times New Roman"/>
          <w:sz w:val="28"/>
          <w:szCs w:val="28"/>
        </w:rPr>
        <w:t>Настоящее Положение разработано в соответствии со статьей 28 Федерального закона от 6.10.2003 № 131-ФЗ «Об общих принципах организации местного самоуправления в Российской Федерации», направлено на реализацию права граждан  на осуществление местного самоуправления посредством участия в публичных слушаниях, определяет порядок организации и проведения публичных слушаний в Сортавальском муниципальном округе, порядок участия граждан в обсуждении проектов муниципальных правовых актов Сортавальского муниципального округа, порядок</w:t>
      </w:r>
      <w:proofErr w:type="gramEnd"/>
      <w:r w:rsidRPr="00CC7398">
        <w:rPr>
          <w:rFonts w:ascii="Times New Roman" w:hAnsi="Times New Roman"/>
          <w:sz w:val="28"/>
          <w:szCs w:val="28"/>
        </w:rPr>
        <w:t xml:space="preserve"> учета предложений по данным проектам.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2. Публичные слушания проводятся для обсуждения проектов муниципальных правовых актов по вопросам местного значения Сортавальского муниципального округа с участием жителей  Сортавальского муниципального округа. 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3 Публичные слушания проводятся по инициативе населения, Совета Сортавальского муниципального округа (далее также – Совет) или главы Сортавальского муниципального округа.</w:t>
      </w:r>
    </w:p>
    <w:p w:rsidR="00CC7398" w:rsidRPr="00CC7398" w:rsidRDefault="005B5922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C7398" w:rsidRPr="00CC7398">
        <w:rPr>
          <w:rFonts w:ascii="Times New Roman" w:hAnsi="Times New Roman"/>
          <w:sz w:val="28"/>
          <w:szCs w:val="28"/>
        </w:rPr>
        <w:t xml:space="preserve">Публичные слушания, проводимые по инициативе населения или Совета Сортавальского муниципального округа, назначаются Советом Сортавальского муниципального округа, оформляются решением Совета Сортавальского муниципального округа. </w:t>
      </w:r>
    </w:p>
    <w:p w:rsidR="00CC7398" w:rsidRPr="00CC7398" w:rsidRDefault="005B5922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C7398" w:rsidRPr="00CC7398">
        <w:rPr>
          <w:rFonts w:ascii="Times New Roman" w:hAnsi="Times New Roman"/>
          <w:sz w:val="28"/>
          <w:szCs w:val="28"/>
        </w:rPr>
        <w:t>Публичные слушания, проводимые по инициативе Главы Сортавальского муниципального округа, назначаются  Главой Сортавальского муниципального округа, оформляются постановлением Главы Сортавальского муниципального округа</w:t>
      </w:r>
      <w:r>
        <w:rPr>
          <w:rFonts w:ascii="Times New Roman" w:hAnsi="Times New Roman"/>
          <w:sz w:val="28"/>
          <w:szCs w:val="28"/>
        </w:rPr>
        <w:t>.</w:t>
      </w:r>
      <w:r w:rsidR="00CC7398" w:rsidRPr="00CC7398">
        <w:rPr>
          <w:rFonts w:ascii="Times New Roman" w:hAnsi="Times New Roman"/>
          <w:sz w:val="28"/>
          <w:szCs w:val="28"/>
        </w:rPr>
        <w:t xml:space="preserve"> 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4. На публичные слушания выносятся в обязательном порядке: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7398">
        <w:rPr>
          <w:rFonts w:ascii="Times New Roman" w:hAnsi="Times New Roman"/>
          <w:sz w:val="28"/>
          <w:szCs w:val="28"/>
        </w:rPr>
        <w:t>1) проект устава Сортавальского муниципального округа, а также проект решения Совета Сортавальского муниципального округа о внесении изменений и дополнений в устав Сортавальского муниципального округа, кроме случаев, когда в устав Сортавальского муниципального округа вносятся изменения в форме точного воспроизведения положений Конституции Российской Федерации, федеральных законов, Конституции или законов Республики Карелия в целях приведения устава Сортавальского муниципального округа в соответствие с этими</w:t>
      </w:r>
      <w:proofErr w:type="gramEnd"/>
      <w:r w:rsidRPr="00CC7398">
        <w:rPr>
          <w:rFonts w:ascii="Times New Roman" w:hAnsi="Times New Roman"/>
          <w:sz w:val="28"/>
          <w:szCs w:val="28"/>
        </w:rPr>
        <w:t xml:space="preserve"> нормативными правовыми актами;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2) проект бюджета Сортавальского муниципального округа и отчет о его исполнении;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3) прое</w:t>
      </w:r>
      <w:proofErr w:type="gramStart"/>
      <w:r w:rsidRPr="00CC7398">
        <w:rPr>
          <w:rFonts w:ascii="Times New Roman" w:hAnsi="Times New Roman"/>
          <w:sz w:val="28"/>
          <w:szCs w:val="28"/>
        </w:rPr>
        <w:t>кт стр</w:t>
      </w:r>
      <w:proofErr w:type="gramEnd"/>
      <w:r w:rsidRPr="00CC7398">
        <w:rPr>
          <w:rFonts w:ascii="Times New Roman" w:hAnsi="Times New Roman"/>
          <w:sz w:val="28"/>
          <w:szCs w:val="28"/>
        </w:rPr>
        <w:t>атегии социально-экономического развития Сортавальского муниципального округа;</w:t>
      </w:r>
    </w:p>
    <w:p w:rsidR="00714D7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4) вопросы о преобразовании Сортавальского муниципального округа.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lastRenderedPageBreak/>
        <w:t>5. Для проведения публичных слушаний по инициативе населения инициативная группа граждан, минимальная численность которой составляет 1</w:t>
      </w:r>
      <w:r w:rsidR="005B5922">
        <w:rPr>
          <w:rFonts w:ascii="Times New Roman" w:hAnsi="Times New Roman"/>
          <w:sz w:val="28"/>
          <w:szCs w:val="28"/>
        </w:rPr>
        <w:t xml:space="preserve"> </w:t>
      </w:r>
      <w:r w:rsidRPr="00CC7398">
        <w:rPr>
          <w:rFonts w:ascii="Times New Roman" w:hAnsi="Times New Roman"/>
          <w:sz w:val="28"/>
          <w:szCs w:val="28"/>
        </w:rPr>
        <w:t>(один) процент от числа жителей Сортавальского муниципального округа, обладающих избирательным правом (дале</w:t>
      </w:r>
      <w:proofErr w:type="gramStart"/>
      <w:r w:rsidRPr="00CC7398">
        <w:rPr>
          <w:rFonts w:ascii="Times New Roman" w:hAnsi="Times New Roman"/>
          <w:sz w:val="28"/>
          <w:szCs w:val="28"/>
        </w:rPr>
        <w:t>е-</w:t>
      </w:r>
      <w:proofErr w:type="gramEnd"/>
      <w:r w:rsidRPr="00CC7398">
        <w:rPr>
          <w:rFonts w:ascii="Times New Roman" w:hAnsi="Times New Roman"/>
          <w:sz w:val="28"/>
          <w:szCs w:val="28"/>
        </w:rPr>
        <w:t xml:space="preserve"> инициативная группа), направляет письменное предложение (далее также – заявление) в Совет Сортавальского муниципального округа. 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6. В заявлении инициативной группы указываются: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1) вопрос, предлагаемый  для вынесения на публичные слушания;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2) обоснование необходимости проведения публичных слушаний;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3) предлагаемый состав участников публичных слушаний;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4) члены инициативной группы, уполномоченные действовать от ее имени и представлять ее интересы.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  <w:t xml:space="preserve"> Заявление инициативной группы должно быть подписано всеми членами инициативной группы. 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7. К заявлению инициативной группы прилагаются: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1) протокол заседания инициативной группы; 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2) проект муниципального правового акта, предлагаемого для вынесения на публичные слушания; 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3) список всех членов инициативной группы с указанием фамилии, имени, отчества, даты рождения, места жительства, серии и номера паспорта.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8. Предложение инициативной группы о проведении публичных слушаний рассматривается на ближайшем заседании Совета Сортавальского муниципального округа с участием представителей инициативной группы. </w:t>
      </w:r>
    </w:p>
    <w:p w:rsidR="00CC7398" w:rsidRPr="00CC7398" w:rsidRDefault="00CC7398" w:rsidP="00CC739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  <w:t>В случае несоблюдения инициативной группой требований пунктов 6, 7 настоящего Положения Совет Сортавальского муниципального округа принимает решение об  отказе в проведении публичных слушаний с обоснованием причины отказа.</w:t>
      </w:r>
    </w:p>
    <w:p w:rsidR="00CC7398" w:rsidRPr="00CC7398" w:rsidRDefault="00CC7398" w:rsidP="00CC7398">
      <w:pPr>
        <w:pStyle w:val="12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9. С инициативой от Совета Сортавальского муниципального округа о проведении публичных слушаний может выступить депутат, группа депутатов, постоянная депутатская комиссия. Данная инициатива вносится на рассмотрение Совета Сортавальского муниципального округа в письменном виде с обоснованием необходимости проведения публичных слушаний, с приложением проекта муниципального правового акта, предлагаемого для вынесения на публичные слушания. </w:t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  <w:t>Инициатива депутатов о проведении публичных слушаний подлежит рассмотрению Советом Сортавальского муниципального округа на очередном заседании в соответствии с регламентом Совета Сортавальского муниципального округа. По результатам ее рассмотрения Советом принимается соответствующее решение.</w:t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10. Глава Сортавальского муниципального округа  принимает решение о проведении публичных слушаний по собственной инициативе, в том числе, по предложению органов и должностных лиц администрации Сортавальского </w:t>
      </w:r>
      <w:r w:rsidRPr="00CC7398">
        <w:rPr>
          <w:rFonts w:ascii="Times New Roman" w:hAnsi="Times New Roman"/>
          <w:sz w:val="28"/>
          <w:szCs w:val="28"/>
        </w:rPr>
        <w:lastRenderedPageBreak/>
        <w:t xml:space="preserve">муниципального </w:t>
      </w:r>
      <w:r w:rsidR="00E127A5">
        <w:rPr>
          <w:rFonts w:ascii="Times New Roman" w:hAnsi="Times New Roman"/>
          <w:sz w:val="28"/>
          <w:szCs w:val="28"/>
        </w:rPr>
        <w:t>округа</w:t>
      </w:r>
      <w:r w:rsidRPr="00CC7398">
        <w:rPr>
          <w:rFonts w:ascii="Times New Roman" w:hAnsi="Times New Roman"/>
          <w:sz w:val="28"/>
          <w:szCs w:val="28"/>
        </w:rPr>
        <w:t xml:space="preserve">. </w:t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11. </w:t>
      </w:r>
      <w:proofErr w:type="gramStart"/>
      <w:r w:rsidRPr="00CC7398">
        <w:rPr>
          <w:rFonts w:ascii="Times New Roman" w:hAnsi="Times New Roman"/>
          <w:sz w:val="28"/>
          <w:szCs w:val="28"/>
        </w:rPr>
        <w:t>В решении Совета Сортавальского муниципального округа, постановлении Главы Сортавальского муниципального округа о проведении публичных слушаний должны быть указаны вопросы, выносимые на публичные слушания, проект муниципального правового акта, порядок, сроки, время и место проведения публичных слушаний, порядок и сроки представления жителями Сортавальского муниципального округа своих замечаний и предложений по выносимому на обсуждение проекту муниципального правового акта, организаторы проведения публичных слушаний.</w:t>
      </w:r>
      <w:proofErr w:type="gramEnd"/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12. Решение Совета Сортавальского муниципального </w:t>
      </w:r>
      <w:r w:rsidR="00E127A5">
        <w:rPr>
          <w:rFonts w:ascii="Times New Roman" w:hAnsi="Times New Roman"/>
          <w:sz w:val="28"/>
          <w:szCs w:val="28"/>
        </w:rPr>
        <w:t>округа</w:t>
      </w:r>
      <w:r w:rsidRPr="00CC7398">
        <w:rPr>
          <w:rFonts w:ascii="Times New Roman" w:hAnsi="Times New Roman"/>
          <w:sz w:val="28"/>
          <w:szCs w:val="28"/>
        </w:rPr>
        <w:t xml:space="preserve">, постановление Главы Сортавальского муниципального округа о проведении публичных слушаний подлежит опубликованию в газете «Ладога-Сортавала», а также размещается на официальном сайте администрации Сортавальского муниципального округа в информационно-телекоммуникационной сети «Интернет» (далее – официальный сайт) с учетом положений Федерального закона 09.02.2009 № 8-ФЗ «Об обеспечении доступа к информации о деятельности государственных органов и органов местного самоуправления» не </w:t>
      </w:r>
      <w:proofErr w:type="gramStart"/>
      <w:r w:rsidRPr="00CC7398">
        <w:rPr>
          <w:rFonts w:ascii="Times New Roman" w:hAnsi="Times New Roman"/>
          <w:sz w:val="28"/>
          <w:szCs w:val="28"/>
        </w:rPr>
        <w:t>позднее</w:t>
      </w:r>
      <w:proofErr w:type="gramEnd"/>
      <w:r w:rsidRPr="00CC7398">
        <w:rPr>
          <w:rFonts w:ascii="Times New Roman" w:hAnsi="Times New Roman"/>
          <w:sz w:val="28"/>
          <w:szCs w:val="28"/>
        </w:rPr>
        <w:t xml:space="preserve"> чем за 7 дней до дня начала проведения слушаний с обязательным опубликованием (размещением) проекта муниципального правового акта.  </w:t>
      </w:r>
      <w:r w:rsidRPr="00CC7398">
        <w:rPr>
          <w:rFonts w:ascii="Times New Roman" w:hAnsi="Times New Roman"/>
          <w:sz w:val="28"/>
          <w:szCs w:val="28"/>
        </w:rPr>
        <w:tab/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</w:r>
      <w:proofErr w:type="gramStart"/>
      <w:r w:rsidRPr="00CC7398">
        <w:rPr>
          <w:rFonts w:ascii="Times New Roman" w:hAnsi="Times New Roman"/>
          <w:sz w:val="28"/>
          <w:szCs w:val="28"/>
        </w:rPr>
        <w:t>Для размещения материалов и информации, указанных в настоящем пункте, обеспечения возможности представления жителями Сортавальского муниципального округа своих замечаний и предложений по проекту муниципального правового акта, а также для участия жителей Сортавальского муниципального округа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«Единый портал государственных и муниципальных услуг (функций</w:t>
      </w:r>
      <w:proofErr w:type="gramEnd"/>
      <w:r w:rsidRPr="00CC7398">
        <w:rPr>
          <w:rFonts w:ascii="Times New Roman" w:hAnsi="Times New Roman"/>
          <w:sz w:val="28"/>
          <w:szCs w:val="28"/>
        </w:rPr>
        <w:t>)», порядок использования которой устанавливается Правительством Российской Федерации (дале</w:t>
      </w:r>
      <w:proofErr w:type="gramStart"/>
      <w:r w:rsidRPr="00CC7398">
        <w:rPr>
          <w:rFonts w:ascii="Times New Roman" w:hAnsi="Times New Roman"/>
          <w:sz w:val="28"/>
          <w:szCs w:val="28"/>
        </w:rPr>
        <w:t>е-</w:t>
      </w:r>
      <w:proofErr w:type="gramEnd"/>
      <w:r w:rsidRPr="00CC7398">
        <w:rPr>
          <w:rFonts w:ascii="Times New Roman" w:hAnsi="Times New Roman"/>
          <w:sz w:val="28"/>
          <w:szCs w:val="28"/>
        </w:rPr>
        <w:t xml:space="preserve"> единый портал).</w:t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</w:r>
      <w:proofErr w:type="gramStart"/>
      <w:r w:rsidRPr="00CC7398">
        <w:rPr>
          <w:rFonts w:ascii="Times New Roman" w:hAnsi="Times New Roman"/>
          <w:sz w:val="28"/>
          <w:szCs w:val="28"/>
        </w:rPr>
        <w:t>В случае использования при проведении публичных слушаний единого портала решение Совета Сортавальского муниципального округа, постановление Главы Сортавальского муниципального округа о проведении публичных слушаний вместе с проектом муниципального правового акта, выносимого на публичные слушания, подлежит размещению в установленные в абзаце первом настоящего пункта сроки также на едином портале.</w:t>
      </w:r>
      <w:proofErr w:type="gramEnd"/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13. Организация проведения публичных слушаний, проводимых по инициативе Совета Сортавальского муниципального округа, возлагается на рабочую группу, образуемую Советом Сортавальского муниципального округа одновременно с принятием решения о проведении публичных слушаний. В рабочую группу могут входить депутаты Совета Сортавальского муниципального округа, Глава Сортавальского муниципального округа, должностные лица администрации Сортавальского муниципального  округа, члены инициативной группы.</w:t>
      </w:r>
    </w:p>
    <w:p w:rsidR="00714D78" w:rsidRPr="00CC7398" w:rsidRDefault="00714D7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lastRenderedPageBreak/>
        <w:t>14. Организация проведения публичных слушаний, проводимых по инициативе Главы Сортавальского муниципального округа, возлагается на рабочую группу, образуемую Главой Сортавальского муниципального округа самостоятельно.</w:t>
      </w:r>
    </w:p>
    <w:p w:rsidR="00CC7398" w:rsidRPr="00CC7398" w:rsidRDefault="00CC7398" w:rsidP="00CC7398">
      <w:pPr>
        <w:pStyle w:val="12"/>
        <w:rPr>
          <w:rFonts w:ascii="Times New Roman" w:hAnsi="Times New Roman"/>
          <w:sz w:val="28"/>
          <w:szCs w:val="28"/>
        </w:rPr>
      </w:pPr>
    </w:p>
    <w:p w:rsidR="00CC7398" w:rsidRPr="00CC7398" w:rsidRDefault="00CC7398" w:rsidP="005B5922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15.  Рабочая группа (далее также - организатор публичных слушаний):</w:t>
      </w:r>
    </w:p>
    <w:p w:rsidR="00CC7398" w:rsidRPr="00CC7398" w:rsidRDefault="00CC7398" w:rsidP="005B5922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1) определяет мероприятия по подготовке публичных слушаний, распределяет обязанности среди членов рабочей группы;</w:t>
      </w:r>
    </w:p>
    <w:p w:rsidR="00CC7398" w:rsidRPr="00CC7398" w:rsidRDefault="00CC7398" w:rsidP="005B5922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2) определяет перечень должностных лиц, специалистов, организаций, представителей общественности, приглашаемых к участию в публичных слушаниях в качестве экспертов, направляет им официальные обращения с просьбой дать свои предложения по вопросам, выносимым на обсуждение;</w:t>
      </w:r>
    </w:p>
    <w:p w:rsidR="00CC7398" w:rsidRPr="00CC7398" w:rsidRDefault="00CC7398" w:rsidP="005B5922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3) рассматривает поступившие  замечания и предложения по вынесенным на обсуждение проектам, готовит мотивированное обоснование о целесообразности или нецелесообразности учета внесенных участниками публичных слушаний замечаний и предложений;  </w:t>
      </w:r>
    </w:p>
    <w:p w:rsidR="00CC7398" w:rsidRPr="00CC7398" w:rsidRDefault="00CC7398" w:rsidP="005B5922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4) организует регистрацию участников публичных слушаний;</w:t>
      </w:r>
    </w:p>
    <w:p w:rsidR="00CC7398" w:rsidRPr="00CC7398" w:rsidRDefault="00CC7398" w:rsidP="005B5922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5) определяет порядок выступлений на публичных слушаниях докладчиков (содокладчиков), участников публичных слушаний;</w:t>
      </w:r>
    </w:p>
    <w:p w:rsidR="00CC7398" w:rsidRPr="00CC7398" w:rsidRDefault="00CC7398" w:rsidP="005B5922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6) обеспечивает ведение протокола публичных </w:t>
      </w:r>
      <w:r w:rsidRPr="00CC7398">
        <w:rPr>
          <w:rFonts w:ascii="Times New Roman" w:hAnsi="Times New Roman"/>
          <w:sz w:val="28"/>
          <w:szCs w:val="28"/>
        </w:rPr>
        <w:tab/>
        <w:t>слушаний;</w:t>
      </w:r>
    </w:p>
    <w:p w:rsidR="00CC7398" w:rsidRPr="00CC7398" w:rsidRDefault="00CC7398" w:rsidP="005B5922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7) готовит проект  заключения по </w:t>
      </w:r>
      <w:r w:rsidRPr="00CC7398">
        <w:rPr>
          <w:rFonts w:ascii="Times New Roman" w:hAnsi="Times New Roman"/>
          <w:sz w:val="28"/>
          <w:szCs w:val="28"/>
        </w:rPr>
        <w:tab/>
        <w:t>результатам публичных слушаний;</w:t>
      </w:r>
    </w:p>
    <w:p w:rsidR="00CC7398" w:rsidRPr="00CC7398" w:rsidRDefault="00CC7398" w:rsidP="005B5922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8)   решает иные вопросы, связанные с организацией публичных слушаний.</w:t>
      </w:r>
    </w:p>
    <w:p w:rsidR="00CC7398" w:rsidRPr="00CC7398" w:rsidRDefault="00CC7398" w:rsidP="002C6EAA">
      <w:pPr>
        <w:pStyle w:val="12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</w:r>
    </w:p>
    <w:p w:rsidR="00CC7398" w:rsidRPr="00CC7398" w:rsidRDefault="00CC7398" w:rsidP="002C6EAA">
      <w:pPr>
        <w:pStyle w:val="12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16. Участниками публичных слушаний являются жители Сортавальского муниципального </w:t>
      </w:r>
      <w:r w:rsidR="00E127A5">
        <w:rPr>
          <w:rFonts w:ascii="Times New Roman" w:hAnsi="Times New Roman"/>
          <w:sz w:val="28"/>
          <w:szCs w:val="28"/>
        </w:rPr>
        <w:t>округа</w:t>
      </w:r>
      <w:r w:rsidRPr="00CC7398">
        <w:rPr>
          <w:rFonts w:ascii="Times New Roman" w:hAnsi="Times New Roman"/>
          <w:sz w:val="28"/>
          <w:szCs w:val="28"/>
        </w:rPr>
        <w:t xml:space="preserve">. </w:t>
      </w:r>
    </w:p>
    <w:p w:rsidR="00CC7398" w:rsidRPr="00CC7398" w:rsidRDefault="005B5922" w:rsidP="002C6EAA">
      <w:pPr>
        <w:pStyle w:val="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C7398" w:rsidRPr="00CC7398">
        <w:rPr>
          <w:rFonts w:ascii="Times New Roman" w:hAnsi="Times New Roman"/>
          <w:sz w:val="28"/>
          <w:szCs w:val="28"/>
        </w:rPr>
        <w:t>В период после опубликования, размещения на официальном сайте, едином портале проекта муниципального правового акта, подлежащего рассмотрению на публичных слушаниях (далее также – проект), участники публичных слушаний имеют право вносить замечания и предложения по проекту.</w:t>
      </w:r>
    </w:p>
    <w:p w:rsidR="00CC7398" w:rsidRPr="00CC7398" w:rsidRDefault="005B5922" w:rsidP="002C6EAA">
      <w:pPr>
        <w:pStyle w:val="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C7398" w:rsidRPr="00CC7398">
        <w:rPr>
          <w:rFonts w:ascii="Times New Roman" w:hAnsi="Times New Roman"/>
          <w:sz w:val="28"/>
          <w:szCs w:val="28"/>
        </w:rPr>
        <w:t>Замечания и предложения по проекту направляются</w:t>
      </w:r>
      <w:r w:rsidR="00322A85" w:rsidRPr="00322A85">
        <w:t xml:space="preserve"> </w:t>
      </w:r>
      <w:r w:rsidR="00322A85" w:rsidRPr="00322A85">
        <w:rPr>
          <w:rFonts w:ascii="Times New Roman" w:hAnsi="Times New Roman"/>
          <w:sz w:val="28"/>
          <w:szCs w:val="28"/>
        </w:rPr>
        <w:t>в</w:t>
      </w:r>
      <w:r w:rsidR="00322A85">
        <w:rPr>
          <w:rFonts w:ascii="Times New Roman" w:hAnsi="Times New Roman"/>
          <w:sz w:val="28"/>
          <w:szCs w:val="28"/>
        </w:rPr>
        <w:t xml:space="preserve"> адрес</w:t>
      </w:r>
      <w:r w:rsidR="00322A85" w:rsidRPr="00322A85">
        <w:rPr>
          <w:rFonts w:ascii="Times New Roman" w:hAnsi="Times New Roman"/>
          <w:sz w:val="28"/>
          <w:szCs w:val="28"/>
        </w:rPr>
        <w:t xml:space="preserve"> администраци</w:t>
      </w:r>
      <w:r w:rsidR="00322A85">
        <w:rPr>
          <w:rFonts w:ascii="Times New Roman" w:hAnsi="Times New Roman"/>
          <w:sz w:val="28"/>
          <w:szCs w:val="28"/>
        </w:rPr>
        <w:t>и</w:t>
      </w:r>
      <w:r w:rsidR="00322A85" w:rsidRPr="00322A85">
        <w:rPr>
          <w:rFonts w:ascii="Times New Roman" w:hAnsi="Times New Roman"/>
          <w:sz w:val="28"/>
          <w:szCs w:val="28"/>
        </w:rPr>
        <w:t xml:space="preserve"> Сортавальского муниципального </w:t>
      </w:r>
      <w:r w:rsidR="002A01BA">
        <w:rPr>
          <w:rFonts w:ascii="Times New Roman" w:hAnsi="Times New Roman"/>
          <w:sz w:val="28"/>
          <w:szCs w:val="28"/>
        </w:rPr>
        <w:t>округа</w:t>
      </w:r>
      <w:bookmarkStart w:id="0" w:name="_GoBack"/>
      <w:bookmarkEnd w:id="0"/>
      <w:r w:rsidR="00322A85" w:rsidRPr="00322A85">
        <w:rPr>
          <w:rFonts w:ascii="Times New Roman" w:hAnsi="Times New Roman"/>
          <w:sz w:val="28"/>
          <w:szCs w:val="28"/>
        </w:rPr>
        <w:t xml:space="preserve"> в письменной или в электронной форме</w:t>
      </w:r>
      <w:r w:rsidR="00322A85">
        <w:rPr>
          <w:rFonts w:ascii="Times New Roman" w:hAnsi="Times New Roman"/>
          <w:sz w:val="28"/>
          <w:szCs w:val="28"/>
        </w:rPr>
        <w:t>,</w:t>
      </w:r>
      <w:r w:rsidR="00322A85" w:rsidRPr="00322A85">
        <w:rPr>
          <w:rFonts w:ascii="Times New Roman" w:hAnsi="Times New Roman"/>
          <w:sz w:val="28"/>
          <w:szCs w:val="28"/>
        </w:rPr>
        <w:t xml:space="preserve"> или посредством официального сайта</w:t>
      </w:r>
      <w:r w:rsidR="00322A85">
        <w:rPr>
          <w:rFonts w:ascii="Times New Roman" w:hAnsi="Times New Roman"/>
          <w:sz w:val="28"/>
          <w:szCs w:val="28"/>
        </w:rPr>
        <w:t xml:space="preserve">, </w:t>
      </w:r>
      <w:r w:rsidR="00CC7398" w:rsidRPr="00CC7398">
        <w:rPr>
          <w:rFonts w:ascii="Times New Roman" w:hAnsi="Times New Roman"/>
          <w:sz w:val="28"/>
          <w:szCs w:val="28"/>
        </w:rPr>
        <w:t>а в случае использования при проведении публичных слушаний единого портала – также с использованием единого портала.</w:t>
      </w:r>
    </w:p>
    <w:p w:rsidR="00CC7398" w:rsidRPr="00CC7398" w:rsidRDefault="005B5922" w:rsidP="002C6EAA">
      <w:pPr>
        <w:pStyle w:val="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C7398" w:rsidRPr="00CC7398">
        <w:rPr>
          <w:rFonts w:ascii="Times New Roman" w:hAnsi="Times New Roman"/>
          <w:sz w:val="28"/>
          <w:szCs w:val="28"/>
        </w:rPr>
        <w:t xml:space="preserve">Поступившие замечания и предложения по проекту передаются организатору публичных слушаний для подготовки мотивированного обоснования о целесообразности или нецелесообразности учета внесенных участниками публичных слушаний замечаний и предложений. </w:t>
      </w:r>
    </w:p>
    <w:p w:rsidR="00CC7398" w:rsidRPr="00CC7398" w:rsidRDefault="005B5922" w:rsidP="002C6EAA">
      <w:pPr>
        <w:pStyle w:val="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C7398" w:rsidRPr="00CC7398">
        <w:rPr>
          <w:rFonts w:ascii="Times New Roman" w:hAnsi="Times New Roman"/>
          <w:sz w:val="28"/>
          <w:szCs w:val="28"/>
        </w:rPr>
        <w:t xml:space="preserve">Замечания  и предложения не рассматриваются в случае выявления факта представления участником публичных слушаний недостоверных сведений.  </w:t>
      </w:r>
    </w:p>
    <w:p w:rsidR="00CC7398" w:rsidRPr="00CC7398" w:rsidRDefault="00CC7398" w:rsidP="002C6EAA">
      <w:pPr>
        <w:pStyle w:val="12"/>
        <w:rPr>
          <w:rFonts w:ascii="Times New Roman" w:hAnsi="Times New Roman"/>
          <w:sz w:val="28"/>
          <w:szCs w:val="28"/>
        </w:rPr>
      </w:pPr>
    </w:p>
    <w:p w:rsidR="00CC7398" w:rsidRPr="00CC7398" w:rsidRDefault="00CC7398" w:rsidP="002C6EAA">
      <w:pPr>
        <w:pStyle w:val="12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17. Жители Сортавальского муниципального </w:t>
      </w:r>
      <w:r w:rsidR="00E127A5">
        <w:rPr>
          <w:rFonts w:ascii="Times New Roman" w:hAnsi="Times New Roman"/>
          <w:sz w:val="28"/>
          <w:szCs w:val="28"/>
        </w:rPr>
        <w:t>округа</w:t>
      </w:r>
      <w:r w:rsidRPr="00CC7398">
        <w:rPr>
          <w:rFonts w:ascii="Times New Roman" w:hAnsi="Times New Roman"/>
          <w:sz w:val="28"/>
          <w:szCs w:val="28"/>
        </w:rPr>
        <w:t xml:space="preserve"> допускаются в помещение, являющееся местом проведения публичных слушаний, по предъявлению документов, удостоверяющих личность. На публичные слушания не допускаются лица, находящиеся в состоянии опьянения.</w:t>
      </w:r>
    </w:p>
    <w:p w:rsidR="00CC7398" w:rsidRPr="00CC7398" w:rsidRDefault="00CC7398" w:rsidP="002C6EAA">
      <w:pPr>
        <w:pStyle w:val="12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</w:r>
      <w:proofErr w:type="gramStart"/>
      <w:r w:rsidRPr="00CC7398">
        <w:rPr>
          <w:rFonts w:ascii="Times New Roman" w:hAnsi="Times New Roman"/>
          <w:sz w:val="28"/>
          <w:szCs w:val="28"/>
        </w:rPr>
        <w:t>Участники публичных слушаний в целях их регистрации представляют организатору публичных слушаний сведения о себе (фамилию, имя, отчество (при наличии), дату рождения, адрес места жительства (регистрации) с предъявлением документов, подтверждающих такие сведения.</w:t>
      </w:r>
      <w:proofErr w:type="gramEnd"/>
      <w:r w:rsidRPr="00CC7398">
        <w:rPr>
          <w:rFonts w:ascii="Times New Roman" w:hAnsi="Times New Roman"/>
          <w:sz w:val="28"/>
          <w:szCs w:val="28"/>
        </w:rPr>
        <w:t xml:space="preserve"> Обработка персональных данных </w:t>
      </w:r>
      <w:r w:rsidRPr="00CC7398">
        <w:rPr>
          <w:rFonts w:ascii="Times New Roman" w:hAnsi="Times New Roman"/>
          <w:sz w:val="28"/>
          <w:szCs w:val="28"/>
        </w:rPr>
        <w:lastRenderedPageBreak/>
        <w:t>участников публичных слушаний осуществляется с учетом требований, установленных Федеральным законом от 27 июля 2006 года № 152-ФЗ «О персональных данных».</w:t>
      </w:r>
    </w:p>
    <w:p w:rsidR="00CC7398" w:rsidRPr="00CC7398" w:rsidRDefault="00CC7398" w:rsidP="002C6EAA">
      <w:pPr>
        <w:pStyle w:val="12"/>
        <w:rPr>
          <w:rFonts w:ascii="Times New Roman" w:hAnsi="Times New Roman"/>
          <w:sz w:val="28"/>
          <w:szCs w:val="28"/>
        </w:rPr>
      </w:pP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18. Присутствующие на публичных слушаниях не вправе употреблять в своей речи грубые и оскорбительные выражения, наносящие ущерб чести и достоинству других лиц, допускать необоснованные обвинения в чей-либо адрес, призывать к незаконным действиям, нарушать порядок проведения публичных слушаний. При несоблюдении указанных требований они могут быть удалены из помещения, являющегося местом проведения публичных слушаний.</w:t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19. Председательствующим на публичных слушаниях, проводимых по инициативе населения Сортавальского муниципального округа, Совета Сортавальского муниципального округа, является Председатель Совета Сортавальского муниципального округа или иное лицо, уполномоченное решением Совета.</w:t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20. Председательствующим на публичных слушаниях, проводимых по инициативе Главы Сортавальского муниципального округа, является Глава Сортавальского муниципального округа или иное уполномоченное им лицо.</w:t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21. Председательствующий открывает и ведет публичные слушания (далее также – слушания), обеспечивает порядок обсуждения вопросов вынесенных на слушания.</w:t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  <w:t>Председательствующий информирует участников публичных слушаний о существе обсуждаемого вопроса, его значимости, порядке проведения слушаний, оглашает докладчиков (содокладчиков), приглашенных лиц, в порядке очередности предоставляет слово для выступления основному докладчику, содокладчику, приглашенным лицам, участникам публичных слушаний.</w:t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  <w:t xml:space="preserve">После выступления докладчика (содокладчика), приглашенного лица участники публичных слушаний вправе задать каждому из них вопросы, выступить с собственными замечаниями и предложениями.  </w:t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  <w:t xml:space="preserve">Продолжительность выступления участников публичных слушаний определяется председательствующим исходя из характера обсуждаемого вопроса, количества выступающих, но не должна превышать 10 минут на одно выступление. В зависимости от количества желающих выступить председательствующий может ограничить время выступления участников слушаний. </w:t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 </w:t>
      </w:r>
      <w:r w:rsidRPr="00CC7398">
        <w:rPr>
          <w:rFonts w:ascii="Times New Roman" w:hAnsi="Times New Roman"/>
          <w:sz w:val="28"/>
          <w:szCs w:val="28"/>
        </w:rPr>
        <w:tab/>
        <w:t>Очередность выступления участников слушаний определяется председательствующим исходя из очередности поступления от них заявок на выступление.</w:t>
      </w:r>
    </w:p>
    <w:p w:rsidR="00CC7398" w:rsidRPr="00CC7398" w:rsidRDefault="00CC7398" w:rsidP="002C6EAA">
      <w:pPr>
        <w:pStyle w:val="12"/>
        <w:rPr>
          <w:rFonts w:ascii="Times New Roman" w:hAnsi="Times New Roman"/>
          <w:sz w:val="28"/>
          <w:szCs w:val="28"/>
        </w:rPr>
      </w:pP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22. По результатам проведения публичных слушаний принимается заключение, содержащее мотивированное обоснование принятых решений.</w:t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  <w:t>Заключение принимается путем открытого голосования, большинством голосов участников публичных слушаний  и фиксируется в протоколе.</w:t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23. В ходе проведения публичных слушаний секретарем рабочей группы ведется протокол,  в котором должны быть отражены дата,  место, время проведения публичных слушаний, число участников слушаний, сведения о выступлениях </w:t>
      </w:r>
      <w:r w:rsidRPr="00CC7398">
        <w:rPr>
          <w:rFonts w:ascii="Times New Roman" w:hAnsi="Times New Roman"/>
          <w:sz w:val="28"/>
          <w:szCs w:val="28"/>
        </w:rPr>
        <w:lastRenderedPageBreak/>
        <w:t>присутствующих по обсуждаемым на слушаниях вопросам, поступившие предложения и замечания, заключение по результатам публичных слушаний.</w:t>
      </w:r>
    </w:p>
    <w:p w:rsidR="00CC7398" w:rsidRPr="00CC7398" w:rsidRDefault="005B5922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C7398" w:rsidRPr="00CC7398">
        <w:rPr>
          <w:rFonts w:ascii="Times New Roman" w:hAnsi="Times New Roman"/>
          <w:sz w:val="28"/>
          <w:szCs w:val="28"/>
        </w:rPr>
        <w:t xml:space="preserve">Протокол публичных слушаний изготавливается в течение 2-х рабочих дней после дня проведения слушаний и подписывается председательствующим. К протоколу публичных слушаний прилагается регистрационный лист участников публичных слушаний, включающий в себя сведения, указанные в п. 17 настоящего Положения. </w:t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  <w:t xml:space="preserve"> </w:t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>24. Результаты публичных слушаний в десятидневный срок со дня проведения слушаний подлежат опубликованию в газете «Ладога-Сортавала», размещению на официальном сайте,  а в случае использования при проведении публичных слушаний единого портала подлежат также размещению на едином портале.</w:t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ab/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CC7398">
        <w:rPr>
          <w:rFonts w:ascii="Times New Roman" w:hAnsi="Times New Roman"/>
          <w:sz w:val="28"/>
          <w:szCs w:val="28"/>
        </w:rPr>
        <w:t xml:space="preserve">25. Результаты публичных слушаний носят рекомендательный характер, учитываются органами и должностными лицами местного самоуправления Сортавальского муниципального округа при рассмотрении проекта соответствующего муниципального правового акта. </w:t>
      </w:r>
    </w:p>
    <w:p w:rsidR="00CC7398" w:rsidRPr="00CC7398" w:rsidRDefault="00CC7398" w:rsidP="002C6EAA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034AE6" w:rsidRPr="00CC7398" w:rsidRDefault="00034AE6" w:rsidP="002C6EAA">
      <w:pPr>
        <w:jc w:val="both"/>
        <w:rPr>
          <w:sz w:val="28"/>
          <w:szCs w:val="28"/>
          <w:lang w:val="ru-RU" w:eastAsia="ru-RU"/>
        </w:rPr>
      </w:pPr>
    </w:p>
    <w:p w:rsidR="00034AE6" w:rsidRPr="00CC7398" w:rsidRDefault="00034AE6" w:rsidP="002C6EAA">
      <w:pPr>
        <w:jc w:val="both"/>
        <w:rPr>
          <w:sz w:val="28"/>
          <w:szCs w:val="28"/>
          <w:lang w:val="ru-RU" w:eastAsia="ru-RU"/>
        </w:rPr>
      </w:pPr>
    </w:p>
    <w:p w:rsidR="00034AE6" w:rsidRPr="00CC7398" w:rsidRDefault="00034AE6" w:rsidP="002C6EAA">
      <w:pPr>
        <w:jc w:val="both"/>
        <w:rPr>
          <w:sz w:val="28"/>
          <w:szCs w:val="28"/>
          <w:lang w:val="ru-RU" w:eastAsia="ru-RU"/>
        </w:rPr>
      </w:pPr>
    </w:p>
    <w:p w:rsidR="00034AE6" w:rsidRPr="00CC7398" w:rsidRDefault="00034AE6" w:rsidP="002C6EAA">
      <w:pPr>
        <w:jc w:val="both"/>
        <w:rPr>
          <w:sz w:val="28"/>
          <w:szCs w:val="28"/>
          <w:lang w:val="ru-RU" w:eastAsia="ru-RU"/>
        </w:rPr>
      </w:pPr>
    </w:p>
    <w:p w:rsidR="00034AE6" w:rsidRPr="00CC7398" w:rsidRDefault="00034AE6" w:rsidP="002C6EAA">
      <w:pPr>
        <w:jc w:val="both"/>
        <w:rPr>
          <w:sz w:val="28"/>
          <w:szCs w:val="28"/>
          <w:lang w:val="ru-RU" w:eastAsia="ru-RU"/>
        </w:rPr>
      </w:pPr>
    </w:p>
    <w:p w:rsidR="00034AE6" w:rsidRPr="00CC7398" w:rsidRDefault="00034AE6" w:rsidP="002C6EAA">
      <w:pPr>
        <w:jc w:val="both"/>
        <w:rPr>
          <w:sz w:val="28"/>
          <w:szCs w:val="28"/>
          <w:lang w:val="ru-RU" w:eastAsia="ru-RU"/>
        </w:rPr>
      </w:pPr>
    </w:p>
    <w:p w:rsidR="00034AE6" w:rsidRPr="00CC7398" w:rsidRDefault="00034AE6" w:rsidP="002C6EAA">
      <w:pPr>
        <w:jc w:val="both"/>
        <w:rPr>
          <w:sz w:val="28"/>
          <w:szCs w:val="28"/>
          <w:lang w:val="ru-RU" w:eastAsia="ru-RU"/>
        </w:rPr>
      </w:pPr>
    </w:p>
    <w:p w:rsidR="00034AE6" w:rsidRPr="00CC7398" w:rsidRDefault="00034AE6" w:rsidP="002C6EAA">
      <w:pPr>
        <w:rPr>
          <w:sz w:val="28"/>
          <w:szCs w:val="28"/>
          <w:lang w:val="ru-RU" w:eastAsia="ru-RU"/>
        </w:rPr>
      </w:pPr>
    </w:p>
    <w:p w:rsidR="00034AE6" w:rsidRPr="00CC7398" w:rsidRDefault="00034AE6" w:rsidP="002C6EAA">
      <w:pPr>
        <w:rPr>
          <w:sz w:val="28"/>
          <w:szCs w:val="28"/>
          <w:lang w:val="ru-RU" w:eastAsia="ru-RU"/>
        </w:rPr>
      </w:pPr>
    </w:p>
    <w:p w:rsidR="00034AE6" w:rsidRPr="00CC7398" w:rsidRDefault="00034AE6" w:rsidP="002C6EAA">
      <w:pPr>
        <w:rPr>
          <w:sz w:val="28"/>
          <w:szCs w:val="28"/>
          <w:lang w:val="ru-RU" w:eastAsia="ru-RU"/>
        </w:rPr>
      </w:pPr>
    </w:p>
    <w:p w:rsidR="00034AE6" w:rsidRPr="00CC7398" w:rsidRDefault="00034AE6" w:rsidP="002C6EAA">
      <w:pPr>
        <w:rPr>
          <w:sz w:val="28"/>
          <w:szCs w:val="28"/>
          <w:lang w:val="ru-RU" w:eastAsia="ru-RU"/>
        </w:rPr>
      </w:pPr>
    </w:p>
    <w:p w:rsidR="00034AE6" w:rsidRPr="00CC7398" w:rsidRDefault="00034AE6" w:rsidP="002C6EAA">
      <w:pPr>
        <w:rPr>
          <w:sz w:val="28"/>
          <w:szCs w:val="28"/>
          <w:lang w:val="ru-RU" w:eastAsia="ru-RU"/>
        </w:rPr>
      </w:pPr>
    </w:p>
    <w:p w:rsidR="00034AE6" w:rsidRPr="00CC7398" w:rsidRDefault="00034AE6" w:rsidP="002C6EAA">
      <w:pPr>
        <w:rPr>
          <w:sz w:val="28"/>
          <w:szCs w:val="28"/>
          <w:lang w:val="ru-RU" w:eastAsia="ru-RU"/>
        </w:rPr>
      </w:pPr>
    </w:p>
    <w:p w:rsidR="00034AE6" w:rsidRPr="00CC7398" w:rsidRDefault="00034AE6" w:rsidP="002C6EAA">
      <w:pPr>
        <w:rPr>
          <w:sz w:val="28"/>
          <w:szCs w:val="28"/>
          <w:lang w:val="ru-RU" w:eastAsia="ru-RU"/>
        </w:rPr>
      </w:pPr>
    </w:p>
    <w:p w:rsidR="00034AE6" w:rsidRPr="00CC7398" w:rsidRDefault="00034AE6" w:rsidP="002C6EAA">
      <w:pPr>
        <w:rPr>
          <w:sz w:val="28"/>
          <w:szCs w:val="28"/>
          <w:lang w:val="ru-RU" w:eastAsia="ru-RU"/>
        </w:rPr>
      </w:pPr>
    </w:p>
    <w:p w:rsidR="00034AE6" w:rsidRPr="00CC7398" w:rsidRDefault="00034AE6" w:rsidP="002C6EAA">
      <w:pPr>
        <w:rPr>
          <w:sz w:val="28"/>
          <w:szCs w:val="28"/>
          <w:lang w:val="ru-RU" w:eastAsia="ru-RU"/>
        </w:rPr>
      </w:pPr>
    </w:p>
    <w:p w:rsidR="00034AE6" w:rsidRPr="00CC7398" w:rsidRDefault="00034AE6" w:rsidP="00F128B9">
      <w:pPr>
        <w:tabs>
          <w:tab w:val="left" w:pos="1060"/>
        </w:tabs>
        <w:rPr>
          <w:sz w:val="28"/>
          <w:szCs w:val="28"/>
          <w:lang w:val="ru-RU" w:eastAsia="ru-RU"/>
        </w:rPr>
      </w:pPr>
      <w:r w:rsidRPr="00CC7398">
        <w:rPr>
          <w:sz w:val="28"/>
          <w:szCs w:val="28"/>
          <w:lang w:val="ru-RU" w:eastAsia="ru-RU"/>
        </w:rPr>
        <w:tab/>
      </w:r>
      <w:r w:rsidR="00F128B9">
        <w:rPr>
          <w:sz w:val="28"/>
          <w:szCs w:val="28"/>
          <w:lang w:val="ru-RU"/>
        </w:rPr>
        <w:t xml:space="preserve"> </w:t>
      </w:r>
    </w:p>
    <w:sectPr w:rsidR="00034AE6" w:rsidRPr="00CC7398" w:rsidSect="00714D78">
      <w:headerReference w:type="even" r:id="rId11"/>
      <w:headerReference w:type="default" r:id="rId12"/>
      <w:pgSz w:w="11906" w:h="16838" w:code="9"/>
      <w:pgMar w:top="284" w:right="624" w:bottom="426" w:left="107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98E" w:rsidRDefault="00C1598E" w:rsidP="00F97D8E">
      <w:r>
        <w:separator/>
      </w:r>
    </w:p>
  </w:endnote>
  <w:endnote w:type="continuationSeparator" w:id="0">
    <w:p w:rsidR="00C1598E" w:rsidRDefault="00C1598E" w:rsidP="00F9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98E" w:rsidRDefault="00C1598E" w:rsidP="00F97D8E">
      <w:r>
        <w:separator/>
      </w:r>
    </w:p>
  </w:footnote>
  <w:footnote w:type="continuationSeparator" w:id="0">
    <w:p w:rsidR="00C1598E" w:rsidRDefault="00C1598E" w:rsidP="00F97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650" w:rsidRDefault="00FD384A">
    <w:pPr>
      <w:pStyle w:val="af2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CE4650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E4650">
      <w:rPr>
        <w:rStyle w:val="ad"/>
        <w:noProof/>
      </w:rPr>
      <w:t>13</w:t>
    </w:r>
    <w:r>
      <w:rPr>
        <w:rStyle w:val="ad"/>
      </w:rPr>
      <w:fldChar w:fldCharType="end"/>
    </w:r>
  </w:p>
  <w:p w:rsidR="00CE4650" w:rsidRDefault="00CE4650">
    <w:pPr>
      <w:pStyle w:val="af2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650" w:rsidRDefault="00AD6E99">
    <w:pPr>
      <w:pStyle w:val="af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01BA">
      <w:rPr>
        <w:noProof/>
      </w:rPr>
      <w:t>5</w:t>
    </w:r>
    <w:r>
      <w:rPr>
        <w:noProof/>
      </w:rPr>
      <w:fldChar w:fldCharType="end"/>
    </w:r>
  </w:p>
  <w:p w:rsidR="00CE4650" w:rsidRPr="00B30DC8" w:rsidRDefault="00CE4650" w:rsidP="00C348F8">
    <w:pPr>
      <w:pStyle w:val="af2"/>
      <w:tabs>
        <w:tab w:val="clear" w:pos="4677"/>
        <w:tab w:val="clear" w:pos="9355"/>
        <w:tab w:val="left" w:pos="7725"/>
      </w:tabs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A3482"/>
    <w:multiLevelType w:val="hybridMultilevel"/>
    <w:tmpl w:val="65027AD0"/>
    <w:lvl w:ilvl="0" w:tplc="535A3AC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32FB7760"/>
    <w:multiLevelType w:val="multilevel"/>
    <w:tmpl w:val="98405A7E"/>
    <w:lvl w:ilvl="0">
      <w:start w:val="18"/>
      <w:numFmt w:val="bullet"/>
      <w:pStyle w:val="3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418F4D1D"/>
    <w:multiLevelType w:val="hybridMultilevel"/>
    <w:tmpl w:val="8692FD80"/>
    <w:lvl w:ilvl="0" w:tplc="2DEE55E4">
      <w:start w:val="3"/>
      <w:numFmt w:val="decimal"/>
      <w:lvlText w:val="%1."/>
      <w:lvlJc w:val="left"/>
      <w:pPr>
        <w:ind w:left="3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4">
    <w:nsid w:val="453E15FD"/>
    <w:multiLevelType w:val="hybridMultilevel"/>
    <w:tmpl w:val="B3B239EE"/>
    <w:lvl w:ilvl="0" w:tplc="53B82E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A22CDA"/>
    <w:multiLevelType w:val="hybridMultilevel"/>
    <w:tmpl w:val="381634B2"/>
    <w:lvl w:ilvl="0" w:tplc="646865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2102D4"/>
    <w:multiLevelType w:val="hybridMultilevel"/>
    <w:tmpl w:val="96F8126A"/>
    <w:lvl w:ilvl="0" w:tplc="F670DB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2B877ED"/>
    <w:multiLevelType w:val="hybridMultilevel"/>
    <w:tmpl w:val="616CF7EC"/>
    <w:lvl w:ilvl="0" w:tplc="35CA0D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3A012F"/>
    <w:multiLevelType w:val="hybridMultilevel"/>
    <w:tmpl w:val="5328883E"/>
    <w:lvl w:ilvl="0" w:tplc="0A0E1928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456FE6"/>
    <w:multiLevelType w:val="hybridMultilevel"/>
    <w:tmpl w:val="3138AD68"/>
    <w:lvl w:ilvl="0" w:tplc="5802B32C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>
    <w:nsid w:val="7CF05377"/>
    <w:multiLevelType w:val="hybridMultilevel"/>
    <w:tmpl w:val="AA04D610"/>
    <w:lvl w:ilvl="0" w:tplc="51A20E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8F08FC"/>
    <w:multiLevelType w:val="multilevel"/>
    <w:tmpl w:val="CCCADB34"/>
    <w:lvl w:ilvl="0">
      <w:start w:val="1"/>
      <w:numFmt w:val="decimal"/>
      <w:lvlText w:val="%1."/>
      <w:lvlJc w:val="left"/>
      <w:pPr>
        <w:ind w:left="1008" w:hanging="10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8" w:hanging="10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8" w:hanging="10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8" w:hanging="10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F8"/>
    <w:rsid w:val="00010660"/>
    <w:rsid w:val="00014EB2"/>
    <w:rsid w:val="00017E28"/>
    <w:rsid w:val="00023207"/>
    <w:rsid w:val="000258AD"/>
    <w:rsid w:val="00034AE6"/>
    <w:rsid w:val="000414D1"/>
    <w:rsid w:val="00050988"/>
    <w:rsid w:val="00052F5B"/>
    <w:rsid w:val="000778B1"/>
    <w:rsid w:val="0008488B"/>
    <w:rsid w:val="000863F3"/>
    <w:rsid w:val="00087BAB"/>
    <w:rsid w:val="00097A51"/>
    <w:rsid w:val="000B199C"/>
    <w:rsid w:val="000E5174"/>
    <w:rsid w:val="000E7238"/>
    <w:rsid w:val="00112CE1"/>
    <w:rsid w:val="001216AA"/>
    <w:rsid w:val="00134A90"/>
    <w:rsid w:val="00136C18"/>
    <w:rsid w:val="001443AC"/>
    <w:rsid w:val="001472CB"/>
    <w:rsid w:val="001773FF"/>
    <w:rsid w:val="00186331"/>
    <w:rsid w:val="001874DF"/>
    <w:rsid w:val="00187E96"/>
    <w:rsid w:val="00190655"/>
    <w:rsid w:val="001B095F"/>
    <w:rsid w:val="001B0CAF"/>
    <w:rsid w:val="001B207E"/>
    <w:rsid w:val="001B6F86"/>
    <w:rsid w:val="001C4A2B"/>
    <w:rsid w:val="001D54F7"/>
    <w:rsid w:val="001D6B40"/>
    <w:rsid w:val="001F754D"/>
    <w:rsid w:val="00202D37"/>
    <w:rsid w:val="002046E9"/>
    <w:rsid w:val="0021096E"/>
    <w:rsid w:val="002349FF"/>
    <w:rsid w:val="00241261"/>
    <w:rsid w:val="00260333"/>
    <w:rsid w:val="00273E89"/>
    <w:rsid w:val="002A01BA"/>
    <w:rsid w:val="002A1127"/>
    <w:rsid w:val="002A5D2B"/>
    <w:rsid w:val="002C243B"/>
    <w:rsid w:val="002C2590"/>
    <w:rsid w:val="002C6EAA"/>
    <w:rsid w:val="00316304"/>
    <w:rsid w:val="003172A5"/>
    <w:rsid w:val="0032014A"/>
    <w:rsid w:val="00321849"/>
    <w:rsid w:val="00322A85"/>
    <w:rsid w:val="00331A9C"/>
    <w:rsid w:val="00332E05"/>
    <w:rsid w:val="00341213"/>
    <w:rsid w:val="00343D8F"/>
    <w:rsid w:val="00345CB2"/>
    <w:rsid w:val="00355C3F"/>
    <w:rsid w:val="00362607"/>
    <w:rsid w:val="00372192"/>
    <w:rsid w:val="003A05AD"/>
    <w:rsid w:val="003C2904"/>
    <w:rsid w:val="003D2661"/>
    <w:rsid w:val="003D682E"/>
    <w:rsid w:val="003E1388"/>
    <w:rsid w:val="003E35D9"/>
    <w:rsid w:val="003E426F"/>
    <w:rsid w:val="003E6F8A"/>
    <w:rsid w:val="003F215F"/>
    <w:rsid w:val="003F2EC2"/>
    <w:rsid w:val="003F692C"/>
    <w:rsid w:val="004073C4"/>
    <w:rsid w:val="004139F7"/>
    <w:rsid w:val="00422082"/>
    <w:rsid w:val="00426814"/>
    <w:rsid w:val="00436817"/>
    <w:rsid w:val="00442DE0"/>
    <w:rsid w:val="0045036C"/>
    <w:rsid w:val="00452E95"/>
    <w:rsid w:val="00461B9E"/>
    <w:rsid w:val="00467337"/>
    <w:rsid w:val="0047105E"/>
    <w:rsid w:val="0048450E"/>
    <w:rsid w:val="004903AF"/>
    <w:rsid w:val="004A2231"/>
    <w:rsid w:val="004B4E9E"/>
    <w:rsid w:val="004C767E"/>
    <w:rsid w:val="004D2784"/>
    <w:rsid w:val="004D3643"/>
    <w:rsid w:val="004E3A4D"/>
    <w:rsid w:val="004E4D0E"/>
    <w:rsid w:val="004E7AEC"/>
    <w:rsid w:val="004F18C4"/>
    <w:rsid w:val="004F1CBC"/>
    <w:rsid w:val="00507E13"/>
    <w:rsid w:val="00516A91"/>
    <w:rsid w:val="00534C99"/>
    <w:rsid w:val="00536F45"/>
    <w:rsid w:val="0054594E"/>
    <w:rsid w:val="005550FF"/>
    <w:rsid w:val="00560EB3"/>
    <w:rsid w:val="00576024"/>
    <w:rsid w:val="00580D49"/>
    <w:rsid w:val="0058154E"/>
    <w:rsid w:val="00586032"/>
    <w:rsid w:val="0059068D"/>
    <w:rsid w:val="00594DC8"/>
    <w:rsid w:val="00597F21"/>
    <w:rsid w:val="005A04F7"/>
    <w:rsid w:val="005B5922"/>
    <w:rsid w:val="005B629A"/>
    <w:rsid w:val="005D1CF1"/>
    <w:rsid w:val="005E5CE2"/>
    <w:rsid w:val="005F5B56"/>
    <w:rsid w:val="00607E41"/>
    <w:rsid w:val="00611C4F"/>
    <w:rsid w:val="00617ED7"/>
    <w:rsid w:val="00623DBC"/>
    <w:rsid w:val="00631627"/>
    <w:rsid w:val="00632F3E"/>
    <w:rsid w:val="00633B5E"/>
    <w:rsid w:val="00637463"/>
    <w:rsid w:val="00641401"/>
    <w:rsid w:val="006431FB"/>
    <w:rsid w:val="006518A4"/>
    <w:rsid w:val="00653B72"/>
    <w:rsid w:val="006827CC"/>
    <w:rsid w:val="00685D29"/>
    <w:rsid w:val="00696E56"/>
    <w:rsid w:val="0069742C"/>
    <w:rsid w:val="006B6011"/>
    <w:rsid w:val="006C1E24"/>
    <w:rsid w:val="006C6BEA"/>
    <w:rsid w:val="006D09E4"/>
    <w:rsid w:val="006F78F9"/>
    <w:rsid w:val="007010E2"/>
    <w:rsid w:val="00714D78"/>
    <w:rsid w:val="00717C4D"/>
    <w:rsid w:val="00721BA7"/>
    <w:rsid w:val="00746816"/>
    <w:rsid w:val="0075046D"/>
    <w:rsid w:val="0075139E"/>
    <w:rsid w:val="00753633"/>
    <w:rsid w:val="007755C5"/>
    <w:rsid w:val="007853F2"/>
    <w:rsid w:val="007934FC"/>
    <w:rsid w:val="00794AF9"/>
    <w:rsid w:val="007E096F"/>
    <w:rsid w:val="007E0BA4"/>
    <w:rsid w:val="007E35D9"/>
    <w:rsid w:val="007E4C69"/>
    <w:rsid w:val="007F0129"/>
    <w:rsid w:val="0081008B"/>
    <w:rsid w:val="008252BB"/>
    <w:rsid w:val="008311E7"/>
    <w:rsid w:val="00842DEC"/>
    <w:rsid w:val="008537CE"/>
    <w:rsid w:val="008762DB"/>
    <w:rsid w:val="00890296"/>
    <w:rsid w:val="00893741"/>
    <w:rsid w:val="008A41C5"/>
    <w:rsid w:val="008B2067"/>
    <w:rsid w:val="008B7D3A"/>
    <w:rsid w:val="008D1C78"/>
    <w:rsid w:val="008D24E5"/>
    <w:rsid w:val="008D61BE"/>
    <w:rsid w:val="008F14E8"/>
    <w:rsid w:val="00917FA6"/>
    <w:rsid w:val="00926392"/>
    <w:rsid w:val="00926B37"/>
    <w:rsid w:val="00934EE4"/>
    <w:rsid w:val="00940E50"/>
    <w:rsid w:val="009441CC"/>
    <w:rsid w:val="00957AC4"/>
    <w:rsid w:val="00957AEC"/>
    <w:rsid w:val="00961364"/>
    <w:rsid w:val="00961CB1"/>
    <w:rsid w:val="0096441B"/>
    <w:rsid w:val="009716D1"/>
    <w:rsid w:val="00981626"/>
    <w:rsid w:val="00995CA0"/>
    <w:rsid w:val="00996D01"/>
    <w:rsid w:val="009A2694"/>
    <w:rsid w:val="009A39EC"/>
    <w:rsid w:val="009B04CB"/>
    <w:rsid w:val="009B0612"/>
    <w:rsid w:val="009C67F6"/>
    <w:rsid w:val="009D63ED"/>
    <w:rsid w:val="009D77B5"/>
    <w:rsid w:val="009E3514"/>
    <w:rsid w:val="009F5282"/>
    <w:rsid w:val="009F7712"/>
    <w:rsid w:val="00A134E2"/>
    <w:rsid w:val="00A149AF"/>
    <w:rsid w:val="00A23A00"/>
    <w:rsid w:val="00A24A71"/>
    <w:rsid w:val="00A43F05"/>
    <w:rsid w:val="00A543B4"/>
    <w:rsid w:val="00A55BFB"/>
    <w:rsid w:val="00A57CAF"/>
    <w:rsid w:val="00A71A73"/>
    <w:rsid w:val="00A7455A"/>
    <w:rsid w:val="00A77FBB"/>
    <w:rsid w:val="00A83B6C"/>
    <w:rsid w:val="00A85091"/>
    <w:rsid w:val="00A8652A"/>
    <w:rsid w:val="00AA2510"/>
    <w:rsid w:val="00AA7EE8"/>
    <w:rsid w:val="00AB2FFE"/>
    <w:rsid w:val="00AB6BC1"/>
    <w:rsid w:val="00AD6E99"/>
    <w:rsid w:val="00AE72C1"/>
    <w:rsid w:val="00B121A0"/>
    <w:rsid w:val="00B23345"/>
    <w:rsid w:val="00B5416E"/>
    <w:rsid w:val="00B659E9"/>
    <w:rsid w:val="00B708F4"/>
    <w:rsid w:val="00B76256"/>
    <w:rsid w:val="00B77766"/>
    <w:rsid w:val="00B81FE6"/>
    <w:rsid w:val="00B909B5"/>
    <w:rsid w:val="00BD2C9F"/>
    <w:rsid w:val="00BD3AD8"/>
    <w:rsid w:val="00BD459E"/>
    <w:rsid w:val="00BE150D"/>
    <w:rsid w:val="00BF7ADC"/>
    <w:rsid w:val="00C00774"/>
    <w:rsid w:val="00C04745"/>
    <w:rsid w:val="00C0532A"/>
    <w:rsid w:val="00C06770"/>
    <w:rsid w:val="00C1598E"/>
    <w:rsid w:val="00C231D0"/>
    <w:rsid w:val="00C24E57"/>
    <w:rsid w:val="00C348F8"/>
    <w:rsid w:val="00C418F0"/>
    <w:rsid w:val="00C44793"/>
    <w:rsid w:val="00C4711E"/>
    <w:rsid w:val="00C54D58"/>
    <w:rsid w:val="00C57D02"/>
    <w:rsid w:val="00C70691"/>
    <w:rsid w:val="00C86781"/>
    <w:rsid w:val="00C93286"/>
    <w:rsid w:val="00CB39EC"/>
    <w:rsid w:val="00CC7398"/>
    <w:rsid w:val="00CE0B6A"/>
    <w:rsid w:val="00CE2EB7"/>
    <w:rsid w:val="00CE4650"/>
    <w:rsid w:val="00CF20EA"/>
    <w:rsid w:val="00CF382C"/>
    <w:rsid w:val="00CF7330"/>
    <w:rsid w:val="00D141B2"/>
    <w:rsid w:val="00D33716"/>
    <w:rsid w:val="00D346C7"/>
    <w:rsid w:val="00D40EF4"/>
    <w:rsid w:val="00D6308F"/>
    <w:rsid w:val="00D63D86"/>
    <w:rsid w:val="00D77FDD"/>
    <w:rsid w:val="00D82651"/>
    <w:rsid w:val="00D9506D"/>
    <w:rsid w:val="00D95749"/>
    <w:rsid w:val="00DA699C"/>
    <w:rsid w:val="00DA6EA7"/>
    <w:rsid w:val="00DB10B9"/>
    <w:rsid w:val="00DB7001"/>
    <w:rsid w:val="00DC30D0"/>
    <w:rsid w:val="00DC35C7"/>
    <w:rsid w:val="00DD2425"/>
    <w:rsid w:val="00DF5004"/>
    <w:rsid w:val="00E03A4C"/>
    <w:rsid w:val="00E0744F"/>
    <w:rsid w:val="00E127A5"/>
    <w:rsid w:val="00E270E1"/>
    <w:rsid w:val="00E271FA"/>
    <w:rsid w:val="00E4141A"/>
    <w:rsid w:val="00E4792A"/>
    <w:rsid w:val="00E5680E"/>
    <w:rsid w:val="00E70684"/>
    <w:rsid w:val="00E932E9"/>
    <w:rsid w:val="00EB0C12"/>
    <w:rsid w:val="00EC1849"/>
    <w:rsid w:val="00EC71E1"/>
    <w:rsid w:val="00ED2DE0"/>
    <w:rsid w:val="00EE041A"/>
    <w:rsid w:val="00EE7AC5"/>
    <w:rsid w:val="00EF0387"/>
    <w:rsid w:val="00EF1DEC"/>
    <w:rsid w:val="00F128B9"/>
    <w:rsid w:val="00F2184E"/>
    <w:rsid w:val="00F32157"/>
    <w:rsid w:val="00F45E36"/>
    <w:rsid w:val="00F856CA"/>
    <w:rsid w:val="00F8789D"/>
    <w:rsid w:val="00F96885"/>
    <w:rsid w:val="00F97D8E"/>
    <w:rsid w:val="00FB51B7"/>
    <w:rsid w:val="00FC4FA1"/>
    <w:rsid w:val="00FD2775"/>
    <w:rsid w:val="00FD384A"/>
    <w:rsid w:val="00FF1C6A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4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aliases w:val="Раздел Договора,H1,&quot;Алмаз&quot;"/>
    <w:basedOn w:val="a0"/>
    <w:next w:val="a0"/>
    <w:link w:val="11"/>
    <w:qFormat/>
    <w:rsid w:val="00C348F8"/>
    <w:pPr>
      <w:keepNext/>
      <w:ind w:firstLine="540"/>
      <w:jc w:val="both"/>
      <w:outlineLvl w:val="0"/>
    </w:pPr>
    <w:rPr>
      <w:b/>
      <w:bCs/>
      <w:lang w:val="ru-RU"/>
    </w:rPr>
  </w:style>
  <w:style w:type="paragraph" w:styleId="20">
    <w:name w:val="heading 2"/>
    <w:aliases w:val="H2,&quot;Изумруд&quot;"/>
    <w:basedOn w:val="a0"/>
    <w:next w:val="a0"/>
    <w:link w:val="21"/>
    <w:qFormat/>
    <w:rsid w:val="00C348F8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0">
    <w:name w:val="heading 3"/>
    <w:aliases w:val="H3,&quot;Сапфир&quot;"/>
    <w:basedOn w:val="a0"/>
    <w:next w:val="a0"/>
    <w:link w:val="31"/>
    <w:qFormat/>
    <w:rsid w:val="00C348F8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styleId="4">
    <w:name w:val="heading 4"/>
    <w:basedOn w:val="a0"/>
    <w:next w:val="a0"/>
    <w:link w:val="40"/>
    <w:qFormat/>
    <w:rsid w:val="00C348F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link w:val="50"/>
    <w:qFormat/>
    <w:rsid w:val="00C348F8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aliases w:val="H6"/>
    <w:basedOn w:val="a0"/>
    <w:next w:val="a0"/>
    <w:link w:val="60"/>
    <w:qFormat/>
    <w:rsid w:val="00C348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348F8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C348F8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rsid w:val="00C348F8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Заголовок 2 Знак"/>
    <w:aliases w:val="H2 Знак,&quot;Изумруд&quot; Знак"/>
    <w:basedOn w:val="a1"/>
    <w:link w:val="20"/>
    <w:rsid w:val="00C348F8"/>
    <w:rPr>
      <w:rFonts w:ascii="Arial" w:eastAsia="Times New Roman" w:hAnsi="Arial" w:cs="Arial"/>
      <w:b/>
      <w:bCs/>
      <w:lang w:eastAsia="ru-RU"/>
    </w:rPr>
  </w:style>
  <w:style w:type="character" w:customStyle="1" w:styleId="31">
    <w:name w:val="Заголовок 3 Знак"/>
    <w:aliases w:val="H3 Знак,&quot;Сапфир&quot; Знак"/>
    <w:basedOn w:val="a1"/>
    <w:link w:val="30"/>
    <w:rsid w:val="00C348F8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C348F8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1"/>
    <w:link w:val="5"/>
    <w:rsid w:val="00C348F8"/>
    <w:rPr>
      <w:rFonts w:ascii="Arial Narrow" w:eastAsia="Times New Roman" w:hAnsi="Arial Narrow" w:cs="Times New Roman"/>
      <w:sz w:val="28"/>
      <w:szCs w:val="20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C348F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1"/>
    <w:link w:val="7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C348F8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348F8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ConsNonformat">
    <w:name w:val="ConsNonformat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C348F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annotation text"/>
    <w:basedOn w:val="a0"/>
    <w:link w:val="a5"/>
    <w:semiHidden/>
    <w:rsid w:val="00C348F8"/>
    <w:rPr>
      <w:sz w:val="20"/>
      <w:szCs w:val="20"/>
    </w:rPr>
  </w:style>
  <w:style w:type="character" w:customStyle="1" w:styleId="a5">
    <w:name w:val="Текст примечания Знак"/>
    <w:basedOn w:val="a1"/>
    <w:link w:val="a4"/>
    <w:semiHidden/>
    <w:rsid w:val="00C348F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 Indent"/>
    <w:basedOn w:val="a0"/>
    <w:link w:val="a7"/>
    <w:rsid w:val="00C348F8"/>
    <w:pPr>
      <w:ind w:firstLine="708"/>
    </w:pPr>
    <w:rPr>
      <w:color w:val="333399"/>
      <w:sz w:val="20"/>
      <w:lang w:val="ru-RU" w:eastAsia="ru-RU"/>
    </w:rPr>
  </w:style>
  <w:style w:type="character" w:customStyle="1" w:styleId="a7">
    <w:name w:val="Основной текст с отступом Знак"/>
    <w:basedOn w:val="a1"/>
    <w:link w:val="a6"/>
    <w:rsid w:val="00C348F8"/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  <w:style w:type="paragraph" w:styleId="HTML">
    <w:name w:val="HTML Preformatted"/>
    <w:basedOn w:val="a0"/>
    <w:link w:val="HTML0"/>
    <w:rsid w:val="00C34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C348F8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22">
    <w:name w:val="Body Text Indent 2"/>
    <w:basedOn w:val="a0"/>
    <w:link w:val="23"/>
    <w:rsid w:val="00C348F8"/>
    <w:pPr>
      <w:ind w:firstLine="540"/>
      <w:jc w:val="both"/>
    </w:pPr>
    <w:rPr>
      <w:lang w:val="ru-RU"/>
    </w:rPr>
  </w:style>
  <w:style w:type="character" w:customStyle="1" w:styleId="23">
    <w:name w:val="Основной текст с отступом 2 Знак"/>
    <w:basedOn w:val="a1"/>
    <w:link w:val="22"/>
    <w:rsid w:val="00C348F8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0"/>
    <w:link w:val="33"/>
    <w:rsid w:val="00C348F8"/>
    <w:pPr>
      <w:ind w:firstLine="540"/>
      <w:jc w:val="both"/>
    </w:pPr>
    <w:rPr>
      <w:b/>
      <w:bCs/>
      <w:lang w:val="ru-RU"/>
    </w:rPr>
  </w:style>
  <w:style w:type="character" w:customStyle="1" w:styleId="33">
    <w:name w:val="Основной текст с отступом 3 Знак"/>
    <w:basedOn w:val="a1"/>
    <w:link w:val="32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8">
    <w:name w:val="Обычный текст"/>
    <w:basedOn w:val="a0"/>
    <w:rsid w:val="00C348F8"/>
    <w:pPr>
      <w:ind w:firstLine="567"/>
      <w:jc w:val="both"/>
    </w:pPr>
    <w:rPr>
      <w:sz w:val="28"/>
      <w:lang w:val="ru-RU" w:eastAsia="ru-RU"/>
    </w:rPr>
  </w:style>
  <w:style w:type="character" w:customStyle="1" w:styleId="a9">
    <w:name w:val="Текст сноски Знак"/>
    <w:basedOn w:val="a1"/>
    <w:link w:val="aa"/>
    <w:semiHidden/>
    <w:rsid w:val="00C34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0"/>
    <w:link w:val="a9"/>
    <w:semiHidden/>
    <w:rsid w:val="00C348F8"/>
    <w:rPr>
      <w:sz w:val="20"/>
      <w:szCs w:val="20"/>
      <w:lang w:val="ru-RU" w:eastAsia="ru-RU"/>
    </w:rPr>
  </w:style>
  <w:style w:type="paragraph" w:styleId="ab">
    <w:name w:val="footer"/>
    <w:basedOn w:val="a0"/>
    <w:link w:val="ac"/>
    <w:rsid w:val="00C348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page number"/>
    <w:basedOn w:val="a1"/>
    <w:rsid w:val="00C348F8"/>
  </w:style>
  <w:style w:type="character" w:customStyle="1" w:styleId="ae">
    <w:name w:val="Текст выноски Знак"/>
    <w:basedOn w:val="a1"/>
    <w:link w:val="af"/>
    <w:semiHidden/>
    <w:rsid w:val="00C348F8"/>
    <w:rPr>
      <w:rFonts w:ascii="Tahoma" w:eastAsia="Times New Roman" w:hAnsi="Tahoma" w:cs="Times New Roman"/>
      <w:sz w:val="16"/>
      <w:szCs w:val="24"/>
    </w:rPr>
  </w:style>
  <w:style w:type="paragraph" w:styleId="af">
    <w:name w:val="Balloon Text"/>
    <w:basedOn w:val="a0"/>
    <w:link w:val="ae"/>
    <w:semiHidden/>
    <w:rsid w:val="00C348F8"/>
    <w:rPr>
      <w:rFonts w:ascii="Tahoma" w:hAnsi="Tahoma"/>
      <w:sz w:val="16"/>
      <w:lang w:val="ru-RU"/>
    </w:rPr>
  </w:style>
  <w:style w:type="character" w:customStyle="1" w:styleId="hl41">
    <w:name w:val="hl41"/>
    <w:rsid w:val="00C348F8"/>
    <w:rPr>
      <w:b/>
      <w:bCs/>
      <w:sz w:val="20"/>
      <w:szCs w:val="20"/>
    </w:rPr>
  </w:style>
  <w:style w:type="paragraph" w:customStyle="1" w:styleId="Web">
    <w:name w:val="Обычный (Web)"/>
    <w:basedOn w:val="a0"/>
    <w:rsid w:val="00C348F8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f0">
    <w:name w:val="Body Text"/>
    <w:basedOn w:val="a0"/>
    <w:link w:val="af1"/>
    <w:rsid w:val="00C348F8"/>
    <w:pPr>
      <w:spacing w:after="120"/>
    </w:pPr>
  </w:style>
  <w:style w:type="character" w:customStyle="1" w:styleId="af1">
    <w:name w:val="Основной текст Знак"/>
    <w:basedOn w:val="a1"/>
    <w:link w:val="af0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4">
    <w:name w:val="Body Text 2"/>
    <w:basedOn w:val="a0"/>
    <w:link w:val="25"/>
    <w:rsid w:val="00C348F8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2">
    <w:name w:val="header"/>
    <w:basedOn w:val="a0"/>
    <w:link w:val="af3"/>
    <w:uiPriority w:val="99"/>
    <w:rsid w:val="00C348F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C348F8"/>
    <w:rPr>
      <w:rFonts w:ascii="Times New Roman" w:eastAsia="Times New Roman" w:hAnsi="Times New Roman" w:cs="Times New Roman"/>
      <w:sz w:val="24"/>
      <w:szCs w:val="24"/>
    </w:rPr>
  </w:style>
  <w:style w:type="character" w:customStyle="1" w:styleId="ConsNonformat0">
    <w:name w:val="ConsNonformat Знак"/>
    <w:rsid w:val="00C348F8"/>
    <w:rPr>
      <w:rFonts w:ascii="Courier New" w:hAnsi="Courier New" w:cs="Courier New"/>
      <w:noProof w:val="0"/>
      <w:lang w:val="ru-RU" w:eastAsia="en-US" w:bidi="ar-SA"/>
    </w:rPr>
  </w:style>
  <w:style w:type="paragraph" w:styleId="34">
    <w:name w:val="Body Text 3"/>
    <w:basedOn w:val="a0"/>
    <w:link w:val="35"/>
    <w:rsid w:val="00C348F8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rsid w:val="00C348F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">
    <w:name w:val="List"/>
    <w:basedOn w:val="a0"/>
    <w:rsid w:val="00C348F8"/>
    <w:pPr>
      <w:numPr>
        <w:numId w:val="2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4">
    <w:name w:val="Заголовок_ТАБ"/>
    <w:basedOn w:val="a0"/>
    <w:autoRedefine/>
    <w:rsid w:val="00C348F8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5">
    <w:name w:val="Strong"/>
    <w:qFormat/>
    <w:rsid w:val="00C348F8"/>
    <w:rPr>
      <w:b/>
      <w:bCs/>
    </w:rPr>
  </w:style>
  <w:style w:type="character" w:styleId="af6">
    <w:name w:val="Emphasis"/>
    <w:qFormat/>
    <w:rsid w:val="00C348F8"/>
    <w:rPr>
      <w:i/>
      <w:iCs/>
    </w:rPr>
  </w:style>
  <w:style w:type="paragraph" w:customStyle="1" w:styleId="af7">
    <w:name w:val="Заголовок_РИС"/>
    <w:basedOn w:val="a0"/>
    <w:autoRedefine/>
    <w:rsid w:val="00C348F8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6">
    <w:name w:val="Список2"/>
    <w:basedOn w:val="a"/>
    <w:rsid w:val="00C348F8"/>
    <w:pPr>
      <w:tabs>
        <w:tab w:val="clear" w:pos="360"/>
        <w:tab w:val="left" w:pos="851"/>
      </w:tabs>
      <w:ind w:left="850" w:hanging="493"/>
    </w:pPr>
  </w:style>
  <w:style w:type="paragraph" w:customStyle="1" w:styleId="af8">
    <w:name w:val="Спис_заголовок"/>
    <w:basedOn w:val="a0"/>
    <w:next w:val="a"/>
    <w:rsid w:val="00C348F8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styleId="af9">
    <w:name w:val="caption"/>
    <w:basedOn w:val="a0"/>
    <w:next w:val="a0"/>
    <w:qFormat/>
    <w:rsid w:val="00C348F8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6"/>
    <w:rsid w:val="00C348F8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a">
    <w:name w:val="Список_без_б"/>
    <w:basedOn w:val="a0"/>
    <w:rsid w:val="00C348F8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b">
    <w:name w:val="Таблица"/>
    <w:basedOn w:val="a0"/>
    <w:rsid w:val="00C348F8"/>
    <w:pPr>
      <w:spacing w:before="20" w:after="20"/>
    </w:pPr>
    <w:rPr>
      <w:sz w:val="20"/>
      <w:szCs w:val="20"/>
      <w:lang w:val="ru-RU" w:eastAsia="ru-RU"/>
    </w:rPr>
  </w:style>
  <w:style w:type="paragraph" w:customStyle="1" w:styleId="afc">
    <w:name w:val="Текст письма"/>
    <w:basedOn w:val="a0"/>
    <w:rsid w:val="00C348F8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">
    <w:name w:val="Список3"/>
    <w:basedOn w:val="a0"/>
    <w:rsid w:val="00C348F8"/>
    <w:pPr>
      <w:numPr>
        <w:numId w:val="1"/>
      </w:numPr>
      <w:tabs>
        <w:tab w:val="left" w:pos="1208"/>
      </w:tabs>
      <w:spacing w:before="20" w:after="20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rsid w:val="00C348F8"/>
    <w:pPr>
      <w:numPr>
        <w:ilvl w:val="1"/>
        <w:numId w:val="3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6"/>
    <w:rsid w:val="00C348F8"/>
    <w:pPr>
      <w:numPr>
        <w:ilvl w:val="2"/>
        <w:numId w:val="3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d">
    <w:name w:val="Title"/>
    <w:basedOn w:val="a0"/>
    <w:link w:val="afe"/>
    <w:qFormat/>
    <w:rsid w:val="00C348F8"/>
    <w:pPr>
      <w:spacing w:after="240"/>
      <w:jc w:val="center"/>
    </w:pPr>
    <w:rPr>
      <w:b/>
      <w:bCs/>
      <w:sz w:val="28"/>
    </w:rPr>
  </w:style>
  <w:style w:type="character" w:customStyle="1" w:styleId="afe">
    <w:name w:val="Название Знак"/>
    <w:basedOn w:val="a1"/>
    <w:link w:val="afd"/>
    <w:rsid w:val="00C348F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Cell">
    <w:name w:val="ConsCell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Hyperlink"/>
    <w:uiPriority w:val="99"/>
    <w:rsid w:val="00C348F8"/>
    <w:rPr>
      <w:color w:val="0000FF"/>
      <w:u w:val="single"/>
    </w:rPr>
  </w:style>
  <w:style w:type="paragraph" w:customStyle="1" w:styleId="12">
    <w:name w:val="Текст1"/>
    <w:basedOn w:val="a0"/>
    <w:rsid w:val="00C348F8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paragraph" w:styleId="aff0">
    <w:name w:val="Block Text"/>
    <w:basedOn w:val="a0"/>
    <w:rsid w:val="00C348F8"/>
    <w:pPr>
      <w:ind w:left="-426" w:right="-1185" w:firstLine="1135"/>
      <w:jc w:val="both"/>
    </w:pPr>
    <w:rPr>
      <w:sz w:val="28"/>
      <w:szCs w:val="20"/>
      <w:lang w:val="ru-RU" w:eastAsia="ru-RU"/>
    </w:rPr>
  </w:style>
  <w:style w:type="paragraph" w:customStyle="1" w:styleId="ConsPlusNormal">
    <w:name w:val="ConsPlusNormal"/>
    <w:link w:val="ConsPlusNormal0"/>
    <w:qFormat/>
    <w:rsid w:val="00C348F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348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1">
    <w:name w:val="Font Style11"/>
    <w:uiPriority w:val="99"/>
    <w:rsid w:val="00C348F8"/>
    <w:rPr>
      <w:rFonts w:ascii="Times New Roman" w:hAnsi="Times New Roman" w:cs="Times New Roman"/>
      <w:sz w:val="26"/>
      <w:szCs w:val="26"/>
    </w:rPr>
  </w:style>
  <w:style w:type="paragraph" w:styleId="aff1">
    <w:name w:val="List Paragraph"/>
    <w:basedOn w:val="a0"/>
    <w:uiPriority w:val="34"/>
    <w:qFormat/>
    <w:rsid w:val="00C348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ff2">
    <w:name w:val="FollowedHyperlink"/>
    <w:basedOn w:val="a1"/>
    <w:uiPriority w:val="99"/>
    <w:semiHidden/>
    <w:unhideWhenUsed/>
    <w:rsid w:val="00014EB2"/>
    <w:rPr>
      <w:color w:val="800080"/>
      <w:u w:val="single"/>
    </w:rPr>
  </w:style>
  <w:style w:type="paragraph" w:customStyle="1" w:styleId="xl75">
    <w:name w:val="xl75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6">
    <w:name w:val="xl76"/>
    <w:basedOn w:val="a0"/>
    <w:rsid w:val="00014EB2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77">
    <w:name w:val="xl77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8">
    <w:name w:val="xl78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9">
    <w:name w:val="xl79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80">
    <w:name w:val="xl8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1">
    <w:name w:val="xl8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2">
    <w:name w:val="xl8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3">
    <w:name w:val="xl8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4">
    <w:name w:val="xl8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5">
    <w:name w:val="xl8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6">
    <w:name w:val="xl8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7">
    <w:name w:val="xl8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8">
    <w:name w:val="xl8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9">
    <w:name w:val="xl8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0">
    <w:name w:val="xl9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1">
    <w:name w:val="xl9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2">
    <w:name w:val="xl9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3">
    <w:name w:val="xl9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4">
    <w:name w:val="xl9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5">
    <w:name w:val="xl95"/>
    <w:basedOn w:val="a0"/>
    <w:rsid w:val="00014EB2"/>
    <w:pPr>
      <w:spacing w:before="100" w:beforeAutospacing="1" w:after="100" w:afterAutospacing="1"/>
      <w:textAlignment w:val="center"/>
    </w:pPr>
    <w:rPr>
      <w:rFonts w:ascii="Arial CYR" w:hAnsi="Arial CYR"/>
      <w:lang w:val="ru-RU" w:eastAsia="ru-RU"/>
    </w:rPr>
  </w:style>
  <w:style w:type="paragraph" w:customStyle="1" w:styleId="xl96">
    <w:name w:val="xl9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7">
    <w:name w:val="xl9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8">
    <w:name w:val="xl9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9">
    <w:name w:val="xl9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0">
    <w:name w:val="xl10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1">
    <w:name w:val="xl10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2">
    <w:name w:val="xl102"/>
    <w:basedOn w:val="a0"/>
    <w:rsid w:val="00014EB2"/>
    <w:pPr>
      <w:shd w:val="clear" w:color="000000" w:fill="FFFFFF"/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103">
    <w:name w:val="xl10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4">
    <w:name w:val="xl10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5">
    <w:name w:val="xl10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06">
    <w:name w:val="xl10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107">
    <w:name w:val="xl10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8">
    <w:name w:val="xl10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9">
    <w:name w:val="xl10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0">
    <w:name w:val="xl11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1">
    <w:name w:val="xl11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2">
    <w:name w:val="xl11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3">
    <w:name w:val="xl11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4">
    <w:name w:val="xl11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5">
    <w:name w:val="xl11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6">
    <w:name w:val="xl11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7">
    <w:name w:val="xl117"/>
    <w:basedOn w:val="a0"/>
    <w:rsid w:val="00014EB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lang w:val="ru-RU" w:eastAsia="ru-RU"/>
    </w:rPr>
  </w:style>
  <w:style w:type="paragraph" w:customStyle="1" w:styleId="xl118">
    <w:name w:val="xl118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9">
    <w:name w:val="xl119"/>
    <w:basedOn w:val="a0"/>
    <w:rsid w:val="00014EB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lang w:val="ru-RU" w:eastAsia="ru-RU"/>
    </w:rPr>
  </w:style>
  <w:style w:type="paragraph" w:customStyle="1" w:styleId="xl73">
    <w:name w:val="xl73"/>
    <w:basedOn w:val="a0"/>
    <w:rsid w:val="00981626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4">
    <w:name w:val="xl74"/>
    <w:basedOn w:val="a0"/>
    <w:rsid w:val="00981626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65">
    <w:name w:val="xl65"/>
    <w:basedOn w:val="a0"/>
    <w:rsid w:val="00321849"/>
    <w:pP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66">
    <w:name w:val="xl66"/>
    <w:basedOn w:val="a0"/>
    <w:rsid w:val="00321849"/>
    <w:pPr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67">
    <w:name w:val="xl67"/>
    <w:basedOn w:val="a0"/>
    <w:rsid w:val="00321849"/>
    <w:pP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8">
    <w:name w:val="xl68"/>
    <w:basedOn w:val="a0"/>
    <w:rsid w:val="00321849"/>
    <w:pPr>
      <w:spacing w:before="100" w:beforeAutospacing="1" w:after="100" w:afterAutospacing="1"/>
      <w:jc w:val="right"/>
      <w:textAlignment w:val="top"/>
    </w:pPr>
    <w:rPr>
      <w:sz w:val="18"/>
      <w:szCs w:val="18"/>
      <w:lang w:val="ru-RU" w:eastAsia="ru-RU"/>
    </w:rPr>
  </w:style>
  <w:style w:type="paragraph" w:customStyle="1" w:styleId="xl69">
    <w:name w:val="xl69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0">
    <w:name w:val="xl70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71">
    <w:name w:val="xl71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2">
    <w:name w:val="xl72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character" w:customStyle="1" w:styleId="ConsPlusNormal0">
    <w:name w:val="ConsPlusNormal Знак"/>
    <w:link w:val="ConsPlusNormal"/>
    <w:rsid w:val="00034AE6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4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aliases w:val="Раздел Договора,H1,&quot;Алмаз&quot;"/>
    <w:basedOn w:val="a0"/>
    <w:next w:val="a0"/>
    <w:link w:val="11"/>
    <w:qFormat/>
    <w:rsid w:val="00C348F8"/>
    <w:pPr>
      <w:keepNext/>
      <w:ind w:firstLine="540"/>
      <w:jc w:val="both"/>
      <w:outlineLvl w:val="0"/>
    </w:pPr>
    <w:rPr>
      <w:b/>
      <w:bCs/>
      <w:lang w:val="ru-RU"/>
    </w:rPr>
  </w:style>
  <w:style w:type="paragraph" w:styleId="20">
    <w:name w:val="heading 2"/>
    <w:aliases w:val="H2,&quot;Изумруд&quot;"/>
    <w:basedOn w:val="a0"/>
    <w:next w:val="a0"/>
    <w:link w:val="21"/>
    <w:qFormat/>
    <w:rsid w:val="00C348F8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0">
    <w:name w:val="heading 3"/>
    <w:aliases w:val="H3,&quot;Сапфир&quot;"/>
    <w:basedOn w:val="a0"/>
    <w:next w:val="a0"/>
    <w:link w:val="31"/>
    <w:qFormat/>
    <w:rsid w:val="00C348F8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styleId="4">
    <w:name w:val="heading 4"/>
    <w:basedOn w:val="a0"/>
    <w:next w:val="a0"/>
    <w:link w:val="40"/>
    <w:qFormat/>
    <w:rsid w:val="00C348F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link w:val="50"/>
    <w:qFormat/>
    <w:rsid w:val="00C348F8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aliases w:val="H6"/>
    <w:basedOn w:val="a0"/>
    <w:next w:val="a0"/>
    <w:link w:val="60"/>
    <w:qFormat/>
    <w:rsid w:val="00C348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348F8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C348F8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rsid w:val="00C348F8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Заголовок 2 Знак"/>
    <w:aliases w:val="H2 Знак,&quot;Изумруд&quot; Знак"/>
    <w:basedOn w:val="a1"/>
    <w:link w:val="20"/>
    <w:rsid w:val="00C348F8"/>
    <w:rPr>
      <w:rFonts w:ascii="Arial" w:eastAsia="Times New Roman" w:hAnsi="Arial" w:cs="Arial"/>
      <w:b/>
      <w:bCs/>
      <w:lang w:eastAsia="ru-RU"/>
    </w:rPr>
  </w:style>
  <w:style w:type="character" w:customStyle="1" w:styleId="31">
    <w:name w:val="Заголовок 3 Знак"/>
    <w:aliases w:val="H3 Знак,&quot;Сапфир&quot; Знак"/>
    <w:basedOn w:val="a1"/>
    <w:link w:val="30"/>
    <w:rsid w:val="00C348F8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C348F8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1"/>
    <w:link w:val="5"/>
    <w:rsid w:val="00C348F8"/>
    <w:rPr>
      <w:rFonts w:ascii="Arial Narrow" w:eastAsia="Times New Roman" w:hAnsi="Arial Narrow" w:cs="Times New Roman"/>
      <w:sz w:val="28"/>
      <w:szCs w:val="20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C348F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1"/>
    <w:link w:val="7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C348F8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348F8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ConsNonformat">
    <w:name w:val="ConsNonformat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C348F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annotation text"/>
    <w:basedOn w:val="a0"/>
    <w:link w:val="a5"/>
    <w:semiHidden/>
    <w:rsid w:val="00C348F8"/>
    <w:rPr>
      <w:sz w:val="20"/>
      <w:szCs w:val="20"/>
    </w:rPr>
  </w:style>
  <w:style w:type="character" w:customStyle="1" w:styleId="a5">
    <w:name w:val="Текст примечания Знак"/>
    <w:basedOn w:val="a1"/>
    <w:link w:val="a4"/>
    <w:semiHidden/>
    <w:rsid w:val="00C348F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 Indent"/>
    <w:basedOn w:val="a0"/>
    <w:link w:val="a7"/>
    <w:rsid w:val="00C348F8"/>
    <w:pPr>
      <w:ind w:firstLine="708"/>
    </w:pPr>
    <w:rPr>
      <w:color w:val="333399"/>
      <w:sz w:val="20"/>
      <w:lang w:val="ru-RU" w:eastAsia="ru-RU"/>
    </w:rPr>
  </w:style>
  <w:style w:type="character" w:customStyle="1" w:styleId="a7">
    <w:name w:val="Основной текст с отступом Знак"/>
    <w:basedOn w:val="a1"/>
    <w:link w:val="a6"/>
    <w:rsid w:val="00C348F8"/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  <w:style w:type="paragraph" w:styleId="HTML">
    <w:name w:val="HTML Preformatted"/>
    <w:basedOn w:val="a0"/>
    <w:link w:val="HTML0"/>
    <w:rsid w:val="00C34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C348F8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22">
    <w:name w:val="Body Text Indent 2"/>
    <w:basedOn w:val="a0"/>
    <w:link w:val="23"/>
    <w:rsid w:val="00C348F8"/>
    <w:pPr>
      <w:ind w:firstLine="540"/>
      <w:jc w:val="both"/>
    </w:pPr>
    <w:rPr>
      <w:lang w:val="ru-RU"/>
    </w:rPr>
  </w:style>
  <w:style w:type="character" w:customStyle="1" w:styleId="23">
    <w:name w:val="Основной текст с отступом 2 Знак"/>
    <w:basedOn w:val="a1"/>
    <w:link w:val="22"/>
    <w:rsid w:val="00C348F8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0"/>
    <w:link w:val="33"/>
    <w:rsid w:val="00C348F8"/>
    <w:pPr>
      <w:ind w:firstLine="540"/>
      <w:jc w:val="both"/>
    </w:pPr>
    <w:rPr>
      <w:b/>
      <w:bCs/>
      <w:lang w:val="ru-RU"/>
    </w:rPr>
  </w:style>
  <w:style w:type="character" w:customStyle="1" w:styleId="33">
    <w:name w:val="Основной текст с отступом 3 Знак"/>
    <w:basedOn w:val="a1"/>
    <w:link w:val="32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8">
    <w:name w:val="Обычный текст"/>
    <w:basedOn w:val="a0"/>
    <w:rsid w:val="00C348F8"/>
    <w:pPr>
      <w:ind w:firstLine="567"/>
      <w:jc w:val="both"/>
    </w:pPr>
    <w:rPr>
      <w:sz w:val="28"/>
      <w:lang w:val="ru-RU" w:eastAsia="ru-RU"/>
    </w:rPr>
  </w:style>
  <w:style w:type="character" w:customStyle="1" w:styleId="a9">
    <w:name w:val="Текст сноски Знак"/>
    <w:basedOn w:val="a1"/>
    <w:link w:val="aa"/>
    <w:semiHidden/>
    <w:rsid w:val="00C34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0"/>
    <w:link w:val="a9"/>
    <w:semiHidden/>
    <w:rsid w:val="00C348F8"/>
    <w:rPr>
      <w:sz w:val="20"/>
      <w:szCs w:val="20"/>
      <w:lang w:val="ru-RU" w:eastAsia="ru-RU"/>
    </w:rPr>
  </w:style>
  <w:style w:type="paragraph" w:styleId="ab">
    <w:name w:val="footer"/>
    <w:basedOn w:val="a0"/>
    <w:link w:val="ac"/>
    <w:rsid w:val="00C348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page number"/>
    <w:basedOn w:val="a1"/>
    <w:rsid w:val="00C348F8"/>
  </w:style>
  <w:style w:type="character" w:customStyle="1" w:styleId="ae">
    <w:name w:val="Текст выноски Знак"/>
    <w:basedOn w:val="a1"/>
    <w:link w:val="af"/>
    <w:semiHidden/>
    <w:rsid w:val="00C348F8"/>
    <w:rPr>
      <w:rFonts w:ascii="Tahoma" w:eastAsia="Times New Roman" w:hAnsi="Tahoma" w:cs="Times New Roman"/>
      <w:sz w:val="16"/>
      <w:szCs w:val="24"/>
    </w:rPr>
  </w:style>
  <w:style w:type="paragraph" w:styleId="af">
    <w:name w:val="Balloon Text"/>
    <w:basedOn w:val="a0"/>
    <w:link w:val="ae"/>
    <w:semiHidden/>
    <w:rsid w:val="00C348F8"/>
    <w:rPr>
      <w:rFonts w:ascii="Tahoma" w:hAnsi="Tahoma"/>
      <w:sz w:val="16"/>
      <w:lang w:val="ru-RU"/>
    </w:rPr>
  </w:style>
  <w:style w:type="character" w:customStyle="1" w:styleId="hl41">
    <w:name w:val="hl41"/>
    <w:rsid w:val="00C348F8"/>
    <w:rPr>
      <w:b/>
      <w:bCs/>
      <w:sz w:val="20"/>
      <w:szCs w:val="20"/>
    </w:rPr>
  </w:style>
  <w:style w:type="paragraph" w:customStyle="1" w:styleId="Web">
    <w:name w:val="Обычный (Web)"/>
    <w:basedOn w:val="a0"/>
    <w:rsid w:val="00C348F8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f0">
    <w:name w:val="Body Text"/>
    <w:basedOn w:val="a0"/>
    <w:link w:val="af1"/>
    <w:rsid w:val="00C348F8"/>
    <w:pPr>
      <w:spacing w:after="120"/>
    </w:pPr>
  </w:style>
  <w:style w:type="character" w:customStyle="1" w:styleId="af1">
    <w:name w:val="Основной текст Знак"/>
    <w:basedOn w:val="a1"/>
    <w:link w:val="af0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4">
    <w:name w:val="Body Text 2"/>
    <w:basedOn w:val="a0"/>
    <w:link w:val="25"/>
    <w:rsid w:val="00C348F8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2">
    <w:name w:val="header"/>
    <w:basedOn w:val="a0"/>
    <w:link w:val="af3"/>
    <w:uiPriority w:val="99"/>
    <w:rsid w:val="00C348F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C348F8"/>
    <w:rPr>
      <w:rFonts w:ascii="Times New Roman" w:eastAsia="Times New Roman" w:hAnsi="Times New Roman" w:cs="Times New Roman"/>
      <w:sz w:val="24"/>
      <w:szCs w:val="24"/>
    </w:rPr>
  </w:style>
  <w:style w:type="character" w:customStyle="1" w:styleId="ConsNonformat0">
    <w:name w:val="ConsNonformat Знак"/>
    <w:rsid w:val="00C348F8"/>
    <w:rPr>
      <w:rFonts w:ascii="Courier New" w:hAnsi="Courier New" w:cs="Courier New"/>
      <w:noProof w:val="0"/>
      <w:lang w:val="ru-RU" w:eastAsia="en-US" w:bidi="ar-SA"/>
    </w:rPr>
  </w:style>
  <w:style w:type="paragraph" w:styleId="34">
    <w:name w:val="Body Text 3"/>
    <w:basedOn w:val="a0"/>
    <w:link w:val="35"/>
    <w:rsid w:val="00C348F8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rsid w:val="00C348F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">
    <w:name w:val="List"/>
    <w:basedOn w:val="a0"/>
    <w:rsid w:val="00C348F8"/>
    <w:pPr>
      <w:numPr>
        <w:numId w:val="2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4">
    <w:name w:val="Заголовок_ТАБ"/>
    <w:basedOn w:val="a0"/>
    <w:autoRedefine/>
    <w:rsid w:val="00C348F8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5">
    <w:name w:val="Strong"/>
    <w:qFormat/>
    <w:rsid w:val="00C348F8"/>
    <w:rPr>
      <w:b/>
      <w:bCs/>
    </w:rPr>
  </w:style>
  <w:style w:type="character" w:styleId="af6">
    <w:name w:val="Emphasis"/>
    <w:qFormat/>
    <w:rsid w:val="00C348F8"/>
    <w:rPr>
      <w:i/>
      <w:iCs/>
    </w:rPr>
  </w:style>
  <w:style w:type="paragraph" w:customStyle="1" w:styleId="af7">
    <w:name w:val="Заголовок_РИС"/>
    <w:basedOn w:val="a0"/>
    <w:autoRedefine/>
    <w:rsid w:val="00C348F8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6">
    <w:name w:val="Список2"/>
    <w:basedOn w:val="a"/>
    <w:rsid w:val="00C348F8"/>
    <w:pPr>
      <w:tabs>
        <w:tab w:val="clear" w:pos="360"/>
        <w:tab w:val="left" w:pos="851"/>
      </w:tabs>
      <w:ind w:left="850" w:hanging="493"/>
    </w:pPr>
  </w:style>
  <w:style w:type="paragraph" w:customStyle="1" w:styleId="af8">
    <w:name w:val="Спис_заголовок"/>
    <w:basedOn w:val="a0"/>
    <w:next w:val="a"/>
    <w:rsid w:val="00C348F8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styleId="af9">
    <w:name w:val="caption"/>
    <w:basedOn w:val="a0"/>
    <w:next w:val="a0"/>
    <w:qFormat/>
    <w:rsid w:val="00C348F8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6"/>
    <w:rsid w:val="00C348F8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a">
    <w:name w:val="Список_без_б"/>
    <w:basedOn w:val="a0"/>
    <w:rsid w:val="00C348F8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b">
    <w:name w:val="Таблица"/>
    <w:basedOn w:val="a0"/>
    <w:rsid w:val="00C348F8"/>
    <w:pPr>
      <w:spacing w:before="20" w:after="20"/>
    </w:pPr>
    <w:rPr>
      <w:sz w:val="20"/>
      <w:szCs w:val="20"/>
      <w:lang w:val="ru-RU" w:eastAsia="ru-RU"/>
    </w:rPr>
  </w:style>
  <w:style w:type="paragraph" w:customStyle="1" w:styleId="afc">
    <w:name w:val="Текст письма"/>
    <w:basedOn w:val="a0"/>
    <w:rsid w:val="00C348F8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">
    <w:name w:val="Список3"/>
    <w:basedOn w:val="a0"/>
    <w:rsid w:val="00C348F8"/>
    <w:pPr>
      <w:numPr>
        <w:numId w:val="1"/>
      </w:numPr>
      <w:tabs>
        <w:tab w:val="left" w:pos="1208"/>
      </w:tabs>
      <w:spacing w:before="20" w:after="20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rsid w:val="00C348F8"/>
    <w:pPr>
      <w:numPr>
        <w:ilvl w:val="1"/>
        <w:numId w:val="3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6"/>
    <w:rsid w:val="00C348F8"/>
    <w:pPr>
      <w:numPr>
        <w:ilvl w:val="2"/>
        <w:numId w:val="3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d">
    <w:name w:val="Title"/>
    <w:basedOn w:val="a0"/>
    <w:link w:val="afe"/>
    <w:qFormat/>
    <w:rsid w:val="00C348F8"/>
    <w:pPr>
      <w:spacing w:after="240"/>
      <w:jc w:val="center"/>
    </w:pPr>
    <w:rPr>
      <w:b/>
      <w:bCs/>
      <w:sz w:val="28"/>
    </w:rPr>
  </w:style>
  <w:style w:type="character" w:customStyle="1" w:styleId="afe">
    <w:name w:val="Название Знак"/>
    <w:basedOn w:val="a1"/>
    <w:link w:val="afd"/>
    <w:rsid w:val="00C348F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Cell">
    <w:name w:val="ConsCell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Hyperlink"/>
    <w:uiPriority w:val="99"/>
    <w:rsid w:val="00C348F8"/>
    <w:rPr>
      <w:color w:val="0000FF"/>
      <w:u w:val="single"/>
    </w:rPr>
  </w:style>
  <w:style w:type="paragraph" w:customStyle="1" w:styleId="12">
    <w:name w:val="Текст1"/>
    <w:basedOn w:val="a0"/>
    <w:rsid w:val="00C348F8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paragraph" w:styleId="aff0">
    <w:name w:val="Block Text"/>
    <w:basedOn w:val="a0"/>
    <w:rsid w:val="00C348F8"/>
    <w:pPr>
      <w:ind w:left="-426" w:right="-1185" w:firstLine="1135"/>
      <w:jc w:val="both"/>
    </w:pPr>
    <w:rPr>
      <w:sz w:val="28"/>
      <w:szCs w:val="20"/>
      <w:lang w:val="ru-RU" w:eastAsia="ru-RU"/>
    </w:rPr>
  </w:style>
  <w:style w:type="paragraph" w:customStyle="1" w:styleId="ConsPlusNormal">
    <w:name w:val="ConsPlusNormal"/>
    <w:link w:val="ConsPlusNormal0"/>
    <w:qFormat/>
    <w:rsid w:val="00C348F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348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1">
    <w:name w:val="Font Style11"/>
    <w:uiPriority w:val="99"/>
    <w:rsid w:val="00C348F8"/>
    <w:rPr>
      <w:rFonts w:ascii="Times New Roman" w:hAnsi="Times New Roman" w:cs="Times New Roman"/>
      <w:sz w:val="26"/>
      <w:szCs w:val="26"/>
    </w:rPr>
  </w:style>
  <w:style w:type="paragraph" w:styleId="aff1">
    <w:name w:val="List Paragraph"/>
    <w:basedOn w:val="a0"/>
    <w:uiPriority w:val="34"/>
    <w:qFormat/>
    <w:rsid w:val="00C348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ff2">
    <w:name w:val="FollowedHyperlink"/>
    <w:basedOn w:val="a1"/>
    <w:uiPriority w:val="99"/>
    <w:semiHidden/>
    <w:unhideWhenUsed/>
    <w:rsid w:val="00014EB2"/>
    <w:rPr>
      <w:color w:val="800080"/>
      <w:u w:val="single"/>
    </w:rPr>
  </w:style>
  <w:style w:type="paragraph" w:customStyle="1" w:styleId="xl75">
    <w:name w:val="xl75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6">
    <w:name w:val="xl76"/>
    <w:basedOn w:val="a0"/>
    <w:rsid w:val="00014EB2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77">
    <w:name w:val="xl77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8">
    <w:name w:val="xl78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9">
    <w:name w:val="xl79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80">
    <w:name w:val="xl8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1">
    <w:name w:val="xl8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2">
    <w:name w:val="xl8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3">
    <w:name w:val="xl8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4">
    <w:name w:val="xl8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5">
    <w:name w:val="xl8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6">
    <w:name w:val="xl8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7">
    <w:name w:val="xl8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8">
    <w:name w:val="xl8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9">
    <w:name w:val="xl8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0">
    <w:name w:val="xl9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1">
    <w:name w:val="xl9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2">
    <w:name w:val="xl9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3">
    <w:name w:val="xl9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4">
    <w:name w:val="xl9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5">
    <w:name w:val="xl95"/>
    <w:basedOn w:val="a0"/>
    <w:rsid w:val="00014EB2"/>
    <w:pPr>
      <w:spacing w:before="100" w:beforeAutospacing="1" w:after="100" w:afterAutospacing="1"/>
      <w:textAlignment w:val="center"/>
    </w:pPr>
    <w:rPr>
      <w:rFonts w:ascii="Arial CYR" w:hAnsi="Arial CYR"/>
      <w:lang w:val="ru-RU" w:eastAsia="ru-RU"/>
    </w:rPr>
  </w:style>
  <w:style w:type="paragraph" w:customStyle="1" w:styleId="xl96">
    <w:name w:val="xl9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7">
    <w:name w:val="xl9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8">
    <w:name w:val="xl9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9">
    <w:name w:val="xl9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0">
    <w:name w:val="xl10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1">
    <w:name w:val="xl10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2">
    <w:name w:val="xl102"/>
    <w:basedOn w:val="a0"/>
    <w:rsid w:val="00014EB2"/>
    <w:pPr>
      <w:shd w:val="clear" w:color="000000" w:fill="FFFFFF"/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103">
    <w:name w:val="xl10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4">
    <w:name w:val="xl10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5">
    <w:name w:val="xl10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06">
    <w:name w:val="xl10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107">
    <w:name w:val="xl10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8">
    <w:name w:val="xl10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9">
    <w:name w:val="xl10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0">
    <w:name w:val="xl11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1">
    <w:name w:val="xl11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2">
    <w:name w:val="xl11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3">
    <w:name w:val="xl11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4">
    <w:name w:val="xl11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5">
    <w:name w:val="xl11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6">
    <w:name w:val="xl11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7">
    <w:name w:val="xl117"/>
    <w:basedOn w:val="a0"/>
    <w:rsid w:val="00014EB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lang w:val="ru-RU" w:eastAsia="ru-RU"/>
    </w:rPr>
  </w:style>
  <w:style w:type="paragraph" w:customStyle="1" w:styleId="xl118">
    <w:name w:val="xl118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9">
    <w:name w:val="xl119"/>
    <w:basedOn w:val="a0"/>
    <w:rsid w:val="00014EB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lang w:val="ru-RU" w:eastAsia="ru-RU"/>
    </w:rPr>
  </w:style>
  <w:style w:type="paragraph" w:customStyle="1" w:styleId="xl73">
    <w:name w:val="xl73"/>
    <w:basedOn w:val="a0"/>
    <w:rsid w:val="00981626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4">
    <w:name w:val="xl74"/>
    <w:basedOn w:val="a0"/>
    <w:rsid w:val="00981626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65">
    <w:name w:val="xl65"/>
    <w:basedOn w:val="a0"/>
    <w:rsid w:val="00321849"/>
    <w:pP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66">
    <w:name w:val="xl66"/>
    <w:basedOn w:val="a0"/>
    <w:rsid w:val="00321849"/>
    <w:pPr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67">
    <w:name w:val="xl67"/>
    <w:basedOn w:val="a0"/>
    <w:rsid w:val="00321849"/>
    <w:pP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8">
    <w:name w:val="xl68"/>
    <w:basedOn w:val="a0"/>
    <w:rsid w:val="00321849"/>
    <w:pPr>
      <w:spacing w:before="100" w:beforeAutospacing="1" w:after="100" w:afterAutospacing="1"/>
      <w:jc w:val="right"/>
      <w:textAlignment w:val="top"/>
    </w:pPr>
    <w:rPr>
      <w:sz w:val="18"/>
      <w:szCs w:val="18"/>
      <w:lang w:val="ru-RU" w:eastAsia="ru-RU"/>
    </w:rPr>
  </w:style>
  <w:style w:type="paragraph" w:customStyle="1" w:styleId="xl69">
    <w:name w:val="xl69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0">
    <w:name w:val="xl70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71">
    <w:name w:val="xl71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2">
    <w:name w:val="xl72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character" w:customStyle="1" w:styleId="ConsPlusNormal0">
    <w:name w:val="ConsPlusNormal Знак"/>
    <w:link w:val="ConsPlusNormal"/>
    <w:rsid w:val="00034AE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D52AD-3EC3-44D6-85D2-F9FEEFDEC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2404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demidov</dc:creator>
  <cp:lastModifiedBy>WORKST087</cp:lastModifiedBy>
  <cp:revision>13</cp:revision>
  <cp:lastPrinted>2023-02-15T09:21:00Z</cp:lastPrinted>
  <dcterms:created xsi:type="dcterms:W3CDTF">2024-08-29T05:57:00Z</dcterms:created>
  <dcterms:modified xsi:type="dcterms:W3CDTF">2024-09-18T06:34:00Z</dcterms:modified>
</cp:coreProperties>
</file>