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AAB" w:rsidRDefault="001B43DC" w:rsidP="001E4AAB">
      <w:pPr>
        <w:jc w:val="right"/>
        <w:rPr>
          <w:b/>
          <w:i/>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9.4pt;margin-top:-15.7pt;width:61.4pt;height:77.2pt;z-index:251658240">
            <v:imagedata r:id="rId5" o:title=""/>
            <w10:wrap type="topAndBottom"/>
          </v:shape>
          <o:OLEObject Type="Embed" ProgID="Unknown" ShapeID="_x0000_s1026" DrawAspect="Content" ObjectID="_1710250844" r:id="rId6"/>
        </w:pict>
      </w:r>
    </w:p>
    <w:p w:rsidR="001E4AAB" w:rsidRDefault="001E4AAB" w:rsidP="001E4AAB">
      <w:pPr>
        <w:spacing w:line="360" w:lineRule="auto"/>
        <w:jc w:val="center"/>
        <w:rPr>
          <w:b/>
          <w:sz w:val="28"/>
          <w:szCs w:val="28"/>
        </w:rPr>
      </w:pPr>
      <w:r>
        <w:rPr>
          <w:b/>
          <w:sz w:val="28"/>
          <w:szCs w:val="28"/>
        </w:rPr>
        <w:t>РЕСПУБЛИКА КАРЕЛИЯ</w:t>
      </w:r>
    </w:p>
    <w:p w:rsidR="001E4AAB" w:rsidRDefault="001E4AAB" w:rsidP="001E4AAB">
      <w:pPr>
        <w:spacing w:line="360" w:lineRule="auto"/>
        <w:jc w:val="center"/>
        <w:rPr>
          <w:b/>
          <w:sz w:val="28"/>
          <w:szCs w:val="28"/>
        </w:rPr>
      </w:pPr>
      <w:r>
        <w:rPr>
          <w:b/>
          <w:sz w:val="28"/>
          <w:szCs w:val="28"/>
        </w:rPr>
        <w:t>СОВЕТ СОРТАВАЛЬСКОГО МУНИЦИПАЛЬНОГО РАЙОНА</w:t>
      </w:r>
    </w:p>
    <w:p w:rsidR="001E4AAB" w:rsidRDefault="001E4AAB" w:rsidP="001E4AAB">
      <w:pPr>
        <w:spacing w:line="360" w:lineRule="auto"/>
        <w:jc w:val="center"/>
        <w:rPr>
          <w:b/>
          <w:sz w:val="28"/>
          <w:szCs w:val="28"/>
        </w:rPr>
      </w:pPr>
      <w:r>
        <w:rPr>
          <w:b/>
          <w:sz w:val="28"/>
          <w:szCs w:val="28"/>
        </w:rPr>
        <w:t>РЕШЕНИЕ</w:t>
      </w:r>
    </w:p>
    <w:p w:rsidR="001B43DC" w:rsidRDefault="001B43DC" w:rsidP="001B43DC">
      <w:pPr>
        <w:spacing w:line="360" w:lineRule="auto"/>
        <w:jc w:val="both"/>
        <w:rPr>
          <w:b/>
        </w:rPr>
      </w:pPr>
    </w:p>
    <w:p w:rsidR="001E4AAB" w:rsidRDefault="001B43DC" w:rsidP="001B43DC">
      <w:pPr>
        <w:spacing w:line="360" w:lineRule="auto"/>
        <w:jc w:val="both"/>
        <w:rPr>
          <w:b/>
          <w:sz w:val="28"/>
          <w:szCs w:val="28"/>
        </w:rPr>
      </w:pPr>
      <w:r>
        <w:rPr>
          <w:b/>
          <w:sz w:val="28"/>
          <w:szCs w:val="28"/>
        </w:rPr>
        <w:t xml:space="preserve">от 31 марта </w:t>
      </w:r>
      <w:r w:rsidR="001E4AAB">
        <w:rPr>
          <w:b/>
          <w:sz w:val="28"/>
          <w:szCs w:val="28"/>
        </w:rPr>
        <w:t>2022 г</w:t>
      </w:r>
      <w:r>
        <w:rPr>
          <w:b/>
          <w:sz w:val="28"/>
          <w:szCs w:val="28"/>
        </w:rPr>
        <w:t>.</w:t>
      </w:r>
      <w:r w:rsidR="001E4AAB">
        <w:rPr>
          <w:b/>
          <w:sz w:val="28"/>
          <w:szCs w:val="28"/>
        </w:rPr>
        <w:t xml:space="preserve">                                             </w:t>
      </w:r>
      <w:r>
        <w:rPr>
          <w:b/>
          <w:sz w:val="28"/>
          <w:szCs w:val="28"/>
        </w:rPr>
        <w:t xml:space="preserve">                      </w:t>
      </w:r>
      <w:r w:rsidR="001E4AAB">
        <w:rPr>
          <w:b/>
          <w:sz w:val="28"/>
          <w:szCs w:val="28"/>
        </w:rPr>
        <w:t xml:space="preserve">    </w:t>
      </w:r>
      <w:r>
        <w:rPr>
          <w:b/>
          <w:sz w:val="28"/>
          <w:szCs w:val="28"/>
        </w:rPr>
        <w:t xml:space="preserve">           </w:t>
      </w:r>
      <w:r w:rsidR="001E4AAB">
        <w:rPr>
          <w:b/>
          <w:sz w:val="28"/>
          <w:szCs w:val="28"/>
        </w:rPr>
        <w:t xml:space="preserve"> № </w:t>
      </w:r>
      <w:r>
        <w:rPr>
          <w:b/>
          <w:sz w:val="28"/>
          <w:szCs w:val="28"/>
        </w:rPr>
        <w:t>59</w:t>
      </w:r>
    </w:p>
    <w:p w:rsidR="001E4AAB" w:rsidRDefault="001E4AAB" w:rsidP="001E4AAB">
      <w:pPr>
        <w:spacing w:line="360" w:lineRule="auto"/>
        <w:jc w:val="right"/>
      </w:pPr>
    </w:p>
    <w:p w:rsidR="001E4AAB" w:rsidRDefault="001E4AAB" w:rsidP="001E4AAB">
      <w:pPr>
        <w:jc w:val="center"/>
        <w:rPr>
          <w:b/>
          <w:sz w:val="28"/>
          <w:szCs w:val="28"/>
        </w:rPr>
      </w:pPr>
      <w:r>
        <w:rPr>
          <w:b/>
          <w:sz w:val="28"/>
          <w:szCs w:val="28"/>
        </w:rPr>
        <w:t>О финансовом обеспечении расходных обязательств по организации питания обучающихся из малоимущих семей и обучающихся, являющихся детьми-инвалидами</w:t>
      </w:r>
    </w:p>
    <w:p w:rsidR="001E4AAB" w:rsidRDefault="001E4AAB" w:rsidP="001E4AAB">
      <w:pPr>
        <w:spacing w:line="360" w:lineRule="auto"/>
        <w:jc w:val="center"/>
        <w:rPr>
          <w:b/>
          <w:sz w:val="28"/>
          <w:szCs w:val="28"/>
        </w:rPr>
      </w:pPr>
    </w:p>
    <w:p w:rsidR="001E4AAB" w:rsidRDefault="001E4AAB" w:rsidP="001B43DC">
      <w:pPr>
        <w:spacing w:line="360" w:lineRule="auto"/>
        <w:ind w:firstLine="567"/>
        <w:jc w:val="both"/>
        <w:rPr>
          <w:sz w:val="28"/>
          <w:szCs w:val="28"/>
        </w:rPr>
      </w:pPr>
      <w:r>
        <w:rPr>
          <w:sz w:val="28"/>
          <w:szCs w:val="28"/>
        </w:rPr>
        <w:t>В соответствии со ст.12 Закона Республики Карелия от 20 декабря 2013 г. №1755-ЗРК "Об образовании", государственной программой Республики Карелия «Совершенствование социальной защиты граждан», утвержденной Постановление Правительства Республики Карелия от 2 июня 2014 г. №169-П, с целью организации адресной социальной помощи малоимущим семьям, имеющим детей и в целях обеспечения детей полноценным питанием Совет Сортавальского муниципального района</w:t>
      </w:r>
      <w:r>
        <w:rPr>
          <w:b/>
          <w:sz w:val="28"/>
          <w:szCs w:val="28"/>
        </w:rPr>
        <w:t xml:space="preserve"> </w:t>
      </w:r>
      <w:r>
        <w:rPr>
          <w:sz w:val="28"/>
          <w:szCs w:val="28"/>
        </w:rPr>
        <w:t>решил:</w:t>
      </w:r>
    </w:p>
    <w:p w:rsidR="001E4AAB" w:rsidRDefault="001E4AAB" w:rsidP="001B43DC">
      <w:pPr>
        <w:spacing w:line="360" w:lineRule="auto"/>
        <w:ind w:firstLine="567"/>
        <w:jc w:val="both"/>
        <w:rPr>
          <w:sz w:val="28"/>
          <w:szCs w:val="28"/>
        </w:rPr>
      </w:pPr>
      <w:r>
        <w:rPr>
          <w:b/>
          <w:sz w:val="28"/>
          <w:szCs w:val="28"/>
        </w:rPr>
        <w:t>1</w:t>
      </w:r>
      <w:r>
        <w:rPr>
          <w:sz w:val="28"/>
          <w:szCs w:val="28"/>
        </w:rPr>
        <w:t xml:space="preserve">. </w:t>
      </w:r>
      <w:proofErr w:type="gramStart"/>
      <w:r>
        <w:rPr>
          <w:sz w:val="28"/>
          <w:szCs w:val="28"/>
        </w:rPr>
        <w:t>Согласовать на период до принятия органом исполнительной власти Республики Карелия решения об увеличении стоимости питания дополнительный объем финансирования в сумме 1 456 480 (один миллион четыреста пятьдесят шесть тысяч четыреста восемьдесят) руб. 00 коп за счет средств бюджета Сортавальского муниципального района для обеспечения расходного обязательства по организации питания обучающихся из малоимущих семей и обучающихся, являющихся детьми-инвалидами, в пределах средств, предусмотренных</w:t>
      </w:r>
      <w:proofErr w:type="gramEnd"/>
      <w:r>
        <w:rPr>
          <w:sz w:val="28"/>
          <w:szCs w:val="28"/>
        </w:rPr>
        <w:t xml:space="preserve"> муниципальной программой «Развитие образования в Сортавальском муниципальном районе» из расчета стоимости питания в день на одного обучающегося – 85,00 (восемьдесят пять) рублей 00 </w:t>
      </w:r>
      <w:r>
        <w:rPr>
          <w:sz w:val="28"/>
          <w:szCs w:val="28"/>
        </w:rPr>
        <w:lastRenderedPageBreak/>
        <w:t xml:space="preserve">копеек, в том числе за счет средств субсидий бюджета Республики Карелия в сумме 56,00 (пятьдесят шесть) рублей. </w:t>
      </w:r>
    </w:p>
    <w:p w:rsidR="001E4AAB" w:rsidRDefault="001E4AAB" w:rsidP="001B43DC">
      <w:pPr>
        <w:spacing w:line="360" w:lineRule="auto"/>
        <w:ind w:firstLine="709"/>
        <w:jc w:val="both"/>
        <w:rPr>
          <w:sz w:val="28"/>
          <w:szCs w:val="28"/>
        </w:rPr>
      </w:pPr>
      <w:r>
        <w:rPr>
          <w:b/>
          <w:sz w:val="28"/>
          <w:szCs w:val="28"/>
        </w:rPr>
        <w:t>2.</w:t>
      </w:r>
      <w:r>
        <w:rPr>
          <w:sz w:val="28"/>
          <w:szCs w:val="28"/>
        </w:rPr>
        <w:t xml:space="preserve"> Действие настоящего Решения распространяется на правоотношения, возникшие с 01.03.2022 г.</w:t>
      </w:r>
    </w:p>
    <w:p w:rsidR="001E4AAB" w:rsidRDefault="001E4AAB" w:rsidP="001B43DC">
      <w:pPr>
        <w:spacing w:line="360" w:lineRule="auto"/>
        <w:ind w:firstLine="709"/>
        <w:jc w:val="both"/>
        <w:rPr>
          <w:sz w:val="28"/>
          <w:szCs w:val="28"/>
        </w:rPr>
      </w:pPr>
      <w:r>
        <w:rPr>
          <w:b/>
          <w:sz w:val="28"/>
          <w:szCs w:val="28"/>
        </w:rPr>
        <w:t xml:space="preserve">3. </w:t>
      </w:r>
      <w:r>
        <w:rPr>
          <w:sz w:val="28"/>
          <w:szCs w:val="28"/>
        </w:rPr>
        <w:t>Опубликовать настоящее Решение в районной газете «Ладога - Сортавала» и разместить на официальном сайте в сети интернет.</w:t>
      </w:r>
    </w:p>
    <w:p w:rsidR="001E4AAB" w:rsidRDefault="001E4AAB" w:rsidP="001B43DC">
      <w:pPr>
        <w:spacing w:line="276" w:lineRule="auto"/>
        <w:jc w:val="both"/>
        <w:rPr>
          <w:sz w:val="28"/>
          <w:szCs w:val="28"/>
        </w:rPr>
      </w:pPr>
    </w:p>
    <w:p w:rsidR="001E4AAB" w:rsidRDefault="001E4AAB" w:rsidP="001E4AAB">
      <w:pPr>
        <w:spacing w:line="360" w:lineRule="auto"/>
        <w:jc w:val="both"/>
        <w:rPr>
          <w:sz w:val="28"/>
          <w:szCs w:val="28"/>
        </w:rPr>
      </w:pPr>
    </w:p>
    <w:p w:rsidR="001B43DC" w:rsidRDefault="001E4AAB" w:rsidP="001E4AAB">
      <w:pPr>
        <w:rPr>
          <w:sz w:val="28"/>
        </w:rPr>
      </w:pPr>
      <w:r>
        <w:rPr>
          <w:sz w:val="28"/>
        </w:rPr>
        <w:t xml:space="preserve">Глава </w:t>
      </w:r>
      <w:proofErr w:type="gramStart"/>
      <w:r>
        <w:rPr>
          <w:sz w:val="28"/>
        </w:rPr>
        <w:t>Сортавальского</w:t>
      </w:r>
      <w:proofErr w:type="gramEnd"/>
      <w:r>
        <w:rPr>
          <w:sz w:val="28"/>
        </w:rPr>
        <w:t xml:space="preserve"> </w:t>
      </w:r>
    </w:p>
    <w:p w:rsidR="001E4AAB" w:rsidRDefault="001E4AAB" w:rsidP="001E4AAB">
      <w:pPr>
        <w:rPr>
          <w:sz w:val="28"/>
        </w:rPr>
      </w:pPr>
      <w:r>
        <w:rPr>
          <w:sz w:val="28"/>
        </w:rPr>
        <w:t>муниципального района</w:t>
      </w:r>
      <w:r w:rsidR="001B43DC">
        <w:rPr>
          <w:sz w:val="28"/>
        </w:rPr>
        <w:t xml:space="preserve"> </w:t>
      </w:r>
      <w:bookmarkStart w:id="0" w:name="_GoBack"/>
      <w:bookmarkEnd w:id="0"/>
      <w:r w:rsidR="001B43DC">
        <w:rPr>
          <w:sz w:val="28"/>
        </w:rPr>
        <w:t>-</w:t>
      </w:r>
    </w:p>
    <w:p w:rsidR="001E4AAB" w:rsidRDefault="001E4AAB" w:rsidP="001E4AAB">
      <w:pPr>
        <w:rPr>
          <w:sz w:val="28"/>
        </w:rPr>
      </w:pPr>
      <w:r>
        <w:rPr>
          <w:sz w:val="28"/>
        </w:rPr>
        <w:t xml:space="preserve">Председатель Совета Сортавальского </w:t>
      </w:r>
    </w:p>
    <w:p w:rsidR="001E4AAB" w:rsidRDefault="001E4AAB" w:rsidP="001E4AAB">
      <w:pPr>
        <w:rPr>
          <w:sz w:val="28"/>
        </w:rPr>
      </w:pPr>
      <w:r>
        <w:rPr>
          <w:sz w:val="28"/>
        </w:rPr>
        <w:t>муниципального района</w:t>
      </w:r>
      <w:r>
        <w:rPr>
          <w:sz w:val="28"/>
        </w:rPr>
        <w:tab/>
      </w:r>
      <w:r>
        <w:rPr>
          <w:sz w:val="28"/>
        </w:rPr>
        <w:tab/>
      </w:r>
      <w:r>
        <w:rPr>
          <w:sz w:val="28"/>
        </w:rPr>
        <w:tab/>
      </w:r>
      <w:r>
        <w:rPr>
          <w:sz w:val="28"/>
        </w:rPr>
        <w:tab/>
      </w:r>
      <w:r>
        <w:rPr>
          <w:sz w:val="28"/>
        </w:rPr>
        <w:tab/>
      </w:r>
      <w:r>
        <w:rPr>
          <w:sz w:val="28"/>
        </w:rPr>
        <w:tab/>
      </w:r>
      <w:r>
        <w:rPr>
          <w:sz w:val="28"/>
        </w:rPr>
        <w:tab/>
        <w:t xml:space="preserve">Р.Н. </w:t>
      </w:r>
      <w:proofErr w:type="spellStart"/>
      <w:r>
        <w:rPr>
          <w:sz w:val="28"/>
        </w:rPr>
        <w:t>Гулевич</w:t>
      </w:r>
      <w:proofErr w:type="spellEnd"/>
    </w:p>
    <w:p w:rsidR="00225E06" w:rsidRDefault="00225E06"/>
    <w:sectPr w:rsidR="00225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85"/>
    <w:rsid w:val="001B43DC"/>
    <w:rsid w:val="001E4AAB"/>
    <w:rsid w:val="00225E06"/>
    <w:rsid w:val="0071705C"/>
    <w:rsid w:val="009A1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01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Сортавальского мун.района Орг.отдел</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WORKST087</dc:creator>
  <cp:keywords/>
  <dc:description/>
  <cp:lastModifiedBy>WORKST087</cp:lastModifiedBy>
  <cp:revision>6</cp:revision>
  <cp:lastPrinted>2022-03-30T08:50:00Z</cp:lastPrinted>
  <dcterms:created xsi:type="dcterms:W3CDTF">2022-03-24T06:37:00Z</dcterms:created>
  <dcterms:modified xsi:type="dcterms:W3CDTF">2022-03-31T13:54:00Z</dcterms:modified>
</cp:coreProperties>
</file>