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6B" w:rsidRDefault="00A95932" w:rsidP="002F0E33">
      <w:pPr>
        <w:rPr>
          <w:rFonts w:ascii="Times New Roman" w:hAnsi="Times New Roman"/>
          <w:b/>
          <w:sz w:val="28"/>
          <w:szCs w:val="28"/>
        </w:rPr>
      </w:pPr>
      <w:bookmarkStart w:id="0" w:name="sub_100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95pt;margin-top:5.2pt;width:51.75pt;height:67.3pt;z-index:251658240">
            <v:imagedata r:id="rId9" o:title=""/>
            <w10:wrap type="topAndBottom"/>
          </v:shape>
          <o:OLEObject Type="Embed" ProgID="Unknown" ShapeID="_x0000_s1026" DrawAspect="Content" ObjectID="_1801577588" r:id="rId10"/>
        </w:pict>
      </w:r>
    </w:p>
    <w:p w:rsidR="007B304A" w:rsidRDefault="007B304A" w:rsidP="007B304A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КАРЕЛИЯ</w:t>
      </w:r>
    </w:p>
    <w:p w:rsidR="007B304A" w:rsidRDefault="007B304A" w:rsidP="007B304A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СОВЕТ СОРТАВАЛЬСКОГО МУНИЦИПАЛЬНОГО ОКРУГА</w:t>
      </w:r>
    </w:p>
    <w:p w:rsidR="007B304A" w:rsidRDefault="007B304A" w:rsidP="007B304A">
      <w:pPr>
        <w:tabs>
          <w:tab w:val="center" w:pos="4677"/>
          <w:tab w:val="left" w:pos="5925"/>
          <w:tab w:val="right" w:pos="935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XI сессия I созыва</w:t>
      </w:r>
    </w:p>
    <w:p w:rsidR="00132DE1" w:rsidRPr="0090178D" w:rsidRDefault="007B304A" w:rsidP="0090178D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</w:p>
    <w:p w:rsidR="00EA41DB" w:rsidRDefault="00132DE1" w:rsidP="0090178D">
      <w:pPr>
        <w:pStyle w:val="1"/>
        <w:rPr>
          <w:sz w:val="28"/>
          <w:szCs w:val="28"/>
        </w:rPr>
      </w:pPr>
      <w:r w:rsidRPr="00A939D3">
        <w:rPr>
          <w:sz w:val="28"/>
          <w:szCs w:val="28"/>
        </w:rPr>
        <w:t xml:space="preserve">от </w:t>
      </w:r>
      <w:r w:rsidR="00093DE4">
        <w:rPr>
          <w:sz w:val="28"/>
          <w:szCs w:val="28"/>
        </w:rPr>
        <w:t xml:space="preserve">20 февраля </w:t>
      </w:r>
      <w:r w:rsidR="00EA41DB" w:rsidRPr="00A939D3">
        <w:rPr>
          <w:sz w:val="28"/>
          <w:szCs w:val="28"/>
        </w:rPr>
        <w:t>20</w:t>
      </w:r>
      <w:r w:rsidR="007A7709">
        <w:rPr>
          <w:sz w:val="28"/>
          <w:szCs w:val="28"/>
        </w:rPr>
        <w:t>2</w:t>
      </w:r>
      <w:r w:rsidR="00EA41DB">
        <w:rPr>
          <w:sz w:val="28"/>
          <w:szCs w:val="28"/>
        </w:rPr>
        <w:t>5</w:t>
      </w:r>
      <w:r w:rsidR="007A7709">
        <w:rPr>
          <w:sz w:val="28"/>
          <w:szCs w:val="28"/>
        </w:rPr>
        <w:t xml:space="preserve"> г.</w:t>
      </w:r>
      <w:r w:rsidR="007A7709">
        <w:rPr>
          <w:sz w:val="28"/>
          <w:szCs w:val="28"/>
        </w:rPr>
        <w:tab/>
      </w:r>
      <w:r w:rsidR="007A7709">
        <w:rPr>
          <w:sz w:val="28"/>
          <w:szCs w:val="28"/>
        </w:rPr>
        <w:tab/>
      </w:r>
      <w:r w:rsidR="00EA41DB" w:rsidRPr="00A939D3">
        <w:rPr>
          <w:sz w:val="28"/>
          <w:szCs w:val="28"/>
        </w:rPr>
        <w:tab/>
      </w:r>
      <w:r w:rsidR="003106F9">
        <w:rPr>
          <w:sz w:val="28"/>
          <w:szCs w:val="28"/>
        </w:rPr>
        <w:tab/>
      </w:r>
      <w:r w:rsidR="003106F9">
        <w:rPr>
          <w:sz w:val="28"/>
          <w:szCs w:val="28"/>
        </w:rPr>
        <w:tab/>
      </w:r>
      <w:r w:rsidR="003106F9">
        <w:rPr>
          <w:sz w:val="28"/>
          <w:szCs w:val="28"/>
        </w:rPr>
        <w:tab/>
      </w:r>
      <w:r w:rsidR="003106F9">
        <w:rPr>
          <w:sz w:val="28"/>
          <w:szCs w:val="28"/>
        </w:rPr>
        <w:tab/>
      </w:r>
      <w:r w:rsidR="00093DE4">
        <w:rPr>
          <w:sz w:val="28"/>
          <w:szCs w:val="28"/>
        </w:rPr>
        <w:t xml:space="preserve">           </w:t>
      </w:r>
      <w:r w:rsidR="00EA41DB" w:rsidRPr="00A939D3">
        <w:rPr>
          <w:sz w:val="28"/>
          <w:szCs w:val="28"/>
        </w:rPr>
        <w:t xml:space="preserve">№ </w:t>
      </w:r>
      <w:r w:rsidR="00093DE4">
        <w:rPr>
          <w:sz w:val="28"/>
          <w:szCs w:val="28"/>
        </w:rPr>
        <w:t>81</w:t>
      </w:r>
    </w:p>
    <w:p w:rsidR="00093DE4" w:rsidRDefault="00EA41DB" w:rsidP="00093D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Порядка проведения</w:t>
      </w:r>
    </w:p>
    <w:p w:rsidR="00CC731A" w:rsidRDefault="00EA41DB" w:rsidP="00093D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Контрольно-счетным комитетом Сортавальского муниципального </w:t>
      </w:r>
      <w:r w:rsidR="002E7453">
        <w:rPr>
          <w:rFonts w:ascii="Times New Roman" w:hAnsi="Times New Roman"/>
          <w:b/>
          <w:sz w:val="28"/>
          <w:szCs w:val="28"/>
        </w:rPr>
        <w:t>округа</w:t>
      </w:r>
      <w:r>
        <w:rPr>
          <w:rFonts w:ascii="Times New Roman" w:hAnsi="Times New Roman"/>
          <w:b/>
          <w:sz w:val="28"/>
          <w:szCs w:val="28"/>
        </w:rPr>
        <w:t xml:space="preserve"> внешней проверки годового отчета об исполнении бюджета Сорта</w:t>
      </w:r>
      <w:r w:rsidR="003106F9">
        <w:rPr>
          <w:rFonts w:ascii="Times New Roman" w:hAnsi="Times New Roman"/>
          <w:b/>
          <w:sz w:val="28"/>
          <w:szCs w:val="28"/>
        </w:rPr>
        <w:t xml:space="preserve">вальского муниципального </w:t>
      </w:r>
      <w:r w:rsidR="002E7453">
        <w:rPr>
          <w:rFonts w:ascii="Times New Roman" w:hAnsi="Times New Roman"/>
          <w:b/>
          <w:sz w:val="28"/>
          <w:szCs w:val="28"/>
        </w:rPr>
        <w:t>округа</w:t>
      </w:r>
    </w:p>
    <w:p w:rsidR="00093DE4" w:rsidRDefault="00093DE4" w:rsidP="00093D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304A" w:rsidRDefault="00EA41DB" w:rsidP="00093DE4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5515A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соответствии с п. 2 статьи 264.4 Бюджетного кодекса Российской Федерации, Совет Сортавальск</w:t>
      </w:r>
      <w:r w:rsidR="00E66C14">
        <w:rPr>
          <w:rFonts w:ascii="Times New Roman" w:hAnsi="Times New Roman"/>
          <w:sz w:val="28"/>
          <w:szCs w:val="28"/>
        </w:rPr>
        <w:t>ого муниципального округа</w:t>
      </w:r>
      <w:r w:rsidR="0086274D">
        <w:rPr>
          <w:rFonts w:ascii="Times New Roman" w:hAnsi="Times New Roman"/>
          <w:sz w:val="28"/>
          <w:szCs w:val="28"/>
        </w:rPr>
        <w:t xml:space="preserve"> решил</w:t>
      </w:r>
      <w:r>
        <w:rPr>
          <w:rFonts w:ascii="Times New Roman" w:hAnsi="Times New Roman"/>
          <w:sz w:val="28"/>
          <w:szCs w:val="28"/>
        </w:rPr>
        <w:t>:</w:t>
      </w:r>
    </w:p>
    <w:p w:rsidR="00093DE4" w:rsidRDefault="00093DE4" w:rsidP="00093DE4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2F0E33" w:rsidRPr="001042FC" w:rsidRDefault="000D0254" w:rsidP="00093DE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B304A">
        <w:rPr>
          <w:rFonts w:ascii="Times New Roman" w:hAnsi="Times New Roman" w:cs="Times New Roman"/>
          <w:sz w:val="28"/>
          <w:szCs w:val="28"/>
        </w:rPr>
        <w:t xml:space="preserve"> </w:t>
      </w:r>
      <w:r w:rsidR="00EA41DB" w:rsidRPr="001042FC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проведения Контрольно-счетным комитетом Сортавальского муниципального </w:t>
      </w:r>
      <w:r w:rsidR="00493777" w:rsidRPr="001042FC">
        <w:rPr>
          <w:rFonts w:ascii="Times New Roman" w:hAnsi="Times New Roman" w:cs="Times New Roman"/>
          <w:sz w:val="28"/>
          <w:szCs w:val="28"/>
        </w:rPr>
        <w:t>округа</w:t>
      </w:r>
      <w:r w:rsidR="00EA41DB" w:rsidRPr="001042FC">
        <w:rPr>
          <w:rFonts w:ascii="Times New Roman" w:hAnsi="Times New Roman" w:cs="Times New Roman"/>
          <w:sz w:val="28"/>
          <w:szCs w:val="28"/>
        </w:rPr>
        <w:t xml:space="preserve"> внешней проверки годового отчета об исполнении бюджета Сортавальского муниципального </w:t>
      </w:r>
      <w:r w:rsidR="00493777" w:rsidRPr="001042FC">
        <w:rPr>
          <w:rFonts w:ascii="Times New Roman" w:hAnsi="Times New Roman" w:cs="Times New Roman"/>
          <w:sz w:val="28"/>
          <w:szCs w:val="28"/>
        </w:rPr>
        <w:t>округа</w:t>
      </w:r>
      <w:r w:rsidR="00EA41DB" w:rsidRPr="001042FC">
        <w:rPr>
          <w:rFonts w:ascii="Times New Roman" w:hAnsi="Times New Roman" w:cs="Times New Roman"/>
          <w:sz w:val="28"/>
          <w:szCs w:val="28"/>
        </w:rPr>
        <w:t>.</w:t>
      </w:r>
    </w:p>
    <w:p w:rsidR="002F0E33" w:rsidRPr="00132DE1" w:rsidRDefault="000D0254" w:rsidP="00093DE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B304A">
        <w:rPr>
          <w:rFonts w:ascii="Times New Roman" w:hAnsi="Times New Roman" w:cs="Times New Roman"/>
          <w:sz w:val="28"/>
          <w:szCs w:val="28"/>
        </w:rPr>
        <w:t xml:space="preserve"> </w:t>
      </w:r>
      <w:r w:rsidR="00E66C14" w:rsidRPr="00132DE1">
        <w:rPr>
          <w:rFonts w:ascii="Times New Roman" w:hAnsi="Times New Roman" w:cs="Times New Roman"/>
          <w:sz w:val="28"/>
          <w:szCs w:val="28"/>
        </w:rPr>
        <w:t>Признать утратившим силу решение Совета Сортавальского муниципального района от 05.03.2015 № 111</w:t>
      </w:r>
      <w:r w:rsidR="00132DE1" w:rsidRPr="00132DE1">
        <w:rPr>
          <w:rFonts w:ascii="Times New Roman" w:hAnsi="Times New Roman"/>
          <w:sz w:val="28"/>
          <w:szCs w:val="28"/>
        </w:rPr>
        <w:t xml:space="preserve"> «Об утверждении Порядка проведения Контрольно-счетным комитетом Сортавальского муниципального района внешней проверки годового отчета об исполнении бюджета Сортавальского муниципального района»</w:t>
      </w:r>
      <w:r w:rsidR="00E66C14" w:rsidRPr="00132DE1">
        <w:rPr>
          <w:rFonts w:ascii="Times New Roman" w:hAnsi="Times New Roman" w:cs="Times New Roman"/>
          <w:sz w:val="28"/>
          <w:szCs w:val="28"/>
        </w:rPr>
        <w:t>.</w:t>
      </w:r>
    </w:p>
    <w:p w:rsidR="002F0E33" w:rsidRPr="00715CAB" w:rsidRDefault="000D0254" w:rsidP="00093DE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3.</w:t>
      </w:r>
      <w:r w:rsidR="007B304A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715CAB" w:rsidRPr="00715CA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соответствии с</w:t>
      </w:r>
      <w:r w:rsidR="00715CA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 статьей 7</w:t>
      </w:r>
      <w:r w:rsidR="00715CAB" w:rsidRPr="00715CA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Закон</w:t>
      </w:r>
      <w:r w:rsidR="00715CA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а</w:t>
      </w:r>
      <w:r w:rsidR="00715CAB" w:rsidRPr="00715CA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Республики Карелия от 2 мая 2024г. N </w:t>
      </w:r>
      <w:r w:rsidR="00715CAB" w:rsidRPr="00715CAB">
        <w:rPr>
          <w:rStyle w:val="ad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FFF"/>
        </w:rPr>
        <w:t>2946</w:t>
      </w:r>
      <w:r w:rsidR="00715CAB" w:rsidRPr="00715CA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-</w:t>
      </w:r>
      <w:r w:rsidR="00715CAB" w:rsidRPr="00715CAB">
        <w:rPr>
          <w:rStyle w:val="ad"/>
          <w:rFonts w:ascii="Times New Roman" w:hAnsi="Times New Roman" w:cs="Times New Roman"/>
          <w:i w:val="0"/>
          <w:iCs w:val="0"/>
          <w:color w:val="22272F"/>
          <w:sz w:val="28"/>
          <w:szCs w:val="28"/>
          <w:shd w:val="clear" w:color="auto" w:fill="FFFFFF"/>
        </w:rPr>
        <w:t>ЗРК «</w:t>
      </w:r>
      <w:r w:rsidR="00715CAB" w:rsidRPr="00715CA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 округа" р</w:t>
      </w:r>
      <w:r w:rsidR="00CC731A" w:rsidRPr="00715CAB">
        <w:rPr>
          <w:rFonts w:ascii="Times New Roman" w:hAnsi="Times New Roman" w:cs="Times New Roman"/>
          <w:sz w:val="28"/>
          <w:szCs w:val="28"/>
        </w:rPr>
        <w:t>аспространить действие</w:t>
      </w:r>
      <w:r w:rsidR="00F62B26" w:rsidRPr="00715CAB">
        <w:rPr>
          <w:rFonts w:ascii="Times New Roman" w:hAnsi="Times New Roman" w:cs="Times New Roman"/>
          <w:sz w:val="28"/>
          <w:szCs w:val="28"/>
        </w:rPr>
        <w:t xml:space="preserve"> прилагаем</w:t>
      </w:r>
      <w:r w:rsidR="00CC731A" w:rsidRPr="00715CAB">
        <w:rPr>
          <w:rFonts w:ascii="Times New Roman" w:hAnsi="Times New Roman" w:cs="Times New Roman"/>
          <w:sz w:val="28"/>
          <w:szCs w:val="28"/>
        </w:rPr>
        <w:t>ого</w:t>
      </w:r>
      <w:r w:rsidR="00F62B26" w:rsidRPr="00715CAB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CC731A" w:rsidRPr="00715CAB">
        <w:rPr>
          <w:rFonts w:ascii="Times New Roman" w:hAnsi="Times New Roman" w:cs="Times New Roman"/>
          <w:sz w:val="28"/>
          <w:szCs w:val="28"/>
        </w:rPr>
        <w:t>ка</w:t>
      </w:r>
      <w:r w:rsidR="00F62B26" w:rsidRPr="00715CAB">
        <w:rPr>
          <w:rFonts w:ascii="Times New Roman" w:hAnsi="Times New Roman" w:cs="Times New Roman"/>
          <w:sz w:val="28"/>
          <w:szCs w:val="28"/>
        </w:rPr>
        <w:t xml:space="preserve"> </w:t>
      </w:r>
      <w:r w:rsidR="00CC731A" w:rsidRPr="00715CAB">
        <w:rPr>
          <w:rFonts w:ascii="Times New Roman" w:hAnsi="Times New Roman" w:cs="Times New Roman"/>
          <w:sz w:val="28"/>
          <w:szCs w:val="28"/>
        </w:rPr>
        <w:t xml:space="preserve">на </w:t>
      </w:r>
      <w:r w:rsidR="00532385" w:rsidRPr="00715CAB">
        <w:rPr>
          <w:rFonts w:ascii="Times New Roman" w:hAnsi="Times New Roman" w:cs="Times New Roman"/>
          <w:sz w:val="28"/>
          <w:szCs w:val="28"/>
        </w:rPr>
        <w:t>проведение внешней</w:t>
      </w:r>
      <w:r w:rsidR="00F62B26" w:rsidRPr="00715CAB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532385" w:rsidRPr="00715CAB">
        <w:rPr>
          <w:rFonts w:ascii="Times New Roman" w:hAnsi="Times New Roman" w:cs="Times New Roman"/>
          <w:sz w:val="28"/>
          <w:szCs w:val="28"/>
        </w:rPr>
        <w:t>и</w:t>
      </w:r>
      <w:r w:rsidR="00F62B26" w:rsidRPr="00715CAB">
        <w:rPr>
          <w:rFonts w:ascii="Times New Roman" w:hAnsi="Times New Roman" w:cs="Times New Roman"/>
          <w:sz w:val="28"/>
          <w:szCs w:val="28"/>
        </w:rPr>
        <w:t xml:space="preserve"> годового отчета об исполнении бюджета Сортавальского муниципального района </w:t>
      </w:r>
      <w:r w:rsidR="00715CAB" w:rsidRPr="00715CA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и поселений, входивших в его состав </w:t>
      </w:r>
      <w:r w:rsidR="00F62B26" w:rsidRPr="00715CAB">
        <w:rPr>
          <w:rFonts w:ascii="Times New Roman" w:hAnsi="Times New Roman" w:cs="Times New Roman"/>
          <w:sz w:val="28"/>
          <w:szCs w:val="28"/>
        </w:rPr>
        <w:t xml:space="preserve">за 2024 год. </w:t>
      </w:r>
    </w:p>
    <w:p w:rsidR="00493777" w:rsidRPr="001042FC" w:rsidRDefault="000D0254" w:rsidP="00093DE4">
      <w:p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7B304A">
        <w:rPr>
          <w:rFonts w:ascii="Times New Roman" w:hAnsi="Times New Roman" w:cs="Times New Roman"/>
          <w:sz w:val="28"/>
          <w:szCs w:val="28"/>
        </w:rPr>
        <w:t xml:space="preserve"> </w:t>
      </w:r>
      <w:r w:rsidR="00493777" w:rsidRPr="00132DE1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7B304A">
        <w:rPr>
          <w:rFonts w:ascii="Times New Roman" w:hAnsi="Times New Roman" w:cs="Times New Roman"/>
          <w:sz w:val="28"/>
          <w:szCs w:val="28"/>
        </w:rPr>
        <w:t>газете «Ладога-Сортавала» и</w:t>
      </w:r>
      <w:r w:rsidR="00493777" w:rsidRPr="00132DE1">
        <w:rPr>
          <w:rFonts w:ascii="Times New Roman" w:hAnsi="Times New Roman" w:cs="Times New Roman"/>
          <w:sz w:val="28"/>
          <w:szCs w:val="28"/>
        </w:rPr>
        <w:t xml:space="preserve">  на официальном сайте</w:t>
      </w:r>
      <w:r w:rsidR="00493777" w:rsidRPr="001042FC"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округа - </w:t>
      </w:r>
      <w:hyperlink r:id="rId11" w:history="1">
        <w:r w:rsidR="00493777" w:rsidRPr="001042FC">
          <w:rPr>
            <w:rFonts w:ascii="Times New Roman" w:hAnsi="Times New Roman" w:cs="Times New Roman"/>
            <w:sz w:val="28"/>
            <w:szCs w:val="28"/>
          </w:rPr>
          <w:t>www.рк-сортавала.</w:t>
        </w:r>
      </w:hyperlink>
      <w:r w:rsidR="00493777" w:rsidRPr="001042FC">
        <w:rPr>
          <w:rFonts w:ascii="Times New Roman" w:hAnsi="Times New Roman" w:cs="Times New Roman"/>
          <w:sz w:val="28"/>
          <w:szCs w:val="28"/>
        </w:rPr>
        <w:t>рф.</w:t>
      </w:r>
    </w:p>
    <w:p w:rsidR="007B304A" w:rsidRPr="00493777" w:rsidRDefault="007B304A" w:rsidP="004937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3777" w:rsidRPr="00493777" w:rsidRDefault="00493777" w:rsidP="00493777">
      <w:pPr>
        <w:spacing w:after="0"/>
        <w:rPr>
          <w:rFonts w:ascii="Times New Roman" w:hAnsi="Times New Roman"/>
          <w:sz w:val="28"/>
          <w:szCs w:val="28"/>
        </w:rPr>
      </w:pPr>
      <w:r w:rsidRPr="00493777">
        <w:rPr>
          <w:rFonts w:ascii="Times New Roman" w:hAnsi="Times New Roman"/>
          <w:sz w:val="28"/>
          <w:szCs w:val="28"/>
        </w:rPr>
        <w:t>Председатель Совета</w:t>
      </w:r>
    </w:p>
    <w:p w:rsidR="00493777" w:rsidRDefault="00493777" w:rsidP="00493777">
      <w:pPr>
        <w:spacing w:after="0"/>
        <w:rPr>
          <w:rFonts w:ascii="Times New Roman" w:hAnsi="Times New Roman"/>
          <w:sz w:val="28"/>
          <w:szCs w:val="28"/>
        </w:rPr>
      </w:pPr>
      <w:r w:rsidRPr="00493777">
        <w:rPr>
          <w:rFonts w:ascii="Times New Roman" w:hAnsi="Times New Roman"/>
          <w:sz w:val="28"/>
          <w:szCs w:val="28"/>
        </w:rPr>
        <w:t>Сортавальского муниципального округа</w:t>
      </w:r>
      <w:r w:rsidRPr="00493777">
        <w:rPr>
          <w:rFonts w:ascii="Times New Roman" w:hAnsi="Times New Roman"/>
          <w:sz w:val="28"/>
          <w:szCs w:val="28"/>
        </w:rPr>
        <w:tab/>
      </w:r>
      <w:r w:rsidRPr="00493777">
        <w:rPr>
          <w:rFonts w:ascii="Times New Roman" w:hAnsi="Times New Roman"/>
          <w:sz w:val="28"/>
          <w:szCs w:val="28"/>
        </w:rPr>
        <w:tab/>
      </w:r>
      <w:r w:rsidRPr="00493777">
        <w:rPr>
          <w:rFonts w:ascii="Times New Roman" w:hAnsi="Times New Roman"/>
          <w:sz w:val="28"/>
          <w:szCs w:val="28"/>
        </w:rPr>
        <w:tab/>
      </w:r>
      <w:r w:rsidRPr="00493777">
        <w:rPr>
          <w:rFonts w:ascii="Times New Roman" w:hAnsi="Times New Roman"/>
          <w:sz w:val="28"/>
          <w:szCs w:val="28"/>
        </w:rPr>
        <w:tab/>
      </w:r>
      <w:r w:rsidRPr="00493777">
        <w:rPr>
          <w:rFonts w:ascii="Times New Roman" w:hAnsi="Times New Roman"/>
          <w:sz w:val="28"/>
          <w:szCs w:val="28"/>
        </w:rPr>
        <w:tab/>
        <w:t xml:space="preserve">Р.Н. </w:t>
      </w:r>
      <w:proofErr w:type="spellStart"/>
      <w:r w:rsidRPr="00493777">
        <w:rPr>
          <w:rFonts w:ascii="Times New Roman" w:hAnsi="Times New Roman"/>
          <w:sz w:val="28"/>
          <w:szCs w:val="28"/>
        </w:rPr>
        <w:t>Гулевич</w:t>
      </w:r>
      <w:proofErr w:type="spellEnd"/>
    </w:p>
    <w:p w:rsidR="00093DE4" w:rsidRPr="00493777" w:rsidRDefault="00093DE4" w:rsidP="00493777">
      <w:pPr>
        <w:spacing w:after="0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493777" w:rsidRPr="00493777" w:rsidRDefault="00493777" w:rsidP="00493777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</w:t>
      </w:r>
      <w:r w:rsidRPr="004937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4937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937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Сортавальского</w:t>
      </w:r>
      <w:proofErr w:type="gramEnd"/>
      <w:r w:rsidRPr="004937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13E29" w:rsidRDefault="00493777" w:rsidP="00093D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93777">
        <w:rPr>
          <w:rFonts w:ascii="Times New Roman" w:hAnsi="Times New Roman"/>
          <w:sz w:val="28"/>
          <w:szCs w:val="28"/>
        </w:rPr>
        <w:tab/>
      </w:r>
      <w:r w:rsidRPr="00493777">
        <w:rPr>
          <w:rFonts w:ascii="Times New Roman" w:hAnsi="Times New Roman"/>
          <w:sz w:val="28"/>
          <w:szCs w:val="28"/>
        </w:rPr>
        <w:tab/>
      </w:r>
      <w:r w:rsidRPr="00493777">
        <w:rPr>
          <w:rFonts w:ascii="Times New Roman" w:hAnsi="Times New Roman"/>
          <w:sz w:val="28"/>
          <w:szCs w:val="28"/>
        </w:rPr>
        <w:tab/>
        <w:t xml:space="preserve">С.В. </w:t>
      </w:r>
      <w:proofErr w:type="spellStart"/>
      <w:r w:rsidRPr="00493777"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093DE4" w:rsidRPr="00813E29" w:rsidRDefault="00093DE4" w:rsidP="00093DE4">
      <w:pPr>
        <w:spacing w:after="0"/>
        <w:rPr>
          <w:rFonts w:ascii="Times New Roman" w:hAnsi="Times New Roman"/>
          <w:sz w:val="28"/>
          <w:szCs w:val="28"/>
        </w:rPr>
      </w:pPr>
    </w:p>
    <w:p w:rsidR="00177015" w:rsidRPr="002F0E33" w:rsidRDefault="00177015" w:rsidP="008627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3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</w:t>
      </w:r>
      <w:bookmarkEnd w:id="0"/>
      <w:r w:rsidR="007B3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ТВЕРЖДЕН</w:t>
      </w:r>
    </w:p>
    <w:p w:rsidR="007B304A" w:rsidRPr="002F0E33" w:rsidRDefault="007B304A" w:rsidP="00862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015" w:rsidRPr="00523DC4" w:rsidRDefault="00A95932" w:rsidP="00862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anchor="sub_0" w:history="1">
        <w:r w:rsidR="00CF6F42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="00177015" w:rsidRPr="00523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D3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Сортавальского</w:t>
      </w:r>
    </w:p>
    <w:p w:rsidR="00177015" w:rsidRPr="00523DC4" w:rsidRDefault="002D3CA5" w:rsidP="00862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4937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</w:p>
    <w:p w:rsidR="00177015" w:rsidRPr="00523DC4" w:rsidRDefault="00177015" w:rsidP="00493777">
      <w:pPr>
        <w:spacing w:before="100" w:beforeAutospacing="1" w:after="14" w:line="217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23DC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от </w:t>
      </w:r>
      <w:r w:rsidR="00093DE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20 февраля </w:t>
      </w:r>
      <w:r w:rsidR="003106F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2D3CA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20</w:t>
      </w:r>
      <w:r w:rsidR="0049377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2</w:t>
      </w:r>
      <w:r w:rsidR="002D3CA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5г.</w:t>
      </w:r>
      <w:r w:rsidRPr="00523DC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№</w:t>
      </w:r>
      <w:r w:rsidR="003106F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093DE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81</w:t>
      </w:r>
    </w:p>
    <w:p w:rsidR="007B304A" w:rsidRPr="002F0E33" w:rsidRDefault="007B304A" w:rsidP="007B304A">
      <w:pPr>
        <w:spacing w:before="100" w:beforeAutospacing="1" w:after="0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7B304A" w:rsidRPr="002F0E33" w:rsidRDefault="005D6073" w:rsidP="00093DE4">
      <w:pPr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Порядок</w:t>
      </w:r>
    </w:p>
    <w:p w:rsidR="00177015" w:rsidRPr="007B304A" w:rsidRDefault="00177015" w:rsidP="00093DE4">
      <w:pPr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427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проведения </w:t>
      </w:r>
      <w:r w:rsidR="00E427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Контрольно-счетным комитетом Сортавальского муниципального </w:t>
      </w:r>
      <w:r w:rsidR="0049377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округа</w:t>
      </w:r>
      <w:r w:rsidR="00E427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E427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внешней проверки годового отчета об исполнении бюджета</w:t>
      </w:r>
      <w:r w:rsidR="00E427E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Сортавальского муниципального </w:t>
      </w:r>
      <w:r w:rsidR="0049377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округа</w:t>
      </w:r>
    </w:p>
    <w:p w:rsidR="007B304A" w:rsidRDefault="00177015" w:rsidP="00093DE4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2" w:name="sub_10100"/>
      <w:r w:rsidRPr="00E427E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Раздел I. Общие положения</w:t>
      </w:r>
    </w:p>
    <w:p w:rsidR="00093DE4" w:rsidRPr="002F0E33" w:rsidRDefault="00093DE4" w:rsidP="00093DE4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177015" w:rsidRDefault="00177015" w:rsidP="007B30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Порядок в соответствии с Бюджетным кодексом Российской Федерации и Уставом </w:t>
      </w:r>
      <w:r w:rsidR="00E427EA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муниципального </w:t>
      </w:r>
      <w:r w:rsidR="00493777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регулирует деятельность органов местного самоуправления и иных участников бюджетного процесса в ходе проведения внешней проверки годового отчета об исполнении бюджета </w:t>
      </w:r>
      <w:r w:rsidR="00E427EA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муниципального </w:t>
      </w:r>
      <w:r w:rsidR="00493777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27EA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Контрольно-счетным комитетом Сортавальского муниципального </w:t>
      </w:r>
      <w:r w:rsidR="00493777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393B87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427EA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2"/>
    </w:p>
    <w:p w:rsidR="00CC731A" w:rsidRPr="00CC731A" w:rsidRDefault="00CC731A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015" w:rsidRDefault="00177015" w:rsidP="005D607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sub_1"/>
      <w:r w:rsidRPr="00CC73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1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C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Правовые основы проведения внешней проверки годового отчета об исполнении бюджета </w:t>
      </w:r>
      <w:r w:rsidR="00E427EA" w:rsidRPr="00CC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Сортавальского муниципального </w:t>
      </w:r>
      <w:r w:rsidR="00493777" w:rsidRPr="00CC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</w:p>
    <w:p w:rsidR="00CC731A" w:rsidRPr="00CC731A" w:rsidRDefault="00CC731A" w:rsidP="005D6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015" w:rsidRPr="00CC731A" w:rsidRDefault="00177015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ст. 264.4 Бюджетного кодекса Российской Федерации годовой отчет об исполнении бюджета</w:t>
      </w:r>
      <w:r w:rsidR="00E427EA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Сортавальского муниципального </w:t>
      </w:r>
      <w:r w:rsidR="00532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E427EA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</w:t>
      </w:r>
      <w:r w:rsidR="002D3CA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27EA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годовой отчет об исполнении бюджета) 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его рассмотрения </w:t>
      </w:r>
      <w:r w:rsidR="00E427EA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Советом Сортавальского муниципального </w:t>
      </w:r>
      <w:r w:rsidR="00493777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подлежит внешней проверке, которая включает внешнюю проверку бюджетной отчетности главных администраторов средств бюджета </w:t>
      </w:r>
      <w:r w:rsidR="00E427EA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муниципального </w:t>
      </w:r>
      <w:r w:rsidR="00493777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</w:t>
      </w:r>
      <w:proofErr w:type="gramStart"/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122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="00D122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юджета</w:t>
      </w:r>
      <w:r w:rsidR="00493777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подготовку заключения на годовой отчет об исполнении бюджета.</w:t>
      </w:r>
    </w:p>
    <w:p w:rsidR="00177015" w:rsidRDefault="00177015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Нормативной базой для проведения внешней проверки являются нормативно-правовые акты Российской Федерации, </w:t>
      </w:r>
      <w:r w:rsidR="00D122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Карелия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Положение о бюджетном процессе </w:t>
      </w:r>
      <w:r w:rsidR="00D122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муниципального </w:t>
      </w:r>
      <w:r w:rsidR="00135960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настоящий Порядок</w:t>
      </w:r>
      <w:bookmarkEnd w:id="3"/>
      <w:r w:rsidR="00241608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79D1" w:rsidRPr="002F0E33" w:rsidRDefault="00C679D1" w:rsidP="00813E2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731A" w:rsidRPr="00813E29" w:rsidRDefault="00177015" w:rsidP="00813E2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4" w:name="sub_2"/>
      <w:r w:rsidRPr="00CC73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2</w:t>
      </w:r>
      <w:r w:rsidR="00132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C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понятия и термины</w:t>
      </w:r>
    </w:p>
    <w:p w:rsidR="00177015" w:rsidRDefault="00177015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настоящем Порядке используются следующие основные понятия и термины:</w:t>
      </w:r>
    </w:p>
    <w:p w:rsidR="00093DE4" w:rsidRPr="00CC731A" w:rsidRDefault="00093DE4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015" w:rsidRPr="00CC731A" w:rsidRDefault="00177015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полнота годовой бюджетной отчетности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соответствие отчетности финансового органа, главных администраторов средств бюджета </w:t>
      </w:r>
      <w:r w:rsidR="00D122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муниципального </w:t>
      </w:r>
      <w:r w:rsidR="00135960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D122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установленным требованиям </w:t>
      </w:r>
      <w:proofErr w:type="gramStart"/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составу и содержанию;</w:t>
      </w:r>
    </w:p>
    <w:p w:rsidR="00177015" w:rsidRPr="00CC731A" w:rsidRDefault="00177015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достоверность бюджетной отчетности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77015" w:rsidRPr="00CC731A" w:rsidRDefault="00EB0E8C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плановых показателей, указанных в отчетности главного администратора средств </w:t>
      </w:r>
      <w:r w:rsidR="00D122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показателям, утвержденным решением о бюджете на соответствующий финансовый год с учетом изменений, внесенных в ходе его исполнения;</w:t>
      </w:r>
    </w:p>
    <w:p w:rsidR="00177015" w:rsidRPr="00CC731A" w:rsidRDefault="00EB0E8C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фактических показателей, указанных в отчетности финансового органа, главных администраторов бюджетных средств, обобщенным данным отчетности подведомственных администраторов бюджетных средств путем суммирования одноименных показателей и исключения взаимосвязанных показателей по позициям консолидируемых форм бюджетной отчетности;</w:t>
      </w:r>
    </w:p>
    <w:p w:rsidR="00177015" w:rsidRPr="00CC731A" w:rsidRDefault="00EB0E8C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данных годового отчета показателям отчетности главных администраторов средств </w:t>
      </w:r>
      <w:r w:rsidR="00D122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135960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7015" w:rsidRPr="00CC731A" w:rsidRDefault="00EB0E8C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внутренняя согласованность соответствующих форм отчетности (соблюдение контрольных соотношений);</w:t>
      </w:r>
    </w:p>
    <w:p w:rsidR="00177015" w:rsidRPr="00CC731A" w:rsidRDefault="00EB0E8C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годовой отчетности главного администратора </w:t>
      </w:r>
      <w:r w:rsidR="005B7769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доходов бюджета 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данным главной книги и (или) других регистров бюджетного учета.</w:t>
      </w:r>
    </w:p>
    <w:p w:rsidR="00177015" w:rsidRDefault="00177015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 термины и понятия применяются в значениях, определенных Бюджетным кодексом Российской Федерации.</w:t>
      </w:r>
      <w:bookmarkEnd w:id="4"/>
    </w:p>
    <w:p w:rsidR="00CC731A" w:rsidRPr="00CC731A" w:rsidRDefault="00CC731A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015" w:rsidRDefault="00177015" w:rsidP="005D607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5" w:name="sub_3"/>
      <w:r w:rsidRPr="00CC73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3</w:t>
      </w:r>
      <w:r w:rsidR="00132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C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Участники бюджетного процесса в ходе проведения внешней проверки годового отчета об исполнении </w:t>
      </w:r>
      <w:r w:rsidR="00D1227B" w:rsidRPr="00CC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бюджета</w:t>
      </w:r>
    </w:p>
    <w:p w:rsidR="00CC731A" w:rsidRPr="00CC731A" w:rsidRDefault="00CC731A" w:rsidP="005D6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015" w:rsidRPr="00CC731A" w:rsidRDefault="00177015" w:rsidP="005D6073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бюджетного процесса в ходе проведения внешней проверки годового отчета об исполнении бюджета </w:t>
      </w:r>
      <w:r w:rsidR="00D122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муниципального </w:t>
      </w:r>
      <w:r w:rsidR="00135960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177015" w:rsidRPr="00CC731A" w:rsidRDefault="00BD5FC7" w:rsidP="005D60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представительный орган местного самоуправления </w:t>
      </w:r>
      <w:r w:rsidR="00D122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22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Сортавальского муниципального </w:t>
      </w:r>
      <w:r w:rsidR="00135960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7015" w:rsidRPr="00CC731A" w:rsidRDefault="00BD5FC7" w:rsidP="005D60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2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41608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</w:t>
      </w:r>
      <w:r w:rsidR="00FC7B61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41608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7977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Сортавальского муниципального </w:t>
      </w:r>
      <w:r w:rsidR="00135960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679D1" w:rsidRPr="00093DE4" w:rsidRDefault="00BD5FC7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 </w:t>
      </w:r>
      <w:r w:rsidR="006A7977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внешнего 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финансового контроля - Контрольно-счетн</w:t>
      </w:r>
      <w:r w:rsidR="006A7977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7977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7977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муниципального </w:t>
      </w:r>
      <w:r w:rsidR="00135960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Контрольно-счетн</w:t>
      </w:r>
      <w:r w:rsidR="006A7977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7977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77015" w:rsidRPr="00CC731A" w:rsidRDefault="00393B87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35960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инансов</w:t>
      </w:r>
      <w:r w:rsidR="00135960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5960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5960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муниципального </w:t>
      </w:r>
      <w:r w:rsidR="00135960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</w:t>
      </w:r>
      <w:r w:rsidR="005B7769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инансов</w:t>
      </w:r>
      <w:r w:rsidR="00135960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5960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177015" w:rsidRPr="00CC731A" w:rsidRDefault="00BD5FC7" w:rsidP="005D60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главные администраторы </w:t>
      </w:r>
      <w:r w:rsidR="00946A8F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B87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135960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7015" w:rsidRDefault="00BD5FC7" w:rsidP="005D60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иные органы, </w:t>
      </w:r>
      <w:r w:rsidR="000045E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46A8F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рганизации, 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которые бюджетным законодательством РФ, </w:t>
      </w:r>
      <w:r w:rsidR="00393B87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Карелия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правовыми актами органов местного самоуправления 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возложены бюджетные полномочия по ведению бюджетного учета, составления, рассмотрения и утверждения бюджетной отчетности.</w:t>
      </w:r>
      <w:bookmarkEnd w:id="5"/>
    </w:p>
    <w:p w:rsidR="00CC731A" w:rsidRPr="00CC731A" w:rsidRDefault="00CC731A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015" w:rsidRDefault="00177015" w:rsidP="005D607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6" w:name="sub_10200"/>
      <w:r w:rsidRPr="00CC731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Раздел II. Понятие, цель, объект и предмет внешней проверки</w:t>
      </w:r>
      <w:bookmarkEnd w:id="6"/>
    </w:p>
    <w:p w:rsidR="00CC731A" w:rsidRPr="00CC731A" w:rsidRDefault="00CC731A" w:rsidP="005D607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77015" w:rsidRDefault="00177015" w:rsidP="005D607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7" w:name="sub_4"/>
      <w:r w:rsidRPr="00CC73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4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C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Понятие и цель внешней проверки</w:t>
      </w:r>
    </w:p>
    <w:p w:rsidR="00CC731A" w:rsidRPr="00CC731A" w:rsidRDefault="00CC731A" w:rsidP="005D6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015" w:rsidRPr="00CC731A" w:rsidRDefault="00177015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Внешняя проверка годового отчета об исполнении </w:t>
      </w:r>
      <w:r w:rsidR="001A2DA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бюджета 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собой комплекс контрольных действий по проверке:</w:t>
      </w:r>
    </w:p>
    <w:p w:rsidR="00177015" w:rsidRPr="00CC731A" w:rsidRDefault="00D03E1A" w:rsidP="005D60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соответствия состава бюджетной отчетности установленным формам;</w:t>
      </w:r>
    </w:p>
    <w:p w:rsidR="00177015" w:rsidRPr="00CC731A" w:rsidRDefault="00D03E1A" w:rsidP="005D60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достоверности показателей бюджетной отчетности.</w:t>
      </w:r>
    </w:p>
    <w:p w:rsidR="00177015" w:rsidRPr="00CC731A" w:rsidRDefault="00177015" w:rsidP="005D6073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внешней проверки является решение следующей совокупности задач:</w:t>
      </w:r>
    </w:p>
    <w:p w:rsidR="00177015" w:rsidRPr="00CC731A" w:rsidRDefault="00177015" w:rsidP="005D60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-определение полноты и достоверности годовой бюджетной отчетности;</w:t>
      </w:r>
    </w:p>
    <w:p w:rsidR="00177015" w:rsidRPr="00CC731A" w:rsidRDefault="00135960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соответствия (несоответствия) исполнения решения </w:t>
      </w:r>
      <w:r w:rsidR="001A2DA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Сортавальского муниципального 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бюджете </w:t>
      </w:r>
      <w:r w:rsidR="001A2DA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муниципального 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1A2DA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отчетный финансовый год 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инансовым 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главными администраторами </w:t>
      </w:r>
      <w:r w:rsidR="005B7769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2DA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требованиям Бюджетного кодекса, Положения о бюджетном процессе в </w:t>
      </w:r>
      <w:r w:rsidR="001A2DA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Сортавальском муниципальном 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округе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иным нормативным правовым актам;</w:t>
      </w:r>
    </w:p>
    <w:p w:rsidR="00177015" w:rsidRPr="00CC731A" w:rsidRDefault="00135960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на документальной основе кассового исполнения бюджета </w:t>
      </w:r>
      <w:r w:rsidR="003E69B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муниципального </w:t>
      </w:r>
      <w:r w:rsidR="004A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части:</w:t>
      </w:r>
      <w:r w:rsidR="004A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объема и структуры доходов бюджета в разрезе кодов классификации доходо</w:t>
      </w:r>
      <w:r w:rsidR="004A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бюджетов Российской Федерации, 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расходов бюджета в разрезе разделов, подразделов, целевых статей и видов расходов классификации расходов бюджетов, кодов ведомственной структуры расходов </w:t>
      </w:r>
      <w:r w:rsidR="003E69B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4A1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объема и структуры источников финансирования дефицита бюджета </w:t>
      </w:r>
      <w:r w:rsidR="003E69B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муниципального </w:t>
      </w:r>
      <w:r w:rsidR="00D03E1A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177015" w:rsidRPr="00CC731A" w:rsidRDefault="004A1B7A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</w:t>
      </w:r>
      <w:proofErr w:type="gramStart"/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достоверности бюджетной отчетности каждого главного администратора средств </w:t>
      </w:r>
      <w:r w:rsidR="003E69B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D03E1A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proofErr w:type="gramEnd"/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679D1" w:rsidRPr="00093DE4" w:rsidRDefault="004A1B7A" w:rsidP="00093D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достоверности показателей отчета об исполнении бюджета </w:t>
      </w:r>
      <w:r w:rsidR="003E69B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муниципального </w:t>
      </w:r>
      <w:r w:rsidR="00D03E1A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отчетный финансовый год; документов и материалов, представляемых одновременно с ним;</w:t>
      </w:r>
    </w:p>
    <w:p w:rsidR="00177015" w:rsidRPr="00CC731A" w:rsidRDefault="004A1B7A" w:rsidP="005D60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установление </w:t>
      </w:r>
      <w:proofErr w:type="gramStart"/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полноты администрирования доходов </w:t>
      </w:r>
      <w:r w:rsidR="003E69B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E1A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proofErr w:type="gramEnd"/>
      <w:r w:rsidR="00D03E1A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источников финансирования дефицита бюджета;</w:t>
      </w:r>
    </w:p>
    <w:p w:rsidR="00177015" w:rsidRDefault="004A1B7A" w:rsidP="005D60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заключения Контрольно-счетно</w:t>
      </w:r>
      <w:r w:rsidR="003E69B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69B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End w:id="7"/>
    </w:p>
    <w:p w:rsidR="00CC731A" w:rsidRPr="00CC731A" w:rsidRDefault="00CC731A" w:rsidP="005D60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015" w:rsidRDefault="00177015" w:rsidP="005D607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8" w:name="sub_5"/>
      <w:r w:rsidRPr="00CC73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5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C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 и предмет внешней проверки</w:t>
      </w:r>
    </w:p>
    <w:p w:rsidR="00CC731A" w:rsidRPr="00CC731A" w:rsidRDefault="00CC731A" w:rsidP="005D6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DE4" w:rsidRDefault="00177015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Объектами комплекса проверок являются</w:t>
      </w:r>
      <w:r w:rsidR="001F2611" w:rsidRPr="00036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="00220FEE" w:rsidRPr="00036EE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46A8F" w:rsidRPr="00036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Сортавальского муниципального </w:t>
      </w:r>
      <w:r w:rsidR="00D03E1A" w:rsidRPr="00036EE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036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36EE4" w:rsidRPr="00036EE4">
        <w:rPr>
          <w:rFonts w:ascii="Times New Roman" w:hAnsi="Times New Roman" w:cs="Times New Roman"/>
          <w:sz w:val="28"/>
          <w:szCs w:val="28"/>
        </w:rPr>
        <w:t xml:space="preserve"> финансовый орган,</w:t>
      </w:r>
      <w:r w:rsidRPr="00036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главные</w:t>
      </w:r>
      <w:proofErr w:type="gramEnd"/>
    </w:p>
    <w:p w:rsidR="00813E29" w:rsidRDefault="00177015" w:rsidP="00093DE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администраторы средств </w:t>
      </w:r>
      <w:r w:rsidR="003E69BB" w:rsidRPr="00036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D03E1A" w:rsidRPr="00036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r w:rsidRPr="00036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иные участники бюджетного процесса, если они получают, перечисляют и используют средства </w:t>
      </w:r>
      <w:r w:rsidR="003E69BB" w:rsidRPr="00036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D03E1A" w:rsidRPr="00036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r w:rsidRPr="00036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используют муниципальную собственность либо управляют ею; </w:t>
      </w:r>
    </w:p>
    <w:p w:rsidR="00177015" w:rsidRDefault="00177015" w:rsidP="00813E2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имеют предоставленные законодательством </w:t>
      </w:r>
      <w:r w:rsidR="003E69BB" w:rsidRPr="00036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</w:t>
      </w:r>
      <w:r w:rsidR="003E69B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Карелия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нормативными правовыми актами органов местного самоуправления </w:t>
      </w:r>
      <w:r w:rsidR="003E69B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муниципального </w:t>
      </w:r>
      <w:r w:rsidR="00D03E1A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налоговые и иные льготы и преимущества.</w:t>
      </w:r>
    </w:p>
    <w:p w:rsidR="00177015" w:rsidRPr="00CC731A" w:rsidRDefault="00177015" w:rsidP="005D6073">
      <w:pPr>
        <w:spacing w:after="0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Предметом </w:t>
      </w:r>
      <w:bookmarkEnd w:id="8"/>
      <w:r w:rsidR="002569FD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внешней проверки годового отчета являются:</w:t>
      </w:r>
    </w:p>
    <w:p w:rsidR="001B119F" w:rsidRDefault="001B119F" w:rsidP="005D6073">
      <w:pPr>
        <w:spacing w:after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-б</w:t>
      </w:r>
      <w:r w:rsidR="002569FD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юджетная отчетность главных администраторов средств </w:t>
      </w:r>
      <w:bookmarkStart w:id="9" w:name="sub_10300"/>
      <w:r w:rsidR="00484F8F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округа;</w:t>
      </w:r>
      <w:r w:rsidR="00484F8F" w:rsidRPr="00CC731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:rsidR="001F2611" w:rsidRDefault="00484F8F" w:rsidP="005D6073">
      <w:pPr>
        <w:spacing w:after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</w:t>
      </w:r>
      <w:r w:rsidR="001B119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</w:t>
      </w:r>
      <w:r w:rsidR="002569FD" w:rsidRPr="00CC731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тчет об исполнении бюджета</w:t>
      </w:r>
      <w:r w:rsidR="00D03E1A" w:rsidRPr="00CC731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Сортавальского муниципального округа.</w:t>
      </w:r>
    </w:p>
    <w:p w:rsidR="00CC731A" w:rsidRPr="00CC731A" w:rsidRDefault="00CC731A" w:rsidP="005D6073">
      <w:pPr>
        <w:spacing w:after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77015" w:rsidRDefault="00177015" w:rsidP="005D607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Раздел III. Этапы проведения внешней проверки</w:t>
      </w:r>
    </w:p>
    <w:p w:rsidR="00CC731A" w:rsidRPr="00CC731A" w:rsidRDefault="00CC731A" w:rsidP="005D607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77015" w:rsidRPr="00CC731A" w:rsidRDefault="00177015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внешней проверки годового отчета об исполнении бюджета </w:t>
      </w:r>
      <w:r w:rsidR="005B7769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муниципального </w:t>
      </w:r>
      <w:r w:rsidR="00484F8F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предусматривает следующие этапы:</w:t>
      </w:r>
    </w:p>
    <w:p w:rsidR="00177015" w:rsidRPr="00CC731A" w:rsidRDefault="001B119F" w:rsidP="005D60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 - подготовительный;</w:t>
      </w:r>
    </w:p>
    <w:p w:rsidR="00177015" w:rsidRPr="00CC731A" w:rsidRDefault="001B119F" w:rsidP="005D60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экспертно-аналитических и контрольных мероприятий;</w:t>
      </w:r>
    </w:p>
    <w:p w:rsidR="00177015" w:rsidRDefault="001B119F" w:rsidP="005D607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заключения Контрольно-счетно</w:t>
      </w:r>
      <w:r w:rsidR="00C0170F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9"/>
      <w:r w:rsidR="00C0170F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</w:t>
      </w:r>
      <w:r w:rsid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731A" w:rsidRPr="00CC731A" w:rsidRDefault="00CC731A" w:rsidP="005D60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015" w:rsidRDefault="00177015" w:rsidP="005D607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0" w:name="sub_6"/>
      <w:r w:rsidRPr="00CC73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6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C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Организационно-подготовительный этап</w:t>
      </w:r>
    </w:p>
    <w:p w:rsidR="00CC731A" w:rsidRPr="00CC731A" w:rsidRDefault="00CC731A" w:rsidP="005D6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015" w:rsidRPr="00CC731A" w:rsidRDefault="00177015" w:rsidP="00C679D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проведению внешней проверки включает в себя:</w:t>
      </w:r>
    </w:p>
    <w:p w:rsidR="00177015" w:rsidRPr="00CC731A" w:rsidRDefault="001B119F" w:rsidP="00C679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утверждение программы проведения внешней проверки годового отчета об исполнении местного бюджета;</w:t>
      </w:r>
    </w:p>
    <w:p w:rsidR="00177015" w:rsidRPr="00CC731A" w:rsidRDefault="009E66AC" w:rsidP="00C679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 анализ нормативной базы по предмету контрольного мероприятия;</w:t>
      </w:r>
    </w:p>
    <w:p w:rsidR="00177015" w:rsidRPr="00CC731A" w:rsidRDefault="001B119F" w:rsidP="00C679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информации о состоянии бюджетного финансирования и результатах </w:t>
      </w:r>
      <w:proofErr w:type="gramStart"/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главных администраторов средств </w:t>
      </w:r>
      <w:r w:rsidR="00C0170F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484F8F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proofErr w:type="gramEnd"/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77015" w:rsidRPr="00CC731A" w:rsidRDefault="001B119F" w:rsidP="00C679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и направление необходимых для проведения проверки запросов.</w:t>
      </w:r>
    </w:p>
    <w:p w:rsidR="00C679D1" w:rsidRDefault="00177015" w:rsidP="00093DE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Информационной основой являются отчеты об исполнении бюджета главных администраторов средств </w:t>
      </w:r>
      <w:r w:rsidR="00C0170F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материалы, предоставленные </w:t>
      </w:r>
    </w:p>
    <w:p w:rsidR="00177015" w:rsidRPr="00CC731A" w:rsidRDefault="00177015" w:rsidP="00C679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с годовым отчетом об исполнении бюджета</w:t>
      </w:r>
      <w:r w:rsidR="00C0170F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10"/>
      <w:r w:rsidR="006850C6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необходимые для проведения внешней проверки годового отчета об исполнении бюджета Сортавальского муниципального </w:t>
      </w:r>
      <w:r w:rsidR="00D84B81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6850C6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согласно </w:t>
      </w:r>
      <w:r w:rsidR="00740A37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приложению,</w:t>
      </w:r>
      <w:r w:rsidR="006850C6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Порядку.</w:t>
      </w:r>
    </w:p>
    <w:p w:rsidR="00946A8F" w:rsidRDefault="00946A8F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</w:t>
      </w:r>
      <w:r w:rsidR="000045E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администраторы средств бюджета предоставляют к проверке годовую бюджетную отчетность и материалы, необходимые для проведения внешней проверки годового отчета об исполнении бюджета Сортавальского муниципального </w:t>
      </w:r>
      <w:r w:rsidR="00D84B81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срок</w:t>
      </w:r>
      <w:r w:rsidR="00D84B81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установленный Положени</w:t>
      </w:r>
      <w:r w:rsidR="00D84B81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бюджетном процессе в Сортавал</w:t>
      </w:r>
      <w:r w:rsidR="000045E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ском муниципальном </w:t>
      </w:r>
      <w:r w:rsidR="00D84B81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округе.</w:t>
      </w:r>
    </w:p>
    <w:p w:rsidR="00093DE4" w:rsidRPr="00CC731A" w:rsidRDefault="00093DE4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A8F" w:rsidRDefault="00946A8F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Администрация Сортавальского муниципального </w:t>
      </w:r>
      <w:r w:rsidR="00532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к проверке годовой отчет об исполнении местного бюджета и материалы,</w:t>
      </w:r>
      <w:r w:rsidR="00D84B81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необходимые для проведения внешней проверки годового отчета об исполнении бюджета Сортавальского муниципального </w:t>
      </w:r>
      <w:r w:rsidR="00532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срок</w:t>
      </w:r>
      <w:r w:rsidR="00D84B81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установленный ст.264.4 Бюджетного кодекса РФ и </w:t>
      </w:r>
      <w:r w:rsidR="00D84B81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Положением о бюджетном процессе в Сортавальском муниципальном округе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C731A" w:rsidRPr="00CC731A" w:rsidRDefault="00CC731A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015" w:rsidRDefault="00177015" w:rsidP="005D607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1" w:name="sub_7"/>
      <w:r w:rsidRPr="00CC73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7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C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экспертно-аналитических и контрольных мероприятий</w:t>
      </w:r>
    </w:p>
    <w:p w:rsidR="00CC731A" w:rsidRPr="00CC731A" w:rsidRDefault="00CC731A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015" w:rsidRPr="00CC731A" w:rsidRDefault="00177015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экспертно-аналитических и контрольных мероприятий включает в себя:</w:t>
      </w:r>
    </w:p>
    <w:p w:rsidR="00724829" w:rsidRPr="00CC731A" w:rsidRDefault="00724829" w:rsidP="005D6073">
      <w:pPr>
        <w:pStyle w:val="a6"/>
        <w:spacing w:after="0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A9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Проверка бюджетной отчетности г</w:t>
      </w:r>
      <w:r w:rsidR="00D84B81" w:rsidRPr="00A40A9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лавных администраторов средств</w:t>
      </w:r>
      <w:r w:rsidRPr="00A40A9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бюджета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7015" w:rsidRPr="00CC731A" w:rsidRDefault="00724829" w:rsidP="005D6073">
      <w:pPr>
        <w:pStyle w:val="a6"/>
        <w:spacing w:after="0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роверк</w:t>
      </w:r>
      <w:r w:rsidR="006207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соблюдения единого порядка составления и предоставления бюджетной отчетности главными администраторами средств </w:t>
      </w:r>
      <w:r w:rsidR="00C0170F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6207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в себя следующие вопросы:</w:t>
      </w:r>
    </w:p>
    <w:p w:rsidR="0062077B" w:rsidRPr="00CC731A" w:rsidRDefault="00A40A97" w:rsidP="005D6073">
      <w:pPr>
        <w:pStyle w:val="a6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207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полноты представляемой бюджетной отчетности;</w:t>
      </w:r>
    </w:p>
    <w:p w:rsidR="0062077B" w:rsidRPr="00CC731A" w:rsidRDefault="00A40A97" w:rsidP="005D6073">
      <w:pPr>
        <w:pStyle w:val="a6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207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бюджетной отчетности требованиям нормативных правовых актов по составу, содержанию и срокам представления;</w:t>
      </w:r>
    </w:p>
    <w:p w:rsidR="0062077B" w:rsidRPr="00CC731A" w:rsidRDefault="00A40A97" w:rsidP="005D6073">
      <w:pPr>
        <w:pStyle w:val="a6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207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материалов проведения внутреннего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аудита</w:t>
      </w:r>
      <w:r w:rsidR="006207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выявленных в ходе его проведения нарушениях;</w:t>
      </w:r>
    </w:p>
    <w:p w:rsidR="0062077B" w:rsidRPr="00CC731A" w:rsidRDefault="00A40A97" w:rsidP="005D6073">
      <w:pPr>
        <w:pStyle w:val="a6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207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соблюдения порядка предоставления бюджетной отчетности подведомственными получателями средств бюджета</w:t>
      </w:r>
      <w:r w:rsidR="00D84B81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r w:rsidR="0062077B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077B" w:rsidRPr="00CC731A" w:rsidRDefault="0062077B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проводится по каждой форме бюджетной отчетности раздельно путем сопоставления показателей, содержащихся в соответствующей форме, с остатками и оборотами по счетам главной книги.</w:t>
      </w:r>
    </w:p>
    <w:p w:rsidR="0062077B" w:rsidRPr="00CC731A" w:rsidRDefault="0062077B" w:rsidP="005D6073">
      <w:pPr>
        <w:pStyle w:val="a6"/>
        <w:spacing w:after="0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тождественности показателей главной книги и регистров синтетического учета производится путем сопоставления остатков и оборотов по счетам главной книги с аналитическими показателями регистров синтетического учета.</w:t>
      </w:r>
    </w:p>
    <w:p w:rsidR="00C679D1" w:rsidRDefault="00C679D1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7015" w:rsidRPr="00A40A97" w:rsidRDefault="0062077B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177015" w:rsidRPr="00A40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нализ </w:t>
      </w:r>
      <w:proofErr w:type="gramStart"/>
      <w:r w:rsidR="00177015" w:rsidRPr="00A40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структуры показателей</w:t>
      </w:r>
      <w:r w:rsidRPr="00A40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исполнения</w:t>
      </w:r>
      <w:r w:rsidR="00177015" w:rsidRPr="00A40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бюджета </w:t>
      </w:r>
      <w:r w:rsidR="00C0170F" w:rsidRPr="00A40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муниципального </w:t>
      </w:r>
      <w:r w:rsidR="00D84B81" w:rsidRPr="00A40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proofErr w:type="gramEnd"/>
      <w:r w:rsidR="00741E8C" w:rsidRPr="00A40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п</w:t>
      </w:r>
      <w:r w:rsidR="00D23912" w:rsidRPr="00A40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41E8C" w:rsidRPr="00A40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следующим показателям:</w:t>
      </w:r>
    </w:p>
    <w:p w:rsidR="00741E8C" w:rsidRPr="00CC731A" w:rsidRDefault="00A40A97" w:rsidP="005D6073">
      <w:pPr>
        <w:pStyle w:val="a6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41E8C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доходы бюджета по кодам классификации доходов бюджета;</w:t>
      </w:r>
    </w:p>
    <w:p w:rsidR="00741E8C" w:rsidRPr="00CC731A" w:rsidRDefault="00A40A97" w:rsidP="005D6073">
      <w:pPr>
        <w:pStyle w:val="a6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41E8C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 бюджета по ведомственной структуре расходов бюджета;</w:t>
      </w:r>
    </w:p>
    <w:p w:rsidR="00741E8C" w:rsidRPr="00CC731A" w:rsidRDefault="00A40A97" w:rsidP="005D6073">
      <w:pPr>
        <w:pStyle w:val="a6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41E8C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 бюджета по разделам, подразделам, целевым статьям и видам расходов бюджетной классификации Российской Федерации;</w:t>
      </w:r>
    </w:p>
    <w:p w:rsidR="00741E8C" w:rsidRDefault="00A40A97" w:rsidP="005D6073">
      <w:pPr>
        <w:pStyle w:val="a6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41E8C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источники финансирования дефицита бюджета по кодам классификации источников финансирования бюджета;</w:t>
      </w:r>
    </w:p>
    <w:p w:rsidR="00093DE4" w:rsidRDefault="00093DE4" w:rsidP="005D6073">
      <w:pPr>
        <w:pStyle w:val="a6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3DE4" w:rsidRPr="00CC731A" w:rsidRDefault="00093DE4" w:rsidP="005D6073">
      <w:pPr>
        <w:pStyle w:val="a6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E8C" w:rsidRPr="00CC731A" w:rsidRDefault="00A40A97" w:rsidP="005D6073">
      <w:pPr>
        <w:pStyle w:val="a6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741E8C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 программы муниципальных гарантий;</w:t>
      </w:r>
    </w:p>
    <w:p w:rsidR="00741E8C" w:rsidRPr="00CC731A" w:rsidRDefault="00A40A97" w:rsidP="005D6073">
      <w:pPr>
        <w:pStyle w:val="a6"/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41E8C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программы муниципальных заимствований;</w:t>
      </w:r>
    </w:p>
    <w:p w:rsidR="00177015" w:rsidRPr="00CC731A" w:rsidRDefault="00177015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</w:t>
      </w:r>
      <w:proofErr w:type="gramStart"/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внешней проверки отчетности главного распорядителя средств </w:t>
      </w:r>
      <w:r w:rsidR="00157E0F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4B81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proofErr w:type="gramEnd"/>
      <w:r w:rsidR="00D84B81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устанавлива</w:t>
      </w:r>
      <w:r w:rsidR="008F4DCE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="008F4DCE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плановых показателей, указанных в отчетности главного распорядителя бюджетных средств, показателям, утвержденным решением о бюджете с учетом изменений, внесенных в ходе исполнения бюджета.</w:t>
      </w:r>
    </w:p>
    <w:p w:rsidR="00177015" w:rsidRPr="00CC731A" w:rsidRDefault="00177015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Итоговым документом для каждого главного администратора средств бюджета </w:t>
      </w:r>
      <w:r w:rsidR="00741E8C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по результатам внешней проверки бюджетной отчетности.</w:t>
      </w:r>
      <w:r w:rsidR="00741E8C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Заключении должны быть указаны:</w:t>
      </w:r>
    </w:p>
    <w:p w:rsidR="006C332F" w:rsidRPr="00CC731A" w:rsidRDefault="006C332F" w:rsidP="005D60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-полнота и правильность заполнения форм бюджетной отчетности:</w:t>
      </w:r>
    </w:p>
    <w:p w:rsidR="006C332F" w:rsidRPr="00CC731A" w:rsidRDefault="00A40A97" w:rsidP="005D60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C332F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контрольных соотношений между формами бюджетной отчетности;</w:t>
      </w:r>
    </w:p>
    <w:p w:rsidR="006C332F" w:rsidRPr="00CC731A" w:rsidRDefault="00A40A97" w:rsidP="005D60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C332F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тождественность показателей годовой бюджетной отчетности и данных бюджетного учета, в случае установления расхождений должны быть указаны причины;</w:t>
      </w:r>
    </w:p>
    <w:p w:rsidR="006C332F" w:rsidRDefault="00A40A97" w:rsidP="005D60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C332F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</w:t>
      </w:r>
      <w:r w:rsidR="00D127DC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составления сводной бюджетной </w:t>
      </w:r>
      <w:r w:rsidR="006C332F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отчетности главным администратором бюджетных средств. </w:t>
      </w:r>
    </w:p>
    <w:p w:rsidR="00A40A97" w:rsidRPr="00CC731A" w:rsidRDefault="00A40A97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015" w:rsidRDefault="009B2766" w:rsidP="005D6073">
      <w:pPr>
        <w:pStyle w:val="a6"/>
        <w:spacing w:after="0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40A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Внешняя проверка годового отчета об исполнении бюджета Сортавальского муниципального </w:t>
      </w:r>
      <w:r w:rsidR="00D127DC" w:rsidRPr="00A40A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округа</w:t>
      </w:r>
      <w:r w:rsidRPr="00A40A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A40A97" w:rsidRPr="00A40A97" w:rsidRDefault="00A40A97" w:rsidP="005D6073">
      <w:pPr>
        <w:pStyle w:val="a6"/>
        <w:spacing w:after="0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B2766" w:rsidRPr="00CC731A" w:rsidRDefault="00370C4E" w:rsidP="005D6073">
      <w:pPr>
        <w:pStyle w:val="a6"/>
        <w:spacing w:after="0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п</w:t>
      </w:r>
      <w:r w:rsidR="009B2766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</w:t>
      </w:r>
      <w:r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B2766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годового отчет об исполнении бюджета Сортавальского муниципального </w:t>
      </w:r>
      <w:r w:rsidR="00D127DC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9B2766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соответствие формирования бюджетной отчетности в соответствии с единой методологией и стандартами бюджетного учета и отчетности, установленных Министерством финансов Российской Федерации. </w:t>
      </w:r>
    </w:p>
    <w:p w:rsidR="007865D0" w:rsidRPr="00A40A97" w:rsidRDefault="007865D0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Внешняя проверка годового отчета об исполнении бюджета </w:t>
      </w:r>
      <w:r w:rsidR="00D127DC" w:rsidRPr="00A40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Pr="00A40A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по следующим направлениям:</w:t>
      </w:r>
    </w:p>
    <w:p w:rsidR="007865D0" w:rsidRPr="00CC731A" w:rsidRDefault="00A40A97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865D0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бюджетной отчетности по составу и содержанию форм отчетности;</w:t>
      </w:r>
    </w:p>
    <w:p w:rsidR="00C679D1" w:rsidRDefault="00A40A97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865D0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бюджетного законодательства при организации бюджетного процесса в Сортавальском муниципальном </w:t>
      </w:r>
      <w:r w:rsidR="00D127DC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округе</w:t>
      </w:r>
      <w:r w:rsidR="007865D0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65D0" w:rsidRPr="00CC731A" w:rsidRDefault="007865D0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-соблюдение бюджетного законодательства при исполнении бюджета Сортавальского муниципального </w:t>
      </w:r>
      <w:r w:rsidR="00D127DC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7B61" w:rsidRPr="00CC731A" w:rsidRDefault="00A40A97" w:rsidP="005D60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C7B61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бюджетного законодательства на стадии подготовки отчета об исполнении бюджета;</w:t>
      </w:r>
    </w:p>
    <w:p w:rsidR="008D4740" w:rsidRDefault="007865D0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 исполнения доходной части бюджета (поступления собственных налоговых и неналоговых доходов, безвозмездных поступлений в бюджет</w:t>
      </w:r>
      <w:r w:rsidR="00D127DC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оценка исполнения доходной части бюджета по отношению </w:t>
      </w:r>
      <w:r w:rsidR="008D4740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уточненному бюджету);</w:t>
      </w:r>
      <w:r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3DE4" w:rsidRDefault="00093DE4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3DE4" w:rsidRPr="00CC731A" w:rsidRDefault="00093DE4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4740" w:rsidRPr="00CC731A" w:rsidRDefault="00A40A97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8D4740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исполнения расходной части бюджета по разделам и подразделам классификации расходов бюджетов;</w:t>
      </w:r>
    </w:p>
    <w:p w:rsidR="00370C4E" w:rsidRPr="00CC731A" w:rsidRDefault="00A40A97" w:rsidP="005D60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D4740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исполнения расходной части бюджета по ведомственной структуре расходов бюджета;</w:t>
      </w:r>
      <w:r w:rsidR="007865D0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7015" w:rsidRPr="00CC731A" w:rsidRDefault="00A40A97" w:rsidP="005D607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D4740" w:rsidRPr="00CC731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нализ иных показателей финансовой отчетности заключается в оценке следующих данных отчета об исполнении </w:t>
      </w:r>
      <w:r w:rsidR="00222629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E35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формирование, учет, и использования средств</w:t>
      </w:r>
      <w:r w:rsidR="00E3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Резервного фонда</w:t>
      </w:r>
      <w:r w:rsidR="00E3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эффектив</w:t>
      </w:r>
      <w:r w:rsidR="00532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администрирования доходов</w:t>
      </w:r>
      <w:r w:rsidR="00222629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ист</w:t>
      </w:r>
      <w:r w:rsidR="00E3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очников финансирования дефицита,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наличие и </w:t>
      </w:r>
      <w:r w:rsidR="00E3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муниципальным долгом,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наличие дебиторской и кредиторской задолженности</w:t>
      </w:r>
      <w:r w:rsidR="008F4DCE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731A" w:rsidRPr="00CC731A" w:rsidRDefault="00CC731A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7015" w:rsidRDefault="00177015" w:rsidP="005D607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2" w:name="sub_8"/>
      <w:bookmarkEnd w:id="11"/>
      <w:r w:rsidRPr="00CC73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8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C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заключения Контрольно-счетн</w:t>
      </w:r>
      <w:r w:rsidR="00582C24" w:rsidRPr="00CC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</w:t>
      </w:r>
      <w:r w:rsidRPr="00CC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82C24" w:rsidRPr="00CC7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комитета</w:t>
      </w:r>
    </w:p>
    <w:p w:rsidR="00CC731A" w:rsidRPr="00CC731A" w:rsidRDefault="00CC731A" w:rsidP="005D607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015" w:rsidRPr="00CC731A" w:rsidRDefault="00177015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проведения внешней проверки годового отчета об исполнении </w:t>
      </w:r>
      <w:r w:rsidR="00582C24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утверждается руководителем Контрольно-счетно</w:t>
      </w:r>
      <w:r w:rsidR="00582C24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2C24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7015" w:rsidRPr="00CC731A" w:rsidRDefault="00177015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внешней проверки годового отчета об исполнении бюджета </w:t>
      </w:r>
      <w:r w:rsidR="00666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Сортавальского муниципального округа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оформляются заключением, которое утверждается руководителем Контрольно-счетно</w:t>
      </w:r>
      <w:r w:rsidR="00582C24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2C24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7015" w:rsidRPr="00CC731A" w:rsidRDefault="00946A8F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</w:t>
      </w:r>
      <w:r w:rsidR="000045E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товка заключения на годовой отчет об исполнении бюджета проводится в срок, не превышающий 1 месяц.</w:t>
      </w:r>
      <w:r w:rsidR="00241608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Контрольно-счетно</w:t>
      </w:r>
      <w:r w:rsidR="00241608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</w:t>
      </w:r>
      <w:r w:rsidR="00241608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годовой отчет об исполнении бюджета </w:t>
      </w:r>
      <w:r w:rsidR="00CB1C1A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1 мая текущего года 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предоставляется в </w:t>
      </w:r>
      <w:r w:rsidR="00241608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Сортавальского муниципального </w:t>
      </w:r>
      <w:r w:rsidR="00E3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CB1C1A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одновременным направлением </w:t>
      </w:r>
      <w:r w:rsidR="006850C6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41608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41608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</w:t>
      </w:r>
      <w:r w:rsidR="006850C6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</w:t>
      </w:r>
      <w:r w:rsidR="00241608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Сортавальского муниципального </w:t>
      </w:r>
      <w:r w:rsidR="00E3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177015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End w:id="12"/>
    </w:p>
    <w:p w:rsidR="00C679D1" w:rsidRDefault="00CB1C1A" w:rsidP="00093DE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осуществления внешней проверки годового отчета Контрольно-счетный комитет вправе в пределах своих полномочий запрашивать дополнительную информацию и документы у </w:t>
      </w:r>
      <w:r w:rsidR="00220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Сортавальского муниципального </w:t>
      </w:r>
      <w:r w:rsidR="00E3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главных администраторов (администраторов) доходов бюджета и главных распорядителей (распорядителей) средств бюджета.</w:t>
      </w:r>
    </w:p>
    <w:p w:rsidR="00CB1C1A" w:rsidRPr="00CC731A" w:rsidRDefault="00CB1C1A" w:rsidP="005D607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Сортавальского муниципального </w:t>
      </w:r>
      <w:r w:rsidR="00E3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главные администраторы (администраторы) доходов бюджета и главные распорядители (распорядители) средств бюджета </w:t>
      </w:r>
      <w:r w:rsidR="00523DC4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обязаны предоставлять Контрольно-счетному комитету информацию и документы в </w:t>
      </w:r>
      <w:r w:rsidR="003C5A10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</w:t>
      </w:r>
      <w:r w:rsidR="00523DC4" w:rsidRPr="00CC7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дневный срок с момента получения запроса.</w:t>
      </w: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9D1" w:rsidRPr="002F0E33" w:rsidRDefault="00C679D1" w:rsidP="00813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04A" w:rsidRPr="002F0E33" w:rsidRDefault="007B304A" w:rsidP="006850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04A" w:rsidRPr="002F0E33" w:rsidRDefault="006850C6" w:rsidP="006850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6850C6" w:rsidRDefault="006850C6" w:rsidP="006850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850C6" w:rsidRDefault="00813E29" w:rsidP="006850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85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Порядку </w:t>
      </w:r>
      <w:r w:rsidR="006850C6" w:rsidRPr="006850C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проведения  </w:t>
      </w:r>
    </w:p>
    <w:p w:rsidR="006850C6" w:rsidRDefault="006850C6" w:rsidP="006850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850C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Контрольно-счетным комитетом </w:t>
      </w:r>
    </w:p>
    <w:p w:rsidR="006850C6" w:rsidRDefault="006850C6" w:rsidP="006850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850C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Сортавальского муниципального </w:t>
      </w:r>
      <w:r w:rsidR="0053238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округа</w:t>
      </w:r>
    </w:p>
    <w:p w:rsidR="006850C6" w:rsidRDefault="006850C6" w:rsidP="006850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850C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внешней проверки годового отчета </w:t>
      </w:r>
    </w:p>
    <w:p w:rsidR="006850C6" w:rsidRDefault="006850C6" w:rsidP="006850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850C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об исполнении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6850C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бюджета Сортавальского </w:t>
      </w:r>
    </w:p>
    <w:p w:rsidR="006850C6" w:rsidRDefault="006850C6" w:rsidP="006850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6850C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муниципального </w:t>
      </w:r>
      <w:r w:rsidR="0053238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округа</w:t>
      </w:r>
    </w:p>
    <w:p w:rsidR="006850C6" w:rsidRDefault="006850C6" w:rsidP="006850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6850C6" w:rsidRDefault="006850C6" w:rsidP="006850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6850C6" w:rsidRDefault="006850C6" w:rsidP="00685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ПЕРЕЧЕНЬ</w:t>
      </w:r>
    </w:p>
    <w:p w:rsidR="006850C6" w:rsidRDefault="003714E9" w:rsidP="005D6160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</w:t>
      </w:r>
      <w:r w:rsidR="006850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атериалов, необходимых для проведения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внешней проверки годового отчета об</w:t>
      </w:r>
      <w:r w:rsidR="006850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исполнении бюджета Сортавальского муниципального </w:t>
      </w:r>
      <w:r w:rsidR="0001065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округа</w:t>
      </w:r>
    </w:p>
    <w:p w:rsidR="005D6160" w:rsidRDefault="005D6160" w:rsidP="005D6160">
      <w:pPr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714E9" w:rsidRDefault="003714E9" w:rsidP="00A50055">
      <w:pPr>
        <w:pStyle w:val="a6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A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Документы, предоставляемые </w:t>
      </w:r>
      <w:r w:rsidR="00424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Pr="00946A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дминистрацией Сортавальского муниципального </w:t>
      </w:r>
      <w:r w:rsidR="00424C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14E9" w:rsidRPr="00A50055" w:rsidRDefault="00010656" w:rsidP="00A500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714E9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бюджетном процессе в Сортавальском муниципальном </w:t>
      </w:r>
      <w:r w:rsidR="00424C62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3714E9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3714E9" w:rsidRPr="00A50055" w:rsidRDefault="00010656" w:rsidP="00A500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714E9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773A17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714E9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</w:t>
      </w:r>
      <w:r w:rsidR="00773A17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714E9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Сортавальского муниципального </w:t>
      </w: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3714E9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утверждении бюджета на отчетный год и плановый период со всеми приложениями (первоначальное,</w:t>
      </w: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 и дополнениями);</w:t>
      </w:r>
    </w:p>
    <w:p w:rsidR="00773A17" w:rsidRPr="00A50055" w:rsidRDefault="00010656" w:rsidP="00A500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3A17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налоговой базе по налогам и сборам, формирующим в соответствии с Бюджетным кодексом РФ доходы бюджета Сортавальского муниципального </w:t>
      </w:r>
      <w:r w:rsidR="00E93109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73A17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3A17" w:rsidRPr="00A50055" w:rsidRDefault="00E93109" w:rsidP="00A500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3A17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сумме остатков денежных средств на счете бюджета;</w:t>
      </w:r>
    </w:p>
    <w:p w:rsidR="00773A17" w:rsidRPr="00A50055" w:rsidRDefault="00E93109" w:rsidP="00A500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3A17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муниципальном долге;</w:t>
      </w:r>
    </w:p>
    <w:p w:rsidR="00773A17" w:rsidRPr="00A50055" w:rsidRDefault="00E93109" w:rsidP="00A500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E2E77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773A17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создания и расходования средств резервного фонда;</w:t>
      </w:r>
    </w:p>
    <w:p w:rsidR="00773A17" w:rsidRPr="00A50055" w:rsidRDefault="00E93109" w:rsidP="00A500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84123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использовании средств резервного фонда в отчетном периоде;</w:t>
      </w:r>
    </w:p>
    <w:p w:rsidR="00284123" w:rsidRPr="00A50055" w:rsidRDefault="00E93109" w:rsidP="00A500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84123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объемах действующих и вновь принятых обязательствах (публичных обязательствах);</w:t>
      </w:r>
    </w:p>
    <w:p w:rsidR="00284123" w:rsidRPr="00A50055" w:rsidRDefault="00E93109" w:rsidP="00A500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284123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льготах, предоставленных по аренде земельных участков и имуществ</w:t>
      </w:r>
      <w:r w:rsidR="002A66EE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а, с указанием постановлений (решений) о предоставлении льгот, получателей по принадлежности, а также сумм выпадающих доходов бюджета;</w:t>
      </w:r>
    </w:p>
    <w:p w:rsidR="002A66EE" w:rsidRPr="00A50055" w:rsidRDefault="00E93109" w:rsidP="00A500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66EE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имущества, переданного в безвозмездное пользование, с указанием основания его передачи, пользователей имущества и сумм выпадающих доходов </w:t>
      </w:r>
      <w:r w:rsidR="00C46C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="002A66EE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бюджета;</w:t>
      </w:r>
    </w:p>
    <w:p w:rsidR="002A66EE" w:rsidRPr="00A50055" w:rsidRDefault="00E93109" w:rsidP="00A500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66EE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организации и проведению торгов по продаже находящихся в муниципальной собственности земельных участков или права на заключение договоров аренды таких земельных участков (извещение о проведении торгов, опубликованное в средствах массовой информации, протокол о результатах торгов);</w:t>
      </w:r>
    </w:p>
    <w:p w:rsidR="00813BC5" w:rsidRPr="00A50055" w:rsidRDefault="00E93109" w:rsidP="00A500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13BC5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наличии задолженности по арендной плате за земельные участки и имущество, с указанием суммы недоимки на начало и конец отчетного периода. Перечень основных должников</w:t>
      </w: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суммы недоимки</w:t>
      </w:r>
      <w:r w:rsidR="00813BC5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3BC5" w:rsidRPr="00A50055" w:rsidRDefault="00E93109" w:rsidP="00A500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13BC5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внесении в реестр муниципальной собственности объектов, введенных в эксплуатацию за отчетный период;</w:t>
      </w:r>
    </w:p>
    <w:p w:rsidR="00813BC5" w:rsidRPr="00A50055" w:rsidRDefault="00E93109" w:rsidP="00A5005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13BC5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социально-экономического развития </w:t>
      </w: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13BC5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3BC5" w:rsidRPr="00A50055" w:rsidRDefault="00813BC5" w:rsidP="005D6160">
      <w:pPr>
        <w:pStyle w:val="a6"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-отчет о реализации на территории муниципального </w:t>
      </w:r>
      <w:r w:rsidR="00E93109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федеральных, республиканских, муниципальных программ, их финансирование (с указанием плановых и фактических объемов финансирования) в разрезе мероприятий и источников финансирования;</w:t>
      </w:r>
    </w:p>
    <w:p w:rsidR="00E93109" w:rsidRPr="00A50055" w:rsidRDefault="00E93109" w:rsidP="005D6160">
      <w:pPr>
        <w:pStyle w:val="a6"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045E5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разработки, реализации и оценки эффективности муниципальных программ Сортавальского муниципального </w:t>
      </w: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13BC5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3BC5" w:rsidRPr="00A50055" w:rsidRDefault="00813BC5" w:rsidP="005D6160">
      <w:pPr>
        <w:pStyle w:val="a6"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-информация о доле участия органов местного самоуправления в созданных с участием органов местного самоуправления предприятиях и организациях (при наличии);</w:t>
      </w:r>
    </w:p>
    <w:p w:rsidR="00813BC5" w:rsidRPr="00A50055" w:rsidRDefault="00E93109" w:rsidP="005D6160">
      <w:pPr>
        <w:pStyle w:val="a6"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13BC5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порядке приватизации муниципального имущества;</w:t>
      </w:r>
    </w:p>
    <w:p w:rsidR="00813BC5" w:rsidRPr="00A50055" w:rsidRDefault="00813BC5" w:rsidP="005D6160">
      <w:pPr>
        <w:pStyle w:val="a6"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-отчет об исполнении программы приватизации;</w:t>
      </w:r>
    </w:p>
    <w:p w:rsidR="00DF1730" w:rsidRPr="00A50055" w:rsidRDefault="00DF1730" w:rsidP="005D6160">
      <w:pPr>
        <w:pStyle w:val="a6"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7776D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договоров аренды объектов муниципальной собственности;</w:t>
      </w:r>
    </w:p>
    <w:p w:rsidR="0067776D" w:rsidRDefault="00E93109" w:rsidP="005D6160">
      <w:pPr>
        <w:pStyle w:val="a6"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7776D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расходных обязательств бюджета</w:t>
      </w: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7227BC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6160" w:rsidRPr="00A50055" w:rsidRDefault="005D6160" w:rsidP="005D6160">
      <w:pPr>
        <w:pStyle w:val="a6"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76D" w:rsidRPr="00A50055" w:rsidRDefault="0067776D" w:rsidP="005D6160">
      <w:pPr>
        <w:pStyle w:val="a6"/>
        <w:numPr>
          <w:ilvl w:val="0"/>
          <w:numId w:val="7"/>
        </w:num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Документы, предоставляемые главными распорядителями (распорядителями) бюджетных средств</w:t>
      </w: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05A16" w:rsidRPr="00A50055" w:rsidRDefault="00D05A16" w:rsidP="005D6160">
      <w:pPr>
        <w:pStyle w:val="a6"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-перечень подведомственных получателей бюджетных средств;</w:t>
      </w:r>
    </w:p>
    <w:p w:rsidR="0067776D" w:rsidRPr="00A50055" w:rsidRDefault="00A50055" w:rsidP="005D6160">
      <w:pPr>
        <w:pStyle w:val="a6"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5A16"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бюджетная отчетность подведомственных получателей, по формам, установленным Министерством финансов Российской Федерации; </w:t>
      </w:r>
    </w:p>
    <w:p w:rsidR="00CC5B69" w:rsidRPr="00A50055" w:rsidRDefault="00CC5B69" w:rsidP="005D6160">
      <w:pPr>
        <w:pStyle w:val="a6"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055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-регистры бухгалтерского учета подведомственных получателей.</w:t>
      </w:r>
    </w:p>
    <w:sectPr w:rsidR="00CC5B69" w:rsidRPr="00A50055" w:rsidSect="00813E29">
      <w:headerReference w:type="default" r:id="rId13"/>
      <w:pgSz w:w="11906" w:h="16838"/>
      <w:pgMar w:top="567" w:right="850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932" w:rsidRDefault="00A95932" w:rsidP="003C5A10">
      <w:pPr>
        <w:spacing w:after="0" w:line="240" w:lineRule="auto"/>
      </w:pPr>
      <w:r>
        <w:separator/>
      </w:r>
    </w:p>
  </w:endnote>
  <w:endnote w:type="continuationSeparator" w:id="0">
    <w:p w:rsidR="00A95932" w:rsidRDefault="00A95932" w:rsidP="003C5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932" w:rsidRDefault="00A95932" w:rsidP="003C5A10">
      <w:pPr>
        <w:spacing w:after="0" w:line="240" w:lineRule="auto"/>
      </w:pPr>
      <w:r>
        <w:separator/>
      </w:r>
    </w:p>
  </w:footnote>
  <w:footnote w:type="continuationSeparator" w:id="0">
    <w:p w:rsidR="00A95932" w:rsidRDefault="00A95932" w:rsidP="003C5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A10" w:rsidRDefault="003C5A10">
    <w:pPr>
      <w:pStyle w:val="a9"/>
      <w:jc w:val="right"/>
    </w:pPr>
  </w:p>
  <w:p w:rsidR="003C5A10" w:rsidRDefault="003C5A1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0E7"/>
    <w:multiLevelType w:val="hybridMultilevel"/>
    <w:tmpl w:val="A2541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F48AA"/>
    <w:multiLevelType w:val="hybridMultilevel"/>
    <w:tmpl w:val="055ABF70"/>
    <w:lvl w:ilvl="0" w:tplc="EFF2AE66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2AE170F"/>
    <w:multiLevelType w:val="multilevel"/>
    <w:tmpl w:val="5A3C11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4943449A"/>
    <w:multiLevelType w:val="multilevel"/>
    <w:tmpl w:val="F8D45EFA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4">
    <w:nsid w:val="5AFB111A"/>
    <w:multiLevelType w:val="hybridMultilevel"/>
    <w:tmpl w:val="9D1A7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ED10AC"/>
    <w:multiLevelType w:val="hybridMultilevel"/>
    <w:tmpl w:val="B74ED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AA6581"/>
    <w:multiLevelType w:val="hybridMultilevel"/>
    <w:tmpl w:val="750A9DE8"/>
    <w:lvl w:ilvl="0" w:tplc="7652AD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AE9"/>
    <w:rsid w:val="000045E5"/>
    <w:rsid w:val="00010656"/>
    <w:rsid w:val="0002081E"/>
    <w:rsid w:val="00036EE4"/>
    <w:rsid w:val="00077591"/>
    <w:rsid w:val="00093DE4"/>
    <w:rsid w:val="000D0254"/>
    <w:rsid w:val="000D3788"/>
    <w:rsid w:val="000D48CB"/>
    <w:rsid w:val="000E5B6B"/>
    <w:rsid w:val="001042FC"/>
    <w:rsid w:val="00132DE1"/>
    <w:rsid w:val="00135960"/>
    <w:rsid w:val="00157E0F"/>
    <w:rsid w:val="00177015"/>
    <w:rsid w:val="001A2DA5"/>
    <w:rsid w:val="001B119F"/>
    <w:rsid w:val="001F2611"/>
    <w:rsid w:val="00217C5D"/>
    <w:rsid w:val="00220FEE"/>
    <w:rsid w:val="00222629"/>
    <w:rsid w:val="00241608"/>
    <w:rsid w:val="0025088B"/>
    <w:rsid w:val="002569FD"/>
    <w:rsid w:val="002644CD"/>
    <w:rsid w:val="00284123"/>
    <w:rsid w:val="002A66EE"/>
    <w:rsid w:val="002D150B"/>
    <w:rsid w:val="002D3CA5"/>
    <w:rsid w:val="002D5C13"/>
    <w:rsid w:val="002E2E77"/>
    <w:rsid w:val="002E7453"/>
    <w:rsid w:val="002F0E33"/>
    <w:rsid w:val="002F2446"/>
    <w:rsid w:val="003106F9"/>
    <w:rsid w:val="003645B3"/>
    <w:rsid w:val="00370C4E"/>
    <w:rsid w:val="003714E9"/>
    <w:rsid w:val="00393B87"/>
    <w:rsid w:val="00394C44"/>
    <w:rsid w:val="003C5A10"/>
    <w:rsid w:val="003E69BB"/>
    <w:rsid w:val="00411D25"/>
    <w:rsid w:val="00424C62"/>
    <w:rsid w:val="004534DB"/>
    <w:rsid w:val="00484F8F"/>
    <w:rsid w:val="00493777"/>
    <w:rsid w:val="00495383"/>
    <w:rsid w:val="004A1B7A"/>
    <w:rsid w:val="004F4AE9"/>
    <w:rsid w:val="00505B8A"/>
    <w:rsid w:val="00523DC4"/>
    <w:rsid w:val="00532385"/>
    <w:rsid w:val="00582C24"/>
    <w:rsid w:val="005B7769"/>
    <w:rsid w:val="005D6073"/>
    <w:rsid w:val="005D6160"/>
    <w:rsid w:val="005F63E7"/>
    <w:rsid w:val="0062077B"/>
    <w:rsid w:val="00666991"/>
    <w:rsid w:val="00666B55"/>
    <w:rsid w:val="00670BA9"/>
    <w:rsid w:val="0067776D"/>
    <w:rsid w:val="006850C6"/>
    <w:rsid w:val="006A5298"/>
    <w:rsid w:val="006A7977"/>
    <w:rsid w:val="006C332F"/>
    <w:rsid w:val="00704730"/>
    <w:rsid w:val="00715CAB"/>
    <w:rsid w:val="007227BC"/>
    <w:rsid w:val="00724829"/>
    <w:rsid w:val="00740A37"/>
    <w:rsid w:val="00741E8C"/>
    <w:rsid w:val="00742C8C"/>
    <w:rsid w:val="00766501"/>
    <w:rsid w:val="00773A17"/>
    <w:rsid w:val="007865D0"/>
    <w:rsid w:val="007A7709"/>
    <w:rsid w:val="007B304A"/>
    <w:rsid w:val="00813BC5"/>
    <w:rsid w:val="00813E29"/>
    <w:rsid w:val="0086274D"/>
    <w:rsid w:val="00863E7D"/>
    <w:rsid w:val="008C3E12"/>
    <w:rsid w:val="008D4740"/>
    <w:rsid w:val="008F08BA"/>
    <w:rsid w:val="008F4DCE"/>
    <w:rsid w:val="0090178D"/>
    <w:rsid w:val="00946A8F"/>
    <w:rsid w:val="009B2766"/>
    <w:rsid w:val="009D461A"/>
    <w:rsid w:val="009E66AC"/>
    <w:rsid w:val="00A40A97"/>
    <w:rsid w:val="00A50055"/>
    <w:rsid w:val="00A83451"/>
    <w:rsid w:val="00A95932"/>
    <w:rsid w:val="00AE0985"/>
    <w:rsid w:val="00B52805"/>
    <w:rsid w:val="00BD5FC7"/>
    <w:rsid w:val="00BF72CD"/>
    <w:rsid w:val="00C0170F"/>
    <w:rsid w:val="00C037F8"/>
    <w:rsid w:val="00C46C98"/>
    <w:rsid w:val="00C510DA"/>
    <w:rsid w:val="00C679D1"/>
    <w:rsid w:val="00CB1C1A"/>
    <w:rsid w:val="00CC5B69"/>
    <w:rsid w:val="00CC731A"/>
    <w:rsid w:val="00CF6F42"/>
    <w:rsid w:val="00D03E1A"/>
    <w:rsid w:val="00D05A16"/>
    <w:rsid w:val="00D1227B"/>
    <w:rsid w:val="00D127DC"/>
    <w:rsid w:val="00D23912"/>
    <w:rsid w:val="00D84B81"/>
    <w:rsid w:val="00DA2465"/>
    <w:rsid w:val="00DA5785"/>
    <w:rsid w:val="00DF1730"/>
    <w:rsid w:val="00E3400C"/>
    <w:rsid w:val="00E3557D"/>
    <w:rsid w:val="00E37FE2"/>
    <w:rsid w:val="00E427EA"/>
    <w:rsid w:val="00E66C14"/>
    <w:rsid w:val="00E93109"/>
    <w:rsid w:val="00EA41DB"/>
    <w:rsid w:val="00EB0E8C"/>
    <w:rsid w:val="00EE5131"/>
    <w:rsid w:val="00F4399B"/>
    <w:rsid w:val="00F62B26"/>
    <w:rsid w:val="00F9501E"/>
    <w:rsid w:val="00FC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1A"/>
  </w:style>
  <w:style w:type="paragraph" w:styleId="1">
    <w:name w:val="heading 1"/>
    <w:basedOn w:val="a"/>
    <w:link w:val="10"/>
    <w:uiPriority w:val="9"/>
    <w:qFormat/>
    <w:rsid w:val="001770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0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7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7015"/>
    <w:rPr>
      <w:color w:val="0000FF"/>
      <w:u w:val="single"/>
    </w:rPr>
  </w:style>
  <w:style w:type="character" w:customStyle="1" w:styleId="apple-converted-space">
    <w:name w:val="apple-converted-space"/>
    <w:basedOn w:val="a0"/>
    <w:rsid w:val="00177015"/>
  </w:style>
  <w:style w:type="character" w:styleId="a5">
    <w:name w:val="Strong"/>
    <w:basedOn w:val="a0"/>
    <w:uiPriority w:val="22"/>
    <w:qFormat/>
    <w:rsid w:val="00177015"/>
    <w:rPr>
      <w:b/>
      <w:bCs/>
    </w:rPr>
  </w:style>
  <w:style w:type="paragraph" w:styleId="a6">
    <w:name w:val="List Paragraph"/>
    <w:basedOn w:val="a"/>
    <w:uiPriority w:val="34"/>
    <w:qFormat/>
    <w:rsid w:val="002569F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C3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3E1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C5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C5A10"/>
  </w:style>
  <w:style w:type="paragraph" w:styleId="ab">
    <w:name w:val="footer"/>
    <w:basedOn w:val="a"/>
    <w:link w:val="ac"/>
    <w:uiPriority w:val="99"/>
    <w:unhideWhenUsed/>
    <w:rsid w:val="003C5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C5A10"/>
  </w:style>
  <w:style w:type="character" w:styleId="ad">
    <w:name w:val="Emphasis"/>
    <w:basedOn w:val="a0"/>
    <w:uiPriority w:val="20"/>
    <w:qFormat/>
    <w:rsid w:val="00715CA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3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dmust-katav.ru/ustkatav/kck/external_audit_KSK.php?clear_cache=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&#1088;&#1082;-&#1089;&#1086;&#1088;&#1090;&#1072;&#1074;&#1072;&#1083;&#1072;.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BF439-A85A-40EE-AE12-C751C029B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10</Pages>
  <Words>2856</Words>
  <Characters>16282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от.бух.учета</Company>
  <LinksUpToDate>false</LinksUpToDate>
  <CharactersWithSpaces>19100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WORKST031</dc:creator>
  <cp:keywords/>
  <dc:description/>
  <cp:lastModifiedBy>WORKST087</cp:lastModifiedBy>
  <cp:revision>77</cp:revision>
  <cp:lastPrinted>2025-02-11T11:57:00Z</cp:lastPrinted>
  <dcterms:created xsi:type="dcterms:W3CDTF">2015-01-22T11:19:00Z</dcterms:created>
  <dcterms:modified xsi:type="dcterms:W3CDTF">2025-02-20T14:27:00Z</dcterms:modified>
</cp:coreProperties>
</file>