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5B4" w:rsidRDefault="007D55B4" w:rsidP="007D55B4">
      <w:pPr>
        <w:jc w:val="right"/>
        <w:rPr>
          <w:b/>
          <w:sz w:val="28"/>
          <w:szCs w:val="28"/>
        </w:rPr>
      </w:pPr>
      <w:r w:rsidRPr="00C0335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9.9pt;margin-top:-15.7pt;width:61.4pt;height:86pt;z-index:251660288">
            <v:imagedata r:id="rId6" o:title=""/>
            <w10:wrap type="topAndBottom"/>
          </v:shape>
          <o:OLEObject Type="Embed" ProgID="Unknown" ShapeID="_x0000_s1026" DrawAspect="Content" ObjectID="_1617720433" r:id="rId7"/>
        </w:pict>
      </w:r>
    </w:p>
    <w:p w:rsidR="007D55B4" w:rsidRDefault="007D55B4" w:rsidP="007D55B4">
      <w:pPr>
        <w:jc w:val="center"/>
        <w:rPr>
          <w:b/>
          <w:sz w:val="28"/>
          <w:szCs w:val="28"/>
        </w:rPr>
      </w:pPr>
      <w:r>
        <w:rPr>
          <w:b/>
          <w:sz w:val="28"/>
          <w:szCs w:val="28"/>
        </w:rPr>
        <w:t>РЕСПУБЛИКА КАРЕЛИЯ</w:t>
      </w:r>
    </w:p>
    <w:p w:rsidR="007D55B4" w:rsidRDefault="007D55B4" w:rsidP="007D55B4">
      <w:pPr>
        <w:jc w:val="center"/>
        <w:rPr>
          <w:b/>
          <w:sz w:val="28"/>
          <w:szCs w:val="28"/>
        </w:rPr>
      </w:pPr>
    </w:p>
    <w:p w:rsidR="007D55B4" w:rsidRDefault="007D55B4" w:rsidP="007D55B4">
      <w:pPr>
        <w:jc w:val="center"/>
        <w:rPr>
          <w:b/>
          <w:sz w:val="28"/>
          <w:szCs w:val="28"/>
        </w:rPr>
      </w:pPr>
      <w:r>
        <w:rPr>
          <w:b/>
          <w:sz w:val="28"/>
          <w:szCs w:val="28"/>
        </w:rPr>
        <w:t>СОВЕТ СОРТАВАЛЬСКОГО МУНИЦИПАЛЬНОГО РАЙОНА</w:t>
      </w:r>
    </w:p>
    <w:p w:rsidR="007D55B4" w:rsidRDefault="007D55B4" w:rsidP="007D55B4">
      <w:pPr>
        <w:jc w:val="center"/>
        <w:rPr>
          <w:b/>
          <w:sz w:val="28"/>
          <w:szCs w:val="28"/>
        </w:rPr>
      </w:pPr>
    </w:p>
    <w:p w:rsidR="007D55B4" w:rsidRDefault="007D55B4" w:rsidP="007D55B4">
      <w:pPr>
        <w:jc w:val="center"/>
        <w:rPr>
          <w:b/>
          <w:sz w:val="28"/>
          <w:szCs w:val="28"/>
        </w:rPr>
      </w:pPr>
      <w:r>
        <w:rPr>
          <w:b/>
          <w:sz w:val="28"/>
          <w:szCs w:val="28"/>
        </w:rPr>
        <w:t>РЕШЕНИЕ</w:t>
      </w:r>
    </w:p>
    <w:p w:rsidR="007D55B4" w:rsidRDefault="007D55B4" w:rsidP="007D55B4">
      <w:pPr>
        <w:jc w:val="center"/>
        <w:rPr>
          <w:b/>
        </w:rPr>
      </w:pPr>
    </w:p>
    <w:p w:rsidR="007D55B4" w:rsidRDefault="007D55B4" w:rsidP="007D55B4">
      <w:pPr>
        <w:rPr>
          <w:b/>
          <w:sz w:val="28"/>
          <w:szCs w:val="28"/>
        </w:rPr>
      </w:pPr>
      <w:r>
        <w:rPr>
          <w:b/>
          <w:sz w:val="28"/>
          <w:szCs w:val="28"/>
        </w:rPr>
        <w:t>от «25» апреля 2019  года                                                               № 16</w:t>
      </w:r>
    </w:p>
    <w:p w:rsidR="007D55B4" w:rsidRDefault="007D55B4" w:rsidP="007D55B4">
      <w:pPr>
        <w:jc w:val="right"/>
      </w:pPr>
    </w:p>
    <w:p w:rsidR="007D55B4" w:rsidRDefault="007D55B4" w:rsidP="007D55B4">
      <w:pPr>
        <w:jc w:val="center"/>
        <w:rPr>
          <w:b/>
          <w:sz w:val="28"/>
          <w:szCs w:val="28"/>
        </w:rPr>
      </w:pPr>
      <w:r>
        <w:rPr>
          <w:b/>
          <w:sz w:val="28"/>
          <w:szCs w:val="28"/>
        </w:rPr>
        <w:t>О внесении изменений и дополнений в решение Совета Сортавальского муниципального района от 20.12.2018 года № 384 «О бюджете Сортавальского муниципального района на 2019 год и плановый период 2020 и 2021 годов</w:t>
      </w:r>
    </w:p>
    <w:p w:rsidR="007D55B4" w:rsidRDefault="007D55B4" w:rsidP="007D55B4">
      <w:pPr>
        <w:jc w:val="center"/>
        <w:rPr>
          <w:b/>
          <w:sz w:val="28"/>
          <w:szCs w:val="28"/>
        </w:rPr>
      </w:pPr>
    </w:p>
    <w:p w:rsidR="007D55B4" w:rsidRPr="002E6896" w:rsidRDefault="007D55B4" w:rsidP="007D55B4">
      <w:pPr>
        <w:spacing w:line="276" w:lineRule="auto"/>
        <w:ind w:firstLine="567"/>
        <w:jc w:val="both"/>
        <w:rPr>
          <w:sz w:val="28"/>
          <w:szCs w:val="28"/>
        </w:rPr>
      </w:pPr>
      <w:r w:rsidRPr="002E6896">
        <w:rPr>
          <w:sz w:val="28"/>
          <w:szCs w:val="28"/>
        </w:rPr>
        <w:t>На основании Положения о бюджетном процессе в Сортавальском муниципальном районе, утвержденного решением Совета Сортавальского муниципального района от 24.12.2015 года № 171 и ст.20 Устава Сортавальского муниципального района, Совет Сортавальского муниципального района решил:</w:t>
      </w:r>
    </w:p>
    <w:p w:rsidR="007D55B4" w:rsidRPr="002E6896" w:rsidRDefault="007D55B4" w:rsidP="007D55B4">
      <w:pPr>
        <w:spacing w:line="276" w:lineRule="auto"/>
        <w:ind w:firstLine="567"/>
        <w:jc w:val="both"/>
        <w:rPr>
          <w:i/>
          <w:sz w:val="28"/>
          <w:szCs w:val="28"/>
        </w:rPr>
      </w:pPr>
    </w:p>
    <w:p w:rsidR="007D55B4" w:rsidRPr="002E6896" w:rsidRDefault="007D55B4" w:rsidP="007D55B4">
      <w:pPr>
        <w:spacing w:line="276" w:lineRule="auto"/>
        <w:ind w:firstLine="567"/>
        <w:jc w:val="both"/>
        <w:rPr>
          <w:sz w:val="28"/>
          <w:szCs w:val="28"/>
        </w:rPr>
      </w:pPr>
      <w:r w:rsidRPr="002E6896">
        <w:rPr>
          <w:b/>
          <w:sz w:val="28"/>
          <w:szCs w:val="28"/>
        </w:rPr>
        <w:t>Статья 1</w:t>
      </w:r>
      <w:r w:rsidRPr="002E6896">
        <w:rPr>
          <w:sz w:val="28"/>
          <w:szCs w:val="28"/>
        </w:rPr>
        <w:t>. Внести изменения и дополнения в решение Совета Сортавальского муниципального района от 20 декабря 2018 года № 384 «О бюджете Сортавальского муниципального района на 2019 год и плановый период 2020 и 2021 годов» (далее по тексту – Решение) следующего содержания:</w:t>
      </w:r>
    </w:p>
    <w:p w:rsidR="007D55B4" w:rsidRPr="002E6896" w:rsidRDefault="007D55B4" w:rsidP="007D55B4">
      <w:pPr>
        <w:spacing w:line="276" w:lineRule="auto"/>
        <w:ind w:firstLine="567"/>
        <w:jc w:val="both"/>
        <w:rPr>
          <w:i/>
          <w:sz w:val="28"/>
          <w:szCs w:val="28"/>
        </w:rPr>
      </w:pPr>
    </w:p>
    <w:p w:rsidR="007D55B4" w:rsidRPr="002E6896" w:rsidRDefault="007D55B4" w:rsidP="007D55B4">
      <w:pPr>
        <w:pStyle w:val="a3"/>
        <w:numPr>
          <w:ilvl w:val="0"/>
          <w:numId w:val="1"/>
        </w:numPr>
        <w:spacing w:line="276" w:lineRule="auto"/>
        <w:jc w:val="both"/>
        <w:rPr>
          <w:sz w:val="28"/>
          <w:szCs w:val="28"/>
        </w:rPr>
      </w:pPr>
      <w:r w:rsidRPr="002E6896">
        <w:rPr>
          <w:sz w:val="28"/>
          <w:szCs w:val="28"/>
        </w:rPr>
        <w:t>Пункт 1 Статьи 1 Решения изложить в следующей редакции:</w:t>
      </w:r>
    </w:p>
    <w:p w:rsidR="007D55B4" w:rsidRPr="002E6896" w:rsidRDefault="007D55B4" w:rsidP="007D55B4">
      <w:pPr>
        <w:ind w:firstLine="708"/>
        <w:jc w:val="both"/>
        <w:rPr>
          <w:b/>
          <w:sz w:val="28"/>
          <w:szCs w:val="28"/>
        </w:rPr>
      </w:pPr>
      <w:r w:rsidRPr="002E6896">
        <w:t>«</w:t>
      </w:r>
      <w:r w:rsidRPr="002E6896">
        <w:rPr>
          <w:b/>
          <w:sz w:val="28"/>
          <w:szCs w:val="28"/>
        </w:rPr>
        <w:t xml:space="preserve">Статья 1. Основные характеристики бюджета Сортавальского муниципального района </w:t>
      </w:r>
    </w:p>
    <w:p w:rsidR="007D55B4" w:rsidRDefault="007D55B4" w:rsidP="007D55B4">
      <w:pPr>
        <w:ind w:firstLine="708"/>
        <w:jc w:val="both"/>
        <w:rPr>
          <w:b/>
          <w:sz w:val="28"/>
          <w:szCs w:val="28"/>
        </w:rPr>
      </w:pPr>
    </w:p>
    <w:p w:rsidR="007D55B4" w:rsidRPr="002E6896" w:rsidRDefault="007D55B4" w:rsidP="007D55B4">
      <w:pPr>
        <w:ind w:firstLine="708"/>
        <w:jc w:val="both"/>
        <w:rPr>
          <w:sz w:val="28"/>
          <w:szCs w:val="28"/>
        </w:rPr>
      </w:pPr>
      <w:r w:rsidRPr="002E6896">
        <w:rPr>
          <w:sz w:val="28"/>
          <w:szCs w:val="28"/>
        </w:rPr>
        <w:t xml:space="preserve">1) прогнозируемый общий объем доходов бюджета Сортавальского муниципального района в сумме </w:t>
      </w:r>
      <w:r w:rsidRPr="002E6896">
        <w:rPr>
          <w:b/>
          <w:sz w:val="28"/>
          <w:szCs w:val="28"/>
        </w:rPr>
        <w:t>924 351,5</w:t>
      </w:r>
      <w:r w:rsidRPr="002E6896">
        <w:rPr>
          <w:color w:val="FF0000"/>
          <w:sz w:val="28"/>
          <w:szCs w:val="28"/>
        </w:rPr>
        <w:t xml:space="preserve"> </w:t>
      </w:r>
      <w:r w:rsidRPr="002E6896">
        <w:rPr>
          <w:b/>
          <w:sz w:val="28"/>
          <w:szCs w:val="28"/>
        </w:rPr>
        <w:t xml:space="preserve">тыс. руб., </w:t>
      </w:r>
      <w:r w:rsidRPr="002E6896">
        <w:rPr>
          <w:sz w:val="28"/>
          <w:szCs w:val="28"/>
        </w:rPr>
        <w:t xml:space="preserve">в том числе объем безвозмездных поступлений </w:t>
      </w:r>
      <w:r w:rsidRPr="002E6896">
        <w:rPr>
          <w:b/>
          <w:sz w:val="28"/>
          <w:szCs w:val="28"/>
        </w:rPr>
        <w:t>594 354,9</w:t>
      </w:r>
      <w:r w:rsidRPr="002E6896">
        <w:rPr>
          <w:color w:val="FF0000"/>
          <w:sz w:val="28"/>
          <w:szCs w:val="28"/>
        </w:rPr>
        <w:t xml:space="preserve"> </w:t>
      </w:r>
      <w:r w:rsidRPr="002E6896">
        <w:rPr>
          <w:b/>
          <w:sz w:val="28"/>
          <w:szCs w:val="28"/>
        </w:rPr>
        <w:t>тыс. руб.</w:t>
      </w:r>
      <w:r w:rsidRPr="002E6896">
        <w:rPr>
          <w:sz w:val="28"/>
          <w:szCs w:val="28"/>
        </w:rPr>
        <w:t>;</w:t>
      </w:r>
    </w:p>
    <w:p w:rsidR="007D55B4" w:rsidRPr="002E6896" w:rsidRDefault="007D55B4" w:rsidP="007D55B4">
      <w:pPr>
        <w:ind w:firstLine="708"/>
        <w:jc w:val="both"/>
        <w:rPr>
          <w:b/>
          <w:sz w:val="28"/>
          <w:szCs w:val="28"/>
        </w:rPr>
      </w:pPr>
      <w:r w:rsidRPr="002E6896">
        <w:rPr>
          <w:sz w:val="28"/>
          <w:szCs w:val="28"/>
        </w:rPr>
        <w:t xml:space="preserve">2) общий объем расходов бюджета Сортавальского муниципального района в сумме </w:t>
      </w:r>
      <w:r w:rsidRPr="002E6896">
        <w:rPr>
          <w:b/>
          <w:sz w:val="28"/>
          <w:szCs w:val="28"/>
        </w:rPr>
        <w:t>985 240,</w:t>
      </w:r>
      <w:r>
        <w:rPr>
          <w:b/>
          <w:sz w:val="28"/>
          <w:szCs w:val="28"/>
        </w:rPr>
        <w:t>2</w:t>
      </w:r>
      <w:r w:rsidRPr="002E6896">
        <w:rPr>
          <w:b/>
          <w:sz w:val="28"/>
          <w:szCs w:val="28"/>
        </w:rPr>
        <w:t xml:space="preserve"> тыс. руб.;</w:t>
      </w:r>
    </w:p>
    <w:p w:rsidR="007D55B4" w:rsidRPr="002E6896" w:rsidRDefault="007D55B4" w:rsidP="007D55B4">
      <w:pPr>
        <w:ind w:firstLine="708"/>
        <w:jc w:val="both"/>
        <w:rPr>
          <w:sz w:val="28"/>
          <w:szCs w:val="28"/>
        </w:rPr>
      </w:pPr>
      <w:r w:rsidRPr="002E6896">
        <w:rPr>
          <w:sz w:val="28"/>
          <w:szCs w:val="28"/>
        </w:rPr>
        <w:t xml:space="preserve">3) дефицит бюджета Сортавальского муниципального района в сумме </w:t>
      </w:r>
      <w:r w:rsidRPr="002E6896">
        <w:rPr>
          <w:b/>
          <w:sz w:val="28"/>
          <w:szCs w:val="28"/>
        </w:rPr>
        <w:t>60 888,7</w:t>
      </w:r>
      <w:r w:rsidRPr="002E6896">
        <w:rPr>
          <w:color w:val="FF0000"/>
          <w:sz w:val="28"/>
          <w:szCs w:val="28"/>
        </w:rPr>
        <w:t xml:space="preserve"> </w:t>
      </w:r>
      <w:r w:rsidRPr="002E6896">
        <w:rPr>
          <w:b/>
          <w:sz w:val="28"/>
          <w:szCs w:val="28"/>
        </w:rPr>
        <w:t>тыс. рублей</w:t>
      </w:r>
      <w:r w:rsidRPr="002E6896">
        <w:rPr>
          <w:sz w:val="28"/>
          <w:szCs w:val="28"/>
        </w:rPr>
        <w:t>;</w:t>
      </w:r>
    </w:p>
    <w:p w:rsidR="007D55B4" w:rsidRPr="002E6896" w:rsidRDefault="007D55B4" w:rsidP="007D55B4">
      <w:pPr>
        <w:ind w:firstLine="708"/>
        <w:jc w:val="both"/>
        <w:rPr>
          <w:sz w:val="28"/>
          <w:szCs w:val="28"/>
        </w:rPr>
      </w:pPr>
      <w:r w:rsidRPr="002E6896">
        <w:rPr>
          <w:sz w:val="28"/>
          <w:szCs w:val="28"/>
        </w:rPr>
        <w:t>4) Утвердить верхний предел муниципального внутреннего долга Сортавальского муниципального района на 01 января 20</w:t>
      </w:r>
      <w:r>
        <w:rPr>
          <w:sz w:val="28"/>
          <w:szCs w:val="28"/>
        </w:rPr>
        <w:t>20</w:t>
      </w:r>
      <w:r w:rsidRPr="002E6896">
        <w:rPr>
          <w:sz w:val="28"/>
          <w:szCs w:val="28"/>
        </w:rPr>
        <w:t xml:space="preserve"> года, в валюте </w:t>
      </w:r>
      <w:r w:rsidRPr="002E6896">
        <w:rPr>
          <w:sz w:val="28"/>
          <w:szCs w:val="28"/>
        </w:rPr>
        <w:lastRenderedPageBreak/>
        <w:t xml:space="preserve">Российской Федерации в сумме </w:t>
      </w:r>
      <w:r w:rsidRPr="002E6896">
        <w:rPr>
          <w:b/>
          <w:sz w:val="28"/>
          <w:szCs w:val="28"/>
        </w:rPr>
        <w:t>212 821,0</w:t>
      </w:r>
      <w:r w:rsidRPr="002E6896">
        <w:rPr>
          <w:b/>
          <w:color w:val="FF0000"/>
          <w:sz w:val="28"/>
          <w:szCs w:val="28"/>
        </w:rPr>
        <w:t xml:space="preserve"> </w:t>
      </w:r>
      <w:r w:rsidRPr="002E6896">
        <w:rPr>
          <w:b/>
          <w:sz w:val="28"/>
          <w:szCs w:val="28"/>
        </w:rPr>
        <w:t>тыс. руб.,</w:t>
      </w:r>
      <w:r w:rsidRPr="002E6896">
        <w:rPr>
          <w:sz w:val="28"/>
          <w:szCs w:val="28"/>
        </w:rPr>
        <w:t xml:space="preserve"> в том числе верхний предел долга по муниципальным гарантиям Сортавальского муниципального района в валюте Российской </w:t>
      </w:r>
      <w:r>
        <w:rPr>
          <w:sz w:val="28"/>
          <w:szCs w:val="28"/>
        </w:rPr>
        <w:t>Федерации в сумме 0,0 тыс. руб.</w:t>
      </w:r>
    </w:p>
    <w:p w:rsidR="007D55B4" w:rsidRPr="00F418A5" w:rsidRDefault="007D55B4" w:rsidP="007D55B4">
      <w:pPr>
        <w:spacing w:line="276" w:lineRule="auto"/>
        <w:ind w:firstLine="567"/>
        <w:jc w:val="both"/>
        <w:rPr>
          <w:sz w:val="28"/>
          <w:szCs w:val="28"/>
        </w:rPr>
      </w:pPr>
      <w:r w:rsidRPr="00F418A5">
        <w:rPr>
          <w:sz w:val="28"/>
          <w:szCs w:val="28"/>
        </w:rPr>
        <w:t xml:space="preserve">2. Утвердить основные характеристики бюджета Сортавальского муниципального района на </w:t>
      </w:r>
      <w:r w:rsidRPr="00F418A5">
        <w:rPr>
          <w:b/>
          <w:sz w:val="28"/>
          <w:szCs w:val="28"/>
        </w:rPr>
        <w:t>2020 год и на 2021 год</w:t>
      </w:r>
      <w:r w:rsidRPr="00F418A5">
        <w:rPr>
          <w:sz w:val="28"/>
          <w:szCs w:val="28"/>
        </w:rPr>
        <w:t>:</w:t>
      </w:r>
    </w:p>
    <w:p w:rsidR="007D55B4" w:rsidRPr="00D40161" w:rsidRDefault="007D55B4" w:rsidP="007D55B4">
      <w:pPr>
        <w:spacing w:line="276" w:lineRule="auto"/>
        <w:ind w:firstLine="567"/>
        <w:jc w:val="both"/>
        <w:rPr>
          <w:sz w:val="28"/>
          <w:szCs w:val="28"/>
        </w:rPr>
      </w:pPr>
      <w:r w:rsidRPr="00F418A5">
        <w:rPr>
          <w:sz w:val="28"/>
          <w:szCs w:val="28"/>
        </w:rPr>
        <w:t xml:space="preserve">1) прогнозируемый общий объем доходов бюджета Сортавальского муниципального района на </w:t>
      </w:r>
      <w:r w:rsidRPr="00F418A5">
        <w:rPr>
          <w:b/>
          <w:sz w:val="28"/>
          <w:szCs w:val="28"/>
        </w:rPr>
        <w:t>2020 год</w:t>
      </w:r>
      <w:r w:rsidRPr="00F418A5">
        <w:rPr>
          <w:sz w:val="28"/>
          <w:szCs w:val="28"/>
        </w:rPr>
        <w:t xml:space="preserve"> в сумме </w:t>
      </w:r>
      <w:r w:rsidRPr="00F418A5">
        <w:rPr>
          <w:b/>
          <w:sz w:val="28"/>
          <w:szCs w:val="28"/>
        </w:rPr>
        <w:t xml:space="preserve">580 213,2 тыс. руб., </w:t>
      </w:r>
      <w:r w:rsidRPr="00F418A5">
        <w:rPr>
          <w:sz w:val="28"/>
          <w:szCs w:val="28"/>
        </w:rPr>
        <w:t xml:space="preserve">в том числе объем безвозмездных поступлений </w:t>
      </w:r>
      <w:r w:rsidRPr="00F418A5">
        <w:rPr>
          <w:b/>
          <w:sz w:val="28"/>
          <w:szCs w:val="28"/>
        </w:rPr>
        <w:t>259 505,4 тыс. руб.</w:t>
      </w:r>
      <w:r w:rsidRPr="00F418A5">
        <w:rPr>
          <w:sz w:val="28"/>
          <w:szCs w:val="28"/>
        </w:rPr>
        <w:t xml:space="preserve">, и на </w:t>
      </w:r>
      <w:r w:rsidRPr="00F418A5">
        <w:rPr>
          <w:b/>
          <w:sz w:val="28"/>
          <w:szCs w:val="28"/>
        </w:rPr>
        <w:t>2021 год</w:t>
      </w:r>
      <w:r w:rsidRPr="00F418A5">
        <w:rPr>
          <w:sz w:val="28"/>
          <w:szCs w:val="28"/>
        </w:rPr>
        <w:t xml:space="preserve"> в сумме </w:t>
      </w:r>
      <w:r w:rsidRPr="00D40161">
        <w:rPr>
          <w:b/>
          <w:sz w:val="28"/>
          <w:szCs w:val="28"/>
        </w:rPr>
        <w:t>577 062,0 тыс. руб.</w:t>
      </w:r>
      <w:r w:rsidRPr="00D40161">
        <w:rPr>
          <w:sz w:val="28"/>
          <w:szCs w:val="28"/>
        </w:rPr>
        <w:t xml:space="preserve">, в том числе объем безвозмездных поступлений в сумме </w:t>
      </w:r>
      <w:r w:rsidRPr="00D40161">
        <w:rPr>
          <w:b/>
          <w:sz w:val="28"/>
          <w:szCs w:val="28"/>
        </w:rPr>
        <w:t>245 321,5</w:t>
      </w:r>
      <w:r w:rsidRPr="00D40161">
        <w:rPr>
          <w:sz w:val="28"/>
          <w:szCs w:val="28"/>
        </w:rPr>
        <w:t xml:space="preserve"> </w:t>
      </w:r>
      <w:r w:rsidRPr="00D40161">
        <w:rPr>
          <w:b/>
          <w:sz w:val="28"/>
          <w:szCs w:val="28"/>
        </w:rPr>
        <w:t>тыс. руб.</w:t>
      </w:r>
    </w:p>
    <w:p w:rsidR="007D55B4" w:rsidRPr="00D40161" w:rsidRDefault="007D55B4" w:rsidP="007D55B4">
      <w:pPr>
        <w:spacing w:line="276" w:lineRule="auto"/>
        <w:ind w:firstLine="567"/>
        <w:jc w:val="both"/>
        <w:rPr>
          <w:b/>
          <w:sz w:val="28"/>
          <w:szCs w:val="28"/>
        </w:rPr>
      </w:pPr>
      <w:r w:rsidRPr="00D40161">
        <w:rPr>
          <w:sz w:val="28"/>
          <w:szCs w:val="28"/>
        </w:rPr>
        <w:t xml:space="preserve">2) общий объем расходов бюджета Сортавальского муниципального района на </w:t>
      </w:r>
      <w:r w:rsidRPr="00D40161">
        <w:rPr>
          <w:b/>
          <w:sz w:val="28"/>
          <w:szCs w:val="28"/>
        </w:rPr>
        <w:t xml:space="preserve">2020 год </w:t>
      </w:r>
      <w:r w:rsidRPr="00D40161">
        <w:rPr>
          <w:sz w:val="28"/>
          <w:szCs w:val="28"/>
        </w:rPr>
        <w:t xml:space="preserve">в сумме </w:t>
      </w:r>
      <w:r w:rsidRPr="00D40161">
        <w:rPr>
          <w:b/>
          <w:sz w:val="28"/>
          <w:szCs w:val="28"/>
        </w:rPr>
        <w:t>580 092,3</w:t>
      </w:r>
      <w:r w:rsidRPr="00D40161">
        <w:rPr>
          <w:sz w:val="28"/>
          <w:szCs w:val="28"/>
        </w:rPr>
        <w:t xml:space="preserve"> </w:t>
      </w:r>
      <w:r w:rsidRPr="00D40161">
        <w:rPr>
          <w:b/>
          <w:sz w:val="28"/>
          <w:szCs w:val="28"/>
        </w:rPr>
        <w:t xml:space="preserve">тыс. руб. </w:t>
      </w:r>
      <w:r w:rsidRPr="00D40161">
        <w:rPr>
          <w:sz w:val="28"/>
          <w:szCs w:val="28"/>
        </w:rPr>
        <w:t xml:space="preserve">и на </w:t>
      </w:r>
      <w:r w:rsidRPr="00D40161">
        <w:rPr>
          <w:b/>
          <w:sz w:val="28"/>
          <w:szCs w:val="28"/>
        </w:rPr>
        <w:t>2021 год</w:t>
      </w:r>
      <w:r w:rsidRPr="00D40161">
        <w:rPr>
          <w:sz w:val="28"/>
          <w:szCs w:val="28"/>
        </w:rPr>
        <w:t xml:space="preserve"> в сумме </w:t>
      </w:r>
      <w:r w:rsidRPr="00D40161">
        <w:rPr>
          <w:b/>
          <w:sz w:val="28"/>
          <w:szCs w:val="28"/>
        </w:rPr>
        <w:t>576 783,3 тыс. руб.</w:t>
      </w:r>
      <w:r w:rsidRPr="00D40161">
        <w:rPr>
          <w:sz w:val="28"/>
          <w:szCs w:val="28"/>
        </w:rPr>
        <w:t>;</w:t>
      </w:r>
    </w:p>
    <w:p w:rsidR="007D55B4" w:rsidRPr="00D40161" w:rsidRDefault="007D55B4" w:rsidP="007D55B4">
      <w:pPr>
        <w:spacing w:line="276" w:lineRule="auto"/>
        <w:ind w:firstLine="567"/>
        <w:jc w:val="both"/>
        <w:rPr>
          <w:sz w:val="28"/>
          <w:szCs w:val="28"/>
        </w:rPr>
      </w:pPr>
      <w:r w:rsidRPr="00D40161">
        <w:rPr>
          <w:sz w:val="28"/>
          <w:szCs w:val="28"/>
        </w:rPr>
        <w:t xml:space="preserve">3) </w:t>
      </w:r>
      <w:proofErr w:type="spellStart"/>
      <w:r w:rsidRPr="00D40161">
        <w:rPr>
          <w:sz w:val="28"/>
          <w:szCs w:val="28"/>
        </w:rPr>
        <w:t>профицит</w:t>
      </w:r>
      <w:proofErr w:type="spellEnd"/>
      <w:r w:rsidRPr="00D40161">
        <w:rPr>
          <w:sz w:val="28"/>
          <w:szCs w:val="28"/>
        </w:rPr>
        <w:t xml:space="preserve"> бюджета Сортавальского муниципального района на </w:t>
      </w:r>
      <w:r w:rsidRPr="00D40161">
        <w:rPr>
          <w:b/>
          <w:sz w:val="28"/>
          <w:szCs w:val="28"/>
        </w:rPr>
        <w:t>2020 год</w:t>
      </w:r>
      <w:r w:rsidRPr="00D40161">
        <w:rPr>
          <w:sz w:val="28"/>
          <w:szCs w:val="28"/>
        </w:rPr>
        <w:t xml:space="preserve"> в сумме </w:t>
      </w:r>
      <w:r w:rsidRPr="00D40161">
        <w:rPr>
          <w:b/>
          <w:sz w:val="28"/>
          <w:szCs w:val="28"/>
        </w:rPr>
        <w:t>120,9 тыс. руб.</w:t>
      </w:r>
      <w:r w:rsidRPr="00D40161">
        <w:rPr>
          <w:sz w:val="28"/>
          <w:szCs w:val="28"/>
        </w:rPr>
        <w:t xml:space="preserve"> и на </w:t>
      </w:r>
      <w:r w:rsidRPr="00D40161">
        <w:rPr>
          <w:b/>
          <w:sz w:val="28"/>
          <w:szCs w:val="28"/>
        </w:rPr>
        <w:t>2021 год</w:t>
      </w:r>
      <w:r w:rsidRPr="00D40161">
        <w:rPr>
          <w:sz w:val="28"/>
          <w:szCs w:val="28"/>
        </w:rPr>
        <w:t xml:space="preserve"> в сумме </w:t>
      </w:r>
      <w:r w:rsidRPr="00D40161">
        <w:rPr>
          <w:b/>
          <w:sz w:val="28"/>
          <w:szCs w:val="28"/>
        </w:rPr>
        <w:t>278,7</w:t>
      </w:r>
      <w:r w:rsidRPr="00D40161">
        <w:rPr>
          <w:sz w:val="28"/>
          <w:szCs w:val="28"/>
        </w:rPr>
        <w:t xml:space="preserve"> </w:t>
      </w:r>
      <w:r w:rsidRPr="00D40161">
        <w:rPr>
          <w:b/>
          <w:sz w:val="28"/>
          <w:szCs w:val="28"/>
        </w:rPr>
        <w:t>тыс. руб.</w:t>
      </w:r>
      <w:r w:rsidRPr="00D40161">
        <w:rPr>
          <w:sz w:val="28"/>
          <w:szCs w:val="28"/>
        </w:rPr>
        <w:t>;</w:t>
      </w:r>
    </w:p>
    <w:p w:rsidR="007D55B4" w:rsidRPr="00D40161" w:rsidRDefault="007D55B4" w:rsidP="007D55B4">
      <w:pPr>
        <w:spacing w:line="276" w:lineRule="auto"/>
        <w:ind w:firstLine="567"/>
        <w:jc w:val="both"/>
        <w:rPr>
          <w:sz w:val="28"/>
          <w:szCs w:val="28"/>
        </w:rPr>
      </w:pPr>
      <w:proofErr w:type="gramStart"/>
      <w:r w:rsidRPr="00D40161">
        <w:rPr>
          <w:sz w:val="28"/>
          <w:szCs w:val="28"/>
        </w:rPr>
        <w:t>4) Утвердить верхний предел муниципального внутреннего долга Сортавальского муниципального района на 01 января 2021 года, в валюте Российской Федерации в сумме</w:t>
      </w:r>
      <w:r w:rsidRPr="00D40161">
        <w:rPr>
          <w:b/>
          <w:sz w:val="28"/>
          <w:szCs w:val="28"/>
        </w:rPr>
        <w:t xml:space="preserve"> 211 518,1  тыс. руб</w:t>
      </w:r>
      <w:r w:rsidRPr="00D40161">
        <w:rPr>
          <w:sz w:val="28"/>
          <w:szCs w:val="28"/>
        </w:rPr>
        <w:t>.,</w:t>
      </w:r>
      <w:r w:rsidRPr="00D40161">
        <w:rPr>
          <w:b/>
          <w:sz w:val="28"/>
          <w:szCs w:val="28"/>
        </w:rPr>
        <w:t xml:space="preserve"> </w:t>
      </w:r>
      <w:r w:rsidRPr="00D40161">
        <w:rPr>
          <w:sz w:val="28"/>
          <w:szCs w:val="28"/>
        </w:rPr>
        <w:t>в том числе</w:t>
      </w:r>
      <w:r w:rsidRPr="00D40161">
        <w:rPr>
          <w:b/>
          <w:sz w:val="28"/>
          <w:szCs w:val="28"/>
        </w:rPr>
        <w:t xml:space="preserve"> </w:t>
      </w:r>
      <w:r w:rsidRPr="00D40161">
        <w:rPr>
          <w:sz w:val="28"/>
          <w:szCs w:val="28"/>
        </w:rPr>
        <w:t xml:space="preserve">верхний предел долга по муниципальным гарантиям Сортавальского муниципального района в валюте Российской Федерации в сумме 0,0 тыс. руб. и на 1 января 2022 года в валюте Российской Федерации в сумме </w:t>
      </w:r>
      <w:r w:rsidRPr="00D40161">
        <w:rPr>
          <w:b/>
          <w:sz w:val="28"/>
          <w:szCs w:val="28"/>
        </w:rPr>
        <w:t>211 041,4</w:t>
      </w:r>
      <w:proofErr w:type="gramEnd"/>
      <w:r w:rsidRPr="00D40161">
        <w:rPr>
          <w:b/>
          <w:sz w:val="28"/>
          <w:szCs w:val="28"/>
        </w:rPr>
        <w:t xml:space="preserve"> тыс. руб</w:t>
      </w:r>
      <w:r w:rsidRPr="00D40161">
        <w:rPr>
          <w:sz w:val="28"/>
          <w:szCs w:val="28"/>
        </w:rPr>
        <w:t>.,</w:t>
      </w:r>
      <w:r w:rsidRPr="00D40161">
        <w:rPr>
          <w:b/>
          <w:sz w:val="28"/>
          <w:szCs w:val="28"/>
        </w:rPr>
        <w:t xml:space="preserve"> </w:t>
      </w:r>
      <w:r w:rsidRPr="00D40161">
        <w:rPr>
          <w:sz w:val="28"/>
          <w:szCs w:val="28"/>
        </w:rPr>
        <w:t>в том числе,</w:t>
      </w:r>
      <w:r w:rsidRPr="00D40161">
        <w:rPr>
          <w:b/>
          <w:sz w:val="28"/>
          <w:szCs w:val="28"/>
        </w:rPr>
        <w:t xml:space="preserve"> </w:t>
      </w:r>
      <w:r w:rsidRPr="00D40161">
        <w:rPr>
          <w:sz w:val="28"/>
          <w:szCs w:val="28"/>
        </w:rPr>
        <w:t xml:space="preserve">верхний предел долга по муниципальным гарантиям Сортавальского муниципального района в валюте Российской Федерации в сумме 0,0 тыс. руб. </w:t>
      </w:r>
    </w:p>
    <w:p w:rsidR="007D55B4" w:rsidRPr="00D40161" w:rsidRDefault="007D55B4" w:rsidP="007D55B4">
      <w:pPr>
        <w:ind w:firstLine="567"/>
        <w:jc w:val="both"/>
        <w:rPr>
          <w:sz w:val="28"/>
          <w:szCs w:val="28"/>
        </w:rPr>
      </w:pPr>
      <w:r w:rsidRPr="00D40161">
        <w:rPr>
          <w:sz w:val="28"/>
          <w:szCs w:val="28"/>
        </w:rPr>
        <w:t xml:space="preserve">3.  </w:t>
      </w:r>
      <w:r w:rsidRPr="00D40161">
        <w:rPr>
          <w:b/>
          <w:sz w:val="28"/>
          <w:szCs w:val="28"/>
        </w:rPr>
        <w:t>Приложение 2</w:t>
      </w:r>
      <w:r w:rsidRPr="00D40161">
        <w:rPr>
          <w:sz w:val="28"/>
          <w:szCs w:val="28"/>
        </w:rPr>
        <w:t xml:space="preserve"> «Перечень главных администраторов доходов бюджета Сортавальского муниципального района, закрепляемые за ними виды (подвиды) доходов бюджета Сортавальского муниципального района на 2019 год и на плановый период 2020 и 2021 годов» изложить в редакции согласно </w:t>
      </w:r>
      <w:r w:rsidRPr="00D40161">
        <w:rPr>
          <w:b/>
          <w:sz w:val="28"/>
          <w:szCs w:val="28"/>
        </w:rPr>
        <w:t>приложению 1</w:t>
      </w:r>
      <w:r w:rsidRPr="00D40161">
        <w:rPr>
          <w:sz w:val="28"/>
          <w:szCs w:val="28"/>
        </w:rPr>
        <w:t xml:space="preserve"> к настоящему решению.</w:t>
      </w:r>
    </w:p>
    <w:p w:rsidR="007D55B4" w:rsidRPr="00D40161" w:rsidRDefault="007D55B4" w:rsidP="007D55B4">
      <w:pPr>
        <w:ind w:firstLine="567"/>
        <w:jc w:val="both"/>
        <w:rPr>
          <w:i/>
          <w:sz w:val="28"/>
          <w:szCs w:val="28"/>
        </w:rPr>
      </w:pPr>
    </w:p>
    <w:p w:rsidR="007D55B4" w:rsidRPr="00D40161" w:rsidRDefault="007D55B4" w:rsidP="007D55B4">
      <w:pPr>
        <w:ind w:firstLine="567"/>
        <w:jc w:val="both"/>
        <w:rPr>
          <w:sz w:val="28"/>
          <w:szCs w:val="28"/>
        </w:rPr>
      </w:pPr>
      <w:r w:rsidRPr="00D40161">
        <w:rPr>
          <w:sz w:val="28"/>
          <w:szCs w:val="28"/>
        </w:rPr>
        <w:t xml:space="preserve">4. </w:t>
      </w:r>
      <w:r w:rsidRPr="00D40161">
        <w:rPr>
          <w:b/>
          <w:sz w:val="28"/>
          <w:szCs w:val="28"/>
        </w:rPr>
        <w:t>Приложение 4</w:t>
      </w:r>
      <w:r w:rsidRPr="00D40161">
        <w:rPr>
          <w:sz w:val="28"/>
          <w:szCs w:val="28"/>
        </w:rPr>
        <w:t xml:space="preserve"> «Объем прогнозируемого поступления доходов в бюджет Сортавальского муниципального района на 2019 год» изложить в редакции согласно </w:t>
      </w:r>
      <w:r w:rsidRPr="00D40161">
        <w:rPr>
          <w:b/>
          <w:sz w:val="28"/>
          <w:szCs w:val="28"/>
        </w:rPr>
        <w:t>приложению 2</w:t>
      </w:r>
      <w:r w:rsidRPr="00D40161">
        <w:rPr>
          <w:sz w:val="28"/>
          <w:szCs w:val="28"/>
        </w:rPr>
        <w:t xml:space="preserve"> к настоящему решению.</w:t>
      </w:r>
    </w:p>
    <w:p w:rsidR="007D55B4" w:rsidRPr="00D40161" w:rsidRDefault="007D55B4" w:rsidP="007D55B4">
      <w:pPr>
        <w:ind w:firstLine="567"/>
        <w:jc w:val="both"/>
        <w:rPr>
          <w:sz w:val="28"/>
          <w:szCs w:val="28"/>
        </w:rPr>
      </w:pPr>
    </w:p>
    <w:p w:rsidR="007D55B4" w:rsidRPr="00D40161" w:rsidRDefault="007D55B4" w:rsidP="007D55B4">
      <w:pPr>
        <w:ind w:firstLine="567"/>
        <w:jc w:val="both"/>
        <w:rPr>
          <w:sz w:val="28"/>
          <w:szCs w:val="28"/>
        </w:rPr>
      </w:pPr>
      <w:r w:rsidRPr="00D40161">
        <w:rPr>
          <w:sz w:val="28"/>
          <w:szCs w:val="28"/>
        </w:rPr>
        <w:t xml:space="preserve">5. </w:t>
      </w:r>
      <w:r w:rsidRPr="00D40161">
        <w:rPr>
          <w:b/>
          <w:sz w:val="28"/>
          <w:szCs w:val="28"/>
        </w:rPr>
        <w:t>Приложение 5</w:t>
      </w:r>
      <w:r w:rsidRPr="00D40161">
        <w:rPr>
          <w:sz w:val="28"/>
          <w:szCs w:val="28"/>
        </w:rPr>
        <w:t xml:space="preserve"> «Объем прогнозируемого поступления доходов в бюджет Сортавальского муниципального района на плановый период 2020 и 2021 годов» изложить в редакции согласно </w:t>
      </w:r>
      <w:r w:rsidRPr="00D40161">
        <w:rPr>
          <w:b/>
          <w:sz w:val="28"/>
          <w:szCs w:val="28"/>
        </w:rPr>
        <w:t>приложению 3</w:t>
      </w:r>
      <w:r w:rsidRPr="00D40161">
        <w:rPr>
          <w:sz w:val="28"/>
          <w:szCs w:val="28"/>
        </w:rPr>
        <w:t xml:space="preserve"> к настоящему решению.</w:t>
      </w:r>
    </w:p>
    <w:p w:rsidR="007D55B4" w:rsidRPr="00D40161" w:rsidRDefault="007D55B4" w:rsidP="007D55B4">
      <w:pPr>
        <w:ind w:firstLine="567"/>
        <w:jc w:val="both"/>
        <w:rPr>
          <w:i/>
          <w:sz w:val="28"/>
          <w:szCs w:val="28"/>
        </w:rPr>
      </w:pPr>
    </w:p>
    <w:p w:rsidR="007D55B4" w:rsidRPr="00D40161" w:rsidRDefault="007D55B4" w:rsidP="007D55B4">
      <w:pPr>
        <w:ind w:firstLine="567"/>
        <w:jc w:val="both"/>
        <w:rPr>
          <w:sz w:val="28"/>
          <w:szCs w:val="28"/>
        </w:rPr>
      </w:pPr>
      <w:r w:rsidRPr="00D40161">
        <w:rPr>
          <w:sz w:val="28"/>
          <w:szCs w:val="28"/>
        </w:rPr>
        <w:t xml:space="preserve">6. </w:t>
      </w:r>
      <w:r w:rsidRPr="00D40161">
        <w:rPr>
          <w:b/>
          <w:sz w:val="28"/>
          <w:szCs w:val="28"/>
        </w:rPr>
        <w:t>Приложение 6</w:t>
      </w:r>
      <w:r w:rsidRPr="00D40161">
        <w:rPr>
          <w:sz w:val="28"/>
          <w:szCs w:val="28"/>
        </w:rPr>
        <w:t xml:space="preserve"> «Ведомственная структура расходов бюджета Сортавальского муниципального района  на 2019 год» изложить в редакции согласно </w:t>
      </w:r>
      <w:r w:rsidRPr="00D40161">
        <w:rPr>
          <w:b/>
          <w:sz w:val="28"/>
          <w:szCs w:val="28"/>
        </w:rPr>
        <w:t>приложению 4</w:t>
      </w:r>
      <w:r w:rsidRPr="00D40161">
        <w:rPr>
          <w:sz w:val="28"/>
          <w:szCs w:val="28"/>
        </w:rPr>
        <w:t xml:space="preserve"> к настоящему решению.</w:t>
      </w:r>
    </w:p>
    <w:p w:rsidR="007D55B4" w:rsidRPr="00D40161" w:rsidRDefault="007D55B4" w:rsidP="007D55B4">
      <w:pPr>
        <w:ind w:firstLine="567"/>
        <w:jc w:val="both"/>
        <w:rPr>
          <w:sz w:val="28"/>
          <w:szCs w:val="28"/>
        </w:rPr>
      </w:pPr>
      <w:r w:rsidRPr="00D40161">
        <w:rPr>
          <w:sz w:val="28"/>
          <w:szCs w:val="28"/>
        </w:rPr>
        <w:lastRenderedPageBreak/>
        <w:t xml:space="preserve">7. </w:t>
      </w:r>
      <w:r w:rsidRPr="00D40161">
        <w:rPr>
          <w:b/>
          <w:sz w:val="28"/>
          <w:szCs w:val="28"/>
        </w:rPr>
        <w:t>Приложение № 7</w:t>
      </w:r>
      <w:r w:rsidRPr="00D40161">
        <w:rPr>
          <w:sz w:val="28"/>
          <w:szCs w:val="28"/>
        </w:rPr>
        <w:t xml:space="preserve"> «Ведомственная структура расходов бюджета Сортавальского муниципального района на плановый период 2020 и 2021 годов» изложить в редакции согласно </w:t>
      </w:r>
      <w:r w:rsidRPr="00D40161">
        <w:rPr>
          <w:b/>
          <w:sz w:val="28"/>
          <w:szCs w:val="28"/>
        </w:rPr>
        <w:t>приложению 5</w:t>
      </w:r>
      <w:r w:rsidRPr="00D40161">
        <w:rPr>
          <w:sz w:val="28"/>
          <w:szCs w:val="28"/>
        </w:rPr>
        <w:t xml:space="preserve"> к настоящему решению.</w:t>
      </w:r>
    </w:p>
    <w:p w:rsidR="007D55B4" w:rsidRPr="00D40161" w:rsidRDefault="007D55B4" w:rsidP="007D55B4">
      <w:pPr>
        <w:ind w:firstLine="567"/>
        <w:jc w:val="both"/>
        <w:rPr>
          <w:i/>
          <w:sz w:val="28"/>
          <w:szCs w:val="28"/>
        </w:rPr>
      </w:pPr>
    </w:p>
    <w:p w:rsidR="007D55B4" w:rsidRPr="00D40161" w:rsidRDefault="007D55B4" w:rsidP="007D55B4">
      <w:pPr>
        <w:ind w:firstLine="567"/>
        <w:jc w:val="both"/>
        <w:rPr>
          <w:sz w:val="28"/>
          <w:szCs w:val="28"/>
        </w:rPr>
      </w:pPr>
      <w:r w:rsidRPr="00D40161">
        <w:rPr>
          <w:sz w:val="28"/>
          <w:szCs w:val="28"/>
        </w:rPr>
        <w:t xml:space="preserve">8. </w:t>
      </w:r>
      <w:r w:rsidRPr="00D40161">
        <w:rPr>
          <w:b/>
          <w:sz w:val="28"/>
          <w:szCs w:val="28"/>
        </w:rPr>
        <w:t>Приложение 8</w:t>
      </w:r>
      <w:r w:rsidRPr="00D40161">
        <w:rPr>
          <w:sz w:val="28"/>
          <w:szCs w:val="28"/>
        </w:rPr>
        <w:t xml:space="preserve"> «Распределение бюджетных ассигнований по разделам, подразделам, целевым статьям (муниципальным программам и </w:t>
      </w:r>
      <w:proofErr w:type="spellStart"/>
      <w:r w:rsidRPr="00D40161">
        <w:rPr>
          <w:sz w:val="28"/>
          <w:szCs w:val="28"/>
        </w:rPr>
        <w:t>непрограммным</w:t>
      </w:r>
      <w:proofErr w:type="spellEnd"/>
      <w:r w:rsidRPr="00D40161">
        <w:rPr>
          <w:sz w:val="28"/>
          <w:szCs w:val="28"/>
        </w:rPr>
        <w:t xml:space="preserve"> направлениям деятельности), группам и подгруппам </w:t>
      </w:r>
      <w:proofErr w:type="gramStart"/>
      <w:r w:rsidRPr="00D40161">
        <w:rPr>
          <w:sz w:val="28"/>
          <w:szCs w:val="28"/>
        </w:rPr>
        <w:t>видов расходов классификации расходов бюджета</w:t>
      </w:r>
      <w:proofErr w:type="gramEnd"/>
      <w:r w:rsidRPr="00D40161">
        <w:rPr>
          <w:sz w:val="28"/>
          <w:szCs w:val="28"/>
        </w:rPr>
        <w:t xml:space="preserve"> </w:t>
      </w:r>
      <w:proofErr w:type="spellStart"/>
      <w:r w:rsidRPr="00D40161">
        <w:rPr>
          <w:sz w:val="28"/>
          <w:szCs w:val="28"/>
        </w:rPr>
        <w:t>Сортальского</w:t>
      </w:r>
      <w:proofErr w:type="spellEnd"/>
      <w:r w:rsidRPr="00D40161">
        <w:rPr>
          <w:sz w:val="28"/>
          <w:szCs w:val="28"/>
        </w:rPr>
        <w:t xml:space="preserve"> муниципального района на 2019 год» изложить в редакции согласно </w:t>
      </w:r>
      <w:r w:rsidRPr="00D40161">
        <w:rPr>
          <w:b/>
          <w:sz w:val="28"/>
          <w:szCs w:val="28"/>
        </w:rPr>
        <w:t>приложению 6</w:t>
      </w:r>
      <w:r w:rsidRPr="00D40161">
        <w:rPr>
          <w:sz w:val="28"/>
          <w:szCs w:val="28"/>
        </w:rPr>
        <w:t xml:space="preserve"> к настоящему решению. </w:t>
      </w:r>
    </w:p>
    <w:p w:rsidR="007D55B4" w:rsidRPr="00D40161" w:rsidRDefault="007D55B4" w:rsidP="007D55B4">
      <w:pPr>
        <w:ind w:firstLine="567"/>
        <w:jc w:val="both"/>
        <w:rPr>
          <w:i/>
          <w:sz w:val="28"/>
          <w:szCs w:val="28"/>
        </w:rPr>
      </w:pPr>
    </w:p>
    <w:p w:rsidR="007D55B4" w:rsidRPr="00D40161" w:rsidRDefault="007D55B4" w:rsidP="007D55B4">
      <w:pPr>
        <w:ind w:firstLine="567"/>
        <w:jc w:val="both"/>
        <w:rPr>
          <w:sz w:val="28"/>
          <w:szCs w:val="28"/>
        </w:rPr>
      </w:pPr>
      <w:r w:rsidRPr="00D40161">
        <w:rPr>
          <w:sz w:val="28"/>
          <w:szCs w:val="28"/>
        </w:rPr>
        <w:t>9.</w:t>
      </w:r>
      <w:r w:rsidRPr="00D40161">
        <w:rPr>
          <w:i/>
          <w:sz w:val="28"/>
          <w:szCs w:val="28"/>
        </w:rPr>
        <w:t xml:space="preserve"> </w:t>
      </w:r>
      <w:r w:rsidRPr="00D40161">
        <w:rPr>
          <w:b/>
          <w:sz w:val="28"/>
          <w:szCs w:val="28"/>
        </w:rPr>
        <w:t>Приложение 9</w:t>
      </w:r>
      <w:r w:rsidRPr="00D40161">
        <w:rPr>
          <w:sz w:val="28"/>
          <w:szCs w:val="28"/>
        </w:rPr>
        <w:t xml:space="preserve"> «Распределение бюджетных ассигнований по разделам, подразделам, целевым статьям (муниципальным программам и </w:t>
      </w:r>
      <w:proofErr w:type="spellStart"/>
      <w:r w:rsidRPr="00D40161">
        <w:rPr>
          <w:sz w:val="28"/>
          <w:szCs w:val="28"/>
        </w:rPr>
        <w:t>непрограммным</w:t>
      </w:r>
      <w:proofErr w:type="spellEnd"/>
      <w:r w:rsidRPr="00D40161">
        <w:rPr>
          <w:sz w:val="28"/>
          <w:szCs w:val="28"/>
        </w:rPr>
        <w:t xml:space="preserve"> направлениям деятельности), группам и подгруппам </w:t>
      </w:r>
      <w:proofErr w:type="gramStart"/>
      <w:r w:rsidRPr="00D40161">
        <w:rPr>
          <w:sz w:val="28"/>
          <w:szCs w:val="28"/>
        </w:rPr>
        <w:t>видов расходов классификации расходов бюджета Сортавальского муниципального района</w:t>
      </w:r>
      <w:proofErr w:type="gramEnd"/>
      <w:r w:rsidRPr="00D40161">
        <w:rPr>
          <w:sz w:val="28"/>
          <w:szCs w:val="28"/>
        </w:rPr>
        <w:t xml:space="preserve"> на плановый период 2020 и 2021 годов» изложить в редакции согласно </w:t>
      </w:r>
      <w:r w:rsidRPr="00D40161">
        <w:rPr>
          <w:b/>
          <w:sz w:val="28"/>
          <w:szCs w:val="28"/>
        </w:rPr>
        <w:t>приложению 7</w:t>
      </w:r>
      <w:r w:rsidRPr="00D40161">
        <w:rPr>
          <w:sz w:val="28"/>
          <w:szCs w:val="28"/>
        </w:rPr>
        <w:t xml:space="preserve"> к настоящему решению. </w:t>
      </w:r>
    </w:p>
    <w:p w:rsidR="007D55B4" w:rsidRPr="00D40161" w:rsidRDefault="007D55B4" w:rsidP="007D55B4">
      <w:pPr>
        <w:ind w:firstLine="567"/>
        <w:jc w:val="both"/>
        <w:rPr>
          <w:sz w:val="28"/>
          <w:szCs w:val="28"/>
        </w:rPr>
      </w:pPr>
    </w:p>
    <w:p w:rsidR="007D55B4" w:rsidRPr="00D40161" w:rsidRDefault="007D55B4" w:rsidP="007D55B4">
      <w:pPr>
        <w:ind w:firstLine="567"/>
        <w:jc w:val="both"/>
        <w:rPr>
          <w:sz w:val="28"/>
          <w:szCs w:val="28"/>
        </w:rPr>
      </w:pPr>
      <w:r w:rsidRPr="00D40161">
        <w:rPr>
          <w:sz w:val="28"/>
          <w:szCs w:val="28"/>
        </w:rPr>
        <w:t xml:space="preserve">10. </w:t>
      </w:r>
      <w:r w:rsidRPr="00D40161">
        <w:rPr>
          <w:b/>
          <w:sz w:val="28"/>
          <w:szCs w:val="28"/>
        </w:rPr>
        <w:t>Приложение 10</w:t>
      </w:r>
      <w:r w:rsidRPr="00D40161">
        <w:rPr>
          <w:sz w:val="28"/>
          <w:szCs w:val="28"/>
        </w:rPr>
        <w:t xml:space="preserve"> «Распределение бюджетных ассигнований по целевым статьям (муниципальным программам и </w:t>
      </w:r>
      <w:proofErr w:type="spellStart"/>
      <w:r w:rsidRPr="00D40161">
        <w:rPr>
          <w:sz w:val="28"/>
          <w:szCs w:val="28"/>
        </w:rPr>
        <w:t>непрограммным</w:t>
      </w:r>
      <w:proofErr w:type="spellEnd"/>
      <w:r w:rsidRPr="00D40161">
        <w:rPr>
          <w:sz w:val="28"/>
          <w:szCs w:val="28"/>
        </w:rPr>
        <w:t xml:space="preserve"> направлениям деятельности), группам и подгруппам </w:t>
      </w:r>
      <w:proofErr w:type="gramStart"/>
      <w:r w:rsidRPr="00D40161">
        <w:rPr>
          <w:sz w:val="28"/>
          <w:szCs w:val="28"/>
        </w:rPr>
        <w:t>видов расходов классификации расходов бюджета Сортавальского муниципального района</w:t>
      </w:r>
      <w:proofErr w:type="gramEnd"/>
      <w:r w:rsidRPr="00D40161">
        <w:rPr>
          <w:sz w:val="28"/>
          <w:szCs w:val="28"/>
        </w:rPr>
        <w:t xml:space="preserve"> на 2019 год» изложить в редакции согласно </w:t>
      </w:r>
      <w:r w:rsidRPr="00D40161">
        <w:rPr>
          <w:b/>
          <w:sz w:val="28"/>
          <w:szCs w:val="28"/>
        </w:rPr>
        <w:t>приложению 8</w:t>
      </w:r>
      <w:r w:rsidRPr="00D40161">
        <w:rPr>
          <w:sz w:val="28"/>
          <w:szCs w:val="28"/>
        </w:rPr>
        <w:t xml:space="preserve"> к настоящему решению.  </w:t>
      </w:r>
    </w:p>
    <w:p w:rsidR="007D55B4" w:rsidRPr="00D40161" w:rsidRDefault="007D55B4" w:rsidP="007D55B4">
      <w:pPr>
        <w:ind w:firstLine="567"/>
        <w:jc w:val="both"/>
        <w:rPr>
          <w:sz w:val="28"/>
          <w:szCs w:val="28"/>
        </w:rPr>
      </w:pPr>
    </w:p>
    <w:p w:rsidR="007D55B4" w:rsidRPr="00D40161" w:rsidRDefault="007D55B4" w:rsidP="007D55B4">
      <w:pPr>
        <w:ind w:firstLine="567"/>
        <w:jc w:val="both"/>
        <w:rPr>
          <w:sz w:val="28"/>
          <w:szCs w:val="28"/>
        </w:rPr>
      </w:pPr>
      <w:r w:rsidRPr="00D40161">
        <w:rPr>
          <w:sz w:val="28"/>
          <w:szCs w:val="28"/>
        </w:rPr>
        <w:t xml:space="preserve">11. </w:t>
      </w:r>
      <w:r>
        <w:rPr>
          <w:b/>
          <w:sz w:val="28"/>
          <w:szCs w:val="28"/>
        </w:rPr>
        <w:t>Приложение</w:t>
      </w:r>
      <w:r w:rsidRPr="00D40161">
        <w:rPr>
          <w:b/>
          <w:sz w:val="28"/>
          <w:szCs w:val="28"/>
        </w:rPr>
        <w:t xml:space="preserve"> 11 </w:t>
      </w:r>
      <w:r w:rsidRPr="00D40161">
        <w:rPr>
          <w:sz w:val="28"/>
          <w:szCs w:val="28"/>
        </w:rPr>
        <w:t xml:space="preserve">«Распределение бюджетных ассигнований по целевым статьям (муниципальным программам и </w:t>
      </w:r>
      <w:proofErr w:type="spellStart"/>
      <w:r w:rsidRPr="00D40161">
        <w:rPr>
          <w:sz w:val="28"/>
          <w:szCs w:val="28"/>
        </w:rPr>
        <w:t>непрограммным</w:t>
      </w:r>
      <w:proofErr w:type="spellEnd"/>
      <w:r w:rsidRPr="00D40161">
        <w:rPr>
          <w:sz w:val="28"/>
          <w:szCs w:val="28"/>
        </w:rPr>
        <w:t xml:space="preserve"> направлениям деятельности), группам и подгруппам </w:t>
      </w:r>
      <w:proofErr w:type="gramStart"/>
      <w:r w:rsidRPr="00D40161">
        <w:rPr>
          <w:sz w:val="28"/>
          <w:szCs w:val="28"/>
        </w:rPr>
        <w:t>видов расходов классификации расходов бюджета Сортавальского муниципального района</w:t>
      </w:r>
      <w:proofErr w:type="gramEnd"/>
      <w:r w:rsidRPr="00D40161">
        <w:rPr>
          <w:sz w:val="28"/>
          <w:szCs w:val="28"/>
        </w:rPr>
        <w:t xml:space="preserve"> на плановый период 2020 и 2021 годов» изложить в редакции согласно </w:t>
      </w:r>
      <w:r>
        <w:rPr>
          <w:b/>
          <w:sz w:val="28"/>
          <w:szCs w:val="28"/>
        </w:rPr>
        <w:t xml:space="preserve">приложению </w:t>
      </w:r>
      <w:r w:rsidRPr="00D40161">
        <w:rPr>
          <w:b/>
          <w:sz w:val="28"/>
          <w:szCs w:val="28"/>
        </w:rPr>
        <w:t xml:space="preserve"> 9</w:t>
      </w:r>
      <w:r w:rsidRPr="00D40161">
        <w:rPr>
          <w:sz w:val="28"/>
          <w:szCs w:val="28"/>
        </w:rPr>
        <w:t xml:space="preserve"> к настоящему решению.</w:t>
      </w:r>
    </w:p>
    <w:p w:rsidR="007D55B4" w:rsidRPr="00D40161" w:rsidRDefault="007D55B4" w:rsidP="007D55B4">
      <w:pPr>
        <w:ind w:firstLine="567"/>
        <w:jc w:val="both"/>
        <w:rPr>
          <w:sz w:val="28"/>
          <w:szCs w:val="28"/>
        </w:rPr>
      </w:pPr>
    </w:p>
    <w:p w:rsidR="007D55B4" w:rsidRPr="00D40161" w:rsidRDefault="007D55B4" w:rsidP="007D55B4">
      <w:pPr>
        <w:ind w:firstLine="567"/>
        <w:jc w:val="both"/>
        <w:rPr>
          <w:sz w:val="28"/>
          <w:szCs w:val="28"/>
        </w:rPr>
      </w:pPr>
      <w:r w:rsidRPr="00D40161">
        <w:rPr>
          <w:sz w:val="28"/>
          <w:szCs w:val="28"/>
        </w:rPr>
        <w:t xml:space="preserve">12. </w:t>
      </w:r>
      <w:r w:rsidRPr="00D40161">
        <w:rPr>
          <w:b/>
          <w:sz w:val="28"/>
          <w:szCs w:val="28"/>
        </w:rPr>
        <w:t>Таблицу 1</w:t>
      </w:r>
      <w:r w:rsidRPr="00D40161">
        <w:rPr>
          <w:sz w:val="28"/>
          <w:szCs w:val="28"/>
        </w:rPr>
        <w:t xml:space="preserve"> «Объем бюджетных ассигнований на исполнение публичных нормативных социальных выплат гражданам на 2019 год за счет средств налоговых и неналоговых доходов бюджета Сортавальского муниципального района» </w:t>
      </w:r>
      <w:r w:rsidRPr="00D40161">
        <w:rPr>
          <w:b/>
          <w:sz w:val="28"/>
          <w:szCs w:val="28"/>
        </w:rPr>
        <w:t>Приложения 12</w:t>
      </w:r>
      <w:r w:rsidRPr="00D40161">
        <w:rPr>
          <w:sz w:val="28"/>
          <w:szCs w:val="28"/>
        </w:rPr>
        <w:t xml:space="preserve"> «Объем бюджетных ассигнований на исполнение публичных нормативных социальных выплат гражданам на 2019 год» изложить в редакции согласно </w:t>
      </w:r>
      <w:r w:rsidRPr="00D40161">
        <w:rPr>
          <w:b/>
          <w:sz w:val="28"/>
          <w:szCs w:val="28"/>
        </w:rPr>
        <w:t>Приложению 10</w:t>
      </w:r>
      <w:r w:rsidRPr="00D40161">
        <w:rPr>
          <w:sz w:val="28"/>
          <w:szCs w:val="28"/>
        </w:rPr>
        <w:t xml:space="preserve"> к настоящему решению.</w:t>
      </w:r>
    </w:p>
    <w:p w:rsidR="007D55B4" w:rsidRPr="00D40161" w:rsidRDefault="007D55B4" w:rsidP="007D55B4">
      <w:pPr>
        <w:ind w:firstLine="567"/>
        <w:jc w:val="both"/>
        <w:rPr>
          <w:i/>
          <w:sz w:val="28"/>
          <w:szCs w:val="28"/>
        </w:rPr>
      </w:pPr>
    </w:p>
    <w:p w:rsidR="007D55B4" w:rsidRPr="00D40161" w:rsidRDefault="007D55B4" w:rsidP="007D55B4">
      <w:pPr>
        <w:ind w:firstLine="567"/>
        <w:jc w:val="both"/>
        <w:rPr>
          <w:sz w:val="28"/>
          <w:szCs w:val="28"/>
        </w:rPr>
      </w:pPr>
      <w:r w:rsidRPr="00D40161">
        <w:rPr>
          <w:sz w:val="28"/>
          <w:szCs w:val="28"/>
        </w:rPr>
        <w:t xml:space="preserve">13. </w:t>
      </w:r>
      <w:proofErr w:type="gramStart"/>
      <w:r w:rsidRPr="00D40161">
        <w:rPr>
          <w:b/>
          <w:sz w:val="28"/>
          <w:szCs w:val="28"/>
        </w:rPr>
        <w:t>Таблицу 2</w:t>
      </w:r>
      <w:r w:rsidRPr="00D40161">
        <w:rPr>
          <w:i/>
          <w:sz w:val="28"/>
          <w:szCs w:val="28"/>
        </w:rPr>
        <w:t xml:space="preserve"> </w:t>
      </w:r>
      <w:r w:rsidRPr="00D40161">
        <w:rPr>
          <w:sz w:val="28"/>
          <w:szCs w:val="28"/>
        </w:rPr>
        <w:t xml:space="preserve">«Объем бюджетных ассигнований на исполнение социальных выплат гражданам, кроме публичных нормативных социальных выплат на 2019 год, за счет средств бюджета Республики Карелия» </w:t>
      </w:r>
      <w:r w:rsidRPr="00D40161">
        <w:rPr>
          <w:b/>
          <w:sz w:val="28"/>
          <w:szCs w:val="28"/>
        </w:rPr>
        <w:t xml:space="preserve">Приложения 14 </w:t>
      </w:r>
      <w:r w:rsidRPr="00D40161">
        <w:rPr>
          <w:sz w:val="28"/>
          <w:szCs w:val="28"/>
        </w:rPr>
        <w:t xml:space="preserve">«Объем бюджетных ассигнований на исполнение </w:t>
      </w:r>
      <w:r w:rsidRPr="00D40161">
        <w:rPr>
          <w:sz w:val="28"/>
          <w:szCs w:val="28"/>
        </w:rPr>
        <w:lastRenderedPageBreak/>
        <w:t xml:space="preserve">социальных выплат гражданам, кроме публичных нормативных социальных выплат на 2019 год» изложить в редакции согласно </w:t>
      </w:r>
      <w:r w:rsidRPr="00D40161">
        <w:rPr>
          <w:b/>
          <w:sz w:val="28"/>
          <w:szCs w:val="28"/>
        </w:rPr>
        <w:t>Приложению 11</w:t>
      </w:r>
      <w:r w:rsidRPr="00D40161">
        <w:rPr>
          <w:sz w:val="28"/>
          <w:szCs w:val="28"/>
        </w:rPr>
        <w:t xml:space="preserve"> к настоящему решению.</w:t>
      </w:r>
      <w:proofErr w:type="gramEnd"/>
    </w:p>
    <w:p w:rsidR="007D55B4" w:rsidRPr="00D40161" w:rsidRDefault="007D55B4" w:rsidP="007D55B4">
      <w:pPr>
        <w:ind w:firstLine="567"/>
        <w:jc w:val="both"/>
        <w:rPr>
          <w:i/>
          <w:sz w:val="28"/>
          <w:szCs w:val="28"/>
        </w:rPr>
      </w:pPr>
    </w:p>
    <w:p w:rsidR="007D55B4" w:rsidRPr="00D40161" w:rsidRDefault="007D55B4" w:rsidP="007D55B4">
      <w:pPr>
        <w:ind w:firstLine="567"/>
        <w:jc w:val="both"/>
        <w:rPr>
          <w:sz w:val="28"/>
          <w:szCs w:val="28"/>
        </w:rPr>
      </w:pPr>
      <w:r w:rsidRPr="00D40161">
        <w:rPr>
          <w:sz w:val="28"/>
          <w:szCs w:val="28"/>
        </w:rPr>
        <w:t xml:space="preserve">14. </w:t>
      </w:r>
      <w:r w:rsidRPr="00D40161">
        <w:rPr>
          <w:b/>
          <w:sz w:val="28"/>
          <w:szCs w:val="28"/>
        </w:rPr>
        <w:t>Таблицу 1</w:t>
      </w:r>
      <w:r w:rsidRPr="00D40161">
        <w:rPr>
          <w:sz w:val="28"/>
          <w:szCs w:val="28"/>
        </w:rPr>
        <w:t xml:space="preserve"> «Распределение дотаций на выравнивание бюджетной обеспеченности городских и сельских поселений на 2019 год» </w:t>
      </w:r>
      <w:r w:rsidRPr="00D40161">
        <w:rPr>
          <w:b/>
          <w:sz w:val="28"/>
          <w:szCs w:val="28"/>
        </w:rPr>
        <w:t xml:space="preserve">Приложения 16 </w:t>
      </w:r>
      <w:r w:rsidRPr="00D40161">
        <w:rPr>
          <w:sz w:val="28"/>
          <w:szCs w:val="28"/>
        </w:rPr>
        <w:t xml:space="preserve">«Распределение межбюджетных трансфертов бюджетам городских и сельских поселений Сортавальского муниципального района на 2019 год» изложить в редакции согласно </w:t>
      </w:r>
      <w:r w:rsidRPr="00D40161">
        <w:rPr>
          <w:b/>
          <w:sz w:val="28"/>
          <w:szCs w:val="28"/>
        </w:rPr>
        <w:t>приложению 12</w:t>
      </w:r>
      <w:r w:rsidRPr="00D40161">
        <w:rPr>
          <w:sz w:val="28"/>
          <w:szCs w:val="28"/>
        </w:rPr>
        <w:t xml:space="preserve"> к настоящему решению.</w:t>
      </w:r>
    </w:p>
    <w:p w:rsidR="007D55B4" w:rsidRPr="00D40161" w:rsidRDefault="007D55B4" w:rsidP="007D55B4">
      <w:pPr>
        <w:ind w:firstLine="567"/>
        <w:jc w:val="both"/>
        <w:rPr>
          <w:sz w:val="28"/>
          <w:szCs w:val="28"/>
        </w:rPr>
      </w:pPr>
    </w:p>
    <w:p w:rsidR="007D55B4" w:rsidRPr="00D40161" w:rsidRDefault="007D55B4" w:rsidP="007D55B4">
      <w:pPr>
        <w:ind w:firstLine="567"/>
        <w:jc w:val="both"/>
        <w:rPr>
          <w:sz w:val="28"/>
          <w:szCs w:val="28"/>
        </w:rPr>
      </w:pPr>
      <w:r w:rsidRPr="00D40161">
        <w:rPr>
          <w:sz w:val="28"/>
          <w:szCs w:val="28"/>
        </w:rPr>
        <w:t>15.</w:t>
      </w:r>
      <w:r w:rsidRPr="00D40161">
        <w:rPr>
          <w:b/>
          <w:sz w:val="28"/>
          <w:szCs w:val="28"/>
        </w:rPr>
        <w:t xml:space="preserve"> Приложение 16</w:t>
      </w:r>
      <w:r w:rsidRPr="00D40161">
        <w:rPr>
          <w:sz w:val="28"/>
          <w:szCs w:val="28"/>
        </w:rPr>
        <w:t xml:space="preserve"> «Распределение межбюджетных трансфертов бюджетам городских и сельских поселений Сортавальского муниципального района на 2019 год» дополнить:</w:t>
      </w:r>
    </w:p>
    <w:p w:rsidR="007D55B4" w:rsidRPr="00D40161" w:rsidRDefault="007D55B4" w:rsidP="007D55B4">
      <w:pPr>
        <w:ind w:firstLine="567"/>
        <w:jc w:val="both"/>
        <w:rPr>
          <w:sz w:val="28"/>
          <w:szCs w:val="28"/>
        </w:rPr>
      </w:pPr>
      <w:r w:rsidRPr="00D40161">
        <w:rPr>
          <w:sz w:val="28"/>
          <w:szCs w:val="28"/>
        </w:rPr>
        <w:t xml:space="preserve">1) </w:t>
      </w:r>
      <w:r w:rsidRPr="00D40161">
        <w:rPr>
          <w:b/>
          <w:sz w:val="28"/>
          <w:szCs w:val="28"/>
        </w:rPr>
        <w:t>таблицей 4</w:t>
      </w:r>
      <w:r w:rsidRPr="00D40161">
        <w:rPr>
          <w:sz w:val="28"/>
          <w:szCs w:val="28"/>
        </w:rPr>
        <w:t xml:space="preserve"> «Распределение субсидий местным бюджетам на поддержку местных инициатив граждан, проживающих в муниципальных образованиях  на 2019 год» согласно </w:t>
      </w:r>
      <w:r w:rsidRPr="00D40161">
        <w:rPr>
          <w:b/>
          <w:sz w:val="28"/>
          <w:szCs w:val="28"/>
        </w:rPr>
        <w:t xml:space="preserve">приложению 13 </w:t>
      </w:r>
      <w:r w:rsidRPr="00D40161">
        <w:rPr>
          <w:sz w:val="28"/>
          <w:szCs w:val="28"/>
        </w:rPr>
        <w:t>к настоящему решению.</w:t>
      </w:r>
    </w:p>
    <w:p w:rsidR="007D55B4" w:rsidRPr="00D40161" w:rsidRDefault="007D55B4" w:rsidP="007D55B4">
      <w:pPr>
        <w:ind w:firstLine="567"/>
        <w:jc w:val="both"/>
        <w:rPr>
          <w:sz w:val="28"/>
          <w:szCs w:val="28"/>
        </w:rPr>
      </w:pPr>
      <w:r w:rsidRPr="00D40161">
        <w:rPr>
          <w:sz w:val="28"/>
          <w:szCs w:val="28"/>
        </w:rPr>
        <w:t xml:space="preserve">2) </w:t>
      </w:r>
      <w:r w:rsidRPr="00D40161">
        <w:rPr>
          <w:b/>
          <w:sz w:val="28"/>
          <w:szCs w:val="28"/>
        </w:rPr>
        <w:t>таблицей  5 «</w:t>
      </w:r>
      <w:r w:rsidRPr="00D40161">
        <w:rPr>
          <w:sz w:val="28"/>
          <w:szCs w:val="28"/>
        </w:rPr>
        <w:t xml:space="preserve">Распределение субсидий на реализацию мероприятий государственной программы Республики Карелия "Развитие транспортной системы" (в целях проектирования, ремонта и </w:t>
      </w:r>
      <w:proofErr w:type="gramStart"/>
      <w:r w:rsidRPr="00D40161">
        <w:rPr>
          <w:sz w:val="28"/>
          <w:szCs w:val="28"/>
        </w:rPr>
        <w:t>содержания</w:t>
      </w:r>
      <w:proofErr w:type="gramEnd"/>
      <w:r w:rsidRPr="00D40161">
        <w:rPr>
          <w:sz w:val="28"/>
          <w:szCs w:val="28"/>
        </w:rPr>
        <w:t xml:space="preserve"> автомобильных дорог общего пользования местного значения) на 2019 год» согласно </w:t>
      </w:r>
      <w:r w:rsidRPr="00D40161">
        <w:rPr>
          <w:b/>
          <w:sz w:val="28"/>
          <w:szCs w:val="28"/>
        </w:rPr>
        <w:t xml:space="preserve">приложению 14 </w:t>
      </w:r>
      <w:r w:rsidRPr="00D40161">
        <w:rPr>
          <w:sz w:val="28"/>
          <w:szCs w:val="28"/>
        </w:rPr>
        <w:t>к настоящему решению.</w:t>
      </w:r>
    </w:p>
    <w:p w:rsidR="007D55B4" w:rsidRPr="00D40161" w:rsidRDefault="007D55B4" w:rsidP="007D55B4">
      <w:pPr>
        <w:ind w:firstLine="567"/>
        <w:jc w:val="both"/>
        <w:rPr>
          <w:sz w:val="28"/>
          <w:szCs w:val="28"/>
        </w:rPr>
      </w:pPr>
      <w:r w:rsidRPr="00D40161">
        <w:rPr>
          <w:sz w:val="28"/>
          <w:szCs w:val="28"/>
        </w:rPr>
        <w:t xml:space="preserve">3) </w:t>
      </w:r>
      <w:r w:rsidRPr="00D40161">
        <w:rPr>
          <w:b/>
          <w:sz w:val="28"/>
          <w:szCs w:val="28"/>
        </w:rPr>
        <w:t xml:space="preserve">таблицей 6 </w:t>
      </w:r>
      <w:r w:rsidRPr="00D40161">
        <w:rPr>
          <w:sz w:val="28"/>
          <w:szCs w:val="28"/>
        </w:rPr>
        <w:t xml:space="preserve">«Распределение субсидий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на 2019 год» согласно </w:t>
      </w:r>
      <w:r w:rsidRPr="00D40161">
        <w:rPr>
          <w:b/>
          <w:sz w:val="28"/>
          <w:szCs w:val="28"/>
        </w:rPr>
        <w:t xml:space="preserve">приложению 15 </w:t>
      </w:r>
      <w:r w:rsidRPr="00D40161">
        <w:rPr>
          <w:sz w:val="28"/>
          <w:szCs w:val="28"/>
        </w:rPr>
        <w:t>к настоящему решению.</w:t>
      </w:r>
    </w:p>
    <w:p w:rsidR="007D55B4" w:rsidRPr="00D40161" w:rsidRDefault="007D55B4" w:rsidP="007D55B4">
      <w:pPr>
        <w:ind w:firstLine="567"/>
        <w:jc w:val="both"/>
        <w:rPr>
          <w:sz w:val="28"/>
          <w:szCs w:val="28"/>
        </w:rPr>
      </w:pPr>
      <w:r w:rsidRPr="00D40161">
        <w:rPr>
          <w:sz w:val="28"/>
          <w:szCs w:val="28"/>
        </w:rPr>
        <w:t xml:space="preserve">4) </w:t>
      </w:r>
      <w:r w:rsidRPr="00D40161">
        <w:rPr>
          <w:b/>
          <w:sz w:val="28"/>
          <w:szCs w:val="28"/>
        </w:rPr>
        <w:t xml:space="preserve">таблицей 7 </w:t>
      </w:r>
      <w:r w:rsidRPr="00D40161">
        <w:rPr>
          <w:sz w:val="28"/>
          <w:szCs w:val="28"/>
        </w:rPr>
        <w:t xml:space="preserve">«Распределение субсидий реализацию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на 2019 год» согласно </w:t>
      </w:r>
      <w:r w:rsidRPr="00D40161">
        <w:rPr>
          <w:b/>
          <w:sz w:val="28"/>
          <w:szCs w:val="28"/>
        </w:rPr>
        <w:t xml:space="preserve">приложению 16 </w:t>
      </w:r>
      <w:r w:rsidRPr="00D40161">
        <w:rPr>
          <w:sz w:val="28"/>
          <w:szCs w:val="28"/>
        </w:rPr>
        <w:t>к настоящему решению.</w:t>
      </w:r>
    </w:p>
    <w:p w:rsidR="007D55B4" w:rsidRPr="00D40161" w:rsidRDefault="007D55B4" w:rsidP="007D55B4">
      <w:pPr>
        <w:ind w:firstLine="567"/>
        <w:jc w:val="both"/>
        <w:rPr>
          <w:sz w:val="28"/>
          <w:szCs w:val="28"/>
        </w:rPr>
      </w:pPr>
      <w:r w:rsidRPr="00D40161">
        <w:rPr>
          <w:sz w:val="28"/>
          <w:szCs w:val="28"/>
        </w:rPr>
        <w:t xml:space="preserve">5) </w:t>
      </w:r>
      <w:r w:rsidRPr="00D40161">
        <w:rPr>
          <w:b/>
          <w:sz w:val="28"/>
          <w:szCs w:val="28"/>
        </w:rPr>
        <w:t xml:space="preserve">таблицей 8 </w:t>
      </w:r>
      <w:r w:rsidRPr="00D40161">
        <w:rPr>
          <w:sz w:val="28"/>
          <w:szCs w:val="28"/>
        </w:rPr>
        <w:t xml:space="preserve">«Распределение субсидий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на 2019 год» согласно </w:t>
      </w:r>
      <w:r w:rsidRPr="00D40161">
        <w:rPr>
          <w:b/>
          <w:sz w:val="28"/>
          <w:szCs w:val="28"/>
        </w:rPr>
        <w:t xml:space="preserve">приложению 17 </w:t>
      </w:r>
      <w:r w:rsidRPr="00D40161">
        <w:rPr>
          <w:sz w:val="28"/>
          <w:szCs w:val="28"/>
        </w:rPr>
        <w:t>к настоящему решению.</w:t>
      </w:r>
    </w:p>
    <w:p w:rsidR="007D55B4" w:rsidRPr="00D40161" w:rsidRDefault="007D55B4" w:rsidP="007D55B4">
      <w:pPr>
        <w:ind w:firstLine="567"/>
        <w:jc w:val="both"/>
        <w:rPr>
          <w:sz w:val="28"/>
          <w:szCs w:val="28"/>
        </w:rPr>
      </w:pPr>
      <w:r w:rsidRPr="00D40161">
        <w:rPr>
          <w:sz w:val="28"/>
          <w:szCs w:val="28"/>
        </w:rPr>
        <w:t>6)</w:t>
      </w:r>
      <w:r w:rsidRPr="00D40161">
        <w:rPr>
          <w:b/>
          <w:sz w:val="28"/>
          <w:szCs w:val="28"/>
        </w:rPr>
        <w:t xml:space="preserve"> таблицей 9  </w:t>
      </w:r>
      <w:r w:rsidRPr="00D40161">
        <w:rPr>
          <w:sz w:val="28"/>
          <w:szCs w:val="28"/>
        </w:rPr>
        <w:t xml:space="preserve">«Распределение субсидий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  на 2019 год» согласно </w:t>
      </w:r>
      <w:r w:rsidRPr="00D40161">
        <w:rPr>
          <w:b/>
          <w:sz w:val="28"/>
          <w:szCs w:val="28"/>
        </w:rPr>
        <w:t xml:space="preserve">приложению 18 </w:t>
      </w:r>
      <w:r w:rsidRPr="00D40161">
        <w:rPr>
          <w:sz w:val="28"/>
          <w:szCs w:val="28"/>
        </w:rPr>
        <w:t>к настоящему решению.</w:t>
      </w:r>
    </w:p>
    <w:p w:rsidR="007D55B4" w:rsidRPr="00D40161" w:rsidRDefault="007D55B4" w:rsidP="007D55B4">
      <w:pPr>
        <w:ind w:firstLine="567"/>
        <w:jc w:val="both"/>
        <w:rPr>
          <w:sz w:val="28"/>
          <w:szCs w:val="28"/>
        </w:rPr>
      </w:pPr>
      <w:r w:rsidRPr="00D40161">
        <w:rPr>
          <w:sz w:val="28"/>
          <w:szCs w:val="28"/>
        </w:rPr>
        <w:lastRenderedPageBreak/>
        <w:t>7)</w:t>
      </w:r>
      <w:r w:rsidRPr="00D40161">
        <w:rPr>
          <w:b/>
          <w:sz w:val="28"/>
          <w:szCs w:val="28"/>
        </w:rPr>
        <w:t xml:space="preserve"> таблицей 10  </w:t>
      </w:r>
      <w:r w:rsidRPr="00D40161">
        <w:rPr>
          <w:sz w:val="28"/>
          <w:szCs w:val="28"/>
        </w:rPr>
        <w:t xml:space="preserve">«Распределение субсидий на реализацию мероприятий по приведению объектов по переселению граждан из аварийного жилищного фонда в соответствии со строительными нормами и правилами  на 2019 год» согласно </w:t>
      </w:r>
      <w:r w:rsidRPr="00D40161">
        <w:rPr>
          <w:b/>
          <w:sz w:val="28"/>
          <w:szCs w:val="28"/>
        </w:rPr>
        <w:t xml:space="preserve">приложению 19 </w:t>
      </w:r>
      <w:r w:rsidRPr="00D40161">
        <w:rPr>
          <w:sz w:val="28"/>
          <w:szCs w:val="28"/>
        </w:rPr>
        <w:t>к настоящему решению.</w:t>
      </w:r>
    </w:p>
    <w:p w:rsidR="007D55B4" w:rsidRPr="00D40161" w:rsidRDefault="007D55B4" w:rsidP="007D55B4">
      <w:pPr>
        <w:ind w:firstLine="567"/>
        <w:jc w:val="both"/>
        <w:rPr>
          <w:i/>
          <w:sz w:val="28"/>
          <w:szCs w:val="28"/>
        </w:rPr>
      </w:pPr>
    </w:p>
    <w:p w:rsidR="007D55B4" w:rsidRPr="00D40161" w:rsidRDefault="007D55B4" w:rsidP="007D55B4">
      <w:pPr>
        <w:ind w:firstLine="567"/>
        <w:jc w:val="both"/>
        <w:rPr>
          <w:b/>
          <w:sz w:val="28"/>
          <w:szCs w:val="28"/>
        </w:rPr>
      </w:pPr>
      <w:r w:rsidRPr="00D40161">
        <w:rPr>
          <w:sz w:val="28"/>
          <w:szCs w:val="28"/>
        </w:rPr>
        <w:t xml:space="preserve">16. </w:t>
      </w:r>
      <w:r w:rsidRPr="00D40161">
        <w:rPr>
          <w:b/>
          <w:sz w:val="28"/>
          <w:szCs w:val="28"/>
        </w:rPr>
        <w:t>Таблицу 1</w:t>
      </w:r>
      <w:r w:rsidRPr="00D40161">
        <w:rPr>
          <w:sz w:val="28"/>
          <w:szCs w:val="28"/>
        </w:rPr>
        <w:t xml:space="preserve"> «Распределение дотаций на выравнивание бюджетной обеспеченности городских и сельских поселений  на плановый период 2020 и 2021 годов» </w:t>
      </w:r>
      <w:r w:rsidRPr="00D40161">
        <w:rPr>
          <w:b/>
          <w:sz w:val="28"/>
          <w:szCs w:val="28"/>
        </w:rPr>
        <w:t xml:space="preserve">Приложения 17 </w:t>
      </w:r>
      <w:r w:rsidRPr="00D40161">
        <w:rPr>
          <w:sz w:val="28"/>
          <w:szCs w:val="28"/>
        </w:rPr>
        <w:t xml:space="preserve">«Распределение межбюджетных трансфертов бюджетам городских и сельских поселений Сортавальского муниципального района на плановый период 2020 и 2021 годов» изложить в редакции согласно </w:t>
      </w:r>
      <w:r w:rsidRPr="00D40161">
        <w:rPr>
          <w:b/>
          <w:sz w:val="28"/>
          <w:szCs w:val="28"/>
        </w:rPr>
        <w:t>приложению 20</w:t>
      </w:r>
      <w:r w:rsidRPr="00D40161">
        <w:rPr>
          <w:sz w:val="28"/>
          <w:szCs w:val="28"/>
        </w:rPr>
        <w:t xml:space="preserve"> к настоящему решению.</w:t>
      </w:r>
    </w:p>
    <w:p w:rsidR="007D55B4" w:rsidRPr="00D40161" w:rsidRDefault="007D55B4" w:rsidP="007D55B4">
      <w:pPr>
        <w:ind w:firstLine="567"/>
        <w:jc w:val="both"/>
        <w:rPr>
          <w:i/>
          <w:sz w:val="28"/>
          <w:szCs w:val="28"/>
        </w:rPr>
      </w:pPr>
    </w:p>
    <w:p w:rsidR="007D55B4" w:rsidRPr="00D40161" w:rsidRDefault="007D55B4" w:rsidP="007D55B4">
      <w:pPr>
        <w:ind w:firstLine="567"/>
        <w:jc w:val="both"/>
        <w:rPr>
          <w:sz w:val="28"/>
          <w:szCs w:val="28"/>
        </w:rPr>
      </w:pPr>
      <w:r w:rsidRPr="00D40161">
        <w:rPr>
          <w:sz w:val="28"/>
          <w:szCs w:val="28"/>
        </w:rPr>
        <w:t>17.</w:t>
      </w:r>
      <w:r w:rsidRPr="00D40161">
        <w:rPr>
          <w:b/>
          <w:sz w:val="28"/>
          <w:szCs w:val="28"/>
        </w:rPr>
        <w:t xml:space="preserve"> Приложение 18</w:t>
      </w:r>
      <w:r w:rsidRPr="00D40161">
        <w:rPr>
          <w:sz w:val="28"/>
          <w:szCs w:val="28"/>
        </w:rPr>
        <w:t xml:space="preserve"> «Программа муниципальных внутренних заимствований Сортавальского муниципального района на 2019 год» изложить в редакции согласно </w:t>
      </w:r>
      <w:r w:rsidRPr="00D40161">
        <w:rPr>
          <w:b/>
          <w:sz w:val="28"/>
          <w:szCs w:val="28"/>
        </w:rPr>
        <w:t>приложению 21</w:t>
      </w:r>
      <w:r w:rsidRPr="00D40161">
        <w:rPr>
          <w:sz w:val="28"/>
          <w:szCs w:val="28"/>
        </w:rPr>
        <w:t xml:space="preserve"> к настоящему решению.</w:t>
      </w:r>
    </w:p>
    <w:p w:rsidR="007D55B4" w:rsidRPr="00D40161" w:rsidRDefault="007D55B4" w:rsidP="007D55B4">
      <w:pPr>
        <w:ind w:firstLine="567"/>
        <w:jc w:val="both"/>
        <w:rPr>
          <w:sz w:val="28"/>
          <w:szCs w:val="28"/>
        </w:rPr>
      </w:pPr>
    </w:p>
    <w:p w:rsidR="007D55B4" w:rsidRPr="00D40161" w:rsidRDefault="007D55B4" w:rsidP="007D55B4">
      <w:pPr>
        <w:ind w:firstLine="567"/>
        <w:jc w:val="both"/>
        <w:rPr>
          <w:sz w:val="28"/>
          <w:szCs w:val="28"/>
        </w:rPr>
      </w:pPr>
      <w:r w:rsidRPr="00D40161">
        <w:rPr>
          <w:sz w:val="28"/>
          <w:szCs w:val="28"/>
        </w:rPr>
        <w:t xml:space="preserve">18. </w:t>
      </w:r>
      <w:r w:rsidRPr="00D40161">
        <w:rPr>
          <w:b/>
          <w:sz w:val="28"/>
          <w:szCs w:val="28"/>
        </w:rPr>
        <w:t>Приложение 19</w:t>
      </w:r>
      <w:r w:rsidRPr="00D40161">
        <w:rPr>
          <w:sz w:val="28"/>
          <w:szCs w:val="28"/>
        </w:rPr>
        <w:t xml:space="preserve"> «Программа муниципальных внутренних заимствований Сортавальского муниципального района на плановый период 2020 и 2021 годов» изложить в редакции согласно </w:t>
      </w:r>
      <w:r w:rsidRPr="00D40161">
        <w:rPr>
          <w:b/>
          <w:sz w:val="28"/>
          <w:szCs w:val="28"/>
        </w:rPr>
        <w:t>приложению 22</w:t>
      </w:r>
      <w:r w:rsidRPr="00D40161">
        <w:rPr>
          <w:sz w:val="28"/>
          <w:szCs w:val="28"/>
        </w:rPr>
        <w:t xml:space="preserve"> к настоящему решению.</w:t>
      </w:r>
    </w:p>
    <w:p w:rsidR="007D55B4" w:rsidRPr="00D40161" w:rsidRDefault="007D55B4" w:rsidP="007D55B4">
      <w:pPr>
        <w:ind w:firstLine="567"/>
        <w:jc w:val="both"/>
        <w:rPr>
          <w:i/>
          <w:sz w:val="28"/>
          <w:szCs w:val="28"/>
        </w:rPr>
      </w:pPr>
    </w:p>
    <w:p w:rsidR="007D55B4" w:rsidRPr="00D40161" w:rsidRDefault="007D55B4" w:rsidP="007D55B4">
      <w:pPr>
        <w:ind w:firstLine="567"/>
        <w:jc w:val="both"/>
        <w:rPr>
          <w:sz w:val="28"/>
          <w:szCs w:val="28"/>
        </w:rPr>
      </w:pPr>
      <w:r w:rsidRPr="00D40161">
        <w:rPr>
          <w:sz w:val="28"/>
          <w:szCs w:val="28"/>
        </w:rPr>
        <w:t>19.</w:t>
      </w:r>
      <w:r w:rsidRPr="00D40161">
        <w:rPr>
          <w:b/>
          <w:sz w:val="28"/>
          <w:szCs w:val="28"/>
        </w:rPr>
        <w:t xml:space="preserve"> Приложение 21</w:t>
      </w:r>
      <w:r w:rsidRPr="00D40161">
        <w:rPr>
          <w:sz w:val="28"/>
          <w:szCs w:val="28"/>
        </w:rPr>
        <w:t xml:space="preserve"> «Структура муниципального внутреннего долга Сортавальского муниципального района на  плановый период 2020 и 2021 годов» изложить в редакции согласно </w:t>
      </w:r>
      <w:r w:rsidRPr="00D40161">
        <w:rPr>
          <w:b/>
          <w:sz w:val="28"/>
          <w:szCs w:val="28"/>
        </w:rPr>
        <w:t>приложению 23</w:t>
      </w:r>
      <w:r w:rsidRPr="00D40161">
        <w:rPr>
          <w:sz w:val="28"/>
          <w:szCs w:val="28"/>
        </w:rPr>
        <w:t xml:space="preserve"> к настоящему решению.</w:t>
      </w:r>
    </w:p>
    <w:p w:rsidR="007D55B4" w:rsidRPr="00D40161" w:rsidRDefault="007D55B4" w:rsidP="007D55B4">
      <w:pPr>
        <w:ind w:firstLine="567"/>
        <w:rPr>
          <w:i/>
        </w:rPr>
      </w:pPr>
    </w:p>
    <w:p w:rsidR="007D55B4" w:rsidRPr="00D40161" w:rsidRDefault="007D55B4" w:rsidP="007D55B4">
      <w:pPr>
        <w:ind w:firstLine="567"/>
        <w:jc w:val="both"/>
        <w:rPr>
          <w:sz w:val="28"/>
          <w:szCs w:val="28"/>
        </w:rPr>
      </w:pPr>
      <w:r w:rsidRPr="00D40161">
        <w:rPr>
          <w:sz w:val="28"/>
          <w:szCs w:val="28"/>
        </w:rPr>
        <w:t xml:space="preserve">20. </w:t>
      </w:r>
      <w:r w:rsidRPr="00D40161">
        <w:rPr>
          <w:b/>
          <w:sz w:val="28"/>
          <w:szCs w:val="28"/>
        </w:rPr>
        <w:t>Приложение 22</w:t>
      </w:r>
      <w:r w:rsidRPr="00D40161">
        <w:rPr>
          <w:sz w:val="28"/>
          <w:szCs w:val="28"/>
        </w:rPr>
        <w:t xml:space="preserve"> «Источники финансирования дефицита бюджета Сортавальского муниципального района на 2019 год» изложить в редакции согласно </w:t>
      </w:r>
      <w:r w:rsidRPr="00D40161">
        <w:rPr>
          <w:b/>
          <w:sz w:val="28"/>
          <w:szCs w:val="28"/>
        </w:rPr>
        <w:t>приложению 24</w:t>
      </w:r>
      <w:r w:rsidRPr="00D40161">
        <w:rPr>
          <w:sz w:val="28"/>
          <w:szCs w:val="28"/>
        </w:rPr>
        <w:t xml:space="preserve"> к настоящему решению.</w:t>
      </w:r>
    </w:p>
    <w:p w:rsidR="007D55B4" w:rsidRPr="00D40161" w:rsidRDefault="007D55B4" w:rsidP="007D55B4">
      <w:pPr>
        <w:ind w:firstLine="567"/>
        <w:jc w:val="both"/>
        <w:rPr>
          <w:sz w:val="28"/>
          <w:szCs w:val="28"/>
        </w:rPr>
      </w:pPr>
    </w:p>
    <w:p w:rsidR="007D55B4" w:rsidRPr="00D40161" w:rsidRDefault="007D55B4" w:rsidP="007D55B4">
      <w:pPr>
        <w:ind w:firstLine="567"/>
        <w:jc w:val="both"/>
        <w:rPr>
          <w:sz w:val="28"/>
          <w:szCs w:val="28"/>
        </w:rPr>
      </w:pPr>
      <w:r w:rsidRPr="00D40161">
        <w:rPr>
          <w:sz w:val="28"/>
          <w:szCs w:val="28"/>
        </w:rPr>
        <w:t xml:space="preserve">21. </w:t>
      </w:r>
      <w:r w:rsidRPr="00D40161">
        <w:rPr>
          <w:b/>
          <w:sz w:val="28"/>
          <w:szCs w:val="28"/>
        </w:rPr>
        <w:t>Приложение 23</w:t>
      </w:r>
      <w:r w:rsidRPr="00D40161">
        <w:rPr>
          <w:sz w:val="28"/>
          <w:szCs w:val="28"/>
        </w:rPr>
        <w:t xml:space="preserve"> «Источники финансирования дефицита бюджета Сортавальского муниципального района на плановый период 2020 и 2021 годов» изложить в редакции согласно </w:t>
      </w:r>
      <w:r w:rsidRPr="00D40161">
        <w:rPr>
          <w:b/>
          <w:sz w:val="28"/>
          <w:szCs w:val="28"/>
        </w:rPr>
        <w:t>приложению 25</w:t>
      </w:r>
      <w:r w:rsidRPr="00D40161">
        <w:rPr>
          <w:sz w:val="28"/>
          <w:szCs w:val="28"/>
        </w:rPr>
        <w:t xml:space="preserve"> к настоящему решению.</w:t>
      </w:r>
    </w:p>
    <w:p w:rsidR="007D55B4" w:rsidRPr="00D40161" w:rsidRDefault="007D55B4" w:rsidP="007D55B4">
      <w:pPr>
        <w:ind w:firstLine="567"/>
        <w:jc w:val="both"/>
        <w:rPr>
          <w:sz w:val="28"/>
          <w:szCs w:val="28"/>
        </w:rPr>
      </w:pPr>
    </w:p>
    <w:p w:rsidR="007D55B4" w:rsidRPr="00D40161" w:rsidRDefault="007D55B4" w:rsidP="007D55B4">
      <w:pPr>
        <w:ind w:firstLine="567"/>
        <w:jc w:val="both"/>
        <w:rPr>
          <w:sz w:val="28"/>
          <w:szCs w:val="28"/>
        </w:rPr>
      </w:pPr>
      <w:r w:rsidRPr="00D40161">
        <w:rPr>
          <w:sz w:val="28"/>
          <w:szCs w:val="28"/>
        </w:rPr>
        <w:t>22. Статью 6 Решения дополнить пунктом 8 следующего содержания:</w:t>
      </w:r>
    </w:p>
    <w:p w:rsidR="007D55B4" w:rsidRPr="00D40161" w:rsidRDefault="007D55B4" w:rsidP="007D55B4">
      <w:pPr>
        <w:ind w:firstLine="567"/>
        <w:jc w:val="both"/>
        <w:rPr>
          <w:sz w:val="28"/>
          <w:szCs w:val="28"/>
        </w:rPr>
      </w:pPr>
      <w:r w:rsidRPr="00D40161">
        <w:rPr>
          <w:sz w:val="28"/>
          <w:szCs w:val="28"/>
        </w:rPr>
        <w:t xml:space="preserve">«8. Утвердить объем бюджетных ассигнований на осуществление бюджетных инвестиций на 2019 год в сумме </w:t>
      </w:r>
      <w:r w:rsidRPr="00D40161">
        <w:rPr>
          <w:b/>
          <w:sz w:val="28"/>
          <w:szCs w:val="28"/>
        </w:rPr>
        <w:t>147 121,6 тыс. руб</w:t>
      </w:r>
      <w:r w:rsidRPr="00D40161">
        <w:rPr>
          <w:sz w:val="28"/>
          <w:szCs w:val="28"/>
        </w:rPr>
        <w:t xml:space="preserve">., на 2020 год в сумме </w:t>
      </w:r>
      <w:r w:rsidRPr="00D40161">
        <w:rPr>
          <w:b/>
          <w:sz w:val="28"/>
          <w:szCs w:val="28"/>
        </w:rPr>
        <w:t xml:space="preserve">2 826,1 тыс. руб., </w:t>
      </w:r>
      <w:r w:rsidRPr="00D40161">
        <w:rPr>
          <w:sz w:val="28"/>
          <w:szCs w:val="28"/>
        </w:rPr>
        <w:t xml:space="preserve"> на 2021 годов  в сумме 717,1 тыс. рублей, согласно </w:t>
      </w:r>
      <w:r w:rsidRPr="00D40161">
        <w:rPr>
          <w:b/>
          <w:sz w:val="28"/>
          <w:szCs w:val="28"/>
        </w:rPr>
        <w:t xml:space="preserve">приложениям 24 и 25 </w:t>
      </w:r>
      <w:r w:rsidRPr="00D40161">
        <w:rPr>
          <w:sz w:val="28"/>
          <w:szCs w:val="28"/>
        </w:rPr>
        <w:t>к настоящему решению».</w:t>
      </w:r>
    </w:p>
    <w:p w:rsidR="007D55B4" w:rsidRPr="00D40161" w:rsidRDefault="007D55B4" w:rsidP="007D55B4">
      <w:pPr>
        <w:ind w:firstLine="567"/>
        <w:jc w:val="both"/>
        <w:rPr>
          <w:sz w:val="28"/>
          <w:szCs w:val="28"/>
        </w:rPr>
      </w:pPr>
    </w:p>
    <w:p w:rsidR="007D55B4" w:rsidRPr="00D40161" w:rsidRDefault="007D55B4" w:rsidP="007D55B4">
      <w:pPr>
        <w:ind w:firstLine="567"/>
        <w:jc w:val="both"/>
        <w:rPr>
          <w:sz w:val="28"/>
          <w:szCs w:val="28"/>
        </w:rPr>
      </w:pPr>
      <w:r w:rsidRPr="00D40161">
        <w:rPr>
          <w:sz w:val="28"/>
          <w:szCs w:val="28"/>
        </w:rPr>
        <w:t xml:space="preserve">23. Дополнить Решение </w:t>
      </w:r>
      <w:r w:rsidRPr="00D40161">
        <w:rPr>
          <w:b/>
          <w:sz w:val="28"/>
          <w:szCs w:val="28"/>
        </w:rPr>
        <w:t>Приложением 24</w:t>
      </w:r>
      <w:r w:rsidRPr="00D40161">
        <w:rPr>
          <w:sz w:val="28"/>
          <w:szCs w:val="28"/>
        </w:rPr>
        <w:t xml:space="preserve"> «Объем бюджетных ассигнований на осуществление бюджетных инвестиций на 2019 год» и  </w:t>
      </w:r>
      <w:r w:rsidRPr="00D40161">
        <w:rPr>
          <w:b/>
          <w:sz w:val="28"/>
          <w:szCs w:val="28"/>
        </w:rPr>
        <w:t>Приложением 25</w:t>
      </w:r>
      <w:r w:rsidRPr="00D40161">
        <w:rPr>
          <w:sz w:val="28"/>
          <w:szCs w:val="28"/>
        </w:rPr>
        <w:t xml:space="preserve"> «Объем бюджетных ассигнований на осуществление </w:t>
      </w:r>
      <w:r w:rsidRPr="00D40161">
        <w:rPr>
          <w:sz w:val="28"/>
          <w:szCs w:val="28"/>
        </w:rPr>
        <w:lastRenderedPageBreak/>
        <w:t xml:space="preserve">бюджетных инвестиций на плановый период 2020 и 2021 годов» </w:t>
      </w:r>
      <w:r w:rsidRPr="00D40161">
        <w:rPr>
          <w:b/>
          <w:sz w:val="28"/>
          <w:szCs w:val="28"/>
        </w:rPr>
        <w:t>согласно приложениям 26 и 27</w:t>
      </w:r>
      <w:r w:rsidRPr="00D40161">
        <w:rPr>
          <w:sz w:val="28"/>
          <w:szCs w:val="28"/>
        </w:rPr>
        <w:t xml:space="preserve"> к настоящему решению, соответственно.</w:t>
      </w:r>
    </w:p>
    <w:p w:rsidR="007D55B4" w:rsidRPr="00D40161" w:rsidRDefault="007D55B4" w:rsidP="007D55B4">
      <w:pPr>
        <w:spacing w:line="276" w:lineRule="auto"/>
        <w:ind w:firstLine="567"/>
        <w:jc w:val="both"/>
        <w:rPr>
          <w:i/>
          <w:sz w:val="28"/>
          <w:szCs w:val="28"/>
        </w:rPr>
      </w:pPr>
      <w:r w:rsidRPr="00D40161">
        <w:rPr>
          <w:sz w:val="28"/>
          <w:szCs w:val="28"/>
        </w:rPr>
        <w:t>24. подпункт 1 пункта 4 статьи 6 Решения изложить в следующей редакции:</w:t>
      </w:r>
    </w:p>
    <w:p w:rsidR="007D55B4" w:rsidRPr="00D40161" w:rsidRDefault="007D55B4" w:rsidP="007D55B4">
      <w:pPr>
        <w:spacing w:line="276" w:lineRule="auto"/>
        <w:ind w:firstLine="567"/>
        <w:jc w:val="both"/>
        <w:rPr>
          <w:sz w:val="28"/>
          <w:szCs w:val="28"/>
        </w:rPr>
      </w:pPr>
      <w:r w:rsidRPr="00D40161">
        <w:rPr>
          <w:sz w:val="28"/>
          <w:szCs w:val="28"/>
        </w:rPr>
        <w:t>«4. Утвердить объем бюджетных ассигнований на исполнение публичных нормативных обязательств:</w:t>
      </w:r>
    </w:p>
    <w:p w:rsidR="007D55B4" w:rsidRPr="00D40161" w:rsidRDefault="007D55B4" w:rsidP="007D55B4">
      <w:pPr>
        <w:spacing w:line="276" w:lineRule="auto"/>
        <w:ind w:firstLine="567"/>
        <w:jc w:val="both"/>
        <w:rPr>
          <w:sz w:val="28"/>
          <w:szCs w:val="28"/>
        </w:rPr>
      </w:pPr>
      <w:r w:rsidRPr="00D40161">
        <w:rPr>
          <w:sz w:val="28"/>
          <w:szCs w:val="28"/>
        </w:rPr>
        <w:t xml:space="preserve">1) на 2019 год в сумме </w:t>
      </w:r>
      <w:r w:rsidRPr="00D40161">
        <w:rPr>
          <w:b/>
          <w:sz w:val="28"/>
          <w:szCs w:val="28"/>
        </w:rPr>
        <w:t>4 522,8 тыс. рублей</w:t>
      </w:r>
      <w:r w:rsidRPr="00D40161">
        <w:rPr>
          <w:sz w:val="28"/>
          <w:szCs w:val="28"/>
        </w:rPr>
        <w:t xml:space="preserve">, в том числе за счет средств бюджета Республика Карелия в сумме </w:t>
      </w:r>
      <w:r w:rsidRPr="00D40161">
        <w:rPr>
          <w:b/>
          <w:sz w:val="28"/>
          <w:szCs w:val="28"/>
        </w:rPr>
        <w:t>603,5 тыс. рублей</w:t>
      </w:r>
      <w:r w:rsidRPr="00D40161">
        <w:rPr>
          <w:sz w:val="28"/>
          <w:szCs w:val="28"/>
        </w:rPr>
        <w:t xml:space="preserve">, согласно </w:t>
      </w:r>
      <w:r w:rsidRPr="00D40161">
        <w:rPr>
          <w:b/>
          <w:sz w:val="28"/>
          <w:szCs w:val="28"/>
        </w:rPr>
        <w:t>приложению 12 (таблицы 1,2)</w:t>
      </w:r>
      <w:r w:rsidRPr="00D40161">
        <w:rPr>
          <w:sz w:val="28"/>
          <w:szCs w:val="28"/>
        </w:rPr>
        <w:t xml:space="preserve"> к настоящему Решению:</w:t>
      </w:r>
    </w:p>
    <w:p w:rsidR="007D55B4" w:rsidRPr="00D40161" w:rsidRDefault="007D55B4" w:rsidP="007D55B4">
      <w:pPr>
        <w:spacing w:line="276" w:lineRule="auto"/>
        <w:ind w:firstLine="567"/>
        <w:jc w:val="both"/>
        <w:rPr>
          <w:sz w:val="28"/>
          <w:szCs w:val="28"/>
        </w:rPr>
      </w:pPr>
      <w:r w:rsidRPr="00D40161">
        <w:rPr>
          <w:sz w:val="28"/>
          <w:szCs w:val="28"/>
        </w:rPr>
        <w:t xml:space="preserve">- </w:t>
      </w:r>
      <w:r w:rsidRPr="00D40161">
        <w:rPr>
          <w:b/>
          <w:sz w:val="28"/>
          <w:szCs w:val="28"/>
        </w:rPr>
        <w:t>таблица 1</w:t>
      </w:r>
      <w:r w:rsidRPr="00D40161">
        <w:rPr>
          <w:sz w:val="28"/>
          <w:szCs w:val="28"/>
        </w:rPr>
        <w:t xml:space="preserve"> «Объем бюджетных ассигнований на исполнение публичных нормативных обязательств на 2019 год за счет средств налоговых и неналоговых доходов бюджета Сортавальского муниципального района» в сумме </w:t>
      </w:r>
      <w:r w:rsidRPr="00D40161">
        <w:rPr>
          <w:b/>
          <w:sz w:val="28"/>
          <w:szCs w:val="28"/>
        </w:rPr>
        <w:t>3 919,3 тыс. рублей;</w:t>
      </w:r>
      <w:r w:rsidRPr="00D40161">
        <w:rPr>
          <w:sz w:val="28"/>
          <w:szCs w:val="28"/>
        </w:rPr>
        <w:t xml:space="preserve"> </w:t>
      </w:r>
    </w:p>
    <w:p w:rsidR="007D55B4" w:rsidRPr="00D40161" w:rsidRDefault="007D55B4" w:rsidP="007D55B4">
      <w:pPr>
        <w:spacing w:line="276" w:lineRule="auto"/>
        <w:ind w:firstLine="567"/>
        <w:jc w:val="both"/>
        <w:rPr>
          <w:sz w:val="28"/>
          <w:szCs w:val="28"/>
        </w:rPr>
      </w:pPr>
      <w:r w:rsidRPr="00D40161">
        <w:rPr>
          <w:sz w:val="28"/>
          <w:szCs w:val="28"/>
        </w:rPr>
        <w:t xml:space="preserve">- </w:t>
      </w:r>
      <w:r w:rsidRPr="00D40161">
        <w:rPr>
          <w:b/>
          <w:sz w:val="28"/>
          <w:szCs w:val="28"/>
        </w:rPr>
        <w:t>таблица 2</w:t>
      </w:r>
      <w:r w:rsidRPr="00D40161">
        <w:rPr>
          <w:sz w:val="28"/>
          <w:szCs w:val="28"/>
        </w:rPr>
        <w:t xml:space="preserve"> «Объем бюджетных ассигнований на исполнение публичных нормативных обязательств на 2019 год за счет средств бюджета Республики Карелия» в сумме </w:t>
      </w:r>
      <w:r w:rsidRPr="00D40161">
        <w:rPr>
          <w:b/>
          <w:sz w:val="28"/>
          <w:szCs w:val="28"/>
        </w:rPr>
        <w:t>603,5 тыс. рублей</w:t>
      </w:r>
      <w:r w:rsidRPr="00D40161">
        <w:rPr>
          <w:sz w:val="28"/>
          <w:szCs w:val="28"/>
        </w:rPr>
        <w:t>»;</w:t>
      </w:r>
    </w:p>
    <w:p w:rsidR="007D55B4" w:rsidRPr="00D40161" w:rsidRDefault="007D55B4" w:rsidP="007D55B4">
      <w:pPr>
        <w:spacing w:line="276" w:lineRule="auto"/>
        <w:ind w:firstLine="567"/>
        <w:jc w:val="both"/>
        <w:rPr>
          <w:sz w:val="28"/>
          <w:szCs w:val="28"/>
        </w:rPr>
      </w:pPr>
    </w:p>
    <w:p w:rsidR="007D55B4" w:rsidRPr="00D40161" w:rsidRDefault="007D55B4" w:rsidP="007D55B4">
      <w:pPr>
        <w:spacing w:line="276" w:lineRule="auto"/>
        <w:ind w:firstLine="567"/>
        <w:jc w:val="both"/>
        <w:rPr>
          <w:sz w:val="28"/>
          <w:szCs w:val="28"/>
        </w:rPr>
      </w:pPr>
      <w:r w:rsidRPr="00D40161">
        <w:rPr>
          <w:sz w:val="28"/>
          <w:szCs w:val="28"/>
        </w:rPr>
        <w:t>25. Пункты 6, 7 статьи 6 Решения изложить в следующей редакции:</w:t>
      </w:r>
    </w:p>
    <w:p w:rsidR="007D55B4" w:rsidRPr="00D40161" w:rsidRDefault="007D55B4" w:rsidP="007D55B4">
      <w:pPr>
        <w:spacing w:line="276" w:lineRule="auto"/>
        <w:ind w:firstLine="567"/>
        <w:jc w:val="both"/>
        <w:rPr>
          <w:sz w:val="28"/>
          <w:szCs w:val="28"/>
        </w:rPr>
      </w:pPr>
      <w:r w:rsidRPr="00D40161">
        <w:rPr>
          <w:sz w:val="28"/>
          <w:szCs w:val="28"/>
        </w:rPr>
        <w:t xml:space="preserve">«6. Утвердить объем межбюджетных трансфертов, предоставляемых из бюджета Сортавальского муниципального района бюджетам городских и сельских поселений, на 2019 год в сумме </w:t>
      </w:r>
      <w:r w:rsidRPr="00D40161">
        <w:rPr>
          <w:b/>
          <w:sz w:val="28"/>
          <w:szCs w:val="28"/>
        </w:rPr>
        <w:t>55 186,6 тыс. рублей</w:t>
      </w:r>
      <w:r w:rsidRPr="00D40161">
        <w:rPr>
          <w:sz w:val="28"/>
          <w:szCs w:val="28"/>
        </w:rPr>
        <w:t xml:space="preserve">, на 2020 год в сумме </w:t>
      </w:r>
      <w:r w:rsidRPr="00D40161">
        <w:rPr>
          <w:b/>
          <w:sz w:val="28"/>
          <w:szCs w:val="28"/>
        </w:rPr>
        <w:t>2 011,2 тыс. рублей</w:t>
      </w:r>
      <w:r w:rsidRPr="00D40161">
        <w:rPr>
          <w:sz w:val="28"/>
          <w:szCs w:val="28"/>
        </w:rPr>
        <w:t xml:space="preserve">, на 2021 год в сумме </w:t>
      </w:r>
      <w:r w:rsidRPr="00D40161">
        <w:rPr>
          <w:b/>
          <w:sz w:val="28"/>
          <w:szCs w:val="28"/>
        </w:rPr>
        <w:t>1 968,2 тыс. рублей</w:t>
      </w:r>
      <w:r w:rsidRPr="00D40161">
        <w:rPr>
          <w:sz w:val="28"/>
          <w:szCs w:val="28"/>
        </w:rPr>
        <w:t>.</w:t>
      </w:r>
    </w:p>
    <w:p w:rsidR="007D55B4" w:rsidRPr="00D40161" w:rsidRDefault="007D55B4" w:rsidP="007D55B4">
      <w:pPr>
        <w:spacing w:line="276" w:lineRule="auto"/>
        <w:ind w:firstLine="567"/>
        <w:jc w:val="both"/>
        <w:rPr>
          <w:sz w:val="28"/>
          <w:szCs w:val="28"/>
        </w:rPr>
      </w:pPr>
      <w:r w:rsidRPr="00D40161">
        <w:rPr>
          <w:sz w:val="28"/>
          <w:szCs w:val="28"/>
        </w:rPr>
        <w:t xml:space="preserve">7. Утвердить объем бюджетных ассигнований муниципального Дорожного фонда Сортавальского муниципального района на 2019 год в сумме </w:t>
      </w:r>
      <w:r w:rsidRPr="00D40161">
        <w:rPr>
          <w:b/>
          <w:sz w:val="28"/>
          <w:szCs w:val="28"/>
        </w:rPr>
        <w:t>16 623,1 тыс. рублей</w:t>
      </w:r>
      <w:r w:rsidRPr="00D40161">
        <w:rPr>
          <w:sz w:val="28"/>
          <w:szCs w:val="28"/>
        </w:rPr>
        <w:t xml:space="preserve">, на 2020 год в сумме </w:t>
      </w:r>
      <w:r w:rsidRPr="00D40161">
        <w:rPr>
          <w:b/>
          <w:sz w:val="28"/>
          <w:szCs w:val="28"/>
        </w:rPr>
        <w:t>2 518,3 тыс. рублей</w:t>
      </w:r>
      <w:r w:rsidRPr="00D40161">
        <w:rPr>
          <w:sz w:val="28"/>
          <w:szCs w:val="28"/>
        </w:rPr>
        <w:t xml:space="preserve">, на 2021 год  </w:t>
      </w:r>
      <w:r w:rsidRPr="00D40161">
        <w:rPr>
          <w:b/>
          <w:sz w:val="28"/>
          <w:szCs w:val="28"/>
        </w:rPr>
        <w:t>2 600,5 тыс. рублей</w:t>
      </w:r>
      <w:r w:rsidRPr="00D40161">
        <w:rPr>
          <w:sz w:val="28"/>
          <w:szCs w:val="28"/>
        </w:rPr>
        <w:t>».</w:t>
      </w:r>
    </w:p>
    <w:p w:rsidR="007D55B4" w:rsidRPr="00D40161" w:rsidRDefault="007D55B4" w:rsidP="007D55B4">
      <w:pPr>
        <w:spacing w:line="276" w:lineRule="auto"/>
        <w:ind w:firstLine="567"/>
        <w:jc w:val="both"/>
        <w:rPr>
          <w:sz w:val="28"/>
          <w:szCs w:val="28"/>
        </w:rPr>
      </w:pPr>
    </w:p>
    <w:p w:rsidR="007D55B4" w:rsidRPr="00D40161" w:rsidRDefault="007D55B4" w:rsidP="007D55B4">
      <w:pPr>
        <w:spacing w:line="276" w:lineRule="auto"/>
        <w:ind w:firstLine="567"/>
        <w:jc w:val="both"/>
        <w:rPr>
          <w:sz w:val="28"/>
          <w:szCs w:val="28"/>
        </w:rPr>
      </w:pPr>
      <w:r w:rsidRPr="00D40161">
        <w:rPr>
          <w:sz w:val="28"/>
          <w:szCs w:val="28"/>
        </w:rPr>
        <w:t>26. Пункт 1 статьи 11 изложить в следующей редакции:</w:t>
      </w:r>
    </w:p>
    <w:p w:rsidR="007D55B4" w:rsidRPr="00D40161" w:rsidRDefault="007D55B4" w:rsidP="007D55B4">
      <w:pPr>
        <w:pStyle w:val="3"/>
        <w:spacing w:line="276" w:lineRule="auto"/>
        <w:ind w:firstLine="567"/>
        <w:rPr>
          <w:b w:val="0"/>
          <w:sz w:val="28"/>
          <w:szCs w:val="28"/>
        </w:rPr>
      </w:pPr>
      <w:r w:rsidRPr="00D40161">
        <w:rPr>
          <w:b w:val="0"/>
          <w:sz w:val="28"/>
          <w:szCs w:val="28"/>
        </w:rPr>
        <w:t>«1. Утвердить распределение межбюджетных трансфертов бюджетам городских и сельских поселений:</w:t>
      </w:r>
    </w:p>
    <w:p w:rsidR="007D55B4" w:rsidRPr="00D40161" w:rsidRDefault="007D55B4" w:rsidP="007D55B4">
      <w:pPr>
        <w:pStyle w:val="3"/>
        <w:spacing w:line="276" w:lineRule="auto"/>
        <w:ind w:firstLine="567"/>
        <w:rPr>
          <w:b w:val="0"/>
          <w:sz w:val="28"/>
          <w:szCs w:val="28"/>
        </w:rPr>
      </w:pPr>
      <w:r w:rsidRPr="00D40161">
        <w:rPr>
          <w:b w:val="0"/>
          <w:sz w:val="28"/>
          <w:szCs w:val="28"/>
        </w:rPr>
        <w:t xml:space="preserve">1) на 2019 год согласно </w:t>
      </w:r>
      <w:r w:rsidRPr="00D40161">
        <w:rPr>
          <w:sz w:val="28"/>
          <w:szCs w:val="28"/>
        </w:rPr>
        <w:t>приложению 16 (таблицы 1, 2, 3, 4, 5, 6, 7, 8, 9, 10)</w:t>
      </w:r>
      <w:r w:rsidRPr="00D40161">
        <w:rPr>
          <w:b w:val="0"/>
          <w:sz w:val="28"/>
          <w:szCs w:val="28"/>
        </w:rPr>
        <w:t xml:space="preserve"> к настоящему Решению;</w:t>
      </w:r>
    </w:p>
    <w:p w:rsidR="007D55B4" w:rsidRPr="00D40161" w:rsidRDefault="007D55B4" w:rsidP="007D55B4">
      <w:pPr>
        <w:pStyle w:val="3"/>
        <w:spacing w:line="276" w:lineRule="auto"/>
        <w:ind w:firstLine="567"/>
        <w:rPr>
          <w:b w:val="0"/>
          <w:sz w:val="28"/>
          <w:szCs w:val="28"/>
        </w:rPr>
      </w:pPr>
      <w:r w:rsidRPr="00D40161">
        <w:rPr>
          <w:b w:val="0"/>
          <w:sz w:val="28"/>
          <w:szCs w:val="28"/>
        </w:rPr>
        <w:t xml:space="preserve">2) на 2020 и 2021 год согласно </w:t>
      </w:r>
      <w:r w:rsidRPr="00D40161">
        <w:rPr>
          <w:sz w:val="28"/>
          <w:szCs w:val="28"/>
        </w:rPr>
        <w:t xml:space="preserve">приложению 17 (таблицы 1, 2, 3) </w:t>
      </w:r>
      <w:r w:rsidRPr="00D40161">
        <w:rPr>
          <w:b w:val="0"/>
          <w:sz w:val="28"/>
          <w:szCs w:val="28"/>
        </w:rPr>
        <w:t>к настоящему Решению».</w:t>
      </w:r>
    </w:p>
    <w:p w:rsidR="007D55B4" w:rsidRPr="00D40161" w:rsidRDefault="007D55B4" w:rsidP="007D55B4">
      <w:pPr>
        <w:spacing w:line="276" w:lineRule="auto"/>
        <w:ind w:firstLine="567"/>
        <w:jc w:val="both"/>
        <w:rPr>
          <w:sz w:val="28"/>
          <w:szCs w:val="28"/>
        </w:rPr>
      </w:pPr>
    </w:p>
    <w:p w:rsidR="007D55B4" w:rsidRPr="00D40161" w:rsidRDefault="007D55B4" w:rsidP="007D55B4">
      <w:pPr>
        <w:pStyle w:val="ConsPlusNormal"/>
        <w:spacing w:line="276" w:lineRule="auto"/>
        <w:ind w:firstLine="567"/>
        <w:jc w:val="both"/>
        <w:rPr>
          <w:rFonts w:ascii="Times New Roman" w:hAnsi="Times New Roman" w:cs="Times New Roman"/>
          <w:sz w:val="28"/>
          <w:szCs w:val="28"/>
        </w:rPr>
      </w:pPr>
      <w:r w:rsidRPr="00D40161">
        <w:rPr>
          <w:rFonts w:ascii="Times New Roman" w:hAnsi="Times New Roman" w:cs="Times New Roman"/>
          <w:sz w:val="28"/>
          <w:szCs w:val="28"/>
        </w:rPr>
        <w:t>27. Пункт 2 статьи 15 Решения изложить в следующей редакции:</w:t>
      </w:r>
    </w:p>
    <w:p w:rsidR="007D55B4" w:rsidRPr="00D40161" w:rsidRDefault="007D55B4" w:rsidP="007D55B4">
      <w:pPr>
        <w:pStyle w:val="ConsPlusNormal"/>
        <w:spacing w:line="276" w:lineRule="auto"/>
        <w:ind w:firstLine="567"/>
        <w:jc w:val="both"/>
        <w:rPr>
          <w:rFonts w:ascii="Times New Roman" w:hAnsi="Times New Roman" w:cs="Times New Roman"/>
          <w:b/>
          <w:sz w:val="28"/>
          <w:szCs w:val="28"/>
        </w:rPr>
      </w:pPr>
      <w:r w:rsidRPr="00D40161">
        <w:rPr>
          <w:rFonts w:ascii="Times New Roman" w:hAnsi="Times New Roman" w:cs="Times New Roman"/>
          <w:sz w:val="28"/>
          <w:szCs w:val="28"/>
        </w:rPr>
        <w:t xml:space="preserve">«2. Установить предельный объем муниципального долга Сортавальского муниципального района на 2019 год в объеме </w:t>
      </w:r>
      <w:r w:rsidRPr="00D40161">
        <w:rPr>
          <w:rFonts w:ascii="Times New Roman" w:hAnsi="Times New Roman" w:cs="Times New Roman"/>
          <w:b/>
          <w:sz w:val="28"/>
          <w:szCs w:val="28"/>
        </w:rPr>
        <w:t>215 302,0</w:t>
      </w:r>
      <w:r w:rsidRPr="00D40161">
        <w:rPr>
          <w:rFonts w:ascii="Times New Roman" w:hAnsi="Times New Roman" w:cs="Times New Roman"/>
          <w:sz w:val="28"/>
          <w:szCs w:val="28"/>
        </w:rPr>
        <w:t xml:space="preserve"> </w:t>
      </w:r>
      <w:r w:rsidRPr="00D40161">
        <w:rPr>
          <w:rFonts w:ascii="Times New Roman" w:hAnsi="Times New Roman" w:cs="Times New Roman"/>
          <w:b/>
          <w:sz w:val="28"/>
          <w:szCs w:val="28"/>
        </w:rPr>
        <w:t xml:space="preserve">тыс. </w:t>
      </w:r>
      <w:r w:rsidRPr="00D40161">
        <w:rPr>
          <w:rFonts w:ascii="Times New Roman" w:hAnsi="Times New Roman" w:cs="Times New Roman"/>
          <w:b/>
          <w:sz w:val="28"/>
          <w:szCs w:val="28"/>
        </w:rPr>
        <w:lastRenderedPageBreak/>
        <w:t>руб.,</w:t>
      </w:r>
      <w:r w:rsidRPr="00D40161">
        <w:rPr>
          <w:rFonts w:ascii="Times New Roman" w:hAnsi="Times New Roman" w:cs="Times New Roman"/>
          <w:sz w:val="28"/>
          <w:szCs w:val="28"/>
        </w:rPr>
        <w:t xml:space="preserve"> на 2020 год в объеме </w:t>
      </w:r>
      <w:r w:rsidRPr="00D40161">
        <w:rPr>
          <w:rFonts w:ascii="Times New Roman" w:hAnsi="Times New Roman" w:cs="Times New Roman"/>
          <w:b/>
          <w:sz w:val="28"/>
          <w:szCs w:val="28"/>
        </w:rPr>
        <w:t>228 722,1</w:t>
      </w:r>
      <w:r w:rsidRPr="00D40161">
        <w:rPr>
          <w:rFonts w:ascii="Times New Roman" w:hAnsi="Times New Roman" w:cs="Times New Roman"/>
          <w:sz w:val="28"/>
          <w:szCs w:val="28"/>
        </w:rPr>
        <w:t xml:space="preserve"> </w:t>
      </w:r>
      <w:r w:rsidRPr="00D40161">
        <w:rPr>
          <w:rFonts w:ascii="Times New Roman" w:hAnsi="Times New Roman" w:cs="Times New Roman"/>
          <w:b/>
          <w:sz w:val="28"/>
          <w:szCs w:val="28"/>
        </w:rPr>
        <w:t xml:space="preserve">тыс. руб., </w:t>
      </w:r>
      <w:r w:rsidRPr="00D40161">
        <w:rPr>
          <w:rFonts w:ascii="Times New Roman" w:hAnsi="Times New Roman" w:cs="Times New Roman"/>
          <w:sz w:val="28"/>
          <w:szCs w:val="28"/>
        </w:rPr>
        <w:t xml:space="preserve">2021 год в объеме </w:t>
      </w:r>
      <w:r w:rsidRPr="00D40161">
        <w:rPr>
          <w:rFonts w:ascii="Times New Roman" w:hAnsi="Times New Roman" w:cs="Times New Roman"/>
          <w:b/>
          <w:sz w:val="28"/>
          <w:szCs w:val="28"/>
        </w:rPr>
        <w:t>281 406,3 тыс. руб.</w:t>
      </w:r>
    </w:p>
    <w:p w:rsidR="007D55B4" w:rsidRPr="00D40161" w:rsidRDefault="007D55B4" w:rsidP="007D55B4">
      <w:pPr>
        <w:spacing w:line="276" w:lineRule="auto"/>
        <w:ind w:firstLine="567"/>
        <w:jc w:val="both"/>
        <w:rPr>
          <w:sz w:val="28"/>
          <w:szCs w:val="28"/>
        </w:rPr>
      </w:pPr>
    </w:p>
    <w:p w:rsidR="007D55B4" w:rsidRPr="00D40161" w:rsidRDefault="007D55B4" w:rsidP="007D55B4">
      <w:pPr>
        <w:spacing w:line="276" w:lineRule="auto"/>
        <w:ind w:firstLine="567"/>
        <w:jc w:val="both"/>
        <w:rPr>
          <w:sz w:val="28"/>
          <w:szCs w:val="28"/>
        </w:rPr>
      </w:pPr>
      <w:r w:rsidRPr="00D40161">
        <w:rPr>
          <w:b/>
          <w:sz w:val="28"/>
          <w:szCs w:val="28"/>
        </w:rPr>
        <w:t xml:space="preserve">Статья 2. </w:t>
      </w:r>
      <w:r w:rsidRPr="00D40161">
        <w:rPr>
          <w:sz w:val="28"/>
          <w:szCs w:val="28"/>
        </w:rPr>
        <w:t>Настоящее Решение вступает в силу со дня его подписания.</w:t>
      </w:r>
    </w:p>
    <w:p w:rsidR="007D55B4" w:rsidRPr="000F5D0C" w:rsidRDefault="007D55B4" w:rsidP="007D55B4">
      <w:pPr>
        <w:spacing w:line="276" w:lineRule="auto"/>
        <w:ind w:firstLine="567"/>
        <w:jc w:val="both"/>
        <w:rPr>
          <w:sz w:val="28"/>
          <w:szCs w:val="28"/>
        </w:rPr>
      </w:pPr>
    </w:p>
    <w:p w:rsidR="007D55B4" w:rsidRPr="000F5D0C" w:rsidRDefault="007D55B4" w:rsidP="007D55B4">
      <w:pPr>
        <w:spacing w:line="276" w:lineRule="auto"/>
        <w:ind w:firstLine="567"/>
        <w:jc w:val="both"/>
        <w:rPr>
          <w:sz w:val="28"/>
          <w:szCs w:val="28"/>
        </w:rPr>
      </w:pPr>
      <w:r w:rsidRPr="000F5D0C">
        <w:rPr>
          <w:b/>
          <w:sz w:val="28"/>
          <w:szCs w:val="28"/>
        </w:rPr>
        <w:t xml:space="preserve">Статья 3. </w:t>
      </w:r>
      <w:r w:rsidRPr="000F5D0C">
        <w:rPr>
          <w:sz w:val="28"/>
          <w:szCs w:val="28"/>
        </w:rPr>
        <w:t>Опубликовать настоящее Решение в районной газете «Ладога - Сортавала» и разместить на официальном сайте в сети интернет.</w:t>
      </w:r>
    </w:p>
    <w:p w:rsidR="007D55B4" w:rsidRDefault="007D55B4" w:rsidP="007D55B4">
      <w:pPr>
        <w:spacing w:line="276" w:lineRule="auto"/>
        <w:ind w:firstLine="567"/>
        <w:jc w:val="both"/>
        <w:rPr>
          <w:sz w:val="28"/>
          <w:szCs w:val="28"/>
        </w:rPr>
      </w:pPr>
    </w:p>
    <w:p w:rsidR="007D55B4" w:rsidRPr="00FD1EF1" w:rsidRDefault="007D55B4" w:rsidP="007D55B4">
      <w:pPr>
        <w:spacing w:line="276" w:lineRule="auto"/>
        <w:ind w:firstLine="567"/>
        <w:jc w:val="both"/>
        <w:rPr>
          <w:color w:val="0000FF"/>
          <w:sz w:val="28"/>
          <w:szCs w:val="28"/>
        </w:rPr>
      </w:pPr>
    </w:p>
    <w:p w:rsidR="007D55B4" w:rsidRPr="00186028" w:rsidRDefault="007D55B4" w:rsidP="007D55B4">
      <w:pPr>
        <w:jc w:val="both"/>
        <w:rPr>
          <w:i/>
          <w:sz w:val="28"/>
          <w:szCs w:val="28"/>
        </w:rPr>
      </w:pPr>
    </w:p>
    <w:p w:rsidR="007D55B4" w:rsidRPr="00FD1EF1" w:rsidRDefault="007D55B4" w:rsidP="007D55B4">
      <w:pPr>
        <w:jc w:val="both"/>
        <w:rPr>
          <w:sz w:val="28"/>
          <w:szCs w:val="28"/>
        </w:rPr>
      </w:pPr>
      <w:r w:rsidRPr="00FD1EF1">
        <w:rPr>
          <w:sz w:val="28"/>
          <w:szCs w:val="28"/>
        </w:rPr>
        <w:t xml:space="preserve">Глава </w:t>
      </w:r>
      <w:proofErr w:type="gramStart"/>
      <w:r w:rsidRPr="00FD1EF1">
        <w:rPr>
          <w:sz w:val="28"/>
          <w:szCs w:val="28"/>
        </w:rPr>
        <w:t>Сортавальского</w:t>
      </w:r>
      <w:proofErr w:type="gramEnd"/>
    </w:p>
    <w:p w:rsidR="007D55B4" w:rsidRPr="00FD1EF1" w:rsidRDefault="007D55B4" w:rsidP="007D55B4">
      <w:r w:rsidRPr="00FD1EF1">
        <w:rPr>
          <w:sz w:val="28"/>
          <w:szCs w:val="28"/>
        </w:rPr>
        <w:t xml:space="preserve">муниципального района                                                               С.В. </w:t>
      </w:r>
      <w:proofErr w:type="spellStart"/>
      <w:r w:rsidRPr="00FD1EF1">
        <w:rPr>
          <w:sz w:val="28"/>
          <w:szCs w:val="28"/>
        </w:rPr>
        <w:t>Крупин</w:t>
      </w:r>
      <w:proofErr w:type="spellEnd"/>
    </w:p>
    <w:p w:rsidR="00D273B2" w:rsidRDefault="00D273B2"/>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p w:rsidR="006B7644" w:rsidRDefault="006B7644"/>
    <w:tbl>
      <w:tblPr>
        <w:tblW w:w="10752" w:type="dxa"/>
        <w:tblInd w:w="-601" w:type="dxa"/>
        <w:tblLook w:val="04A0"/>
      </w:tblPr>
      <w:tblGrid>
        <w:gridCol w:w="828"/>
        <w:gridCol w:w="1755"/>
        <w:gridCol w:w="3229"/>
        <w:gridCol w:w="4940"/>
      </w:tblGrid>
      <w:tr w:rsidR="006B7644" w:rsidTr="006B7644">
        <w:trPr>
          <w:trHeight w:val="2625"/>
        </w:trPr>
        <w:tc>
          <w:tcPr>
            <w:tcW w:w="828" w:type="dxa"/>
            <w:tcBorders>
              <w:top w:val="nil"/>
              <w:left w:val="nil"/>
              <w:bottom w:val="nil"/>
              <w:right w:val="nil"/>
            </w:tcBorders>
            <w:shd w:val="clear" w:color="auto" w:fill="auto"/>
            <w:noWrap/>
            <w:vAlign w:val="bottom"/>
            <w:hideMark/>
          </w:tcPr>
          <w:p w:rsidR="006B7644" w:rsidRDefault="006B7644">
            <w:pPr>
              <w:rPr>
                <w:rFonts w:ascii="Arial" w:hAnsi="Arial" w:cs="Arial"/>
                <w:sz w:val="20"/>
                <w:szCs w:val="20"/>
              </w:rPr>
            </w:pPr>
            <w:bookmarkStart w:id="0" w:name="RANGE!A1:D196"/>
            <w:bookmarkEnd w:id="0"/>
          </w:p>
        </w:tc>
        <w:tc>
          <w:tcPr>
            <w:tcW w:w="1755" w:type="dxa"/>
            <w:tcBorders>
              <w:top w:val="nil"/>
              <w:left w:val="nil"/>
              <w:bottom w:val="nil"/>
              <w:right w:val="nil"/>
            </w:tcBorders>
            <w:shd w:val="clear" w:color="auto" w:fill="auto"/>
            <w:noWrap/>
            <w:vAlign w:val="bottom"/>
            <w:hideMark/>
          </w:tcPr>
          <w:p w:rsidR="006B7644" w:rsidRDefault="006B7644">
            <w:pPr>
              <w:rPr>
                <w:rFonts w:ascii="Arial" w:hAnsi="Arial" w:cs="Arial"/>
                <w:sz w:val="20"/>
                <w:szCs w:val="20"/>
              </w:rPr>
            </w:pPr>
          </w:p>
        </w:tc>
        <w:tc>
          <w:tcPr>
            <w:tcW w:w="3229" w:type="dxa"/>
            <w:tcBorders>
              <w:top w:val="nil"/>
              <w:left w:val="nil"/>
              <w:bottom w:val="nil"/>
              <w:right w:val="nil"/>
            </w:tcBorders>
            <w:shd w:val="clear" w:color="auto" w:fill="auto"/>
            <w:noWrap/>
            <w:vAlign w:val="bottom"/>
            <w:hideMark/>
          </w:tcPr>
          <w:p w:rsidR="006B7644" w:rsidRDefault="006B7644">
            <w:pPr>
              <w:rPr>
                <w:rFonts w:ascii="Arial" w:hAnsi="Arial" w:cs="Arial"/>
                <w:sz w:val="20"/>
                <w:szCs w:val="20"/>
              </w:rPr>
            </w:pPr>
          </w:p>
        </w:tc>
        <w:tc>
          <w:tcPr>
            <w:tcW w:w="4940" w:type="dxa"/>
            <w:tcBorders>
              <w:top w:val="nil"/>
              <w:left w:val="nil"/>
              <w:bottom w:val="nil"/>
              <w:right w:val="nil"/>
            </w:tcBorders>
            <w:shd w:val="clear" w:color="000000" w:fill="FFFFFF"/>
            <w:vAlign w:val="center"/>
            <w:hideMark/>
          </w:tcPr>
          <w:p w:rsidR="006B7644" w:rsidRDefault="006B7644">
            <w:pPr>
              <w:jc w:val="right"/>
              <w:rPr>
                <w:rFonts w:ascii="Arial" w:hAnsi="Arial" w:cs="Arial"/>
                <w:sz w:val="18"/>
                <w:szCs w:val="18"/>
              </w:rPr>
            </w:pPr>
            <w:r>
              <w:rPr>
                <w:rFonts w:ascii="Arial" w:hAnsi="Arial" w:cs="Arial"/>
                <w:sz w:val="18"/>
                <w:szCs w:val="18"/>
              </w:rPr>
              <w:t xml:space="preserve"> Приложение № 1                                                                                                                                                                                                                                                                  к решению Совета</w:t>
            </w:r>
            <w:r>
              <w:rPr>
                <w:rFonts w:ascii="Arial" w:hAnsi="Arial" w:cs="Arial"/>
                <w:sz w:val="18"/>
                <w:szCs w:val="18"/>
              </w:rPr>
              <w:br/>
              <w:t xml:space="preserve"> Сортавальского муниципального района </w:t>
            </w:r>
            <w:r>
              <w:rPr>
                <w:rFonts w:ascii="Arial" w:hAnsi="Arial" w:cs="Arial"/>
                <w:sz w:val="18"/>
                <w:szCs w:val="18"/>
              </w:rPr>
              <w:br/>
              <w:t>от 25 октября 2019 года № 16                                                "О внесении изменений и дополнений в решение Совета Сортавальского муниципального района от 20 декабря 2018 года № 384 "О бюджете Сортавальского муниципального района на 2019 год и на плановый период 2020 и 2021 годов"</w:t>
            </w:r>
          </w:p>
        </w:tc>
      </w:tr>
      <w:tr w:rsidR="006B7644" w:rsidTr="006B7644">
        <w:trPr>
          <w:trHeight w:val="420"/>
        </w:trPr>
        <w:tc>
          <w:tcPr>
            <w:tcW w:w="828" w:type="dxa"/>
            <w:tcBorders>
              <w:top w:val="nil"/>
              <w:left w:val="nil"/>
              <w:bottom w:val="nil"/>
              <w:right w:val="nil"/>
            </w:tcBorders>
            <w:shd w:val="clear" w:color="auto" w:fill="auto"/>
            <w:noWrap/>
            <w:vAlign w:val="bottom"/>
            <w:hideMark/>
          </w:tcPr>
          <w:p w:rsidR="006B7644" w:rsidRDefault="006B7644">
            <w:pPr>
              <w:rPr>
                <w:rFonts w:ascii="Arial" w:hAnsi="Arial" w:cs="Arial"/>
                <w:sz w:val="20"/>
                <w:szCs w:val="20"/>
              </w:rPr>
            </w:pPr>
          </w:p>
        </w:tc>
        <w:tc>
          <w:tcPr>
            <w:tcW w:w="1755" w:type="dxa"/>
            <w:tcBorders>
              <w:top w:val="nil"/>
              <w:left w:val="nil"/>
              <w:bottom w:val="nil"/>
              <w:right w:val="nil"/>
            </w:tcBorders>
            <w:shd w:val="clear" w:color="auto" w:fill="auto"/>
            <w:noWrap/>
            <w:vAlign w:val="bottom"/>
            <w:hideMark/>
          </w:tcPr>
          <w:p w:rsidR="006B7644" w:rsidRDefault="006B7644">
            <w:pPr>
              <w:rPr>
                <w:rFonts w:ascii="Arial" w:hAnsi="Arial" w:cs="Arial"/>
                <w:sz w:val="20"/>
                <w:szCs w:val="20"/>
              </w:rPr>
            </w:pPr>
          </w:p>
        </w:tc>
        <w:tc>
          <w:tcPr>
            <w:tcW w:w="3229" w:type="dxa"/>
            <w:tcBorders>
              <w:top w:val="nil"/>
              <w:left w:val="nil"/>
              <w:bottom w:val="nil"/>
              <w:right w:val="nil"/>
            </w:tcBorders>
            <w:shd w:val="clear" w:color="auto" w:fill="auto"/>
            <w:noWrap/>
            <w:vAlign w:val="bottom"/>
            <w:hideMark/>
          </w:tcPr>
          <w:p w:rsidR="006B7644" w:rsidRDefault="006B7644">
            <w:pPr>
              <w:rPr>
                <w:rFonts w:ascii="Arial" w:hAnsi="Arial" w:cs="Arial"/>
                <w:sz w:val="20"/>
                <w:szCs w:val="20"/>
              </w:rPr>
            </w:pPr>
          </w:p>
        </w:tc>
        <w:tc>
          <w:tcPr>
            <w:tcW w:w="4940" w:type="dxa"/>
            <w:tcBorders>
              <w:top w:val="nil"/>
              <w:left w:val="nil"/>
              <w:bottom w:val="nil"/>
              <w:right w:val="nil"/>
            </w:tcBorders>
            <w:shd w:val="clear" w:color="auto" w:fill="auto"/>
            <w:noWrap/>
            <w:vAlign w:val="bottom"/>
            <w:hideMark/>
          </w:tcPr>
          <w:p w:rsidR="006B7644" w:rsidRDefault="006B7644">
            <w:pPr>
              <w:rPr>
                <w:rFonts w:ascii="Arial" w:hAnsi="Arial" w:cs="Arial"/>
                <w:sz w:val="20"/>
                <w:szCs w:val="20"/>
              </w:rPr>
            </w:pPr>
          </w:p>
        </w:tc>
      </w:tr>
      <w:tr w:rsidR="006B7644" w:rsidTr="006B7644">
        <w:trPr>
          <w:trHeight w:val="375"/>
        </w:trPr>
        <w:tc>
          <w:tcPr>
            <w:tcW w:w="10752" w:type="dxa"/>
            <w:gridSpan w:val="4"/>
            <w:vMerge w:val="restart"/>
            <w:tcBorders>
              <w:top w:val="nil"/>
              <w:left w:val="nil"/>
              <w:bottom w:val="nil"/>
              <w:right w:val="nil"/>
            </w:tcBorders>
            <w:shd w:val="clear" w:color="auto" w:fill="auto"/>
            <w:vAlign w:val="center"/>
            <w:hideMark/>
          </w:tcPr>
          <w:p w:rsidR="006B7644" w:rsidRDefault="006B7644">
            <w:pPr>
              <w:jc w:val="center"/>
              <w:rPr>
                <w:b/>
                <w:bCs/>
                <w:sz w:val="28"/>
                <w:szCs w:val="28"/>
              </w:rPr>
            </w:pPr>
            <w:r>
              <w:rPr>
                <w:b/>
                <w:bCs/>
                <w:sz w:val="28"/>
                <w:szCs w:val="28"/>
              </w:rPr>
              <w:t>Перечень главных администраторов доходов бюджета Сортавальского муниципального района, закрепляемые за ними виды (подвиды) доходов бюджета Сортавальского муниципального района на 2019 год и на плановый период 2020 и 2021 годов</w:t>
            </w:r>
          </w:p>
        </w:tc>
      </w:tr>
      <w:tr w:rsidR="006B7644" w:rsidTr="006B7644">
        <w:trPr>
          <w:trHeight w:val="1215"/>
        </w:trPr>
        <w:tc>
          <w:tcPr>
            <w:tcW w:w="10752" w:type="dxa"/>
            <w:gridSpan w:val="4"/>
            <w:vMerge/>
            <w:tcBorders>
              <w:top w:val="nil"/>
              <w:left w:val="nil"/>
              <w:bottom w:val="nil"/>
              <w:right w:val="nil"/>
            </w:tcBorders>
            <w:vAlign w:val="center"/>
            <w:hideMark/>
          </w:tcPr>
          <w:p w:rsidR="006B7644" w:rsidRDefault="006B7644">
            <w:pPr>
              <w:rPr>
                <w:b/>
                <w:bCs/>
                <w:sz w:val="28"/>
                <w:szCs w:val="28"/>
              </w:rPr>
            </w:pPr>
          </w:p>
        </w:tc>
      </w:tr>
      <w:tr w:rsidR="006B7644" w:rsidTr="006B7644">
        <w:trPr>
          <w:trHeight w:val="330"/>
        </w:trPr>
        <w:tc>
          <w:tcPr>
            <w:tcW w:w="828" w:type="dxa"/>
            <w:tcBorders>
              <w:top w:val="nil"/>
              <w:left w:val="nil"/>
              <w:bottom w:val="nil"/>
              <w:right w:val="nil"/>
            </w:tcBorders>
            <w:shd w:val="clear" w:color="auto" w:fill="auto"/>
            <w:noWrap/>
            <w:vAlign w:val="bottom"/>
            <w:hideMark/>
          </w:tcPr>
          <w:p w:rsidR="006B7644" w:rsidRDefault="006B7644">
            <w:pPr>
              <w:rPr>
                <w:rFonts w:ascii="Arial" w:hAnsi="Arial" w:cs="Arial"/>
                <w:sz w:val="20"/>
                <w:szCs w:val="20"/>
              </w:rPr>
            </w:pPr>
          </w:p>
        </w:tc>
        <w:tc>
          <w:tcPr>
            <w:tcW w:w="1755" w:type="dxa"/>
            <w:tcBorders>
              <w:top w:val="nil"/>
              <w:left w:val="nil"/>
              <w:bottom w:val="nil"/>
              <w:right w:val="nil"/>
            </w:tcBorders>
            <w:shd w:val="clear" w:color="auto" w:fill="auto"/>
            <w:noWrap/>
            <w:vAlign w:val="bottom"/>
            <w:hideMark/>
          </w:tcPr>
          <w:p w:rsidR="006B7644" w:rsidRDefault="006B7644">
            <w:pPr>
              <w:rPr>
                <w:rFonts w:ascii="Arial" w:hAnsi="Arial" w:cs="Arial"/>
                <w:sz w:val="20"/>
                <w:szCs w:val="20"/>
              </w:rPr>
            </w:pPr>
          </w:p>
        </w:tc>
        <w:tc>
          <w:tcPr>
            <w:tcW w:w="3229" w:type="dxa"/>
            <w:tcBorders>
              <w:top w:val="nil"/>
              <w:left w:val="nil"/>
              <w:bottom w:val="nil"/>
              <w:right w:val="nil"/>
            </w:tcBorders>
            <w:shd w:val="clear" w:color="auto" w:fill="auto"/>
            <w:noWrap/>
            <w:vAlign w:val="bottom"/>
            <w:hideMark/>
          </w:tcPr>
          <w:p w:rsidR="006B7644" w:rsidRDefault="006B7644">
            <w:pPr>
              <w:rPr>
                <w:rFonts w:ascii="Arial" w:hAnsi="Arial" w:cs="Arial"/>
                <w:sz w:val="20"/>
                <w:szCs w:val="20"/>
              </w:rPr>
            </w:pPr>
          </w:p>
        </w:tc>
        <w:tc>
          <w:tcPr>
            <w:tcW w:w="4940" w:type="dxa"/>
            <w:tcBorders>
              <w:top w:val="nil"/>
              <w:left w:val="nil"/>
              <w:bottom w:val="nil"/>
              <w:right w:val="nil"/>
            </w:tcBorders>
            <w:shd w:val="clear" w:color="auto" w:fill="auto"/>
            <w:noWrap/>
            <w:vAlign w:val="bottom"/>
            <w:hideMark/>
          </w:tcPr>
          <w:p w:rsidR="006B7644" w:rsidRDefault="006B7644">
            <w:pPr>
              <w:rPr>
                <w:rFonts w:ascii="Arial" w:hAnsi="Arial" w:cs="Arial"/>
                <w:sz w:val="20"/>
                <w:szCs w:val="20"/>
              </w:rPr>
            </w:pPr>
          </w:p>
        </w:tc>
      </w:tr>
      <w:tr w:rsidR="006B7644" w:rsidTr="006B7644">
        <w:trPr>
          <w:trHeight w:val="660"/>
        </w:trPr>
        <w:tc>
          <w:tcPr>
            <w:tcW w:w="82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 xml:space="preserve">№ </w:t>
            </w:r>
            <w:proofErr w:type="spellStart"/>
            <w:proofErr w:type="gramStart"/>
            <w:r>
              <w:rPr>
                <w:rFonts w:ascii="Arial" w:hAnsi="Arial" w:cs="Arial"/>
                <w:sz w:val="20"/>
                <w:szCs w:val="20"/>
              </w:rPr>
              <w:t>п</w:t>
            </w:r>
            <w:proofErr w:type="spellEnd"/>
            <w:proofErr w:type="gramEnd"/>
            <w:r>
              <w:rPr>
                <w:rFonts w:ascii="Arial" w:hAnsi="Arial" w:cs="Arial"/>
                <w:sz w:val="20"/>
                <w:szCs w:val="20"/>
              </w:rPr>
              <w:t>/</w:t>
            </w:r>
            <w:proofErr w:type="spellStart"/>
            <w:r>
              <w:rPr>
                <w:rFonts w:ascii="Arial" w:hAnsi="Arial" w:cs="Arial"/>
                <w:sz w:val="20"/>
                <w:szCs w:val="20"/>
              </w:rPr>
              <w:t>п</w:t>
            </w:r>
            <w:proofErr w:type="spellEnd"/>
          </w:p>
        </w:tc>
        <w:tc>
          <w:tcPr>
            <w:tcW w:w="4984" w:type="dxa"/>
            <w:gridSpan w:val="2"/>
            <w:tcBorders>
              <w:top w:val="single" w:sz="4" w:space="0" w:color="auto"/>
              <w:left w:val="nil"/>
              <w:bottom w:val="single" w:sz="4" w:space="0" w:color="auto"/>
              <w:right w:val="single" w:sz="4" w:space="0" w:color="000000"/>
            </w:tcBorders>
            <w:shd w:val="clear" w:color="auto" w:fill="auto"/>
            <w:vAlign w:val="center"/>
            <w:hideMark/>
          </w:tcPr>
          <w:p w:rsidR="006B7644" w:rsidRDefault="006B7644">
            <w:pPr>
              <w:jc w:val="center"/>
              <w:rPr>
                <w:rFonts w:ascii="Arial" w:hAnsi="Arial" w:cs="Arial"/>
                <w:sz w:val="20"/>
                <w:szCs w:val="20"/>
              </w:rPr>
            </w:pPr>
            <w:r>
              <w:rPr>
                <w:rFonts w:ascii="Arial" w:hAnsi="Arial" w:cs="Arial"/>
                <w:sz w:val="20"/>
                <w:szCs w:val="20"/>
              </w:rPr>
              <w:t>Код бюджетной классификации Российской Федерации</w:t>
            </w:r>
          </w:p>
        </w:tc>
        <w:tc>
          <w:tcPr>
            <w:tcW w:w="4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B7644" w:rsidRDefault="006B7644">
            <w:pPr>
              <w:jc w:val="center"/>
              <w:rPr>
                <w:rFonts w:ascii="Arial" w:hAnsi="Arial" w:cs="Arial"/>
                <w:sz w:val="20"/>
                <w:szCs w:val="20"/>
              </w:rPr>
            </w:pPr>
            <w:r>
              <w:rPr>
                <w:rFonts w:ascii="Arial" w:hAnsi="Arial" w:cs="Arial"/>
                <w:sz w:val="20"/>
                <w:szCs w:val="20"/>
              </w:rPr>
              <w:t>Наименование главного администратора доходов и вида (подвида) доходов бюджета Сортавальского муниципального района</w:t>
            </w:r>
          </w:p>
        </w:tc>
      </w:tr>
      <w:tr w:rsidR="006B7644" w:rsidTr="006B7644">
        <w:trPr>
          <w:trHeight w:val="840"/>
        </w:trPr>
        <w:tc>
          <w:tcPr>
            <w:tcW w:w="828" w:type="dxa"/>
            <w:vMerge/>
            <w:tcBorders>
              <w:top w:val="single" w:sz="4" w:space="0" w:color="auto"/>
              <w:left w:val="single" w:sz="4" w:space="0" w:color="auto"/>
              <w:bottom w:val="single" w:sz="4" w:space="0" w:color="000000"/>
              <w:right w:val="single" w:sz="4" w:space="0" w:color="auto"/>
            </w:tcBorders>
            <w:vAlign w:val="center"/>
            <w:hideMark/>
          </w:tcPr>
          <w:p w:rsidR="006B7644" w:rsidRDefault="006B7644">
            <w:pPr>
              <w:rPr>
                <w:rFonts w:ascii="Arial" w:hAnsi="Arial" w:cs="Arial"/>
                <w:sz w:val="20"/>
                <w:szCs w:val="20"/>
              </w:rPr>
            </w:pPr>
          </w:p>
        </w:tc>
        <w:tc>
          <w:tcPr>
            <w:tcW w:w="1755" w:type="dxa"/>
            <w:tcBorders>
              <w:top w:val="nil"/>
              <w:left w:val="nil"/>
              <w:bottom w:val="single" w:sz="4" w:space="0" w:color="auto"/>
              <w:right w:val="single" w:sz="4" w:space="0" w:color="auto"/>
            </w:tcBorders>
            <w:shd w:val="clear" w:color="auto" w:fill="auto"/>
            <w:vAlign w:val="center"/>
            <w:hideMark/>
          </w:tcPr>
          <w:p w:rsidR="006B7644" w:rsidRDefault="006B7644">
            <w:pPr>
              <w:jc w:val="center"/>
              <w:rPr>
                <w:rFonts w:ascii="Arial" w:hAnsi="Arial" w:cs="Arial"/>
                <w:sz w:val="20"/>
                <w:szCs w:val="20"/>
              </w:rPr>
            </w:pPr>
            <w:r>
              <w:rPr>
                <w:rFonts w:ascii="Arial" w:hAnsi="Arial" w:cs="Arial"/>
                <w:sz w:val="20"/>
                <w:szCs w:val="20"/>
              </w:rPr>
              <w:t>главного администратора доходов</w:t>
            </w:r>
          </w:p>
        </w:tc>
        <w:tc>
          <w:tcPr>
            <w:tcW w:w="3229" w:type="dxa"/>
            <w:tcBorders>
              <w:top w:val="nil"/>
              <w:left w:val="nil"/>
              <w:bottom w:val="single" w:sz="4" w:space="0" w:color="auto"/>
              <w:right w:val="single" w:sz="4" w:space="0" w:color="auto"/>
            </w:tcBorders>
            <w:shd w:val="clear" w:color="auto" w:fill="auto"/>
            <w:vAlign w:val="center"/>
            <w:hideMark/>
          </w:tcPr>
          <w:p w:rsidR="006B7644" w:rsidRDefault="006B7644">
            <w:pPr>
              <w:jc w:val="center"/>
              <w:rPr>
                <w:rFonts w:ascii="Arial" w:hAnsi="Arial" w:cs="Arial"/>
                <w:sz w:val="20"/>
                <w:szCs w:val="20"/>
              </w:rPr>
            </w:pPr>
            <w:r>
              <w:rPr>
                <w:rFonts w:ascii="Arial" w:hAnsi="Arial" w:cs="Arial"/>
                <w:sz w:val="20"/>
                <w:szCs w:val="20"/>
              </w:rPr>
              <w:t>доходов бюджета</w:t>
            </w:r>
          </w:p>
        </w:tc>
        <w:tc>
          <w:tcPr>
            <w:tcW w:w="4940" w:type="dxa"/>
            <w:vMerge/>
            <w:tcBorders>
              <w:top w:val="single" w:sz="4" w:space="0" w:color="auto"/>
              <w:left w:val="single" w:sz="4" w:space="0" w:color="auto"/>
              <w:bottom w:val="single" w:sz="4" w:space="0" w:color="000000"/>
              <w:right w:val="single" w:sz="4" w:space="0" w:color="auto"/>
            </w:tcBorders>
            <w:vAlign w:val="center"/>
            <w:hideMark/>
          </w:tcPr>
          <w:p w:rsidR="006B7644" w:rsidRDefault="006B7644">
            <w:pPr>
              <w:rPr>
                <w:rFonts w:ascii="Arial" w:hAnsi="Arial" w:cs="Arial"/>
                <w:sz w:val="20"/>
                <w:szCs w:val="20"/>
              </w:rPr>
            </w:pPr>
          </w:p>
        </w:tc>
      </w:tr>
      <w:tr w:rsidR="006B7644" w:rsidTr="006B7644">
        <w:trPr>
          <w:trHeight w:val="72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w:t>
            </w:r>
          </w:p>
        </w:tc>
        <w:tc>
          <w:tcPr>
            <w:tcW w:w="1755" w:type="dxa"/>
            <w:tcBorders>
              <w:top w:val="nil"/>
              <w:left w:val="nil"/>
              <w:bottom w:val="single" w:sz="4" w:space="0" w:color="auto"/>
              <w:right w:val="single" w:sz="4" w:space="0" w:color="auto"/>
            </w:tcBorders>
            <w:shd w:val="clear" w:color="000000" w:fill="CCC0DA"/>
            <w:vAlign w:val="center"/>
            <w:hideMark/>
          </w:tcPr>
          <w:p w:rsidR="006B7644" w:rsidRDefault="006B7644">
            <w:pPr>
              <w:jc w:val="center"/>
              <w:rPr>
                <w:rFonts w:ascii="Arial" w:hAnsi="Arial" w:cs="Arial"/>
                <w:b/>
                <w:bCs/>
                <w:sz w:val="20"/>
                <w:szCs w:val="20"/>
              </w:rPr>
            </w:pPr>
            <w:r>
              <w:rPr>
                <w:rFonts w:ascii="Arial" w:hAnsi="Arial" w:cs="Arial"/>
                <w:b/>
                <w:bCs/>
                <w:sz w:val="20"/>
                <w:szCs w:val="20"/>
              </w:rPr>
              <w:t>001</w:t>
            </w:r>
          </w:p>
        </w:tc>
        <w:tc>
          <w:tcPr>
            <w:tcW w:w="3229" w:type="dxa"/>
            <w:tcBorders>
              <w:top w:val="nil"/>
              <w:left w:val="nil"/>
              <w:bottom w:val="single" w:sz="4" w:space="0" w:color="auto"/>
              <w:right w:val="single" w:sz="4" w:space="0" w:color="auto"/>
            </w:tcBorders>
            <w:shd w:val="clear" w:color="000000" w:fill="CCC0DA"/>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Администрация Сортавальского муниципального района</w:t>
            </w:r>
          </w:p>
        </w:tc>
      </w:tr>
      <w:tr w:rsidR="006B7644" w:rsidTr="006B7644">
        <w:trPr>
          <w:trHeight w:val="66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1 08 07 150 01 0000 110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Государственная пошлина за выдачу разрешения на установку рекламной конструкции</w:t>
            </w:r>
          </w:p>
        </w:tc>
      </w:tr>
      <w:tr w:rsidR="006B7644" w:rsidTr="006B7644">
        <w:trPr>
          <w:trHeight w:val="180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1.2.</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1 08 07 174 01 0000 110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1 11 01 050 05 0000 120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r>
      <w:tr w:rsidR="006B7644" w:rsidTr="006B7644">
        <w:trPr>
          <w:trHeight w:val="204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1.4.</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1 11 05 013 05 0000 120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proofErr w:type="gramStart"/>
            <w:r>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r>
      <w:tr w:rsidR="006B7644" w:rsidTr="006B7644">
        <w:trPr>
          <w:trHeight w:val="151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1.5.</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1 11 05 013 13 0000 120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1.6.</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1 11 05 025 05 0000 120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proofErr w:type="gramStart"/>
            <w:r>
              <w:rPr>
                <w:rFonts w:ascii="Arial" w:hAnsi="Arial" w:cs="Arial"/>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1.7.</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1 11 05 035 05 0000 120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1 11 05 075 05 0000 120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сдачи в аренду имущества, составляющего казну муниципальных районов (за исключением земельных участков)</w:t>
            </w:r>
          </w:p>
        </w:tc>
      </w:tr>
      <w:tr w:rsidR="006B7644" w:rsidTr="006B7644">
        <w:trPr>
          <w:trHeight w:val="100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1.9.</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1 11 07 015 05 0000 120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1.10.</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1 11 09 045 05 0000 120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1.11.</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1 13 02 065 05 0000 130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поступающие в порядке возмещения расходов, понесенных в связи с эксплуатацией имущества муниципальных районов</w:t>
            </w:r>
          </w:p>
        </w:tc>
      </w:tr>
      <w:tr w:rsidR="006B7644" w:rsidTr="006B7644">
        <w:trPr>
          <w:trHeight w:val="57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1.12.</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1 13 02 995 05 0000 130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доходы от компенсации затрат бюджетов муниципальных районов</w:t>
            </w:r>
          </w:p>
        </w:tc>
      </w:tr>
      <w:tr w:rsidR="006B7644" w:rsidTr="006B7644">
        <w:trPr>
          <w:trHeight w:val="204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1.13.</w:t>
            </w:r>
          </w:p>
        </w:tc>
        <w:tc>
          <w:tcPr>
            <w:tcW w:w="1755" w:type="dxa"/>
            <w:tcBorders>
              <w:top w:val="nil"/>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1 14 02 053 05 0000 410</w:t>
            </w:r>
          </w:p>
        </w:tc>
        <w:tc>
          <w:tcPr>
            <w:tcW w:w="4940" w:type="dxa"/>
            <w:tcBorders>
              <w:top w:val="nil"/>
              <w:left w:val="nil"/>
              <w:bottom w:val="nil"/>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&lt;*&gt;</w:t>
            </w:r>
          </w:p>
        </w:tc>
      </w:tr>
      <w:tr w:rsidR="006B7644" w:rsidTr="006B7644">
        <w:trPr>
          <w:trHeight w:val="145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1.14.</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1 14 06 013 05 0000 430</w:t>
            </w:r>
          </w:p>
        </w:tc>
        <w:tc>
          <w:tcPr>
            <w:tcW w:w="4940" w:type="dxa"/>
            <w:tcBorders>
              <w:top w:val="single" w:sz="4" w:space="0" w:color="auto"/>
              <w:left w:val="nil"/>
              <w:bottom w:val="nil"/>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6B7644" w:rsidTr="006B7644">
        <w:trPr>
          <w:trHeight w:val="105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1.15.</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1 14 06 013 13 0000 430</w:t>
            </w:r>
          </w:p>
        </w:tc>
        <w:tc>
          <w:tcPr>
            <w:tcW w:w="4940"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6B7644" w:rsidTr="006B7644">
        <w:trPr>
          <w:trHeight w:val="105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1.16.</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1 14 06 025 05 0000 430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6B7644" w:rsidTr="006B7644">
        <w:trPr>
          <w:trHeight w:val="75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1.17.</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1 16 18 050 05 0000 140</w:t>
            </w:r>
          </w:p>
        </w:tc>
        <w:tc>
          <w:tcPr>
            <w:tcW w:w="4940" w:type="dxa"/>
            <w:tcBorders>
              <w:top w:val="nil"/>
              <w:left w:val="nil"/>
              <w:bottom w:val="nil"/>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бюджетного законодательства (в части бюджетов муниципальных районов)</w:t>
            </w:r>
          </w:p>
        </w:tc>
      </w:tr>
      <w:tr w:rsidR="006B7644" w:rsidTr="006B7644">
        <w:trPr>
          <w:trHeight w:val="151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1.18.</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1 16 33 050 05 0000 140</w:t>
            </w:r>
          </w:p>
        </w:tc>
        <w:tc>
          <w:tcPr>
            <w:tcW w:w="4940"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6B7644" w:rsidTr="006B7644">
        <w:trPr>
          <w:trHeight w:val="17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1.19.</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1 16 46 000 05 0000 140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Поступления сумм в возмещение ущерба в связи с нарушением исполнителем (подрядчиком) условий государственных контрактов или иных договоров, финансируемых за счет средств муниципальных дорожных фондов муниципальных районов, либо в связи с уклонением от заключения таких контрактов или иных договоров</w:t>
            </w:r>
          </w:p>
        </w:tc>
      </w:tr>
      <w:tr w:rsidR="006B7644" w:rsidTr="006B7644">
        <w:trPr>
          <w:trHeight w:val="79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1.20.</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денежных взысканий (штрафов) и иных сумм в возмещение ущерба, зачисляемые в бюджеты муниципальных районов</w:t>
            </w:r>
          </w:p>
        </w:tc>
      </w:tr>
      <w:tr w:rsidR="006B7644" w:rsidTr="006B7644">
        <w:trPr>
          <w:trHeight w:val="55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1.21.</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1 17 01 050 05 0000 180</w:t>
            </w:r>
          </w:p>
        </w:tc>
        <w:tc>
          <w:tcPr>
            <w:tcW w:w="4940" w:type="dxa"/>
            <w:tcBorders>
              <w:top w:val="nil"/>
              <w:left w:val="single" w:sz="4" w:space="0" w:color="auto"/>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Невыясненные поступления, зачисляемые в бюджеты муниципальных районов </w:t>
            </w:r>
          </w:p>
        </w:tc>
      </w:tr>
      <w:tr w:rsidR="006B7644" w:rsidTr="006B7644">
        <w:trPr>
          <w:trHeight w:val="5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1.22.</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1 17 05 050 05 0000 180</w:t>
            </w:r>
          </w:p>
        </w:tc>
        <w:tc>
          <w:tcPr>
            <w:tcW w:w="4940" w:type="dxa"/>
            <w:tcBorders>
              <w:top w:val="nil"/>
              <w:left w:val="single" w:sz="4" w:space="0" w:color="auto"/>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Прочие неналоговые доходы бюджетов муниципальных районов </w:t>
            </w:r>
          </w:p>
        </w:tc>
      </w:tr>
      <w:tr w:rsidR="006B7644" w:rsidTr="006B7644">
        <w:trPr>
          <w:trHeight w:val="160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1.23.</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2 02 25 232 05 0000 150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Субсидии бюджетам муниципальных районов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6B7644" w:rsidTr="006B7644">
        <w:trPr>
          <w:trHeight w:val="127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1.24.</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2 02 25 497 05 0000 150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Субсидии бюджетам муниципальных районов на реализацию мероприятий по обеспечению жильем молодых семей </w:t>
            </w:r>
          </w:p>
        </w:tc>
      </w:tr>
      <w:tr w:rsidR="006B7644" w:rsidTr="006B7644">
        <w:trPr>
          <w:trHeight w:val="186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1.25.</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2 02 27 419 05 0000 150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Субсидии бюджетам муниципальных районов на </w:t>
            </w:r>
            <w:proofErr w:type="spellStart"/>
            <w:r>
              <w:rPr>
                <w:rFonts w:ascii="Arial" w:hAnsi="Arial" w:cs="Arial"/>
                <w:sz w:val="20"/>
                <w:szCs w:val="20"/>
              </w:rPr>
              <w:t>софинансирование</w:t>
            </w:r>
            <w:proofErr w:type="spellEnd"/>
            <w:r>
              <w:rPr>
                <w:rFonts w:ascii="Arial" w:hAnsi="Arial" w:cs="Arial"/>
                <w:sz w:val="20"/>
                <w:szCs w:val="20"/>
              </w:rPr>
              <w:t xml:space="preserve">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2020 года"</w:t>
            </w:r>
          </w:p>
        </w:tc>
      </w:tr>
      <w:tr w:rsidR="006B7644" w:rsidTr="006B7644">
        <w:trPr>
          <w:trHeight w:val="4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1.26.</w:t>
            </w:r>
          </w:p>
        </w:tc>
        <w:tc>
          <w:tcPr>
            <w:tcW w:w="1755"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2 02 29 999 05 0000 150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субсидии бюджетам муниципальных районов</w:t>
            </w:r>
          </w:p>
        </w:tc>
      </w:tr>
      <w:tr w:rsidR="006B7644" w:rsidTr="006B7644">
        <w:trPr>
          <w:trHeight w:val="81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1.27.</w:t>
            </w:r>
          </w:p>
        </w:tc>
        <w:tc>
          <w:tcPr>
            <w:tcW w:w="1755" w:type="dxa"/>
            <w:tcBorders>
              <w:top w:val="nil"/>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nil"/>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2 02 30 024 05 0000 150</w:t>
            </w:r>
          </w:p>
        </w:tc>
        <w:tc>
          <w:tcPr>
            <w:tcW w:w="4940" w:type="dxa"/>
            <w:tcBorders>
              <w:top w:val="nil"/>
              <w:left w:val="single" w:sz="4" w:space="0" w:color="auto"/>
              <w:bottom w:val="nil"/>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r>
      <w:tr w:rsidR="006B7644" w:rsidTr="006B7644">
        <w:trPr>
          <w:trHeight w:val="126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1.28.</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2 02 35 082 05 0000 150</w:t>
            </w:r>
          </w:p>
        </w:tc>
        <w:tc>
          <w:tcPr>
            <w:tcW w:w="4940"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6B7644" w:rsidTr="006B7644">
        <w:trPr>
          <w:trHeight w:val="127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1.29.</w:t>
            </w:r>
          </w:p>
        </w:tc>
        <w:tc>
          <w:tcPr>
            <w:tcW w:w="1755"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2 02 35 120 05 0000 150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1.30.</w:t>
            </w:r>
          </w:p>
        </w:tc>
        <w:tc>
          <w:tcPr>
            <w:tcW w:w="1755" w:type="dxa"/>
            <w:tcBorders>
              <w:top w:val="nil"/>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2 02 39 999 05 0000 150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субвенции бюджетам муниципальных районов</w:t>
            </w:r>
          </w:p>
        </w:tc>
      </w:tr>
      <w:tr w:rsidR="006B7644" w:rsidTr="006B7644">
        <w:trPr>
          <w:trHeight w:val="129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1.31.</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2 02 40 014 05 0000 150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p>
        </w:tc>
      </w:tr>
      <w:tr w:rsidR="006B7644" w:rsidTr="006B7644">
        <w:trPr>
          <w:trHeight w:val="204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1.31.1.</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2 02 40 014 05 0411 150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w:t>
            </w:r>
            <w:proofErr w:type="spellStart"/>
            <w:r>
              <w:rPr>
                <w:rFonts w:ascii="Arial" w:hAnsi="Arial" w:cs="Arial"/>
                <w:sz w:val="20"/>
                <w:szCs w:val="20"/>
              </w:rPr>
              <w:t>Вяртсильское</w:t>
            </w:r>
            <w:proofErr w:type="spellEnd"/>
            <w:r>
              <w:rPr>
                <w:rFonts w:ascii="Arial" w:hAnsi="Arial" w:cs="Arial"/>
                <w:sz w:val="20"/>
                <w:szCs w:val="20"/>
              </w:rPr>
              <w:t xml:space="preserve"> ГП)</w:t>
            </w:r>
          </w:p>
        </w:tc>
      </w:tr>
      <w:tr w:rsidR="006B7644" w:rsidTr="006B7644">
        <w:trPr>
          <w:trHeight w:val="16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1.31.2.</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2 02 40 014 05 0511 150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w:t>
            </w:r>
            <w:proofErr w:type="spellStart"/>
            <w:r>
              <w:rPr>
                <w:rFonts w:ascii="Arial" w:hAnsi="Arial" w:cs="Arial"/>
                <w:sz w:val="20"/>
                <w:szCs w:val="20"/>
              </w:rPr>
              <w:t>Хелюльское</w:t>
            </w:r>
            <w:proofErr w:type="spellEnd"/>
            <w:r>
              <w:rPr>
                <w:rFonts w:ascii="Arial" w:hAnsi="Arial" w:cs="Arial"/>
                <w:sz w:val="20"/>
                <w:szCs w:val="20"/>
              </w:rPr>
              <w:t xml:space="preserve"> ГП)</w:t>
            </w:r>
          </w:p>
        </w:tc>
      </w:tr>
      <w:tr w:rsidR="006B7644" w:rsidTr="006B7644">
        <w:trPr>
          <w:trHeight w:val="94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1.32.</w:t>
            </w:r>
          </w:p>
        </w:tc>
        <w:tc>
          <w:tcPr>
            <w:tcW w:w="1755"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2 02 49 999 05 0000 150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межбюджетные трансферты, передаваемые бюджетам муниципальных районов</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1.33.</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2 07 05 030 05 0000 150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безвозмездные поступления в бюджеты муниципальных районов</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1.34.</w:t>
            </w:r>
          </w:p>
        </w:tc>
        <w:tc>
          <w:tcPr>
            <w:tcW w:w="1755" w:type="dxa"/>
            <w:tcBorders>
              <w:top w:val="nil"/>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2 18 05 010 05 0000 150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Доходы бюджетов муниципальных районов от возврата бюджетными учреждениями остатков субсидий прошлых лет </w:t>
            </w:r>
          </w:p>
        </w:tc>
      </w:tr>
      <w:tr w:rsidR="006B7644" w:rsidTr="006B7644">
        <w:trPr>
          <w:trHeight w:val="85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1.35.</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2 18 05 020 05 0000 150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Доходы бюджетов муниципальных районов от возврата автономными учреждениями остатков субсидий прошлых лет </w:t>
            </w:r>
          </w:p>
        </w:tc>
      </w:tr>
      <w:tr w:rsidR="006B7644" w:rsidTr="006B7644">
        <w:trPr>
          <w:trHeight w:val="75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1.36.</w:t>
            </w:r>
          </w:p>
        </w:tc>
        <w:tc>
          <w:tcPr>
            <w:tcW w:w="1755"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2 18 05 030 05 0000 150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Доходы бюджетов муниципальных районов от возврата иными организациями остатков субсидий прошлых лет </w:t>
            </w:r>
          </w:p>
        </w:tc>
      </w:tr>
      <w:tr w:rsidR="006B7644" w:rsidTr="006B7644">
        <w:trPr>
          <w:trHeight w:val="112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1.37.</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2 19 25 064 05 0000 150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муниципальных районов</w:t>
            </w:r>
          </w:p>
        </w:tc>
      </w:tr>
      <w:tr w:rsidR="006B7644" w:rsidTr="006B7644">
        <w:trPr>
          <w:trHeight w:val="100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1.38.</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2 19 60 010 05 0000 150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2.</w:t>
            </w:r>
          </w:p>
        </w:tc>
        <w:tc>
          <w:tcPr>
            <w:tcW w:w="1755" w:type="dxa"/>
            <w:tcBorders>
              <w:top w:val="nil"/>
              <w:left w:val="nil"/>
              <w:bottom w:val="single" w:sz="4" w:space="0" w:color="auto"/>
              <w:right w:val="single" w:sz="4" w:space="0" w:color="auto"/>
            </w:tcBorders>
            <w:shd w:val="clear" w:color="000000" w:fill="CCC0DA"/>
            <w:vAlign w:val="center"/>
            <w:hideMark/>
          </w:tcPr>
          <w:p w:rsidR="006B7644" w:rsidRDefault="006B7644">
            <w:pPr>
              <w:jc w:val="center"/>
              <w:rPr>
                <w:rFonts w:ascii="Arial" w:hAnsi="Arial" w:cs="Arial"/>
                <w:b/>
                <w:bCs/>
                <w:sz w:val="20"/>
                <w:szCs w:val="20"/>
              </w:rPr>
            </w:pPr>
            <w:r>
              <w:rPr>
                <w:rFonts w:ascii="Arial" w:hAnsi="Arial" w:cs="Arial"/>
                <w:b/>
                <w:bCs/>
                <w:sz w:val="20"/>
                <w:szCs w:val="20"/>
              </w:rPr>
              <w:t>002</w:t>
            </w:r>
          </w:p>
        </w:tc>
        <w:tc>
          <w:tcPr>
            <w:tcW w:w="3229" w:type="dxa"/>
            <w:tcBorders>
              <w:top w:val="nil"/>
              <w:left w:val="nil"/>
              <w:bottom w:val="single" w:sz="4" w:space="0" w:color="auto"/>
              <w:right w:val="single" w:sz="4" w:space="0" w:color="auto"/>
            </w:tcBorders>
            <w:shd w:val="clear" w:color="000000" w:fill="CCC0DA"/>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Финансовое управление Сортавальского муниципального района</w:t>
            </w:r>
          </w:p>
        </w:tc>
      </w:tr>
      <w:tr w:rsidR="006B7644" w:rsidTr="006B7644">
        <w:trPr>
          <w:trHeight w:val="85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2.1.</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1 11 03 050 05 0000 120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Проценты, полученные от предоставления бюджетных кредитов внутри страны за счет средств бюджетов муниципальных районов</w:t>
            </w:r>
          </w:p>
        </w:tc>
      </w:tr>
      <w:tr w:rsidR="006B7644" w:rsidTr="006B7644">
        <w:trPr>
          <w:trHeight w:val="109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2.2.</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 xml:space="preserve">1 16 42 050 05 0000 140 </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условий договоров (соглашений) о предоставлении бюджетных кредитов за счет средств бюджетов муниципальных районов</w:t>
            </w:r>
          </w:p>
        </w:tc>
      </w:tr>
      <w:tr w:rsidR="006B7644" w:rsidTr="006B7644">
        <w:trPr>
          <w:trHeight w:val="5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2.3.</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1 17 01 050 05 0000 180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Невыясненные поступления, зачисляемые в бюджеты муниципальных районов </w:t>
            </w:r>
          </w:p>
        </w:tc>
      </w:tr>
      <w:tr w:rsidR="006B7644" w:rsidTr="006B7644">
        <w:trPr>
          <w:trHeight w:val="61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2.4.</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2 02 15 001 05 0000 150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Дотации бюджетам муниципальных районов на выравнивание бюджетной обеспеченности</w:t>
            </w:r>
          </w:p>
        </w:tc>
      </w:tr>
      <w:tr w:rsidR="006B7644" w:rsidTr="006B7644">
        <w:trPr>
          <w:trHeight w:val="79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2.5.</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2 02 15 002 05 0000 150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Дотации бюджетам муниципальных районов на поддержку мер по обеспечению сбалансированности бюджетов</w:t>
            </w:r>
          </w:p>
        </w:tc>
      </w:tr>
      <w:tr w:rsidR="006B7644" w:rsidTr="006B7644">
        <w:trPr>
          <w:trHeight w:val="87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2.6.</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single" w:sz="4" w:space="0" w:color="auto"/>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2 02 20 077 05 0000 150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Субсидии бюджетам муниципальных районов на </w:t>
            </w:r>
            <w:proofErr w:type="spellStart"/>
            <w:r>
              <w:rPr>
                <w:rFonts w:ascii="Arial" w:hAnsi="Arial" w:cs="Arial"/>
                <w:sz w:val="20"/>
                <w:szCs w:val="20"/>
              </w:rPr>
              <w:t>софинансирование</w:t>
            </w:r>
            <w:proofErr w:type="spellEnd"/>
            <w:r>
              <w:rPr>
                <w:rFonts w:ascii="Arial" w:hAnsi="Arial" w:cs="Arial"/>
                <w:sz w:val="20"/>
                <w:szCs w:val="20"/>
              </w:rPr>
              <w:t xml:space="preserve"> капитальных вложений в объекты муниципальной собственности</w:t>
            </w:r>
          </w:p>
        </w:tc>
      </w:tr>
      <w:tr w:rsidR="006B7644" w:rsidTr="006B7644">
        <w:trPr>
          <w:trHeight w:val="229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2.7.</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single" w:sz="4" w:space="0" w:color="auto"/>
              <w:left w:val="single" w:sz="4" w:space="0" w:color="auto"/>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2 02 20 299 05 0000 150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Субсидии бюджетам муниципальных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6B7644" w:rsidTr="006B7644">
        <w:trPr>
          <w:trHeight w:val="17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2.8.</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single" w:sz="4" w:space="0" w:color="auto"/>
              <w:left w:val="single" w:sz="4" w:space="0" w:color="auto"/>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2 02 20 302 05 0000 150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Субсидии бюджетам муниципальных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6B7644" w:rsidTr="006B7644">
        <w:trPr>
          <w:trHeight w:val="5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2.9.</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single" w:sz="4" w:space="0" w:color="auto"/>
              <w:left w:val="single" w:sz="4" w:space="0" w:color="auto"/>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2 02 25 519 05 0000 150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Субсидии бюджетам муниципальных районов на поддержку отрасли культуры</w:t>
            </w:r>
          </w:p>
        </w:tc>
      </w:tr>
      <w:tr w:rsidR="006B7644" w:rsidTr="006B7644">
        <w:trPr>
          <w:trHeight w:val="43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2.10.</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2 02 29 999 05 0000 150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субсидии бюджетам муниципальных районов</w:t>
            </w:r>
          </w:p>
        </w:tc>
      </w:tr>
      <w:tr w:rsidR="006B7644" w:rsidTr="006B7644">
        <w:trPr>
          <w:trHeight w:val="79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2.11.</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single" w:sz="4" w:space="0" w:color="auto"/>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2 02 30 024 05 0000 150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r>
      <w:tr w:rsidR="006B7644" w:rsidTr="006B7644">
        <w:trPr>
          <w:trHeight w:val="180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2.12.</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single" w:sz="4" w:space="0" w:color="auto"/>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2 02 30 024 05 0832 150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2.13.</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single" w:sz="4" w:space="0" w:color="auto"/>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2 02 35 118 05 0000 150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r>
      <w:tr w:rsidR="006B7644" w:rsidTr="006B7644">
        <w:trPr>
          <w:trHeight w:val="52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2.14.</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2 02 39 999 05 0000 150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субвенции бюджетам муниципальных районов</w:t>
            </w:r>
          </w:p>
        </w:tc>
      </w:tr>
      <w:tr w:rsidR="006B7644" w:rsidTr="006B7644">
        <w:trPr>
          <w:trHeight w:val="57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2.15.</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single" w:sz="4" w:space="0" w:color="auto"/>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2 02 49 999 05 0000 150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межбюджетные трансферты, передаваемые бюджетам муниципальных районов</w:t>
            </w:r>
          </w:p>
        </w:tc>
      </w:tr>
      <w:tr w:rsidR="006B7644" w:rsidTr="006B7644">
        <w:trPr>
          <w:trHeight w:val="210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2.16.</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single" w:sz="4" w:space="0" w:color="auto"/>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2 08 05 000 05 0000 150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6B7644" w:rsidTr="006B7644">
        <w:trPr>
          <w:trHeight w:val="175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2.17.</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single" w:sz="4" w:space="0" w:color="auto"/>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2 18 35 118 05 0000 150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бюджетов муниципальных районов от возврата остатков субвенций на осуществление первичного воинского учета на территориях, где отсутствуют военные комиссариаты из бюджетов поселений</w:t>
            </w:r>
          </w:p>
        </w:tc>
      </w:tr>
      <w:tr w:rsidR="006B7644" w:rsidTr="006B7644">
        <w:trPr>
          <w:trHeight w:val="127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2.18.</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single" w:sz="4" w:space="0" w:color="auto"/>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2 18 60 010 05 0000 150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6B7644" w:rsidTr="006B7644">
        <w:trPr>
          <w:trHeight w:val="127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2.19.</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single" w:sz="4" w:space="0" w:color="auto"/>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2 19 35 118 05 0000 150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Возврат остатков субвенций на осуществление первичного воинского учета на территориях, где отсутствуют военные комиссариаты из бюджетов муниципальных районов</w:t>
            </w:r>
          </w:p>
        </w:tc>
      </w:tr>
      <w:tr w:rsidR="006B7644" w:rsidTr="006B7644">
        <w:trPr>
          <w:trHeight w:val="10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2.20.</w:t>
            </w:r>
          </w:p>
        </w:tc>
        <w:tc>
          <w:tcPr>
            <w:tcW w:w="1755" w:type="dxa"/>
            <w:tcBorders>
              <w:top w:val="nil"/>
              <w:left w:val="nil"/>
              <w:bottom w:val="single" w:sz="4" w:space="0" w:color="auto"/>
              <w:right w:val="nil"/>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002</w:t>
            </w:r>
          </w:p>
        </w:tc>
        <w:tc>
          <w:tcPr>
            <w:tcW w:w="3229" w:type="dxa"/>
            <w:tcBorders>
              <w:top w:val="nil"/>
              <w:left w:val="single" w:sz="4" w:space="0" w:color="auto"/>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2 19 60 010 05 0000 150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6B7644" w:rsidTr="006B7644">
        <w:trPr>
          <w:trHeight w:val="61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3.</w:t>
            </w:r>
          </w:p>
        </w:tc>
        <w:tc>
          <w:tcPr>
            <w:tcW w:w="1755" w:type="dxa"/>
            <w:tcBorders>
              <w:top w:val="nil"/>
              <w:left w:val="nil"/>
              <w:bottom w:val="single" w:sz="4" w:space="0" w:color="auto"/>
              <w:right w:val="single" w:sz="4" w:space="0" w:color="auto"/>
            </w:tcBorders>
            <w:shd w:val="clear" w:color="000000" w:fill="CCC0DA"/>
            <w:vAlign w:val="center"/>
            <w:hideMark/>
          </w:tcPr>
          <w:p w:rsidR="006B7644" w:rsidRDefault="006B7644">
            <w:pPr>
              <w:jc w:val="center"/>
              <w:rPr>
                <w:rFonts w:ascii="Arial" w:hAnsi="Arial" w:cs="Arial"/>
                <w:b/>
                <w:bCs/>
                <w:sz w:val="20"/>
                <w:szCs w:val="20"/>
              </w:rPr>
            </w:pPr>
            <w:r>
              <w:rPr>
                <w:rFonts w:ascii="Arial" w:hAnsi="Arial" w:cs="Arial"/>
                <w:b/>
                <w:bCs/>
                <w:sz w:val="20"/>
                <w:szCs w:val="20"/>
              </w:rPr>
              <w:t>008</w:t>
            </w:r>
          </w:p>
        </w:tc>
        <w:tc>
          <w:tcPr>
            <w:tcW w:w="3229" w:type="dxa"/>
            <w:tcBorders>
              <w:top w:val="nil"/>
              <w:left w:val="nil"/>
              <w:bottom w:val="single" w:sz="4" w:space="0" w:color="auto"/>
              <w:right w:val="single" w:sz="4" w:space="0" w:color="auto"/>
            </w:tcBorders>
            <w:shd w:val="clear" w:color="000000" w:fill="CCC0DA"/>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Районный комитет образования Сортавальского муниципального района</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3.1.</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1 11 05 035 05 0000 120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6B7644" w:rsidTr="006B7644">
        <w:trPr>
          <w:trHeight w:val="84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3.2.</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1 13 01 995 05 0000 130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Прочие доходы от оказания платных услуг (работ) получателями средств бюджетов муниципальных  районов  </w:t>
            </w:r>
          </w:p>
        </w:tc>
      </w:tr>
      <w:tr w:rsidR="006B7644" w:rsidTr="006B7644">
        <w:trPr>
          <w:trHeight w:val="84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3.3.</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1 13 02 065 05 0000 130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поступающие в порядке возмещения расходов, понесенных в связи с эксплуатацией имущества муниципальных районов</w:t>
            </w:r>
          </w:p>
        </w:tc>
      </w:tr>
      <w:tr w:rsidR="006B7644" w:rsidTr="006B7644">
        <w:trPr>
          <w:trHeight w:val="64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3.4.</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1 13 02 995 05 0000 130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доходы от компенсации затрат бюджетов муниципальных районов</w:t>
            </w:r>
          </w:p>
        </w:tc>
      </w:tr>
      <w:tr w:rsidR="006B7644" w:rsidTr="006B7644">
        <w:trPr>
          <w:trHeight w:val="17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3.5.</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1 14 02 052 05 0000 410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6B7644" w:rsidTr="006B7644">
        <w:trPr>
          <w:trHeight w:val="17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3.6.</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1 14 02 052 05 0000 440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6B7644" w:rsidTr="006B7644">
        <w:trPr>
          <w:trHeight w:val="127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3.7.</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1 16 23 051 05 0000 140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Доходы от возмещения ущерба при возникновении страховых случаев по обязательному страхованию гражданской ответственности, когда </w:t>
            </w:r>
            <w:proofErr w:type="spellStart"/>
            <w:r>
              <w:rPr>
                <w:rFonts w:ascii="Arial" w:hAnsi="Arial" w:cs="Arial"/>
                <w:sz w:val="20"/>
                <w:szCs w:val="20"/>
              </w:rPr>
              <w:t>выгодоприобретателями</w:t>
            </w:r>
            <w:proofErr w:type="spellEnd"/>
            <w:r>
              <w:rPr>
                <w:rFonts w:ascii="Arial" w:hAnsi="Arial" w:cs="Arial"/>
                <w:sz w:val="20"/>
                <w:szCs w:val="20"/>
              </w:rPr>
              <w:t xml:space="preserve"> выступают получатели   средств бюджетов муниципальных районов         </w:t>
            </w:r>
          </w:p>
        </w:tc>
      </w:tr>
      <w:tr w:rsidR="006B7644" w:rsidTr="006B7644">
        <w:trPr>
          <w:trHeight w:val="127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3.8.</w:t>
            </w:r>
          </w:p>
        </w:tc>
        <w:tc>
          <w:tcPr>
            <w:tcW w:w="1755" w:type="dxa"/>
            <w:tcBorders>
              <w:top w:val="nil"/>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1 16 33 050 05 0000 140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для нужд муниципальных районов</w:t>
            </w:r>
          </w:p>
        </w:tc>
      </w:tr>
      <w:tr w:rsidR="006B7644" w:rsidTr="006B7644">
        <w:trPr>
          <w:trHeight w:val="54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3.9.</w:t>
            </w:r>
          </w:p>
        </w:tc>
        <w:tc>
          <w:tcPr>
            <w:tcW w:w="1755"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1 17 01 050 05 0000 180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Невыясненные поступления, зачисляемые в бюджеты муниципальных районов</w:t>
            </w:r>
          </w:p>
        </w:tc>
      </w:tr>
      <w:tr w:rsidR="006B7644" w:rsidTr="006B7644">
        <w:trPr>
          <w:trHeight w:val="5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3.10.</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1 17 05 050 05 0000 180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Прочие неналоговые доходы бюджетов муниципальных районов </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3.11.</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2 02 25 027 05 0000 150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Субсидии бюджетам муниципальных районов на реализацию мероприятий государственной программы Российской Федерации "Доступная среда" </w:t>
            </w:r>
          </w:p>
        </w:tc>
      </w:tr>
      <w:tr w:rsidR="006B7644" w:rsidTr="006B7644">
        <w:trPr>
          <w:trHeight w:val="112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3.12.</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2 02 25 097 05 0000 150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6B7644" w:rsidTr="006B7644">
        <w:trPr>
          <w:trHeight w:val="171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3.13.</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2 02 27 419 05 0000 150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Субсидии бюджетам муниципальных районов на </w:t>
            </w:r>
            <w:proofErr w:type="spellStart"/>
            <w:r>
              <w:rPr>
                <w:rFonts w:ascii="Arial" w:hAnsi="Arial" w:cs="Arial"/>
                <w:sz w:val="20"/>
                <w:szCs w:val="20"/>
              </w:rPr>
              <w:t>софинансирование</w:t>
            </w:r>
            <w:proofErr w:type="spellEnd"/>
            <w:r>
              <w:rPr>
                <w:rFonts w:ascii="Arial" w:hAnsi="Arial" w:cs="Arial"/>
                <w:sz w:val="20"/>
                <w:szCs w:val="20"/>
              </w:rPr>
              <w:t xml:space="preserve">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2020 года"</w:t>
            </w:r>
          </w:p>
        </w:tc>
      </w:tr>
      <w:tr w:rsidR="006B7644" w:rsidTr="006B7644">
        <w:trPr>
          <w:trHeight w:val="48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3.14.</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2 02 29 999 05 0000 150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субсидии бюджетам муниципальных районов</w:t>
            </w:r>
          </w:p>
        </w:tc>
      </w:tr>
      <w:tr w:rsidR="006B7644" w:rsidTr="006B7644">
        <w:trPr>
          <w:trHeight w:val="78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3.15.</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2 02 30 024 05 0000 150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3.16.</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2 02 39 999 05 0000 150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субвенции бюджетам муниципальных районов</w:t>
            </w:r>
          </w:p>
        </w:tc>
      </w:tr>
      <w:tr w:rsidR="006B7644" w:rsidTr="006B7644">
        <w:trPr>
          <w:trHeight w:val="52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3.17.</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2 02 49 999 05 0000 150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межбюджетные трансферты, передаваемые бюджетам муниципальных районов</w:t>
            </w:r>
          </w:p>
        </w:tc>
      </w:tr>
      <w:tr w:rsidR="006B7644" w:rsidTr="006B7644">
        <w:trPr>
          <w:trHeight w:val="55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3.18.</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2 07 05 030 05 0000 150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безвозмездные поступления в бюджеты муниципальных районов</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3.19.</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2 18 05 010 05 0000 150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Доходы бюджетов муниципальных районов от возврата бюджетными учреждениями остатков субсидий прошлых лет </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3.20.</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008</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2 19 60 010 05 0000 150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6B7644" w:rsidTr="006B7644">
        <w:trPr>
          <w:trHeight w:val="55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lastRenderedPageBreak/>
              <w:t>4.</w:t>
            </w:r>
          </w:p>
        </w:tc>
        <w:tc>
          <w:tcPr>
            <w:tcW w:w="1755" w:type="dxa"/>
            <w:tcBorders>
              <w:top w:val="nil"/>
              <w:left w:val="nil"/>
              <w:bottom w:val="single" w:sz="4" w:space="0" w:color="auto"/>
              <w:right w:val="single" w:sz="4" w:space="0" w:color="auto"/>
            </w:tcBorders>
            <w:shd w:val="clear" w:color="000000" w:fill="CCC0DA"/>
            <w:vAlign w:val="center"/>
            <w:hideMark/>
          </w:tcPr>
          <w:p w:rsidR="006B7644" w:rsidRDefault="006B7644">
            <w:pPr>
              <w:jc w:val="center"/>
              <w:rPr>
                <w:rFonts w:ascii="Arial" w:hAnsi="Arial" w:cs="Arial"/>
                <w:b/>
                <w:bCs/>
                <w:sz w:val="20"/>
                <w:szCs w:val="20"/>
              </w:rPr>
            </w:pPr>
            <w:r>
              <w:rPr>
                <w:rFonts w:ascii="Arial" w:hAnsi="Arial" w:cs="Arial"/>
                <w:b/>
                <w:bCs/>
                <w:sz w:val="20"/>
                <w:szCs w:val="20"/>
              </w:rPr>
              <w:t>009</w:t>
            </w:r>
          </w:p>
        </w:tc>
        <w:tc>
          <w:tcPr>
            <w:tcW w:w="3229" w:type="dxa"/>
            <w:tcBorders>
              <w:top w:val="nil"/>
              <w:left w:val="nil"/>
              <w:bottom w:val="single" w:sz="4" w:space="0" w:color="auto"/>
              <w:right w:val="single" w:sz="4" w:space="0" w:color="auto"/>
            </w:tcBorders>
            <w:shd w:val="clear" w:color="000000" w:fill="CCC0DA"/>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Контрольно-счетный комитет Сортавальского муниципального района</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4.1.</w:t>
            </w:r>
          </w:p>
        </w:tc>
        <w:tc>
          <w:tcPr>
            <w:tcW w:w="1755" w:type="dxa"/>
            <w:tcBorders>
              <w:top w:val="nil"/>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009</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1 16 18 050 05 0000 140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бюджетного законодательства (в части бюджетов муниципальных районов)</w:t>
            </w:r>
          </w:p>
        </w:tc>
      </w:tr>
      <w:tr w:rsidR="006B7644" w:rsidTr="006B7644">
        <w:trPr>
          <w:trHeight w:val="49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4.2.</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009</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1 17 01 050 05 0000 180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Невыясненные поступления, зачисляемые в бюджеты муниципальных районов</w:t>
            </w:r>
          </w:p>
        </w:tc>
      </w:tr>
      <w:tr w:rsidR="006B7644" w:rsidTr="006B7644">
        <w:trPr>
          <w:trHeight w:val="13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4.3.</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009</w:t>
            </w:r>
          </w:p>
        </w:tc>
        <w:tc>
          <w:tcPr>
            <w:tcW w:w="3229" w:type="dxa"/>
            <w:tcBorders>
              <w:top w:val="nil"/>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2 02 40 014 05 0000 150</w:t>
            </w:r>
          </w:p>
        </w:tc>
        <w:tc>
          <w:tcPr>
            <w:tcW w:w="4940" w:type="dxa"/>
            <w:tcBorders>
              <w:top w:val="nil"/>
              <w:left w:val="nil"/>
              <w:bottom w:val="nil"/>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
        </w:tc>
      </w:tr>
      <w:tr w:rsidR="006B7644" w:rsidTr="006B7644">
        <w:trPr>
          <w:trHeight w:val="184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4.3.1.</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009</w:t>
            </w:r>
          </w:p>
        </w:tc>
        <w:tc>
          <w:tcPr>
            <w:tcW w:w="3229"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2 02 40 014 05 0314 150</w:t>
            </w:r>
          </w:p>
        </w:tc>
        <w:tc>
          <w:tcPr>
            <w:tcW w:w="4940"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Сортавальского городского поселения)</w:t>
            </w:r>
          </w:p>
        </w:tc>
      </w:tr>
      <w:tr w:rsidR="006B7644" w:rsidTr="006B7644">
        <w:trPr>
          <w:trHeight w:val="17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4.3.2.</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009</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2 02 40 014 05 0414 150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w:t>
            </w:r>
            <w:proofErr w:type="spellStart"/>
            <w:r>
              <w:rPr>
                <w:rFonts w:ascii="Arial" w:hAnsi="Arial" w:cs="Arial"/>
                <w:sz w:val="20"/>
                <w:szCs w:val="20"/>
              </w:rPr>
              <w:t>Вяртсильского</w:t>
            </w:r>
            <w:proofErr w:type="spellEnd"/>
            <w:r>
              <w:rPr>
                <w:rFonts w:ascii="Arial" w:hAnsi="Arial" w:cs="Arial"/>
                <w:sz w:val="20"/>
                <w:szCs w:val="20"/>
              </w:rPr>
              <w:t xml:space="preserve"> городского поселения)</w:t>
            </w:r>
          </w:p>
        </w:tc>
      </w:tr>
      <w:tr w:rsidR="006B7644" w:rsidTr="006B7644">
        <w:trPr>
          <w:trHeight w:val="17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4.3.3.</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009</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2 02 40 014 05 0514 150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w:t>
            </w:r>
            <w:proofErr w:type="spellStart"/>
            <w:r>
              <w:rPr>
                <w:rFonts w:ascii="Arial" w:hAnsi="Arial" w:cs="Arial"/>
                <w:sz w:val="20"/>
                <w:szCs w:val="20"/>
              </w:rPr>
              <w:t>Хелюльского</w:t>
            </w:r>
            <w:proofErr w:type="spellEnd"/>
            <w:r>
              <w:rPr>
                <w:rFonts w:ascii="Arial" w:hAnsi="Arial" w:cs="Arial"/>
                <w:sz w:val="20"/>
                <w:szCs w:val="20"/>
              </w:rPr>
              <w:t xml:space="preserve"> городского поселения)</w:t>
            </w:r>
          </w:p>
        </w:tc>
      </w:tr>
      <w:tr w:rsidR="006B7644" w:rsidTr="006B7644">
        <w:trPr>
          <w:trHeight w:val="17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4.3.4.</w:t>
            </w:r>
          </w:p>
        </w:tc>
        <w:tc>
          <w:tcPr>
            <w:tcW w:w="1755"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009</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2 02 40 014 05 0714 150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w:t>
            </w:r>
            <w:proofErr w:type="spellStart"/>
            <w:r>
              <w:rPr>
                <w:rFonts w:ascii="Arial" w:hAnsi="Arial" w:cs="Arial"/>
                <w:sz w:val="20"/>
                <w:szCs w:val="20"/>
              </w:rPr>
              <w:t>Кааламского</w:t>
            </w:r>
            <w:proofErr w:type="spellEnd"/>
            <w:r>
              <w:rPr>
                <w:rFonts w:ascii="Arial" w:hAnsi="Arial" w:cs="Arial"/>
                <w:sz w:val="20"/>
                <w:szCs w:val="20"/>
              </w:rPr>
              <w:t xml:space="preserve"> сельского поселения)</w:t>
            </w:r>
          </w:p>
        </w:tc>
      </w:tr>
      <w:tr w:rsidR="006B7644" w:rsidTr="006B7644">
        <w:trPr>
          <w:trHeight w:val="58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5.</w:t>
            </w:r>
          </w:p>
        </w:tc>
        <w:tc>
          <w:tcPr>
            <w:tcW w:w="1755" w:type="dxa"/>
            <w:tcBorders>
              <w:top w:val="single" w:sz="4" w:space="0" w:color="auto"/>
              <w:left w:val="nil"/>
              <w:bottom w:val="single" w:sz="4" w:space="0" w:color="auto"/>
              <w:right w:val="single" w:sz="4" w:space="0" w:color="auto"/>
            </w:tcBorders>
            <w:shd w:val="clear" w:color="000000" w:fill="CCC0DA"/>
            <w:vAlign w:val="center"/>
            <w:hideMark/>
          </w:tcPr>
          <w:p w:rsidR="006B7644" w:rsidRDefault="006B7644">
            <w:pPr>
              <w:jc w:val="center"/>
              <w:rPr>
                <w:rFonts w:ascii="Arial" w:hAnsi="Arial" w:cs="Arial"/>
                <w:b/>
                <w:bCs/>
                <w:sz w:val="20"/>
                <w:szCs w:val="20"/>
              </w:rPr>
            </w:pPr>
            <w:r>
              <w:rPr>
                <w:rFonts w:ascii="Arial" w:hAnsi="Arial" w:cs="Arial"/>
                <w:b/>
                <w:bCs/>
                <w:sz w:val="20"/>
                <w:szCs w:val="20"/>
              </w:rPr>
              <w:t>011</w:t>
            </w:r>
          </w:p>
        </w:tc>
        <w:tc>
          <w:tcPr>
            <w:tcW w:w="3229" w:type="dxa"/>
            <w:tcBorders>
              <w:top w:val="nil"/>
              <w:left w:val="nil"/>
              <w:bottom w:val="single" w:sz="4" w:space="0" w:color="auto"/>
              <w:right w:val="single" w:sz="4" w:space="0" w:color="auto"/>
            </w:tcBorders>
            <w:shd w:val="clear" w:color="000000" w:fill="CCC0DA"/>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Отдел культуры и спорта администрации Сортавальского муниципального района</w:t>
            </w:r>
          </w:p>
        </w:tc>
      </w:tr>
      <w:tr w:rsidR="006B7644" w:rsidTr="006B7644">
        <w:trPr>
          <w:trHeight w:val="78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5.1.</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1 13 01 995 05 0000 130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Прочие доходы от оказания платных услуг (работ) получателями средств бюджетов муниципальных  районов  </w:t>
            </w:r>
          </w:p>
        </w:tc>
      </w:tr>
      <w:tr w:rsidR="006B7644" w:rsidTr="006B7644">
        <w:trPr>
          <w:trHeight w:val="96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5.2.</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1 13 02 065 05 0000 130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поступающие в порядке возмещения расходов, понесенных в связи с эксплуатацией имущества муниципальных районов</w:t>
            </w:r>
          </w:p>
        </w:tc>
      </w:tr>
      <w:tr w:rsidR="006B7644" w:rsidTr="006B7644">
        <w:trPr>
          <w:trHeight w:val="112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5.3.</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1 16 21 050 05 0000 140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r>
      <w:tr w:rsidR="006B7644" w:rsidTr="006B7644">
        <w:trPr>
          <w:trHeight w:val="127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5.4.</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1 16 23 051 05 0000 140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Доходы от возмещения ущерба при возникновении страховых случаев по обязательному страхованию гражданской ответственности, когда </w:t>
            </w:r>
            <w:proofErr w:type="spellStart"/>
            <w:r>
              <w:rPr>
                <w:rFonts w:ascii="Arial" w:hAnsi="Arial" w:cs="Arial"/>
                <w:sz w:val="20"/>
                <w:szCs w:val="20"/>
              </w:rPr>
              <w:t>выгодоприобретателями</w:t>
            </w:r>
            <w:proofErr w:type="spellEnd"/>
            <w:r>
              <w:rPr>
                <w:rFonts w:ascii="Arial" w:hAnsi="Arial" w:cs="Arial"/>
                <w:sz w:val="20"/>
                <w:szCs w:val="20"/>
              </w:rPr>
              <w:t xml:space="preserve"> выступают получатели   средств бюджетов муниципальных районов         </w:t>
            </w:r>
          </w:p>
        </w:tc>
      </w:tr>
      <w:tr w:rsidR="006B7644" w:rsidTr="006B7644">
        <w:trPr>
          <w:trHeight w:val="52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5.5.</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1 17 01 050 05 0000 180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Невыясненные поступления, зачисляемые в бюджеты муниципальных районов</w:t>
            </w:r>
          </w:p>
        </w:tc>
      </w:tr>
      <w:tr w:rsidR="006B7644" w:rsidTr="006B7644">
        <w:trPr>
          <w:trHeight w:val="5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5.6.</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1 17 05 050 05 0000 180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Прочие неналоговые доходы бюджетов муниципальных районов </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5.7.</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2 02 25 509 05 0000 150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Субсидии бюджетам муниципальных районов на подготовку и проведение празднования на федеральном уровне памятных дат субъектов Российской Федерации</w:t>
            </w:r>
          </w:p>
        </w:tc>
      </w:tr>
      <w:tr w:rsidR="006B7644" w:rsidTr="006B7644">
        <w:trPr>
          <w:trHeight w:val="5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5.8.</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single" w:sz="4" w:space="0" w:color="auto"/>
              <w:left w:val="nil"/>
              <w:bottom w:val="nil"/>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2 02 25 519 05 0000 150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Субсидии бюджетам муниципальных районов на поддержку отрасли культуры</w:t>
            </w:r>
          </w:p>
        </w:tc>
      </w:tr>
      <w:tr w:rsidR="006B7644" w:rsidTr="006B7644">
        <w:trPr>
          <w:trHeight w:val="36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5.9.</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single" w:sz="4" w:space="0" w:color="auto"/>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2 02 29 999 05 0000 150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субсидии бюджетам муниципальных районов</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5.10.</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2 02 30 024 05 0000 150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r>
      <w:tr w:rsidR="006B7644" w:rsidTr="006B7644">
        <w:trPr>
          <w:trHeight w:val="6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5.11.</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2 02 49 999 05 0000 150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межбюджетные трансферты, передаваемые бюджетам муниципальных районов</w:t>
            </w:r>
          </w:p>
        </w:tc>
      </w:tr>
      <w:tr w:rsidR="006B7644" w:rsidTr="006B7644">
        <w:trPr>
          <w:trHeight w:val="57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5.12.</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2 07 05 030 05 0000 150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безвозмездные поступления в бюджеты муниципальных районов</w:t>
            </w:r>
          </w:p>
        </w:tc>
      </w:tr>
      <w:tr w:rsidR="006B7644" w:rsidTr="006B7644">
        <w:trPr>
          <w:trHeight w:val="75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5.13.</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2 18 05 010 05 0000 150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Доходы бюджетов муниципальных районов от возврата бюджетными учреждениями остатков субсидий прошлых лет </w:t>
            </w:r>
          </w:p>
        </w:tc>
      </w:tr>
      <w:tr w:rsidR="006B7644" w:rsidTr="006B7644">
        <w:trPr>
          <w:trHeight w:val="8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5.14.</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2 18 05 020 05 0000 150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Доходы бюджетов муниципальных районов от возврата автономными учреждениями остатков субсидий прошлых лет </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5.15.</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2 18 05 030 05 0000 150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Доходы бюджетов муниципальных районов от возврата иными организациями остатков субсидий прошлых лет </w:t>
            </w:r>
          </w:p>
        </w:tc>
      </w:tr>
      <w:tr w:rsidR="006B7644" w:rsidTr="006B7644">
        <w:trPr>
          <w:trHeight w:val="111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5.16.</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011</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2 19 60 010 05 0000 150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6.</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003</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Администрация Сортавальского городского поселения</w:t>
            </w:r>
          </w:p>
        </w:tc>
      </w:tr>
      <w:tr w:rsidR="006B7644" w:rsidTr="006B7644">
        <w:trPr>
          <w:trHeight w:val="156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6.1.</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003</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1 11 05 013 13 0000 120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6.2.</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003</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1 14 06 013 13 0000 430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7.</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004</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 xml:space="preserve">Администрация </w:t>
            </w:r>
            <w:proofErr w:type="spellStart"/>
            <w:r>
              <w:rPr>
                <w:rFonts w:ascii="Arial" w:hAnsi="Arial" w:cs="Arial"/>
                <w:b/>
                <w:bCs/>
                <w:sz w:val="20"/>
                <w:szCs w:val="20"/>
              </w:rPr>
              <w:t>Вяртсильского</w:t>
            </w:r>
            <w:proofErr w:type="spellEnd"/>
            <w:r>
              <w:rPr>
                <w:rFonts w:ascii="Arial" w:hAnsi="Arial" w:cs="Arial"/>
                <w:b/>
                <w:bCs/>
                <w:sz w:val="20"/>
                <w:szCs w:val="20"/>
              </w:rPr>
              <w:t xml:space="preserve"> городского поселения</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7.1.</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004</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1 11 05 013 13 0000 120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7.2.</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004</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1 14 06 013 13 0000 430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8.</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005</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 xml:space="preserve">Администрация </w:t>
            </w:r>
            <w:proofErr w:type="spellStart"/>
            <w:r>
              <w:rPr>
                <w:rFonts w:ascii="Arial" w:hAnsi="Arial" w:cs="Arial"/>
                <w:b/>
                <w:bCs/>
                <w:sz w:val="20"/>
                <w:szCs w:val="20"/>
              </w:rPr>
              <w:t>Хелюльского</w:t>
            </w:r>
            <w:proofErr w:type="spellEnd"/>
            <w:r>
              <w:rPr>
                <w:rFonts w:ascii="Arial" w:hAnsi="Arial" w:cs="Arial"/>
                <w:b/>
                <w:bCs/>
                <w:sz w:val="20"/>
                <w:szCs w:val="20"/>
              </w:rPr>
              <w:t xml:space="preserve"> городского поселения</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8.1.</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005</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1 11 05 013 13 0000 120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8.2.</w:t>
            </w:r>
          </w:p>
        </w:tc>
        <w:tc>
          <w:tcPr>
            <w:tcW w:w="1755"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005</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1 14 06 013 13 0000 430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9.</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048</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Территориальный орган Федеральной службы по надзору в сфере природопользования</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9.1.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048</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1 12 01 000 01 0000 120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Плата за негативное воздействие на окружающую среду &lt;*&gt;</w:t>
            </w:r>
          </w:p>
        </w:tc>
      </w:tr>
      <w:tr w:rsidR="006B7644" w:rsidTr="006B7644">
        <w:trPr>
          <w:trHeight w:val="81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9.2.</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048</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1 16 35 030 05 0000 140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Суммы по искам о возмещение вреда, причиненного окружающей среде, подлежащее зачислению в бюджеты муниципальных районов</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10.</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060</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Территориальный орган Федеральной службы по надзору в сфере здравоохранения и социального развития</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10.1.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060</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денежных взысканий (штрафов) и иных сумм в возмещение ущерба, зачисляемые в бюджеты муниципальных районов</w:t>
            </w:r>
          </w:p>
        </w:tc>
      </w:tr>
      <w:tr w:rsidR="006B7644" w:rsidTr="006B7644">
        <w:trPr>
          <w:trHeight w:val="40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11.</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076</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proofErr w:type="gramStart"/>
            <w:r>
              <w:rPr>
                <w:rFonts w:ascii="Arial" w:hAnsi="Arial" w:cs="Arial"/>
                <w:b/>
                <w:bCs/>
                <w:sz w:val="20"/>
                <w:szCs w:val="20"/>
              </w:rPr>
              <w:t>Федеральное</w:t>
            </w:r>
            <w:proofErr w:type="gramEnd"/>
            <w:r>
              <w:rPr>
                <w:rFonts w:ascii="Arial" w:hAnsi="Arial" w:cs="Arial"/>
                <w:b/>
                <w:bCs/>
                <w:sz w:val="20"/>
                <w:szCs w:val="20"/>
              </w:rPr>
              <w:t xml:space="preserve"> агентства по рыболовству</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076</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 xml:space="preserve">1 16 25 030 01 0000 140 </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Денежные взыскания (штрафы) за нарушение законодательства об охране и использовании животного мира        </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11.2.</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076</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1 16 35 030 05 0000 140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Суммы по искам о возмещение вреда, причиненного окружающей среде, подлежащее зачислению в бюджеты муниципальных районов</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11.3.</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076</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1 16 43 000 01 0000 140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11.4.</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076</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денежных взысканий (штрафов) и иных сумм в возмещение ущерба, зачисляемые в бюджеты муниципальных районов</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12.</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081</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 xml:space="preserve">Территориальные органы Федеральной службы по ветеринарному и фитосанитарному надзору     </w:t>
            </w:r>
          </w:p>
        </w:tc>
      </w:tr>
      <w:tr w:rsidR="006B7644" w:rsidTr="006B7644">
        <w:trPr>
          <w:trHeight w:val="138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12.1.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081</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1 16 43 000 01 0000 140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12.2.</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081</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денежных взысканий (штрафов) и иных сумм в возмещение ущерба, зачисляемые в бюджеты муниципальных районов</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13.</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100</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Территориальный орган Федерального казначейства</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100</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1 03 02 230 01 0000 110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6B7644" w:rsidTr="006B7644">
        <w:trPr>
          <w:trHeight w:val="178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13.2.</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100</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1 03 02 240 01 0000 110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уплаты акцизов на моторные масла для дизельных и (или) карбюраторных (</w:t>
            </w:r>
            <w:proofErr w:type="spellStart"/>
            <w:r>
              <w:rPr>
                <w:rFonts w:ascii="Arial" w:hAnsi="Arial" w:cs="Arial"/>
                <w:sz w:val="20"/>
                <w:szCs w:val="20"/>
              </w:rPr>
              <w:t>инжекторных</w:t>
            </w:r>
            <w:proofErr w:type="spellEnd"/>
            <w:r>
              <w:rPr>
                <w:rFonts w:ascii="Arial" w:hAnsi="Arial" w:cs="Arial"/>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13.3.</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100</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1 03 02 250 01 0000 110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13.4.</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100</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1 03 02 260 01 0000 110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14.</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106</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Территориальный орган Федеральной службы по надзору в сфере транспорта</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14.1.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106</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денежных взысканий (штрафов) и иных сумм в возмещение ущерба, зачисляемые в бюджеты муниципальных районов</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15.</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141</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Территориальные органы Федеральной службы по надзору в сфере защиты прав потребителей и благополучия человека</w:t>
            </w:r>
          </w:p>
        </w:tc>
      </w:tr>
      <w:tr w:rsidR="006B7644" w:rsidTr="006B7644">
        <w:trPr>
          <w:trHeight w:val="127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15.1.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141</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1 16 08 010 01 0000 140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продукции&lt;*&gt;                </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15.2.</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141</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 xml:space="preserve">1 16 25 050 01 0000 140 </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Денежные взыскания (штрафы) за нарушение законодательства в области охраны окружающей среды &lt;*&gt;          </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15.3.</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141</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1 16 25 085 05 0000 140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водного законодательства, установленное на водных объектах, находящихся в собственности муниципальных районов</w:t>
            </w:r>
          </w:p>
        </w:tc>
      </w:tr>
      <w:tr w:rsidR="006B7644" w:rsidTr="006B7644">
        <w:trPr>
          <w:trHeight w:val="127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15.4.</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141</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1 16 28 000 01 0000 140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&lt;*&gt;  </w:t>
            </w:r>
          </w:p>
        </w:tc>
      </w:tr>
      <w:tr w:rsidR="006B7644" w:rsidTr="006B7644">
        <w:trPr>
          <w:trHeight w:val="79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15.5.</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141</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Прочие поступления от денежных взысканий (штрафов) и иных сумм в возмещение ущерба, зачисляемые в бюджеты муниципальных районов </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16.</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177</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 xml:space="preserve">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w:t>
            </w:r>
          </w:p>
        </w:tc>
      </w:tr>
      <w:tr w:rsidR="006B7644" w:rsidTr="006B7644">
        <w:trPr>
          <w:trHeight w:val="91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16.1.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177</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денежных взысканий (штрафов) и иных сумм в возмещение ущерба, зачисляемые в бюджеты муниципальных районов</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17.</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182</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Территориальные органы Федеральной налоговой службы</w:t>
            </w:r>
          </w:p>
        </w:tc>
      </w:tr>
      <w:tr w:rsidR="006B7644" w:rsidTr="006B7644">
        <w:trPr>
          <w:trHeight w:val="39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17.1.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182</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1 01 02 000 01 0000 110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Налог на доходы физических лиц</w:t>
            </w:r>
            <w:proofErr w:type="gramStart"/>
            <w:r>
              <w:rPr>
                <w:rFonts w:ascii="Arial" w:hAnsi="Arial" w:cs="Arial"/>
                <w:sz w:val="20"/>
                <w:szCs w:val="20"/>
              </w:rPr>
              <w:t xml:space="preserve"> (*) </w:t>
            </w:r>
            <w:proofErr w:type="gramEnd"/>
          </w:p>
        </w:tc>
      </w:tr>
      <w:tr w:rsidR="006B7644" w:rsidTr="006B7644">
        <w:trPr>
          <w:trHeight w:val="55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17.2.</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182</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1 05 02 000 02 0000 110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Единый налог на вмененный доход для отдельных видов деятельности &lt;*&gt;</w:t>
            </w:r>
          </w:p>
        </w:tc>
      </w:tr>
      <w:tr w:rsidR="006B7644" w:rsidTr="006B7644">
        <w:trPr>
          <w:trHeight w:val="39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17.3.</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182</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1 05 03 000 01 0000 110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Единый сельскохозяйственный налог &lt;*&gt;</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17.4.</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182</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1 05 04 000 02 0000 110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Налог, взимаемый в связи с применением патентной системы </w:t>
            </w:r>
            <w:proofErr w:type="spellStart"/>
            <w:r>
              <w:rPr>
                <w:rFonts w:ascii="Arial" w:hAnsi="Arial" w:cs="Arial"/>
                <w:sz w:val="20"/>
                <w:szCs w:val="20"/>
              </w:rPr>
              <w:t>налогооблажения</w:t>
            </w:r>
            <w:proofErr w:type="spellEnd"/>
            <w:r>
              <w:rPr>
                <w:rFonts w:ascii="Arial" w:hAnsi="Arial" w:cs="Arial"/>
                <w:sz w:val="20"/>
                <w:szCs w:val="20"/>
              </w:rPr>
              <w:t xml:space="preserve"> &lt;*&gt;</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17.5.</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182</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1 08 03 010 01 0000 110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&lt;*&gt;</w:t>
            </w:r>
          </w:p>
        </w:tc>
      </w:tr>
      <w:tr w:rsidR="006B7644" w:rsidTr="006B7644">
        <w:trPr>
          <w:trHeight w:val="52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17.6.</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182</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 xml:space="preserve">1 09 00 000 00 0000 000 </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Задолженность и перерасчеты по отмененным налогам, сборам и иным обязательным платежам &lt;*&gt; </w:t>
            </w:r>
          </w:p>
        </w:tc>
      </w:tr>
      <w:tr w:rsidR="006B7644" w:rsidTr="006B7644">
        <w:trPr>
          <w:trHeight w:val="19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17.7.</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182</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1 16 03 010 01 0000 140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r>
              <w:rPr>
                <w:rFonts w:ascii="Arial" w:hAnsi="Arial" w:cs="Arial"/>
                <w:sz w:val="20"/>
                <w:szCs w:val="20"/>
              </w:rPr>
              <w:br/>
              <w:t xml:space="preserve"> &lt;*&gt;</w:t>
            </w:r>
          </w:p>
        </w:tc>
      </w:tr>
      <w:tr w:rsidR="006B7644" w:rsidTr="006B7644">
        <w:trPr>
          <w:trHeight w:val="108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17.8.</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182</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1 16 03 030 01 0000 140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 &lt;*&gt;</w:t>
            </w:r>
          </w:p>
        </w:tc>
      </w:tr>
      <w:tr w:rsidR="006B7644" w:rsidTr="006B7644">
        <w:trPr>
          <w:trHeight w:val="127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17.9.</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 xml:space="preserve">182 </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1 16 06 000 01 0000 140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&lt;*&gt;</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18.</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188</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 xml:space="preserve">Министерство внутренних дел по Республике Карелия </w:t>
            </w:r>
          </w:p>
        </w:tc>
      </w:tr>
      <w:tr w:rsidR="006B7644" w:rsidTr="006B7644">
        <w:trPr>
          <w:trHeight w:val="124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188</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1 16 08 010 01 0000 140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&lt;*&gt;</w:t>
            </w:r>
          </w:p>
        </w:tc>
      </w:tr>
      <w:tr w:rsidR="006B7644" w:rsidTr="006B7644">
        <w:trPr>
          <w:trHeight w:val="13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18.2.</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188</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1 16 28 000 01 0000 140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&lt;*&gt;  </w:t>
            </w:r>
          </w:p>
        </w:tc>
      </w:tr>
      <w:tr w:rsidR="006B7644" w:rsidTr="006B7644">
        <w:trPr>
          <w:trHeight w:val="75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18.3.</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188</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 xml:space="preserve">1 16 25 030 01 0000 140 </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Денежные взыскания (штрафы) за нарушение законодательства об охране и использовании животного мира        </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18.4.</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188</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 xml:space="preserve">1 16 30 014 01 0000 140 </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правил перевозки крупногабаритных и тяжеловесных грузов по автомобильным дорогам общего пользования местного значения муниципальных районов</w:t>
            </w:r>
          </w:p>
        </w:tc>
      </w:tr>
      <w:tr w:rsidR="006B7644" w:rsidTr="006B7644">
        <w:trPr>
          <w:trHeight w:val="60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18.5.</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188</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1 16 30030 01 0000 140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денежные взыскания (штрафы) за правонарушения в области дорожного движения</w:t>
            </w:r>
          </w:p>
        </w:tc>
      </w:tr>
      <w:tr w:rsidR="006B7644" w:rsidTr="006B7644">
        <w:trPr>
          <w:trHeight w:val="129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18.6.</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188</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1 16 43 000 01 0000 140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18.7.</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188</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денежных взысканий (штрафов) и иных сумм в возмещение ущерба, зачисляемые в бюджеты муниципальных районов</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19.</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321</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 xml:space="preserve">Территориальные органы Федеральной службы государственной регистрации, кадастра и картографии   </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19.1.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321</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 xml:space="preserve">1 16 25 060 01 0000 140 </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Денежные взыскания (штрафы) за нарушение земельного законодательства </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20.</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322</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Территориальные органы Федеральной службы судебных приставов</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20.1.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322</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1 16 43 000 01 0000 140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21.</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800</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Министерство здравоохранения Республики Карелия</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21.1.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800</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денежных взысканий (штрафов) и иных сумм в возмещение ущерба, зачисляемые в бюджеты муниципальных районов</w:t>
            </w:r>
          </w:p>
        </w:tc>
      </w:tr>
      <w:tr w:rsidR="006B7644" w:rsidTr="006B7644">
        <w:trPr>
          <w:trHeight w:val="61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22.</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803</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 xml:space="preserve">Министерство сельского и рыбного хозяйства Республики Карелия  </w:t>
            </w:r>
          </w:p>
        </w:tc>
      </w:tr>
      <w:tr w:rsidR="006B7644" w:rsidTr="006B7644">
        <w:trPr>
          <w:trHeight w:val="79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22.1.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803</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 xml:space="preserve">1 16 25 030 01 0000 140 </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Денежные взыскания (штрафы) за нарушение законодательства об охране и использовании животного мира        </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22.2.</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803</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денежных взысканий (штрафов) и иных сумм в возмещение ущерба, зачисляемые в бюджеты муниципальных районов</w:t>
            </w:r>
          </w:p>
        </w:tc>
      </w:tr>
      <w:tr w:rsidR="006B7644" w:rsidTr="006B7644">
        <w:trPr>
          <w:trHeight w:val="64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23.</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825</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Министерство природных ресурсов и экологии Республики Карелия</w:t>
            </w:r>
          </w:p>
        </w:tc>
      </w:tr>
      <w:tr w:rsidR="006B7644" w:rsidTr="006B7644">
        <w:trPr>
          <w:trHeight w:val="930"/>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23.1.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825</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1 16 25 030 01 0000 140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Денежные взыскания (штрафы) за нарушение законодательства об охране и использовании животного мира        </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lastRenderedPageBreak/>
              <w:t>23.2.</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825</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1 16 35 030 05 0000 140</w:t>
            </w:r>
          </w:p>
        </w:tc>
        <w:tc>
          <w:tcPr>
            <w:tcW w:w="4940" w:type="dxa"/>
            <w:tcBorders>
              <w:top w:val="nil"/>
              <w:left w:val="nil"/>
              <w:bottom w:val="single" w:sz="4" w:space="0" w:color="auto"/>
              <w:right w:val="single" w:sz="4" w:space="0" w:color="auto"/>
            </w:tcBorders>
            <w:shd w:val="clear" w:color="auto" w:fill="auto"/>
            <w:vAlign w:val="center"/>
            <w:hideMark/>
          </w:tcPr>
          <w:p w:rsidR="006B7644" w:rsidRDefault="006B7644">
            <w:pPr>
              <w:rPr>
                <w:rFonts w:ascii="Arial" w:hAnsi="Arial" w:cs="Arial"/>
                <w:sz w:val="20"/>
                <w:szCs w:val="20"/>
              </w:rPr>
            </w:pPr>
            <w:r>
              <w:rPr>
                <w:rFonts w:ascii="Arial" w:hAnsi="Arial" w:cs="Arial"/>
                <w:sz w:val="20"/>
                <w:szCs w:val="20"/>
              </w:rPr>
              <w:t>Суммы по искам о возмещении вреда, причиненного окружающей среде, подлежащие зачислению в бюджеты муниципальных районов</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23.3.</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803</w:t>
            </w:r>
          </w:p>
        </w:tc>
        <w:tc>
          <w:tcPr>
            <w:tcW w:w="3229"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денежных взысканий (штрафов) и иных сумм в возмещение ущерба, зачисляемые в бюджеты муниципальных районов</w:t>
            </w:r>
          </w:p>
        </w:tc>
      </w:tr>
      <w:tr w:rsidR="006B7644" w:rsidTr="006B7644">
        <w:trPr>
          <w:trHeight w:val="1635"/>
        </w:trPr>
        <w:tc>
          <w:tcPr>
            <w:tcW w:w="828" w:type="dxa"/>
            <w:tcBorders>
              <w:top w:val="nil"/>
              <w:left w:val="single" w:sz="4" w:space="0" w:color="auto"/>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24.</w:t>
            </w:r>
          </w:p>
        </w:tc>
        <w:tc>
          <w:tcPr>
            <w:tcW w:w="1755"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3229" w:type="dxa"/>
            <w:tcBorders>
              <w:top w:val="nil"/>
              <w:left w:val="nil"/>
              <w:bottom w:val="single" w:sz="4" w:space="0" w:color="auto"/>
              <w:right w:val="single" w:sz="4" w:space="0" w:color="auto"/>
            </w:tcBorders>
            <w:shd w:val="clear" w:color="000000" w:fill="CCC0DA"/>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4940" w:type="dxa"/>
            <w:tcBorders>
              <w:top w:val="nil"/>
              <w:left w:val="nil"/>
              <w:bottom w:val="single" w:sz="4" w:space="0" w:color="auto"/>
              <w:right w:val="single" w:sz="4" w:space="0" w:color="auto"/>
            </w:tcBorders>
            <w:shd w:val="clear" w:color="000000" w:fill="CCC0DA"/>
            <w:vAlign w:val="center"/>
            <w:hideMark/>
          </w:tcPr>
          <w:p w:rsidR="006B7644" w:rsidRDefault="006B7644">
            <w:pPr>
              <w:rPr>
                <w:rFonts w:ascii="Arial" w:hAnsi="Arial" w:cs="Arial"/>
                <w:b/>
                <w:bCs/>
                <w:sz w:val="20"/>
                <w:szCs w:val="20"/>
              </w:rPr>
            </w:pPr>
            <w:r>
              <w:rPr>
                <w:rFonts w:ascii="Arial" w:hAnsi="Arial" w:cs="Arial"/>
                <w:b/>
                <w:bCs/>
                <w:sz w:val="20"/>
                <w:szCs w:val="20"/>
              </w:rPr>
              <w:t>Иные доходы бюджета Сортавальского муниципального района, администрирование которых может осуществляться главными администраторами доходов бюджета Сортавальского муниципального района в пределах их компетенции</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24.1.</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1 13 01 995 05 0000 130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 xml:space="preserve">Прочие доходы от оказания платных услуг (работ) получателями средств бюджетов муниципальных  районов  </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24.2.</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1 13 02 065 05 0000 130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Доходы, поступающие в порядке возмещения расходов, понесенных в связи с эксплуатацией имущества муниципальных районов</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24.3.</w:t>
            </w:r>
          </w:p>
        </w:tc>
        <w:tc>
          <w:tcPr>
            <w:tcW w:w="1755" w:type="dxa"/>
            <w:tcBorders>
              <w:top w:val="nil"/>
              <w:left w:val="nil"/>
              <w:bottom w:val="single" w:sz="4" w:space="0" w:color="auto"/>
              <w:right w:val="single" w:sz="4" w:space="0" w:color="auto"/>
            </w:tcBorders>
            <w:shd w:val="clear" w:color="000000" w:fill="FFFFFF"/>
            <w:noWrap/>
            <w:vAlign w:val="center"/>
            <w:hideMark/>
          </w:tcPr>
          <w:p w:rsidR="006B7644" w:rsidRDefault="006B7644">
            <w:pPr>
              <w:jc w:val="center"/>
              <w:rPr>
                <w:rFonts w:ascii="Arial" w:hAnsi="Arial" w:cs="Arial"/>
                <w:b/>
                <w:bCs/>
                <w:sz w:val="20"/>
                <w:szCs w:val="20"/>
              </w:rPr>
            </w:pPr>
            <w:r>
              <w:rPr>
                <w:rFonts w:ascii="Arial" w:hAnsi="Arial" w:cs="Arial"/>
                <w:b/>
                <w:bCs/>
                <w:sz w:val="20"/>
                <w:szCs w:val="20"/>
              </w:rPr>
              <w:t> </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1 13 02 995 05 0000 130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доходы от компенсации затрат бюджетов муниципальных районов</w:t>
            </w:r>
          </w:p>
        </w:tc>
      </w:tr>
      <w:tr w:rsidR="006B7644" w:rsidTr="006B7644">
        <w:trPr>
          <w:trHeight w:val="103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24.4.</w:t>
            </w:r>
          </w:p>
        </w:tc>
        <w:tc>
          <w:tcPr>
            <w:tcW w:w="1755" w:type="dxa"/>
            <w:tcBorders>
              <w:top w:val="nil"/>
              <w:left w:val="nil"/>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 </w:t>
            </w:r>
          </w:p>
        </w:tc>
        <w:tc>
          <w:tcPr>
            <w:tcW w:w="3229" w:type="dxa"/>
            <w:tcBorders>
              <w:top w:val="nil"/>
              <w:left w:val="nil"/>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1 16 21 050 05 0000 140</w:t>
            </w:r>
          </w:p>
        </w:tc>
        <w:tc>
          <w:tcPr>
            <w:tcW w:w="4940" w:type="dxa"/>
            <w:tcBorders>
              <w:top w:val="nil"/>
              <w:left w:val="nil"/>
              <w:bottom w:val="single" w:sz="4" w:space="0" w:color="auto"/>
              <w:right w:val="single" w:sz="4" w:space="0" w:color="auto"/>
            </w:tcBorders>
            <w:shd w:val="clear" w:color="auto" w:fill="auto"/>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r>
      <w:tr w:rsidR="006B7644" w:rsidTr="006B7644">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24.5.</w:t>
            </w:r>
          </w:p>
        </w:tc>
        <w:tc>
          <w:tcPr>
            <w:tcW w:w="1755" w:type="dxa"/>
            <w:tcBorders>
              <w:top w:val="nil"/>
              <w:left w:val="nil"/>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 </w:t>
            </w:r>
          </w:p>
        </w:tc>
        <w:tc>
          <w:tcPr>
            <w:tcW w:w="3229" w:type="dxa"/>
            <w:tcBorders>
              <w:top w:val="nil"/>
              <w:left w:val="nil"/>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1 16 32 000 05 0000 140</w:t>
            </w:r>
          </w:p>
        </w:tc>
        <w:tc>
          <w:tcPr>
            <w:tcW w:w="4940" w:type="dxa"/>
            <w:tcBorders>
              <w:top w:val="nil"/>
              <w:left w:val="nil"/>
              <w:bottom w:val="single" w:sz="4" w:space="0" w:color="auto"/>
              <w:right w:val="single" w:sz="4" w:space="0" w:color="auto"/>
            </w:tcBorders>
            <w:shd w:val="clear" w:color="auto" w:fill="auto"/>
            <w:vAlign w:val="center"/>
            <w:hideMark/>
          </w:tcPr>
          <w:p w:rsidR="006B7644" w:rsidRDefault="006B7644">
            <w:pPr>
              <w:rPr>
                <w:rFonts w:ascii="Arial" w:hAnsi="Arial" w:cs="Arial"/>
                <w:sz w:val="20"/>
                <w:szCs w:val="20"/>
              </w:rPr>
            </w:pPr>
            <w:r>
              <w:rPr>
                <w:rFonts w:ascii="Arial" w:hAnsi="Arial" w:cs="Arial"/>
                <w:sz w:val="20"/>
                <w:szCs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6B7644" w:rsidTr="006B7644">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24.6.</w:t>
            </w:r>
          </w:p>
        </w:tc>
        <w:tc>
          <w:tcPr>
            <w:tcW w:w="1755" w:type="dxa"/>
            <w:tcBorders>
              <w:top w:val="nil"/>
              <w:left w:val="nil"/>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 </w:t>
            </w:r>
          </w:p>
        </w:tc>
        <w:tc>
          <w:tcPr>
            <w:tcW w:w="3229" w:type="dxa"/>
            <w:tcBorders>
              <w:top w:val="nil"/>
              <w:left w:val="nil"/>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1 16 33 050 05 0000 140</w:t>
            </w:r>
          </w:p>
        </w:tc>
        <w:tc>
          <w:tcPr>
            <w:tcW w:w="4940" w:type="dxa"/>
            <w:tcBorders>
              <w:top w:val="nil"/>
              <w:left w:val="nil"/>
              <w:bottom w:val="single" w:sz="4" w:space="0" w:color="auto"/>
              <w:right w:val="single" w:sz="4" w:space="0" w:color="auto"/>
            </w:tcBorders>
            <w:shd w:val="clear" w:color="auto" w:fill="auto"/>
            <w:vAlign w:val="center"/>
            <w:hideMark/>
          </w:tcPr>
          <w:p w:rsidR="006B7644" w:rsidRDefault="006B7644">
            <w:pPr>
              <w:rPr>
                <w:rFonts w:ascii="Arial" w:hAnsi="Arial" w:cs="Arial"/>
                <w:sz w:val="20"/>
                <w:szCs w:val="20"/>
              </w:rPr>
            </w:pPr>
            <w:r>
              <w:rPr>
                <w:rFonts w:ascii="Arial" w:hAnsi="Arial" w:cs="Arial"/>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6B7644" w:rsidTr="006B7644">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24.7.</w:t>
            </w:r>
          </w:p>
        </w:tc>
        <w:tc>
          <w:tcPr>
            <w:tcW w:w="1755" w:type="dxa"/>
            <w:tcBorders>
              <w:top w:val="nil"/>
              <w:left w:val="nil"/>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 </w:t>
            </w:r>
          </w:p>
        </w:tc>
        <w:tc>
          <w:tcPr>
            <w:tcW w:w="3229" w:type="dxa"/>
            <w:tcBorders>
              <w:top w:val="nil"/>
              <w:left w:val="nil"/>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1 16 90 050 05 0000 140</w:t>
            </w:r>
          </w:p>
        </w:tc>
        <w:tc>
          <w:tcPr>
            <w:tcW w:w="4940" w:type="dxa"/>
            <w:tcBorders>
              <w:top w:val="nil"/>
              <w:left w:val="nil"/>
              <w:bottom w:val="single" w:sz="4" w:space="0" w:color="auto"/>
              <w:right w:val="single" w:sz="4" w:space="0" w:color="auto"/>
            </w:tcBorders>
            <w:shd w:val="clear" w:color="auto" w:fill="auto"/>
            <w:vAlign w:val="center"/>
            <w:hideMark/>
          </w:tcPr>
          <w:p w:rsidR="006B7644" w:rsidRDefault="006B7644">
            <w:pPr>
              <w:rPr>
                <w:rFonts w:ascii="Arial" w:hAnsi="Arial" w:cs="Arial"/>
                <w:sz w:val="20"/>
                <w:szCs w:val="20"/>
              </w:rPr>
            </w:pPr>
            <w:r>
              <w:rPr>
                <w:rFonts w:ascii="Arial" w:hAnsi="Arial" w:cs="Arial"/>
                <w:sz w:val="20"/>
                <w:szCs w:val="20"/>
              </w:rPr>
              <w:t>Прочие поступления от денежных взысканий (штрафов) и иных сумм в возмещение ущерба, зачисляемые в бюджеты муниципальных районов</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24.8.</w:t>
            </w:r>
          </w:p>
        </w:tc>
        <w:tc>
          <w:tcPr>
            <w:tcW w:w="1755" w:type="dxa"/>
            <w:tcBorders>
              <w:top w:val="nil"/>
              <w:left w:val="nil"/>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 </w:t>
            </w:r>
          </w:p>
        </w:tc>
        <w:tc>
          <w:tcPr>
            <w:tcW w:w="3229" w:type="dxa"/>
            <w:tcBorders>
              <w:top w:val="nil"/>
              <w:left w:val="nil"/>
              <w:bottom w:val="single" w:sz="4" w:space="0" w:color="auto"/>
              <w:right w:val="single" w:sz="4" w:space="0" w:color="auto"/>
            </w:tcBorders>
            <w:shd w:val="clear" w:color="auto" w:fill="auto"/>
            <w:vAlign w:val="center"/>
            <w:hideMark/>
          </w:tcPr>
          <w:p w:rsidR="006B7644" w:rsidRDefault="006B7644">
            <w:pPr>
              <w:jc w:val="center"/>
              <w:rPr>
                <w:rFonts w:ascii="Arial" w:hAnsi="Arial" w:cs="Arial"/>
                <w:sz w:val="20"/>
                <w:szCs w:val="20"/>
              </w:rPr>
            </w:pPr>
            <w:r>
              <w:rPr>
                <w:rFonts w:ascii="Arial" w:hAnsi="Arial" w:cs="Arial"/>
                <w:sz w:val="20"/>
                <w:szCs w:val="20"/>
              </w:rPr>
              <w:t>1 17 01 050 05 0000 180</w:t>
            </w:r>
          </w:p>
        </w:tc>
        <w:tc>
          <w:tcPr>
            <w:tcW w:w="4940" w:type="dxa"/>
            <w:tcBorders>
              <w:top w:val="nil"/>
              <w:left w:val="nil"/>
              <w:bottom w:val="single" w:sz="4" w:space="0" w:color="auto"/>
              <w:right w:val="single" w:sz="4" w:space="0" w:color="auto"/>
            </w:tcBorders>
            <w:shd w:val="clear" w:color="auto" w:fill="auto"/>
            <w:vAlign w:val="center"/>
            <w:hideMark/>
          </w:tcPr>
          <w:p w:rsidR="006B7644" w:rsidRDefault="006B7644">
            <w:pPr>
              <w:rPr>
                <w:rFonts w:ascii="Arial" w:hAnsi="Arial" w:cs="Arial"/>
                <w:sz w:val="20"/>
                <w:szCs w:val="20"/>
              </w:rPr>
            </w:pPr>
            <w:r>
              <w:rPr>
                <w:rFonts w:ascii="Arial" w:hAnsi="Arial" w:cs="Arial"/>
                <w:sz w:val="20"/>
                <w:szCs w:val="20"/>
              </w:rPr>
              <w:t>Невыясненные поступления, зачисляемые в бюджеты муниципальных районов</w:t>
            </w:r>
          </w:p>
        </w:tc>
      </w:tr>
      <w:tr w:rsidR="006B7644" w:rsidTr="006B7644">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24.9.</w:t>
            </w:r>
          </w:p>
        </w:tc>
        <w:tc>
          <w:tcPr>
            <w:tcW w:w="1755" w:type="dxa"/>
            <w:tcBorders>
              <w:top w:val="nil"/>
              <w:left w:val="nil"/>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 </w:t>
            </w:r>
          </w:p>
        </w:tc>
        <w:tc>
          <w:tcPr>
            <w:tcW w:w="3229" w:type="dxa"/>
            <w:tcBorders>
              <w:top w:val="nil"/>
              <w:left w:val="nil"/>
              <w:bottom w:val="single" w:sz="4" w:space="0" w:color="auto"/>
              <w:right w:val="single" w:sz="4" w:space="0" w:color="auto"/>
            </w:tcBorders>
            <w:shd w:val="clear" w:color="auto" w:fill="auto"/>
            <w:vAlign w:val="center"/>
            <w:hideMark/>
          </w:tcPr>
          <w:p w:rsidR="006B7644" w:rsidRDefault="006B7644">
            <w:pPr>
              <w:jc w:val="center"/>
              <w:rPr>
                <w:rFonts w:ascii="Arial" w:hAnsi="Arial" w:cs="Arial"/>
                <w:sz w:val="20"/>
                <w:szCs w:val="20"/>
              </w:rPr>
            </w:pPr>
            <w:r>
              <w:rPr>
                <w:rFonts w:ascii="Arial" w:hAnsi="Arial" w:cs="Arial"/>
                <w:sz w:val="20"/>
                <w:szCs w:val="20"/>
              </w:rPr>
              <w:t>1 17 05 050 05 0000 180</w:t>
            </w:r>
          </w:p>
        </w:tc>
        <w:tc>
          <w:tcPr>
            <w:tcW w:w="4940" w:type="dxa"/>
            <w:tcBorders>
              <w:top w:val="nil"/>
              <w:left w:val="nil"/>
              <w:bottom w:val="single" w:sz="4" w:space="0" w:color="auto"/>
              <w:right w:val="single" w:sz="4" w:space="0" w:color="auto"/>
            </w:tcBorders>
            <w:shd w:val="clear" w:color="auto" w:fill="auto"/>
            <w:vAlign w:val="center"/>
            <w:hideMark/>
          </w:tcPr>
          <w:p w:rsidR="006B7644" w:rsidRDefault="006B7644">
            <w:pPr>
              <w:rPr>
                <w:rFonts w:ascii="Arial" w:hAnsi="Arial" w:cs="Arial"/>
                <w:sz w:val="20"/>
                <w:szCs w:val="20"/>
              </w:rPr>
            </w:pPr>
            <w:r>
              <w:rPr>
                <w:rFonts w:ascii="Arial" w:hAnsi="Arial" w:cs="Arial"/>
                <w:sz w:val="20"/>
                <w:szCs w:val="20"/>
              </w:rPr>
              <w:t xml:space="preserve">Прочие неналоговые доходы бюджетов муниципальных районов </w:t>
            </w:r>
          </w:p>
        </w:tc>
      </w:tr>
      <w:tr w:rsidR="006B7644" w:rsidTr="006B7644">
        <w:trPr>
          <w:trHeight w:val="64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24.10.</w:t>
            </w:r>
          </w:p>
        </w:tc>
        <w:tc>
          <w:tcPr>
            <w:tcW w:w="1755" w:type="dxa"/>
            <w:tcBorders>
              <w:top w:val="nil"/>
              <w:left w:val="nil"/>
              <w:bottom w:val="single" w:sz="4" w:space="0" w:color="auto"/>
              <w:right w:val="single" w:sz="4" w:space="0" w:color="auto"/>
            </w:tcBorders>
            <w:shd w:val="clear" w:color="auto" w:fill="auto"/>
            <w:noWrap/>
            <w:vAlign w:val="center"/>
            <w:hideMark/>
          </w:tcPr>
          <w:p w:rsidR="006B7644" w:rsidRDefault="006B7644">
            <w:pPr>
              <w:jc w:val="center"/>
              <w:rPr>
                <w:rFonts w:ascii="Arial" w:hAnsi="Arial" w:cs="Arial"/>
                <w:sz w:val="20"/>
                <w:szCs w:val="20"/>
              </w:rPr>
            </w:pPr>
            <w:r>
              <w:rPr>
                <w:rFonts w:ascii="Arial" w:hAnsi="Arial" w:cs="Arial"/>
                <w:sz w:val="20"/>
                <w:szCs w:val="20"/>
              </w:rPr>
              <w:t> </w:t>
            </w:r>
          </w:p>
        </w:tc>
        <w:tc>
          <w:tcPr>
            <w:tcW w:w="3229" w:type="dxa"/>
            <w:tcBorders>
              <w:top w:val="nil"/>
              <w:left w:val="nil"/>
              <w:bottom w:val="single" w:sz="4" w:space="0" w:color="auto"/>
              <w:right w:val="single" w:sz="4" w:space="0" w:color="auto"/>
            </w:tcBorders>
            <w:shd w:val="clear" w:color="000000" w:fill="FFFFFF"/>
            <w:vAlign w:val="center"/>
            <w:hideMark/>
          </w:tcPr>
          <w:p w:rsidR="006B7644" w:rsidRDefault="006B7644">
            <w:pPr>
              <w:jc w:val="center"/>
              <w:rPr>
                <w:rFonts w:ascii="Arial" w:hAnsi="Arial" w:cs="Arial"/>
                <w:sz w:val="20"/>
                <w:szCs w:val="20"/>
              </w:rPr>
            </w:pPr>
            <w:r>
              <w:rPr>
                <w:rFonts w:ascii="Arial" w:hAnsi="Arial" w:cs="Arial"/>
                <w:sz w:val="20"/>
                <w:szCs w:val="20"/>
              </w:rPr>
              <w:t>2 07 05030 05 0000 150</w:t>
            </w:r>
          </w:p>
        </w:tc>
        <w:tc>
          <w:tcPr>
            <w:tcW w:w="4940" w:type="dxa"/>
            <w:tcBorders>
              <w:top w:val="nil"/>
              <w:left w:val="nil"/>
              <w:bottom w:val="single" w:sz="4" w:space="0" w:color="auto"/>
              <w:right w:val="single" w:sz="4" w:space="0" w:color="auto"/>
            </w:tcBorders>
            <w:shd w:val="clear" w:color="000000" w:fill="FFFFFF"/>
            <w:vAlign w:val="center"/>
            <w:hideMark/>
          </w:tcPr>
          <w:p w:rsidR="006B7644" w:rsidRDefault="006B7644">
            <w:pPr>
              <w:rPr>
                <w:rFonts w:ascii="Arial" w:hAnsi="Arial" w:cs="Arial"/>
                <w:sz w:val="20"/>
                <w:szCs w:val="20"/>
              </w:rPr>
            </w:pPr>
            <w:r>
              <w:rPr>
                <w:rFonts w:ascii="Arial" w:hAnsi="Arial" w:cs="Arial"/>
                <w:sz w:val="20"/>
                <w:szCs w:val="20"/>
              </w:rPr>
              <w:t>Прочие безвозмездные поступления в бюджеты муниципальных районов</w:t>
            </w:r>
          </w:p>
        </w:tc>
      </w:tr>
      <w:tr w:rsidR="006B7644" w:rsidTr="006B7644">
        <w:trPr>
          <w:trHeight w:val="255"/>
        </w:trPr>
        <w:tc>
          <w:tcPr>
            <w:tcW w:w="828" w:type="dxa"/>
            <w:tcBorders>
              <w:top w:val="nil"/>
              <w:left w:val="nil"/>
              <w:bottom w:val="nil"/>
              <w:right w:val="nil"/>
            </w:tcBorders>
            <w:shd w:val="clear" w:color="auto" w:fill="auto"/>
            <w:noWrap/>
            <w:vAlign w:val="center"/>
            <w:hideMark/>
          </w:tcPr>
          <w:p w:rsidR="006B7644" w:rsidRDefault="006B7644">
            <w:pPr>
              <w:jc w:val="center"/>
              <w:rPr>
                <w:rFonts w:ascii="Arial" w:hAnsi="Arial" w:cs="Arial"/>
                <w:sz w:val="20"/>
                <w:szCs w:val="20"/>
              </w:rPr>
            </w:pPr>
          </w:p>
        </w:tc>
        <w:tc>
          <w:tcPr>
            <w:tcW w:w="1755" w:type="dxa"/>
            <w:tcBorders>
              <w:top w:val="nil"/>
              <w:left w:val="nil"/>
              <w:bottom w:val="nil"/>
              <w:right w:val="nil"/>
            </w:tcBorders>
            <w:shd w:val="clear" w:color="auto" w:fill="auto"/>
            <w:noWrap/>
            <w:vAlign w:val="center"/>
            <w:hideMark/>
          </w:tcPr>
          <w:p w:rsidR="006B7644" w:rsidRDefault="006B7644">
            <w:pPr>
              <w:jc w:val="center"/>
              <w:rPr>
                <w:rFonts w:ascii="Arial" w:hAnsi="Arial" w:cs="Arial"/>
                <w:sz w:val="20"/>
                <w:szCs w:val="20"/>
              </w:rPr>
            </w:pPr>
          </w:p>
        </w:tc>
        <w:tc>
          <w:tcPr>
            <w:tcW w:w="3229" w:type="dxa"/>
            <w:tcBorders>
              <w:top w:val="nil"/>
              <w:left w:val="nil"/>
              <w:bottom w:val="nil"/>
              <w:right w:val="nil"/>
            </w:tcBorders>
            <w:shd w:val="clear" w:color="auto" w:fill="auto"/>
            <w:noWrap/>
            <w:vAlign w:val="center"/>
            <w:hideMark/>
          </w:tcPr>
          <w:p w:rsidR="006B7644" w:rsidRDefault="006B7644">
            <w:pPr>
              <w:jc w:val="center"/>
              <w:rPr>
                <w:rFonts w:ascii="Arial" w:hAnsi="Arial" w:cs="Arial"/>
                <w:sz w:val="20"/>
                <w:szCs w:val="20"/>
              </w:rPr>
            </w:pPr>
          </w:p>
        </w:tc>
        <w:tc>
          <w:tcPr>
            <w:tcW w:w="4940" w:type="dxa"/>
            <w:tcBorders>
              <w:top w:val="nil"/>
              <w:left w:val="nil"/>
              <w:bottom w:val="nil"/>
              <w:right w:val="nil"/>
            </w:tcBorders>
            <w:shd w:val="clear" w:color="auto" w:fill="auto"/>
            <w:vAlign w:val="bottom"/>
            <w:hideMark/>
          </w:tcPr>
          <w:p w:rsidR="006B7644" w:rsidRDefault="006B7644">
            <w:pPr>
              <w:rPr>
                <w:rFonts w:ascii="Arial" w:hAnsi="Arial" w:cs="Arial"/>
                <w:sz w:val="20"/>
                <w:szCs w:val="20"/>
              </w:rPr>
            </w:pPr>
          </w:p>
        </w:tc>
      </w:tr>
      <w:tr w:rsidR="006B7644" w:rsidTr="006B7644">
        <w:trPr>
          <w:trHeight w:val="615"/>
        </w:trPr>
        <w:tc>
          <w:tcPr>
            <w:tcW w:w="10752" w:type="dxa"/>
            <w:gridSpan w:val="4"/>
            <w:tcBorders>
              <w:top w:val="nil"/>
              <w:left w:val="nil"/>
              <w:bottom w:val="nil"/>
              <w:right w:val="nil"/>
            </w:tcBorders>
            <w:shd w:val="clear" w:color="auto" w:fill="auto"/>
            <w:vAlign w:val="bottom"/>
            <w:hideMark/>
          </w:tcPr>
          <w:p w:rsidR="006B7644" w:rsidRDefault="006B7644">
            <w:pPr>
              <w:rPr>
                <w:rFonts w:ascii="Arial" w:hAnsi="Arial" w:cs="Arial"/>
                <w:sz w:val="20"/>
                <w:szCs w:val="20"/>
              </w:rPr>
            </w:pPr>
            <w:r>
              <w:rPr>
                <w:rFonts w:ascii="Arial" w:hAnsi="Arial" w:cs="Arial"/>
                <w:sz w:val="20"/>
                <w:szCs w:val="20"/>
              </w:rPr>
              <w:t xml:space="preserve">&lt;*&gt; - администрирование поступлений по всем подстатьям программам соответствующей статьи осуществляется администратором, указанным в </w:t>
            </w:r>
            <w:proofErr w:type="spellStart"/>
            <w:r>
              <w:rPr>
                <w:rFonts w:ascii="Arial" w:hAnsi="Arial" w:cs="Arial"/>
                <w:sz w:val="20"/>
                <w:szCs w:val="20"/>
              </w:rPr>
              <w:t>группировочном</w:t>
            </w:r>
            <w:proofErr w:type="spellEnd"/>
            <w:r>
              <w:rPr>
                <w:rFonts w:ascii="Arial" w:hAnsi="Arial" w:cs="Arial"/>
                <w:sz w:val="20"/>
                <w:szCs w:val="20"/>
              </w:rPr>
              <w:t xml:space="preserve"> коде бюджетной классификации.</w:t>
            </w:r>
          </w:p>
        </w:tc>
      </w:tr>
    </w:tbl>
    <w:p w:rsidR="006B7644" w:rsidRDefault="006B7644"/>
    <w:p w:rsidR="00F575C6" w:rsidRDefault="00F575C6"/>
    <w:p w:rsidR="00F575C6" w:rsidRDefault="00F575C6"/>
    <w:p w:rsidR="00F575C6" w:rsidRDefault="00F575C6"/>
    <w:p w:rsidR="00F575C6" w:rsidRDefault="00F575C6"/>
    <w:p w:rsidR="00F575C6" w:rsidRDefault="00F575C6"/>
    <w:p w:rsidR="00F575C6" w:rsidRDefault="00F575C6"/>
    <w:p w:rsidR="007729DE" w:rsidRDefault="007729DE">
      <w:pPr>
        <w:sectPr w:rsidR="007729DE" w:rsidSect="00D273B2">
          <w:pgSz w:w="11906" w:h="16838"/>
          <w:pgMar w:top="1134" w:right="850" w:bottom="1134" w:left="1701" w:header="708" w:footer="708" w:gutter="0"/>
          <w:cols w:space="708"/>
          <w:docGrid w:linePitch="360"/>
        </w:sectPr>
      </w:pPr>
    </w:p>
    <w:tbl>
      <w:tblPr>
        <w:tblW w:w="15560" w:type="dxa"/>
        <w:tblInd w:w="93" w:type="dxa"/>
        <w:tblLook w:val="04A0"/>
      </w:tblPr>
      <w:tblGrid>
        <w:gridCol w:w="940"/>
        <w:gridCol w:w="8582"/>
        <w:gridCol w:w="580"/>
        <w:gridCol w:w="340"/>
        <w:gridCol w:w="439"/>
        <w:gridCol w:w="439"/>
        <w:gridCol w:w="661"/>
        <w:gridCol w:w="439"/>
        <w:gridCol w:w="700"/>
        <w:gridCol w:w="580"/>
        <w:gridCol w:w="1860"/>
      </w:tblGrid>
      <w:tr w:rsidR="007729DE" w:rsidRPr="007729DE" w:rsidTr="007729DE">
        <w:trPr>
          <w:trHeight w:val="2985"/>
        </w:trPr>
        <w:tc>
          <w:tcPr>
            <w:tcW w:w="940" w:type="dxa"/>
            <w:tcBorders>
              <w:top w:val="nil"/>
              <w:left w:val="nil"/>
              <w:bottom w:val="nil"/>
              <w:right w:val="nil"/>
            </w:tcBorders>
            <w:shd w:val="clear" w:color="auto" w:fill="auto"/>
            <w:noWrap/>
            <w:vAlign w:val="bottom"/>
            <w:hideMark/>
          </w:tcPr>
          <w:p w:rsidR="007729DE" w:rsidRPr="007729DE" w:rsidRDefault="007729DE" w:rsidP="007729DE">
            <w:pPr>
              <w:rPr>
                <w:rFonts w:ascii="Arial Cyr" w:hAnsi="Arial Cyr" w:cs="Arial"/>
                <w:sz w:val="20"/>
                <w:szCs w:val="20"/>
              </w:rPr>
            </w:pPr>
            <w:bookmarkStart w:id="1" w:name="RANGE!A1:K184"/>
            <w:bookmarkEnd w:id="1"/>
          </w:p>
        </w:tc>
        <w:tc>
          <w:tcPr>
            <w:tcW w:w="8920" w:type="dxa"/>
            <w:tcBorders>
              <w:top w:val="nil"/>
              <w:left w:val="nil"/>
              <w:bottom w:val="nil"/>
              <w:right w:val="nil"/>
            </w:tcBorders>
            <w:shd w:val="clear" w:color="auto" w:fill="auto"/>
            <w:vAlign w:val="bottom"/>
            <w:hideMark/>
          </w:tcPr>
          <w:p w:rsidR="007729DE" w:rsidRPr="007729DE" w:rsidRDefault="007729DE" w:rsidP="007729DE">
            <w:pPr>
              <w:rPr>
                <w:rFonts w:ascii="Arial Cyr" w:hAnsi="Arial Cyr" w:cs="Arial"/>
                <w:sz w:val="20"/>
                <w:szCs w:val="20"/>
              </w:rPr>
            </w:pPr>
          </w:p>
        </w:tc>
        <w:tc>
          <w:tcPr>
            <w:tcW w:w="5700" w:type="dxa"/>
            <w:gridSpan w:val="9"/>
            <w:tcBorders>
              <w:top w:val="nil"/>
              <w:left w:val="nil"/>
              <w:bottom w:val="nil"/>
              <w:right w:val="nil"/>
            </w:tcBorders>
            <w:shd w:val="clear" w:color="auto" w:fill="auto"/>
            <w:vAlign w:val="center"/>
            <w:hideMark/>
          </w:tcPr>
          <w:p w:rsidR="007729DE" w:rsidRPr="007729DE" w:rsidRDefault="007729DE" w:rsidP="007729DE">
            <w:pPr>
              <w:jc w:val="right"/>
              <w:rPr>
                <w:rFonts w:ascii="Arial" w:hAnsi="Arial" w:cs="Arial"/>
                <w:sz w:val="20"/>
                <w:szCs w:val="20"/>
              </w:rPr>
            </w:pPr>
            <w:r w:rsidRPr="007729DE">
              <w:rPr>
                <w:rFonts w:ascii="Arial" w:hAnsi="Arial" w:cs="Arial"/>
                <w:sz w:val="20"/>
                <w:szCs w:val="20"/>
              </w:rPr>
              <w:t xml:space="preserve">                                                                                                                                                                                                                                                                                 Приложение № 2                                                                                                                                                                                                                                                                  к решению Совета</w:t>
            </w:r>
            <w:r w:rsidRPr="007729DE">
              <w:rPr>
                <w:rFonts w:ascii="Arial" w:hAnsi="Arial" w:cs="Arial"/>
                <w:sz w:val="20"/>
                <w:szCs w:val="20"/>
              </w:rPr>
              <w:br/>
              <w:t xml:space="preserve"> Сортавальского муниципального района </w:t>
            </w:r>
            <w:r w:rsidRPr="007729DE">
              <w:rPr>
                <w:rFonts w:ascii="Arial" w:hAnsi="Arial" w:cs="Arial"/>
                <w:sz w:val="20"/>
                <w:szCs w:val="20"/>
              </w:rPr>
              <w:br/>
              <w:t>от 25 апреля 2019 года № 16                                                   "О внесении изменений и дополнений в решение Совета Сортавальского муниципального района от 20 декабря 2018 года № 384 "О бюджете Сортавальского муниципального района на 2019 год и на плановый период 2020 и 2021 годов"</w:t>
            </w:r>
          </w:p>
        </w:tc>
      </w:tr>
      <w:tr w:rsidR="007729DE" w:rsidRPr="007729DE" w:rsidTr="007729DE">
        <w:trPr>
          <w:trHeight w:val="510"/>
        </w:trPr>
        <w:tc>
          <w:tcPr>
            <w:tcW w:w="15560" w:type="dxa"/>
            <w:gridSpan w:val="11"/>
            <w:tcBorders>
              <w:top w:val="nil"/>
              <w:left w:val="nil"/>
              <w:bottom w:val="nil"/>
              <w:right w:val="nil"/>
            </w:tcBorders>
            <w:shd w:val="clear" w:color="auto" w:fill="auto"/>
            <w:noWrap/>
            <w:vAlign w:val="center"/>
            <w:hideMark/>
          </w:tcPr>
          <w:p w:rsidR="007729DE" w:rsidRPr="007729DE" w:rsidRDefault="007729DE" w:rsidP="007729DE">
            <w:pPr>
              <w:jc w:val="center"/>
              <w:rPr>
                <w:rFonts w:ascii="Arial" w:hAnsi="Arial" w:cs="Arial"/>
                <w:b/>
                <w:bCs/>
              </w:rPr>
            </w:pPr>
            <w:r w:rsidRPr="007729DE">
              <w:rPr>
                <w:rFonts w:ascii="Arial" w:hAnsi="Arial" w:cs="Arial"/>
                <w:b/>
                <w:bCs/>
              </w:rPr>
              <w:t>Объем прогнозируемого поступления доходов в бюджет Сортавальского муниципального района на 2019 год</w:t>
            </w:r>
          </w:p>
        </w:tc>
      </w:tr>
      <w:tr w:rsidR="007729DE" w:rsidRPr="007729DE" w:rsidTr="007729DE">
        <w:trPr>
          <w:trHeight w:val="510"/>
        </w:trPr>
        <w:tc>
          <w:tcPr>
            <w:tcW w:w="15560" w:type="dxa"/>
            <w:gridSpan w:val="11"/>
            <w:tcBorders>
              <w:top w:val="nil"/>
              <w:left w:val="nil"/>
              <w:bottom w:val="single" w:sz="4" w:space="0" w:color="auto"/>
              <w:right w:val="nil"/>
            </w:tcBorders>
            <w:shd w:val="clear" w:color="auto" w:fill="auto"/>
            <w:noWrap/>
            <w:vAlign w:val="bottom"/>
            <w:hideMark/>
          </w:tcPr>
          <w:p w:rsidR="007729DE" w:rsidRPr="007729DE" w:rsidRDefault="007729DE" w:rsidP="007729DE">
            <w:pPr>
              <w:jc w:val="right"/>
              <w:rPr>
                <w:rFonts w:ascii="Arial" w:hAnsi="Arial" w:cs="Arial"/>
                <w:sz w:val="20"/>
                <w:szCs w:val="20"/>
              </w:rPr>
            </w:pPr>
            <w:proofErr w:type="spellStart"/>
            <w:r w:rsidRPr="007729DE">
              <w:rPr>
                <w:rFonts w:ascii="Arial" w:hAnsi="Arial" w:cs="Arial"/>
                <w:sz w:val="20"/>
                <w:szCs w:val="20"/>
              </w:rPr>
              <w:t>Ед</w:t>
            </w:r>
            <w:proofErr w:type="gramStart"/>
            <w:r w:rsidRPr="007729DE">
              <w:rPr>
                <w:rFonts w:ascii="Arial" w:hAnsi="Arial" w:cs="Arial"/>
                <w:sz w:val="20"/>
                <w:szCs w:val="20"/>
              </w:rPr>
              <w:t>.и</w:t>
            </w:r>
            <w:proofErr w:type="gramEnd"/>
            <w:r w:rsidRPr="007729DE">
              <w:rPr>
                <w:rFonts w:ascii="Arial" w:hAnsi="Arial" w:cs="Arial"/>
                <w:sz w:val="20"/>
                <w:szCs w:val="20"/>
              </w:rPr>
              <w:t>зм</w:t>
            </w:r>
            <w:proofErr w:type="spellEnd"/>
            <w:r w:rsidRPr="007729DE">
              <w:rPr>
                <w:rFonts w:ascii="Arial" w:hAnsi="Arial" w:cs="Arial"/>
                <w:sz w:val="20"/>
                <w:szCs w:val="20"/>
              </w:rPr>
              <w:t>.: тыс.руб.</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пункта</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18"/>
                <w:szCs w:val="18"/>
              </w:rPr>
            </w:pPr>
            <w:r w:rsidRPr="007729DE">
              <w:rPr>
                <w:rFonts w:ascii="Arial" w:hAnsi="Arial" w:cs="Arial"/>
                <w:sz w:val="18"/>
                <w:szCs w:val="18"/>
              </w:rPr>
              <w:t xml:space="preserve">Наименование </w:t>
            </w:r>
          </w:p>
        </w:tc>
        <w:tc>
          <w:tcPr>
            <w:tcW w:w="3840" w:type="dxa"/>
            <w:gridSpan w:val="8"/>
            <w:tcBorders>
              <w:top w:val="single" w:sz="4" w:space="0" w:color="auto"/>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18"/>
                <w:szCs w:val="18"/>
              </w:rPr>
            </w:pPr>
            <w:r w:rsidRPr="007729DE">
              <w:rPr>
                <w:rFonts w:ascii="Arial" w:hAnsi="Arial" w:cs="Arial"/>
                <w:sz w:val="18"/>
                <w:szCs w:val="18"/>
              </w:rPr>
              <w:t>Код бюджетной классификации Российской Федерации</w:t>
            </w:r>
          </w:p>
        </w:tc>
        <w:tc>
          <w:tcPr>
            <w:tcW w:w="18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xml:space="preserve">Сумма доходов </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18"/>
                <w:szCs w:val="18"/>
              </w:rPr>
            </w:pPr>
            <w:r w:rsidRPr="007729DE">
              <w:rPr>
                <w:rFonts w:ascii="Arial" w:hAnsi="Arial" w:cs="Arial"/>
                <w:sz w:val="18"/>
                <w:szCs w:val="18"/>
              </w:rPr>
              <w:t>2</w:t>
            </w:r>
          </w:p>
        </w:tc>
        <w:tc>
          <w:tcPr>
            <w:tcW w:w="3840" w:type="dxa"/>
            <w:gridSpan w:val="8"/>
            <w:tcBorders>
              <w:top w:val="single" w:sz="4" w:space="0" w:color="auto"/>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18"/>
                <w:szCs w:val="18"/>
              </w:rPr>
            </w:pPr>
            <w:r w:rsidRPr="007729DE">
              <w:rPr>
                <w:rFonts w:ascii="Arial" w:hAnsi="Arial" w:cs="Arial"/>
                <w:sz w:val="18"/>
                <w:szCs w:val="18"/>
              </w:rPr>
              <w:t>3</w:t>
            </w:r>
          </w:p>
        </w:tc>
        <w:tc>
          <w:tcPr>
            <w:tcW w:w="18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w:t>
            </w:r>
          </w:p>
        </w:tc>
      </w:tr>
      <w:tr w:rsidR="007729DE" w:rsidRPr="007729DE" w:rsidTr="007729DE">
        <w:trPr>
          <w:trHeight w:val="25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I</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НАЛОГОВЫЕ И НЕНАЛОГОВЫЕ ДОХОДЫ, всего</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8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329 996,6</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Налог на доходы физических лиц</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213 384,7</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193 082,1</w:t>
            </w:r>
          </w:p>
        </w:tc>
      </w:tr>
      <w:tr w:rsidR="007729DE" w:rsidRPr="007729DE" w:rsidTr="007729DE">
        <w:trPr>
          <w:trHeight w:val="127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17 259,3</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2 630,3</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1.4.</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413,0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Акцизы по подакцизным товарам (продукции), производимым на территории Российской Федерации</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2341,80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849,2</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уплаты акцизов на моторные масла для дизельных и (или) карбюраторных (</w:t>
            </w:r>
            <w:proofErr w:type="spellStart"/>
            <w:r w:rsidRPr="007729DE">
              <w:rPr>
                <w:rFonts w:ascii="Arial" w:hAnsi="Arial" w:cs="Arial"/>
                <w:sz w:val="20"/>
                <w:szCs w:val="20"/>
              </w:rPr>
              <w:t>инжекторных</w:t>
            </w:r>
            <w:proofErr w:type="spellEnd"/>
            <w:r w:rsidRPr="007729DE">
              <w:rPr>
                <w:rFonts w:ascii="Arial" w:hAnsi="Arial" w:cs="Arial"/>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240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5,9</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1 644,6</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2.4.</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260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-157,9</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Налоги на совокупный доход </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34 150,0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Единый налог на вмененный доход для отдельных видов деятельности</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7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32 868,0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Единый сельскохозяйственный налог</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75,0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Налог, взимаемый в связи с применением патентной системы </w:t>
            </w:r>
            <w:proofErr w:type="spellStart"/>
            <w:r w:rsidRPr="007729DE">
              <w:rPr>
                <w:rFonts w:ascii="Arial" w:hAnsi="Arial" w:cs="Arial"/>
                <w:sz w:val="20"/>
                <w:szCs w:val="20"/>
              </w:rPr>
              <w:t>налогооблажения</w:t>
            </w:r>
            <w:proofErr w:type="spellEnd"/>
            <w:r w:rsidRPr="007729DE">
              <w:rPr>
                <w:rFonts w:ascii="Arial" w:hAnsi="Arial" w:cs="Arial"/>
                <w:sz w:val="20"/>
                <w:szCs w:val="20"/>
              </w:rPr>
              <w:t xml:space="preserve">, зачисляемый в бюджеты муниципальных районов </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w:t>
            </w:r>
          </w:p>
        </w:tc>
        <w:tc>
          <w:tcPr>
            <w:tcW w:w="6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7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1 207,0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Государственная пошлина</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3 330,0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3 300,0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Государственная пошлина за выдачу разрешения на установку рекламной конструкции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Доходы от использования имущества, находящегося в государственной и муниципальной собственности </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23 237,4</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Проценты, полученные от предоставления бюджетных кредитов внутри страны за счет средств бюджетов муниципальных районов</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53,7</w:t>
            </w:r>
          </w:p>
        </w:tc>
      </w:tr>
      <w:tr w:rsidR="007729DE" w:rsidRPr="007729DE" w:rsidTr="007729DE">
        <w:trPr>
          <w:trHeight w:val="115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5.2.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proofErr w:type="gramStart"/>
            <w:r w:rsidRPr="007729DE">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12 152,7</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4 132,6</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5.4.</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003</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7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1 127,4</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5.5.</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004</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7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6,5</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5.6.</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005</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5.7.</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proofErr w:type="gramStart"/>
            <w:r w:rsidRPr="007729DE">
              <w:rPr>
                <w:rFonts w:ascii="Arial" w:hAnsi="Arial" w:cs="Arial"/>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025</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700,0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5.8.</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035</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468,9</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5.9.</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сдачи в аренду имущества, составляющего казну муниципальных районов (за исключением земельных участков)</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075</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3 444,0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5.10.</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015</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300,0</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5.11.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09</w:t>
            </w:r>
          </w:p>
        </w:tc>
        <w:tc>
          <w:tcPr>
            <w:tcW w:w="6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045</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801,6</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Платежи при пользовании природными ресурсами </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1 258,6</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Плата за негативное воздействие на окружающую среду</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1 258,6</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Плата за выбросы загрязняющих веществ в атмосферный воздух стационарными объектами</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314,6</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6.1.2.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Плата за сбросы загрязняющих веществ в водные объекты</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553,8</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6.1.3.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Плата за размещение отходов производства и потребления</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390,2</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Доходы от оказания платных услуг (работ) и компенсации затрат государства </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43 627,4</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доходы от оказания платных услуг (работ) получателями средств бюджетов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43 515,2</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Районный комитет образования Сортавальского муниципального района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43 465,2</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7.1.2.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Отдел культуры и спорта администрации Сортавальского муниципального района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r>
      <w:tr w:rsidR="007729DE" w:rsidRPr="007729DE" w:rsidTr="007729DE">
        <w:trPr>
          <w:trHeight w:val="6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поступающие в порядке возмещения расходов, понесенных в связи с эксплуатацией имущества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75,0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7.2.1.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Районный комитет образования Сортавальского муниципального района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75,0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доходы от компенсации затрат бюджетов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37,2</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7.3.1.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Администрация Сортавальского муниципального района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37,2</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Доходы от продажи материальных и нематериальных активов </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3 680,4</w:t>
            </w:r>
          </w:p>
        </w:tc>
      </w:tr>
      <w:tr w:rsidR="007729DE" w:rsidRPr="007729DE" w:rsidTr="007729DE">
        <w:trPr>
          <w:trHeight w:val="112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Доходы от реализации имущества, находящегося в </w:t>
            </w:r>
            <w:proofErr w:type="spellStart"/>
            <w:r w:rsidRPr="007729DE">
              <w:rPr>
                <w:rFonts w:ascii="Arial" w:hAnsi="Arial" w:cs="Arial"/>
                <w:sz w:val="20"/>
                <w:szCs w:val="20"/>
              </w:rPr>
              <w:t>операвном</w:t>
            </w:r>
            <w:proofErr w:type="spellEnd"/>
            <w:r w:rsidRPr="007729DE">
              <w:rPr>
                <w:rFonts w:ascii="Arial" w:hAnsi="Arial" w:cs="Arial"/>
                <w:sz w:val="20"/>
                <w:szCs w:val="20"/>
              </w:rPr>
              <w:t xml:space="preserve">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r>
      <w:tr w:rsidR="007729DE" w:rsidRPr="007729DE" w:rsidTr="007729DE">
        <w:trPr>
          <w:trHeight w:val="114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410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520,4</w:t>
            </w:r>
          </w:p>
        </w:tc>
      </w:tr>
      <w:tr w:rsidR="007729DE" w:rsidRPr="007729DE" w:rsidTr="007729DE">
        <w:trPr>
          <w:trHeight w:val="6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продажи земельных участков, находящихся в государственной и муниципальной собственности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3 150,0</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8.3.1.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8.3.1.1.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r>
      <w:tr w:rsidR="007729DE" w:rsidRPr="007729DE" w:rsidTr="007729DE">
        <w:trPr>
          <w:trHeight w:val="6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8.3.2.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Доходы от продажи земельных участков, государственная собственность на которые не разграничена и которые расположены в границах городских поселений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3 100,0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8.3.2.1.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Доходы от продажи земельных участков, государственная собственность на которые не разграничена и которые расположены в границах городских поселений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3 100,0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Штрафы, санкции, возмещение ущерба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4 799,1</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proofErr w:type="spellStart"/>
            <w:r w:rsidRPr="007729DE">
              <w:rPr>
                <w:rFonts w:ascii="Arial" w:hAnsi="Arial" w:cs="Arial"/>
                <w:sz w:val="20"/>
                <w:szCs w:val="20"/>
              </w:rPr>
              <w:t>Денежны</w:t>
            </w:r>
            <w:proofErr w:type="spellEnd"/>
            <w:r w:rsidRPr="007729DE">
              <w:rPr>
                <w:rFonts w:ascii="Arial" w:hAnsi="Arial" w:cs="Arial"/>
                <w:sz w:val="20"/>
                <w:szCs w:val="20"/>
              </w:rPr>
              <w:t xml:space="preserve"> взыскания (штрафы) за нарушение законодательства о налогах и сборах</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148,0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129,129.1, 132, 133, 134, 135, 135.1 Налогового кодекса Российской Федерации</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137,0</w:t>
            </w:r>
          </w:p>
        </w:tc>
      </w:tr>
      <w:tr w:rsidR="007729DE" w:rsidRPr="007729DE" w:rsidTr="007729DE">
        <w:trPr>
          <w:trHeight w:val="9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9.1.2.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r>
      <w:tr w:rsidR="007729DE" w:rsidRPr="007729DE" w:rsidTr="007729DE">
        <w:trPr>
          <w:trHeight w:val="87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104,0</w:t>
            </w:r>
          </w:p>
        </w:tc>
      </w:tr>
      <w:tr w:rsidR="007729DE" w:rsidRPr="007729DE" w:rsidTr="007729DE">
        <w:trPr>
          <w:trHeight w:val="85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9.2.1.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24,0</w:t>
            </w:r>
          </w:p>
        </w:tc>
      </w:tr>
      <w:tr w:rsidR="007729DE" w:rsidRPr="007729DE" w:rsidTr="007729DE">
        <w:trPr>
          <w:trHeight w:val="81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9.2.2.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80,0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бюджетного законодательства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9.3.1.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бюджетного законодательства (в части бюджетов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w:t>
            </w:r>
          </w:p>
        </w:tc>
      </w:tr>
      <w:tr w:rsidR="007729DE" w:rsidRPr="007729DE" w:rsidTr="007729DE">
        <w:trPr>
          <w:trHeight w:val="12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585,5</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охране и использовании животного мира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охране и использовании животного мира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охране и использовании животного мира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825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8,5</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9.4.4.</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в области охраны окружающей среды</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9.4.5.</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земельного законодательства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321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505,0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9.4.6.</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водного законодательства, установленное на водных объектах, находящихся в собственности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9.5.</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28</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760,0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9.5.1.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28</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700,0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9.5.2.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28</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9.6.</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правонарушения в области дорожного движения</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1 010,0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9.6.1.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денежные взыскания (штрафы) за правонарушения в области дорожного движения</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1 010,0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9.7.</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Суммы по искам о возмещении вреда, причиненного окружающей среде</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9.7.1.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Суммы по искам о возмещении вреда, причиненного окружающей среде, подлежащие зачислению в бюджеты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076</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9.7.2.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Суммы по искам о возмещении вреда, причиненного окружающей среде, подлежащие зачислению в бюджеты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825</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9.8.</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609,0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9.8.1.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9.8.2.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560,0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9.8.3.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322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45,0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1 552,6</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82,1</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245,0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9.9.4.</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9.9.5.</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177</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9.9.6.</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188</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1 001,0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9.9.7.</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803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29,5</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9.9.8.</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825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80,0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неналоговые доходы </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17</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187,2</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неналоговые доходы бюджетов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17</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187,2</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Администрация Сортавальского муниципального района</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17</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187,2</w:t>
            </w:r>
          </w:p>
        </w:tc>
      </w:tr>
      <w:tr w:rsidR="007729DE" w:rsidRPr="007729DE" w:rsidTr="007729DE">
        <w:trPr>
          <w:trHeight w:val="3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II</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БЕЗВОЗМЕЗДНЫЕ ПОСТУПЛЕНИЯ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594 354,9</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lastRenderedPageBreak/>
              <w:t xml:space="preserve">1.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Безвозмездные поступления от других бюджетов бюджетной системы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595 582,1</w:t>
            </w:r>
          </w:p>
        </w:tc>
      </w:tr>
      <w:tr w:rsidR="007729DE" w:rsidRPr="007729DE" w:rsidTr="007729DE">
        <w:trPr>
          <w:trHeight w:val="45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Дотации бюджетам бюджетной системы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10 008,0</w:t>
            </w:r>
          </w:p>
        </w:tc>
      </w:tr>
      <w:tr w:rsidR="007729DE" w:rsidRPr="007729DE" w:rsidTr="007729DE">
        <w:trPr>
          <w:trHeight w:val="3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xml:space="preserve">1.1.1.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Дотации бюджетам муниципальных районов на выравнивание бюджетной обеспеченности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10 008,0</w:t>
            </w:r>
          </w:p>
        </w:tc>
      </w:tr>
      <w:tr w:rsidR="007729DE" w:rsidRPr="007729DE" w:rsidTr="007729DE">
        <w:trPr>
          <w:trHeight w:val="6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Субсидии бюджетам бюджетной системы Российской Федерации (межбюджетные субсидии)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272 862,3</w:t>
            </w:r>
          </w:p>
        </w:tc>
      </w:tr>
      <w:tr w:rsidR="007729DE" w:rsidRPr="007729DE" w:rsidTr="007729DE">
        <w:trPr>
          <w:trHeight w:val="6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 xml:space="preserve">Субсидии бюджетам на </w:t>
            </w:r>
            <w:proofErr w:type="spellStart"/>
            <w:r w:rsidRPr="007729DE">
              <w:rPr>
                <w:rFonts w:ascii="Arial" w:hAnsi="Arial" w:cs="Arial"/>
                <w:b/>
                <w:bCs/>
                <w:sz w:val="20"/>
                <w:szCs w:val="20"/>
              </w:rPr>
              <w:t>софинансирование</w:t>
            </w:r>
            <w:proofErr w:type="spellEnd"/>
            <w:r w:rsidRPr="007729DE">
              <w:rPr>
                <w:rFonts w:ascii="Arial" w:hAnsi="Arial" w:cs="Arial"/>
                <w:b/>
                <w:bCs/>
                <w:sz w:val="20"/>
                <w:szCs w:val="20"/>
              </w:rPr>
              <w:t xml:space="preserve"> капитальных вложений в объекты государственной (муниципальной) собственности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077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34 000,0</w:t>
            </w:r>
          </w:p>
        </w:tc>
      </w:tr>
      <w:tr w:rsidR="007729DE" w:rsidRPr="007729DE" w:rsidTr="007729DE">
        <w:trPr>
          <w:trHeight w:val="6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Субсидии бюджетам муниципальных </w:t>
            </w:r>
            <w:proofErr w:type="spellStart"/>
            <w:r w:rsidRPr="007729DE">
              <w:rPr>
                <w:rFonts w:ascii="Arial" w:hAnsi="Arial" w:cs="Arial"/>
                <w:sz w:val="20"/>
                <w:szCs w:val="20"/>
              </w:rPr>
              <w:t>райнов</w:t>
            </w:r>
            <w:proofErr w:type="spellEnd"/>
            <w:r w:rsidRPr="007729DE">
              <w:rPr>
                <w:rFonts w:ascii="Arial" w:hAnsi="Arial" w:cs="Arial"/>
                <w:sz w:val="20"/>
                <w:szCs w:val="20"/>
              </w:rPr>
              <w:t xml:space="preserve"> на </w:t>
            </w:r>
            <w:proofErr w:type="spellStart"/>
            <w:r w:rsidRPr="007729DE">
              <w:rPr>
                <w:rFonts w:ascii="Arial" w:hAnsi="Arial" w:cs="Arial"/>
                <w:sz w:val="20"/>
                <w:szCs w:val="20"/>
              </w:rPr>
              <w:t>софинансирование</w:t>
            </w:r>
            <w:proofErr w:type="spellEnd"/>
            <w:r w:rsidRPr="007729DE">
              <w:rPr>
                <w:rFonts w:ascii="Arial" w:hAnsi="Arial" w:cs="Arial"/>
                <w:sz w:val="20"/>
                <w:szCs w:val="20"/>
              </w:rPr>
              <w:t xml:space="preserve"> капитальных вложений в объекты муниципальной собственности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34 000,0</w:t>
            </w:r>
          </w:p>
        </w:tc>
      </w:tr>
      <w:tr w:rsidR="007729DE" w:rsidRPr="007729DE" w:rsidTr="007729DE">
        <w:trPr>
          <w:trHeight w:val="6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Субсидии бюджетам на реализацию мероприятий государственной программы Российской Федерации "Доступная среда"</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152,7</w:t>
            </w:r>
          </w:p>
        </w:tc>
      </w:tr>
      <w:tr w:rsidR="007729DE" w:rsidRPr="007729DE" w:rsidTr="007729DE">
        <w:trPr>
          <w:trHeight w:val="6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Субсидии бюджетам муниципальных районов на реализацию мероприятий государственной программы Российской Федерации "Доступная среда"</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152,7</w:t>
            </w:r>
          </w:p>
        </w:tc>
      </w:tr>
      <w:tr w:rsidR="007729DE" w:rsidRPr="007729DE" w:rsidTr="007729DE">
        <w:trPr>
          <w:trHeight w:val="9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097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1 660,0</w:t>
            </w:r>
          </w:p>
        </w:tc>
      </w:tr>
      <w:tr w:rsidR="007729DE" w:rsidRPr="007729DE" w:rsidTr="007729DE">
        <w:trPr>
          <w:trHeight w:val="96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097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1 660,0</w:t>
            </w:r>
          </w:p>
        </w:tc>
      </w:tr>
      <w:tr w:rsidR="007729DE" w:rsidRPr="007729DE" w:rsidTr="007729DE">
        <w:trPr>
          <w:trHeight w:val="96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Субсидии бюджетам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232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119 104,1</w:t>
            </w:r>
          </w:p>
        </w:tc>
      </w:tr>
      <w:tr w:rsidR="007729DE" w:rsidRPr="007729DE" w:rsidTr="007729DE">
        <w:trPr>
          <w:trHeight w:val="96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Субсидии бюджетам муниципальных районов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119 104,1</w:t>
            </w:r>
          </w:p>
        </w:tc>
      </w:tr>
      <w:tr w:rsidR="007729DE" w:rsidRPr="007729DE" w:rsidTr="007729DE">
        <w:trPr>
          <w:trHeight w:val="96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lastRenderedPageBreak/>
              <w:t>1.2.5.</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 xml:space="preserve">Субсидии бюджетам на реализацию мероприятий по обеспечению жильем молодых семей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497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3 287,9</w:t>
            </w:r>
          </w:p>
        </w:tc>
      </w:tr>
      <w:tr w:rsidR="007729DE" w:rsidRPr="007729DE" w:rsidTr="007729DE">
        <w:trPr>
          <w:trHeight w:val="96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Субсидии бюджетам муниципальных районов на реализацию мероприятий по обеспечению жильем молодых семей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497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3 287,9</w:t>
            </w:r>
          </w:p>
        </w:tc>
      </w:tr>
      <w:tr w:rsidR="007729DE" w:rsidRPr="007729DE" w:rsidTr="007729DE">
        <w:trPr>
          <w:trHeight w:val="6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1.2.6.</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Субсидии бюджетам на подготовку и проведение празднования на федеральном уровне памятных дат субъектов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509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12 925,5</w:t>
            </w:r>
          </w:p>
        </w:tc>
      </w:tr>
      <w:tr w:rsidR="007729DE" w:rsidRPr="007729DE" w:rsidTr="007729DE">
        <w:trPr>
          <w:trHeight w:val="6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Субсидии бюджетам муниципальных районов на подготовку и проведение празднования на федеральном уровне памятных дат субъектов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12 925,5</w:t>
            </w:r>
          </w:p>
        </w:tc>
      </w:tr>
      <w:tr w:rsidR="007729DE" w:rsidRPr="007729DE" w:rsidTr="007729DE">
        <w:trPr>
          <w:trHeight w:val="12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1.2.7.</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 xml:space="preserve">Субсидии бюджетам  на </w:t>
            </w:r>
            <w:proofErr w:type="spellStart"/>
            <w:r w:rsidRPr="007729DE">
              <w:rPr>
                <w:rFonts w:ascii="Arial" w:hAnsi="Arial" w:cs="Arial"/>
                <w:b/>
                <w:bCs/>
                <w:sz w:val="20"/>
                <w:szCs w:val="20"/>
              </w:rPr>
              <w:t>софинансирование</w:t>
            </w:r>
            <w:proofErr w:type="spellEnd"/>
            <w:r w:rsidRPr="007729DE">
              <w:rPr>
                <w:rFonts w:ascii="Arial" w:hAnsi="Arial" w:cs="Arial"/>
                <w:b/>
                <w:bCs/>
                <w:sz w:val="20"/>
                <w:szCs w:val="20"/>
              </w:rPr>
              <w:t xml:space="preserve">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2020 года"</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27</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419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14 332,1</w:t>
            </w:r>
          </w:p>
        </w:tc>
      </w:tr>
      <w:tr w:rsidR="007729DE" w:rsidRPr="007729DE" w:rsidTr="007729DE">
        <w:trPr>
          <w:trHeight w:val="88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Субсидии бюджетам муниципальных районов на </w:t>
            </w:r>
            <w:proofErr w:type="spellStart"/>
            <w:r w:rsidRPr="007729DE">
              <w:rPr>
                <w:rFonts w:ascii="Arial" w:hAnsi="Arial" w:cs="Arial"/>
                <w:sz w:val="20"/>
                <w:szCs w:val="20"/>
              </w:rPr>
              <w:t>софинансирование</w:t>
            </w:r>
            <w:proofErr w:type="spellEnd"/>
            <w:r w:rsidRPr="007729DE">
              <w:rPr>
                <w:rFonts w:ascii="Arial" w:hAnsi="Arial" w:cs="Arial"/>
                <w:sz w:val="20"/>
                <w:szCs w:val="20"/>
              </w:rPr>
              <w:t xml:space="preserve">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2020 года"</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27</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419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6 275,8</w:t>
            </w:r>
          </w:p>
        </w:tc>
      </w:tr>
      <w:tr w:rsidR="007729DE" w:rsidRPr="007729DE" w:rsidTr="007729DE">
        <w:trPr>
          <w:trHeight w:val="9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Субсидии бюджетам муниципальных районов на </w:t>
            </w:r>
            <w:proofErr w:type="spellStart"/>
            <w:r w:rsidRPr="007729DE">
              <w:rPr>
                <w:rFonts w:ascii="Arial" w:hAnsi="Arial" w:cs="Arial"/>
                <w:sz w:val="20"/>
                <w:szCs w:val="20"/>
              </w:rPr>
              <w:t>софинансирование</w:t>
            </w:r>
            <w:proofErr w:type="spellEnd"/>
            <w:r w:rsidRPr="007729DE">
              <w:rPr>
                <w:rFonts w:ascii="Arial" w:hAnsi="Arial" w:cs="Arial"/>
                <w:sz w:val="20"/>
                <w:szCs w:val="20"/>
              </w:rPr>
              <w:t xml:space="preserve">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2020 года"</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27</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419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8 056,3</w:t>
            </w:r>
          </w:p>
        </w:tc>
      </w:tr>
      <w:tr w:rsidR="007729DE" w:rsidRPr="007729DE" w:rsidTr="007729DE">
        <w:trPr>
          <w:trHeight w:val="6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1.2.8.</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 xml:space="preserve">Прочие субсидии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29</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999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87 400,0</w:t>
            </w:r>
          </w:p>
        </w:tc>
      </w:tr>
      <w:tr w:rsidR="007729DE" w:rsidRPr="007729DE" w:rsidTr="007729DE">
        <w:trPr>
          <w:trHeight w:val="6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1.2.8.1.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субсидии бюджетам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29</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61 759,0</w:t>
            </w:r>
          </w:p>
        </w:tc>
      </w:tr>
      <w:tr w:rsidR="007729DE" w:rsidRPr="007729DE" w:rsidTr="007729DE">
        <w:trPr>
          <w:trHeight w:val="63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 том числе:</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r>
      <w:tr w:rsidR="007729DE" w:rsidRPr="007729DE" w:rsidTr="007729DE">
        <w:trPr>
          <w:trHeight w:val="12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Субсидии бюджетам муниципальных районов на реализацию мероприятий государственной программы Республики Карелия "Развитие транспортной системы" (в целях проектирования, ремонта и </w:t>
            </w:r>
            <w:proofErr w:type="gramStart"/>
            <w:r w:rsidRPr="007729DE">
              <w:rPr>
                <w:rFonts w:ascii="Arial" w:hAnsi="Arial" w:cs="Arial"/>
                <w:sz w:val="20"/>
                <w:szCs w:val="20"/>
              </w:rPr>
              <w:t>содержания</w:t>
            </w:r>
            <w:proofErr w:type="gramEnd"/>
            <w:r w:rsidRPr="007729DE">
              <w:rPr>
                <w:rFonts w:ascii="Arial" w:hAnsi="Arial" w:cs="Arial"/>
                <w:sz w:val="20"/>
                <w:szCs w:val="20"/>
              </w:rPr>
              <w:t xml:space="preserve"> автомобильных дорог общего пользования местного значения)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12 525,0</w:t>
            </w:r>
          </w:p>
        </w:tc>
      </w:tr>
      <w:tr w:rsidR="007729DE" w:rsidRPr="007729DE" w:rsidTr="007729DE">
        <w:trPr>
          <w:trHeight w:val="12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Субсидии бюджетам муниципальных районов на реализацию мероприятий государственной программы Республики Карелия "Развитие транспортной системы" (в целях реализации мероприятий по повышению безопасности дорожного движения)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1 674,0</w:t>
            </w:r>
          </w:p>
        </w:tc>
      </w:tr>
      <w:tr w:rsidR="007729DE" w:rsidRPr="007729DE" w:rsidTr="007729DE">
        <w:trPr>
          <w:trHeight w:val="109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Субсидия бюджетам муниципальных районов на реализацию мероприятий государственной программы Республики Карелия "Развитие культуры (в целях реализации мероприятий по сохранению мемориальных, военно-исторических объектов и памятников)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3 954,8</w:t>
            </w:r>
          </w:p>
        </w:tc>
      </w:tr>
      <w:tr w:rsidR="007729DE" w:rsidRPr="007729DE" w:rsidTr="007729DE">
        <w:trPr>
          <w:trHeight w:val="109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Субсидии бюджетам муниципальных районов на реализацию мероприятий государственной программы Республики Карелия "Эффективное управление региональными финансами</w:t>
            </w:r>
            <w:proofErr w:type="gramStart"/>
            <w:r w:rsidRPr="007729DE">
              <w:rPr>
                <w:rFonts w:ascii="Arial" w:hAnsi="Arial" w:cs="Arial"/>
                <w:sz w:val="20"/>
                <w:szCs w:val="20"/>
              </w:rPr>
              <w:t>"(</w:t>
            </w:r>
            <w:proofErr w:type="gramEnd"/>
            <w:r w:rsidRPr="007729DE">
              <w:rPr>
                <w:rFonts w:ascii="Arial" w:hAnsi="Arial" w:cs="Arial"/>
                <w:sz w:val="20"/>
                <w:szCs w:val="20"/>
              </w:rPr>
              <w:t xml:space="preserve">в целях частичной компенсации расходов на повышение оплаты труда работников бюджетной сферы)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23 020,0</w:t>
            </w:r>
          </w:p>
        </w:tc>
      </w:tr>
      <w:tr w:rsidR="007729DE" w:rsidRPr="007729DE" w:rsidTr="007729DE">
        <w:trPr>
          <w:trHeight w:val="109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Субсидии бюджетам муниципальных районов на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7 883,0</w:t>
            </w:r>
          </w:p>
        </w:tc>
      </w:tr>
      <w:tr w:rsidR="007729DE" w:rsidRPr="007729DE" w:rsidTr="007729DE">
        <w:trPr>
          <w:trHeight w:val="109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Субсидии бюджетам муниципальных районов на поддержку местных </w:t>
            </w:r>
            <w:proofErr w:type="spellStart"/>
            <w:r w:rsidRPr="007729DE">
              <w:rPr>
                <w:rFonts w:ascii="Arial" w:hAnsi="Arial" w:cs="Arial"/>
                <w:sz w:val="20"/>
                <w:szCs w:val="20"/>
              </w:rPr>
              <w:t>иннициатив</w:t>
            </w:r>
            <w:proofErr w:type="spellEnd"/>
            <w:r w:rsidRPr="007729DE">
              <w:rPr>
                <w:rFonts w:ascii="Arial" w:hAnsi="Arial" w:cs="Arial"/>
                <w:sz w:val="20"/>
                <w:szCs w:val="20"/>
              </w:rPr>
              <w:t xml:space="preserve"> граждан, проживающих в муниципальных образованиях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4 095,0</w:t>
            </w:r>
          </w:p>
        </w:tc>
      </w:tr>
      <w:tr w:rsidR="007729DE" w:rsidRPr="007729DE" w:rsidTr="007729DE">
        <w:trPr>
          <w:trHeight w:val="109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Субсидии бюджетам муниципальных районов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8 607,2</w:t>
            </w:r>
          </w:p>
        </w:tc>
      </w:tr>
      <w:tr w:rsidR="007729DE" w:rsidRPr="007729DE" w:rsidTr="007729DE">
        <w:trPr>
          <w:trHeight w:val="42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1.2.8.2.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субсидии бюджетам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29</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22 641,0</w:t>
            </w:r>
          </w:p>
        </w:tc>
      </w:tr>
      <w:tr w:rsidR="007729DE" w:rsidRPr="007729DE" w:rsidTr="007729DE">
        <w:trPr>
          <w:trHeight w:val="31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 том числе:</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r>
      <w:tr w:rsidR="007729DE" w:rsidRPr="007729DE" w:rsidTr="007729DE">
        <w:trPr>
          <w:trHeight w:val="85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Субсидии  бюджетам муниципальных районов на реализацию мероприятий государственной программы Республики Карелия "Совершенствование социальной защиты граждан" (в целях организации отдыха детей в каникулярное время)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990,0</w:t>
            </w:r>
          </w:p>
        </w:tc>
      </w:tr>
      <w:tr w:rsidR="007729DE" w:rsidRPr="007729DE" w:rsidTr="007729DE">
        <w:trPr>
          <w:trHeight w:val="73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Субсидии бюджетам муниципальных районов на реализацию мероприятий государственной программы Республики Карелия "Развитие образования"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6 084,0</w:t>
            </w:r>
          </w:p>
        </w:tc>
      </w:tr>
      <w:tr w:rsidR="007729DE" w:rsidRPr="007729DE" w:rsidTr="007729DE">
        <w:trPr>
          <w:trHeight w:val="85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Субсидии  бюджетам муниципальных районов на реализацию мероприятий государственной программы Республики Карелия "Совершенствование социальной защиты граждан" (в целях организации адресной социальной помощи малоимущим семьям, имеющим детей)</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11 562,0</w:t>
            </w:r>
          </w:p>
        </w:tc>
      </w:tr>
      <w:tr w:rsidR="007729DE" w:rsidRPr="007729DE" w:rsidTr="007729DE">
        <w:trPr>
          <w:trHeight w:val="94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Субсидии бюджетам муниципальных районов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4 005,0</w:t>
            </w:r>
          </w:p>
        </w:tc>
      </w:tr>
      <w:tr w:rsidR="007729DE" w:rsidRPr="007729DE" w:rsidTr="007729DE">
        <w:trPr>
          <w:trHeight w:val="70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1.2.8.3.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субсидии бюджетам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29</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3 000,0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 том числе:</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r>
      <w:tr w:rsidR="007729DE" w:rsidRPr="007729DE" w:rsidTr="007729DE">
        <w:trPr>
          <w:trHeight w:val="94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Субсидии на реализацию мероприятий государственной программы Республики Карелия " развитие физической культуры, спорта и совершенствование молодежной политики" в целях развития системы спортивной </w:t>
            </w:r>
            <w:proofErr w:type="spellStart"/>
            <w:r w:rsidRPr="007729DE">
              <w:rPr>
                <w:rFonts w:ascii="Arial" w:hAnsi="Arial" w:cs="Arial"/>
                <w:sz w:val="20"/>
                <w:szCs w:val="20"/>
              </w:rPr>
              <w:t>подтотовки</w:t>
            </w:r>
            <w:proofErr w:type="spellEnd"/>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3 000,0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Субвенции местным бюджетам на выполнение передаваемых полномочий субъектов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27 279,0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27 279,0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1.3.1.1.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2 416,0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 том числе:</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r>
      <w:tr w:rsidR="007729DE" w:rsidRPr="007729DE" w:rsidTr="007729DE">
        <w:trPr>
          <w:trHeight w:val="58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417,0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1 027,0</w:t>
            </w:r>
          </w:p>
        </w:tc>
      </w:tr>
      <w:tr w:rsidR="007729DE" w:rsidRPr="007729DE" w:rsidTr="007729DE">
        <w:trPr>
          <w:trHeight w:val="61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72,0</w:t>
            </w:r>
          </w:p>
        </w:tc>
      </w:tr>
      <w:tr w:rsidR="007729DE" w:rsidRPr="007729DE" w:rsidTr="007729DE">
        <w:trPr>
          <w:trHeight w:val="61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839,0</w:t>
            </w:r>
          </w:p>
        </w:tc>
      </w:tr>
      <w:tr w:rsidR="007729DE" w:rsidRPr="007729DE" w:rsidTr="007729DE">
        <w:trPr>
          <w:trHeight w:val="193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w:t>
            </w:r>
            <w:proofErr w:type="gramStart"/>
            <w:r w:rsidRPr="007729DE">
              <w:rPr>
                <w:rFonts w:ascii="Arial" w:hAnsi="Arial" w:cs="Arial"/>
                <w:sz w:val="20"/>
                <w:szCs w:val="20"/>
              </w:rPr>
              <w:t xml:space="preserve"> ,</w:t>
            </w:r>
            <w:proofErr w:type="gramEnd"/>
            <w:r w:rsidRPr="007729DE">
              <w:rPr>
                <w:rFonts w:ascii="Arial" w:hAnsi="Arial" w:cs="Arial"/>
                <w:sz w:val="20"/>
                <w:szCs w:val="20"/>
              </w:rPr>
              <w:t xml:space="preserve"> предусмотренных Законом Республики Карелия от 28 ноября 2005 года № 921-ЗРК "О </w:t>
            </w:r>
            <w:proofErr w:type="spellStart"/>
            <w:r w:rsidRPr="007729DE">
              <w:rPr>
                <w:rFonts w:ascii="Arial" w:hAnsi="Arial" w:cs="Arial"/>
                <w:sz w:val="20"/>
                <w:szCs w:val="20"/>
              </w:rPr>
              <w:t>госудаврственном</w:t>
            </w:r>
            <w:proofErr w:type="spellEnd"/>
            <w:r w:rsidRPr="007729DE">
              <w:rPr>
                <w:rFonts w:ascii="Arial" w:hAnsi="Arial" w:cs="Arial"/>
                <w:sz w:val="20"/>
                <w:szCs w:val="20"/>
              </w:rPr>
              <w:t xml:space="preserve"> обеспечении и социальной поддержке детей-сирот и детей, оставшихся без попечения родителей, лиц из числа  детей-сирот и детей, оставшихся без </w:t>
            </w:r>
            <w:proofErr w:type="spellStart"/>
            <w:r w:rsidRPr="007729DE">
              <w:rPr>
                <w:rFonts w:ascii="Arial" w:hAnsi="Arial" w:cs="Arial"/>
                <w:sz w:val="20"/>
                <w:szCs w:val="20"/>
              </w:rPr>
              <w:t>попеченния</w:t>
            </w:r>
            <w:proofErr w:type="spellEnd"/>
            <w:r w:rsidRPr="007729DE">
              <w:rPr>
                <w:rFonts w:ascii="Arial" w:hAnsi="Arial" w:cs="Arial"/>
                <w:sz w:val="20"/>
                <w:szCs w:val="20"/>
              </w:rPr>
              <w:t xml:space="preserve"> родителей, а также лиц, потерявших в период обучения обоих родителей или единственного родителя по обеспечению жилыми помещениями детей-сирот и детей, оставшихся без попечения родителей (администрирование)</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61,0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1.3.1.2.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357,0</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1.3.1.3.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0832</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908,0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1.3.1.4.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23 598,0</w:t>
            </w:r>
          </w:p>
        </w:tc>
      </w:tr>
      <w:tr w:rsidR="007729DE" w:rsidRPr="007729DE" w:rsidTr="007729DE">
        <w:trPr>
          <w:trHeight w:val="30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 том числе:</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r>
      <w:tr w:rsidR="007729DE" w:rsidRPr="007729DE" w:rsidTr="007729DE">
        <w:trPr>
          <w:trHeight w:val="102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4 960,0</w:t>
            </w:r>
          </w:p>
        </w:tc>
      </w:tr>
      <w:tr w:rsidR="007729DE" w:rsidRPr="007729DE" w:rsidTr="007729DE">
        <w:trPr>
          <w:trHeight w:val="12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15 243,0</w:t>
            </w:r>
          </w:p>
        </w:tc>
      </w:tr>
      <w:tr w:rsidR="007729DE" w:rsidRPr="007729DE" w:rsidTr="007729DE">
        <w:trPr>
          <w:trHeight w:val="159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3 395,0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082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4 304,0</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4 304,0</w:t>
            </w:r>
          </w:p>
        </w:tc>
      </w:tr>
      <w:tr w:rsidR="007729DE" w:rsidRPr="007729DE" w:rsidTr="007729DE">
        <w:trPr>
          <w:trHeight w:val="51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Субвенции бюджетам на осуществление первичного воинского учета на территориях, где отсутствуют военные комиссариаты</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118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1 211,2</w:t>
            </w:r>
          </w:p>
        </w:tc>
      </w:tr>
      <w:tr w:rsidR="007729DE" w:rsidRPr="007729DE" w:rsidTr="007729DE">
        <w:trPr>
          <w:trHeight w:val="66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1 211,2</w:t>
            </w:r>
          </w:p>
        </w:tc>
      </w:tr>
      <w:tr w:rsidR="007729DE" w:rsidRPr="007729DE" w:rsidTr="007729DE">
        <w:trPr>
          <w:trHeight w:val="94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1.6.</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3,2</w:t>
            </w:r>
          </w:p>
        </w:tc>
      </w:tr>
      <w:tr w:rsidR="007729DE" w:rsidRPr="007729DE" w:rsidTr="007729DE">
        <w:trPr>
          <w:trHeight w:val="96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3,2</w:t>
            </w:r>
          </w:p>
        </w:tc>
      </w:tr>
      <w:tr w:rsidR="007729DE" w:rsidRPr="007729DE" w:rsidTr="007729DE">
        <w:trPr>
          <w:trHeight w:val="34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1.7.</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 xml:space="preserve">Прочие субвенции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39</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999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272 197,0</w:t>
            </w:r>
          </w:p>
        </w:tc>
      </w:tr>
      <w:tr w:rsidR="007729DE" w:rsidRPr="007729DE" w:rsidTr="007729DE">
        <w:trPr>
          <w:trHeight w:val="3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субвенции бюджетам муниципальных районов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39</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272 197,0</w:t>
            </w:r>
          </w:p>
        </w:tc>
      </w:tr>
      <w:tr w:rsidR="007729DE" w:rsidRPr="007729DE" w:rsidTr="007729DE">
        <w:trPr>
          <w:trHeight w:val="3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1.8.</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Иные межбюджетные трансферты</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40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151</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1 390,7</w:t>
            </w:r>
          </w:p>
        </w:tc>
      </w:tr>
      <w:tr w:rsidR="007729DE" w:rsidRPr="007729DE" w:rsidTr="007729DE">
        <w:trPr>
          <w:trHeight w:val="85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151</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1 390,7</w:t>
            </w:r>
          </w:p>
        </w:tc>
      </w:tr>
      <w:tr w:rsidR="007729DE" w:rsidRPr="007729DE" w:rsidTr="007729DE">
        <w:trPr>
          <w:trHeight w:val="85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1.8.1.1.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w:t>
            </w:r>
            <w:proofErr w:type="spellStart"/>
            <w:r w:rsidRPr="007729DE">
              <w:rPr>
                <w:rFonts w:ascii="Arial" w:hAnsi="Arial" w:cs="Arial"/>
                <w:sz w:val="20"/>
                <w:szCs w:val="20"/>
              </w:rPr>
              <w:t>Вяртсильское</w:t>
            </w:r>
            <w:proofErr w:type="spellEnd"/>
            <w:r w:rsidRPr="007729DE">
              <w:rPr>
                <w:rFonts w:ascii="Arial" w:hAnsi="Arial" w:cs="Arial"/>
                <w:sz w:val="20"/>
                <w:szCs w:val="20"/>
              </w:rPr>
              <w:t xml:space="preserve"> ГП)</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0511</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151</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267,4</w:t>
            </w:r>
          </w:p>
        </w:tc>
      </w:tr>
      <w:tr w:rsidR="007729DE" w:rsidRPr="007729DE" w:rsidTr="007729DE">
        <w:trPr>
          <w:trHeight w:val="10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1.8.1.2.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w:t>
            </w:r>
            <w:proofErr w:type="spellStart"/>
            <w:r w:rsidRPr="007729DE">
              <w:rPr>
                <w:rFonts w:ascii="Arial" w:hAnsi="Arial" w:cs="Arial"/>
                <w:sz w:val="20"/>
                <w:szCs w:val="20"/>
              </w:rPr>
              <w:t>Хелюльское</w:t>
            </w:r>
            <w:proofErr w:type="spellEnd"/>
            <w:r w:rsidRPr="007729DE">
              <w:rPr>
                <w:rFonts w:ascii="Arial" w:hAnsi="Arial" w:cs="Arial"/>
                <w:sz w:val="20"/>
                <w:szCs w:val="20"/>
              </w:rPr>
              <w:t xml:space="preserve"> ГП)</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0511</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151</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170,0</w:t>
            </w:r>
          </w:p>
        </w:tc>
      </w:tr>
      <w:tr w:rsidR="007729DE" w:rsidRPr="007729DE" w:rsidTr="007729DE">
        <w:trPr>
          <w:trHeight w:val="109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1.8.1.3.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Сортавальского городского поселения)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0314</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151</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277,9</w:t>
            </w:r>
          </w:p>
        </w:tc>
      </w:tr>
      <w:tr w:rsidR="007729DE" w:rsidRPr="007729DE" w:rsidTr="007729DE">
        <w:trPr>
          <w:trHeight w:val="10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1.8.1.4.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w:t>
            </w:r>
            <w:proofErr w:type="spellStart"/>
            <w:r w:rsidRPr="007729DE">
              <w:rPr>
                <w:rFonts w:ascii="Arial" w:hAnsi="Arial" w:cs="Arial"/>
                <w:sz w:val="20"/>
                <w:szCs w:val="20"/>
              </w:rPr>
              <w:t>Вяртсильского</w:t>
            </w:r>
            <w:proofErr w:type="spellEnd"/>
            <w:r w:rsidRPr="007729DE">
              <w:rPr>
                <w:rFonts w:ascii="Arial" w:hAnsi="Arial" w:cs="Arial"/>
                <w:sz w:val="20"/>
                <w:szCs w:val="20"/>
              </w:rPr>
              <w:t xml:space="preserve"> городского поселения)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0414</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151</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277,9</w:t>
            </w:r>
          </w:p>
        </w:tc>
      </w:tr>
      <w:tr w:rsidR="007729DE" w:rsidRPr="007729DE" w:rsidTr="007729DE">
        <w:trPr>
          <w:trHeight w:val="12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1.8.1.5.</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w:t>
            </w:r>
            <w:proofErr w:type="spellStart"/>
            <w:r w:rsidRPr="007729DE">
              <w:rPr>
                <w:rFonts w:ascii="Arial" w:hAnsi="Arial" w:cs="Arial"/>
                <w:sz w:val="20"/>
                <w:szCs w:val="20"/>
              </w:rPr>
              <w:t>Вяртсильского</w:t>
            </w:r>
            <w:proofErr w:type="spellEnd"/>
            <w:r w:rsidRPr="007729DE">
              <w:rPr>
                <w:rFonts w:ascii="Arial" w:hAnsi="Arial" w:cs="Arial"/>
                <w:sz w:val="20"/>
                <w:szCs w:val="20"/>
              </w:rPr>
              <w:t xml:space="preserve"> городского поселения)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0514</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151</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248,5</w:t>
            </w:r>
          </w:p>
        </w:tc>
      </w:tr>
      <w:tr w:rsidR="007729DE" w:rsidRPr="007729DE" w:rsidTr="007729DE">
        <w:trPr>
          <w:trHeight w:val="105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1.8.1.6.</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w:t>
            </w:r>
            <w:proofErr w:type="spellStart"/>
            <w:r w:rsidRPr="007729DE">
              <w:rPr>
                <w:rFonts w:ascii="Arial" w:hAnsi="Arial" w:cs="Arial"/>
                <w:sz w:val="20"/>
                <w:szCs w:val="20"/>
              </w:rPr>
              <w:t>Кааламского</w:t>
            </w:r>
            <w:proofErr w:type="spellEnd"/>
            <w:r w:rsidRPr="007729DE">
              <w:rPr>
                <w:rFonts w:ascii="Arial" w:hAnsi="Arial" w:cs="Arial"/>
                <w:sz w:val="20"/>
                <w:szCs w:val="20"/>
              </w:rPr>
              <w:t xml:space="preserve"> сельского поселения)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0714</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151</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149,0</w:t>
            </w:r>
          </w:p>
        </w:tc>
      </w:tr>
      <w:tr w:rsidR="007729DE" w:rsidRPr="007729DE" w:rsidTr="007729DE">
        <w:trPr>
          <w:trHeight w:val="3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1.9.</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Прочие межбюджетные трансферты, передаваемые бюджетам</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49</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999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151</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6 326,7</w:t>
            </w:r>
          </w:p>
        </w:tc>
      </w:tr>
      <w:tr w:rsidR="007729DE" w:rsidRPr="007729DE" w:rsidTr="007729DE">
        <w:trPr>
          <w:trHeight w:val="3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межбюджетные трансферты, передаваемые бюджетам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49</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151</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6 326,7</w:t>
            </w:r>
          </w:p>
        </w:tc>
      </w:tr>
      <w:tr w:rsidR="007729DE" w:rsidRPr="007729DE" w:rsidTr="007729DE">
        <w:trPr>
          <w:trHeight w:val="3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Прочие безвозмездные поступления</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352,0</w:t>
            </w:r>
          </w:p>
        </w:tc>
      </w:tr>
      <w:tr w:rsidR="007729DE" w:rsidRPr="007729DE" w:rsidTr="007729DE">
        <w:trPr>
          <w:trHeight w:val="3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безвозмездные поступления в бюджеты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352,0</w:t>
            </w:r>
          </w:p>
        </w:tc>
      </w:tr>
      <w:tr w:rsidR="007729DE" w:rsidRPr="007729DE" w:rsidTr="007729DE">
        <w:trPr>
          <w:trHeight w:val="3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безвозмездные поступления в бюджеты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158,2</w:t>
            </w:r>
          </w:p>
        </w:tc>
      </w:tr>
      <w:tr w:rsidR="007729DE" w:rsidRPr="007729DE" w:rsidTr="007729DE">
        <w:trPr>
          <w:trHeight w:val="3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безвозмездные поступления в бюджеты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193,8</w:t>
            </w:r>
          </w:p>
        </w:tc>
      </w:tr>
      <w:tr w:rsidR="007729DE" w:rsidRPr="007729DE" w:rsidTr="007729DE">
        <w:trPr>
          <w:trHeight w:val="88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 xml:space="preserve">Доходы бюджетов бюджетной системы Российской Федерации от возврата остатков субсидий, субвенций и иных межбюджетных трансфертов, </w:t>
            </w:r>
            <w:proofErr w:type="spellStart"/>
            <w:r w:rsidRPr="007729DE">
              <w:rPr>
                <w:rFonts w:ascii="Arial" w:hAnsi="Arial" w:cs="Arial"/>
                <w:b/>
                <w:bCs/>
                <w:sz w:val="20"/>
                <w:szCs w:val="20"/>
              </w:rPr>
              <w:t>имющих</w:t>
            </w:r>
            <w:proofErr w:type="spellEnd"/>
            <w:r w:rsidRPr="007729DE">
              <w:rPr>
                <w:rFonts w:ascii="Arial" w:hAnsi="Arial" w:cs="Arial"/>
                <w:b/>
                <w:bCs/>
                <w:sz w:val="20"/>
                <w:szCs w:val="20"/>
              </w:rPr>
              <w:t xml:space="preserve"> целевое назначение, прошлых лет</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28,1</w:t>
            </w:r>
          </w:p>
        </w:tc>
      </w:tr>
      <w:tr w:rsidR="007729DE" w:rsidRPr="007729DE" w:rsidTr="007729DE">
        <w:trPr>
          <w:trHeight w:val="108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3.1.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Доходы бюджетов муниципальных районов от возврата остатков субсидий, субвенций и иных межбюджетных трансфертов, </w:t>
            </w:r>
            <w:proofErr w:type="spellStart"/>
            <w:r w:rsidRPr="007729DE">
              <w:rPr>
                <w:rFonts w:ascii="Arial" w:hAnsi="Arial" w:cs="Arial"/>
                <w:sz w:val="20"/>
                <w:szCs w:val="20"/>
              </w:rPr>
              <w:t>имющих</w:t>
            </w:r>
            <w:proofErr w:type="spellEnd"/>
            <w:r w:rsidRPr="007729DE">
              <w:rPr>
                <w:rFonts w:ascii="Arial" w:hAnsi="Arial" w:cs="Arial"/>
                <w:sz w:val="20"/>
                <w:szCs w:val="20"/>
              </w:rPr>
              <w:t xml:space="preserve"> целевое назначение, прошлых лет, а также от возврата организациями остатков субсидий прошлых лет</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28,1</w:t>
            </w:r>
          </w:p>
        </w:tc>
      </w:tr>
      <w:tr w:rsidR="007729DE" w:rsidRPr="007729DE" w:rsidTr="007729DE">
        <w:trPr>
          <w:trHeight w:val="91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3.1.1.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бюджетов муниципальных районов от возврата остатков субвенций на осуществление первичного воинского учета на территориях, где отсутствуют военные комиссариаты из бюджетов поселений</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18,9</w:t>
            </w:r>
          </w:p>
        </w:tc>
      </w:tr>
      <w:tr w:rsidR="007729DE" w:rsidRPr="007729DE" w:rsidTr="007729DE">
        <w:trPr>
          <w:trHeight w:val="84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3.1.2.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Доходы бюджетов муниципальных районов от возврата прочих остатков субсидий, субвенций и иных межбюджетных трансфертов, </w:t>
            </w:r>
            <w:proofErr w:type="spellStart"/>
            <w:r w:rsidRPr="007729DE">
              <w:rPr>
                <w:rFonts w:ascii="Arial" w:hAnsi="Arial" w:cs="Arial"/>
                <w:sz w:val="20"/>
                <w:szCs w:val="20"/>
              </w:rPr>
              <w:t>имющих</w:t>
            </w:r>
            <w:proofErr w:type="spellEnd"/>
            <w:r w:rsidRPr="007729DE">
              <w:rPr>
                <w:rFonts w:ascii="Arial" w:hAnsi="Arial" w:cs="Arial"/>
                <w:sz w:val="20"/>
                <w:szCs w:val="20"/>
              </w:rPr>
              <w:t xml:space="preserve"> целевое назначение, прошлых лет из бюджетов поселений</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9,2</w:t>
            </w:r>
          </w:p>
        </w:tc>
      </w:tr>
      <w:tr w:rsidR="007729DE" w:rsidRPr="007729DE" w:rsidTr="007729DE">
        <w:trPr>
          <w:trHeight w:val="9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Возврат остатков субсидий, субвенций и иных межбюджетных трансфертов, имеющих целевое назначение, прошлых лет</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-1 607,3</w:t>
            </w:r>
          </w:p>
        </w:tc>
      </w:tr>
      <w:tr w:rsidR="007729DE" w:rsidRPr="007729DE" w:rsidTr="007729DE">
        <w:trPr>
          <w:trHeight w:val="97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-24,1</w:t>
            </w:r>
          </w:p>
        </w:tc>
      </w:tr>
      <w:tr w:rsidR="007729DE" w:rsidRPr="007729DE" w:rsidTr="007729DE">
        <w:trPr>
          <w:trHeight w:val="84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Возврат остатков субвенций на осуществление первичного воинского учета на территориях, где отсутствуют военные комиссариаты из бюджетов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-18,9</w:t>
            </w:r>
          </w:p>
        </w:tc>
      </w:tr>
      <w:tr w:rsidR="007729DE" w:rsidRPr="007729DE" w:rsidTr="007729DE">
        <w:trPr>
          <w:trHeight w:val="87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-1 415,5</w:t>
            </w:r>
          </w:p>
        </w:tc>
      </w:tr>
      <w:tr w:rsidR="007729DE" w:rsidRPr="007729DE" w:rsidTr="007729DE">
        <w:trPr>
          <w:trHeight w:val="76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-2,0</w:t>
            </w:r>
          </w:p>
        </w:tc>
      </w:tr>
      <w:tr w:rsidR="007729DE" w:rsidRPr="007729DE" w:rsidTr="007729DE">
        <w:trPr>
          <w:trHeight w:val="885"/>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4.5.</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w:t>
            </w:r>
          </w:p>
        </w:tc>
        <w:tc>
          <w:tcPr>
            <w:tcW w:w="6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7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5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-146,8</w:t>
            </w:r>
          </w:p>
        </w:tc>
      </w:tr>
      <w:tr w:rsidR="007729DE" w:rsidRPr="007729DE" w:rsidTr="007729DE">
        <w:trPr>
          <w:trHeight w:val="570"/>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Cyr" w:hAnsi="Arial Cyr" w:cs="Arial"/>
                <w:sz w:val="20"/>
                <w:szCs w:val="20"/>
              </w:rPr>
            </w:pPr>
            <w:r w:rsidRPr="007729DE">
              <w:rPr>
                <w:rFonts w:ascii="Arial Cyr" w:hAnsi="Arial Cyr"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ИТОГО ДОХОДОВ</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7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924 351,5</w:t>
            </w:r>
          </w:p>
        </w:tc>
      </w:tr>
    </w:tbl>
    <w:p w:rsidR="00F575C6" w:rsidRDefault="00F575C6" w:rsidP="007729DE"/>
    <w:tbl>
      <w:tblPr>
        <w:tblW w:w="15600" w:type="dxa"/>
        <w:tblInd w:w="93" w:type="dxa"/>
        <w:tblLook w:val="04A0"/>
      </w:tblPr>
      <w:tblGrid>
        <w:gridCol w:w="884"/>
        <w:gridCol w:w="8130"/>
        <w:gridCol w:w="550"/>
        <w:gridCol w:w="328"/>
        <w:gridCol w:w="439"/>
        <w:gridCol w:w="439"/>
        <w:gridCol w:w="600"/>
        <w:gridCol w:w="439"/>
        <w:gridCol w:w="661"/>
        <w:gridCol w:w="550"/>
        <w:gridCol w:w="1300"/>
        <w:gridCol w:w="1280"/>
      </w:tblGrid>
      <w:tr w:rsidR="007729DE" w:rsidRPr="007729DE" w:rsidTr="007729DE">
        <w:trPr>
          <w:trHeight w:val="2131"/>
        </w:trPr>
        <w:tc>
          <w:tcPr>
            <w:tcW w:w="720" w:type="dxa"/>
            <w:tcBorders>
              <w:top w:val="nil"/>
              <w:left w:val="nil"/>
              <w:bottom w:val="nil"/>
              <w:right w:val="nil"/>
            </w:tcBorders>
            <w:shd w:val="clear" w:color="auto" w:fill="auto"/>
            <w:noWrap/>
            <w:vAlign w:val="bottom"/>
            <w:hideMark/>
          </w:tcPr>
          <w:p w:rsidR="007729DE" w:rsidRPr="007729DE" w:rsidRDefault="007729DE" w:rsidP="007729DE">
            <w:pPr>
              <w:rPr>
                <w:rFonts w:ascii="Arial Cyr" w:hAnsi="Arial Cyr" w:cs="Arial"/>
                <w:sz w:val="20"/>
                <w:szCs w:val="20"/>
              </w:rPr>
            </w:pPr>
          </w:p>
        </w:tc>
        <w:tc>
          <w:tcPr>
            <w:tcW w:w="8920" w:type="dxa"/>
            <w:tcBorders>
              <w:top w:val="nil"/>
              <w:left w:val="nil"/>
              <w:bottom w:val="nil"/>
              <w:right w:val="nil"/>
            </w:tcBorders>
            <w:shd w:val="clear" w:color="auto" w:fill="auto"/>
            <w:vAlign w:val="bottom"/>
            <w:hideMark/>
          </w:tcPr>
          <w:p w:rsidR="007729DE" w:rsidRPr="007729DE" w:rsidRDefault="007729DE" w:rsidP="007729DE">
            <w:pPr>
              <w:rPr>
                <w:rFonts w:ascii="Arial Cyr" w:hAnsi="Arial Cyr" w:cs="Arial"/>
                <w:sz w:val="20"/>
                <w:szCs w:val="20"/>
              </w:rPr>
            </w:pPr>
          </w:p>
        </w:tc>
        <w:tc>
          <w:tcPr>
            <w:tcW w:w="5960" w:type="dxa"/>
            <w:gridSpan w:val="10"/>
            <w:tcBorders>
              <w:top w:val="nil"/>
              <w:left w:val="nil"/>
              <w:bottom w:val="nil"/>
              <w:right w:val="nil"/>
            </w:tcBorders>
            <w:shd w:val="clear" w:color="000000" w:fill="FFFFFF"/>
            <w:vAlign w:val="center"/>
            <w:hideMark/>
          </w:tcPr>
          <w:p w:rsidR="007729DE" w:rsidRPr="007729DE" w:rsidRDefault="007729DE" w:rsidP="007729DE">
            <w:pPr>
              <w:jc w:val="right"/>
              <w:rPr>
                <w:rFonts w:ascii="Arial" w:hAnsi="Arial" w:cs="Arial"/>
                <w:sz w:val="20"/>
                <w:szCs w:val="20"/>
              </w:rPr>
            </w:pPr>
            <w:r w:rsidRPr="007729DE">
              <w:rPr>
                <w:rFonts w:ascii="Arial" w:hAnsi="Arial" w:cs="Arial"/>
                <w:sz w:val="20"/>
                <w:szCs w:val="20"/>
              </w:rPr>
              <w:t xml:space="preserve">                                                                                                                                                                                                                                                                              Приложение № 3                                                                                                                                                                                                                                                                  к решению Совета</w:t>
            </w:r>
            <w:r w:rsidRPr="007729DE">
              <w:rPr>
                <w:rFonts w:ascii="Arial" w:hAnsi="Arial" w:cs="Arial"/>
                <w:sz w:val="20"/>
                <w:szCs w:val="20"/>
              </w:rPr>
              <w:br/>
              <w:t xml:space="preserve"> Сортавальского муниципального района </w:t>
            </w:r>
            <w:r w:rsidRPr="007729DE">
              <w:rPr>
                <w:rFonts w:ascii="Arial" w:hAnsi="Arial" w:cs="Arial"/>
                <w:sz w:val="20"/>
                <w:szCs w:val="20"/>
              </w:rPr>
              <w:br/>
              <w:t>от 25 апреля 2019 года № 16 "О внесении изменений и дополнений в решение Совета Сортавальского муниципального района от 20 декабря 2018 года № 384 "О бюджете Сортавальского муниципального района на 2019 год и на плановый период 2020 и 2021 годов"</w:t>
            </w:r>
          </w:p>
        </w:tc>
      </w:tr>
      <w:tr w:rsidR="007729DE" w:rsidRPr="007729DE" w:rsidTr="007729DE">
        <w:trPr>
          <w:trHeight w:val="735"/>
        </w:trPr>
        <w:tc>
          <w:tcPr>
            <w:tcW w:w="15600" w:type="dxa"/>
            <w:gridSpan w:val="12"/>
            <w:tcBorders>
              <w:top w:val="nil"/>
              <w:left w:val="nil"/>
              <w:bottom w:val="nil"/>
              <w:right w:val="nil"/>
            </w:tcBorders>
            <w:shd w:val="clear" w:color="auto" w:fill="auto"/>
            <w:vAlign w:val="bottom"/>
            <w:hideMark/>
          </w:tcPr>
          <w:p w:rsidR="007729DE" w:rsidRPr="007729DE" w:rsidRDefault="007729DE" w:rsidP="007729DE">
            <w:pPr>
              <w:jc w:val="center"/>
              <w:rPr>
                <w:rFonts w:ascii="Arial" w:hAnsi="Arial" w:cs="Arial"/>
                <w:b/>
                <w:bCs/>
              </w:rPr>
            </w:pPr>
            <w:r w:rsidRPr="007729DE">
              <w:rPr>
                <w:rFonts w:ascii="Arial" w:hAnsi="Arial" w:cs="Arial"/>
                <w:b/>
                <w:bCs/>
              </w:rPr>
              <w:t>Объем прогнозируемого поступления доходов в бюджет Сортавальского муниципального района на плановый период 2020 и 2021 годов</w:t>
            </w:r>
          </w:p>
        </w:tc>
      </w:tr>
      <w:tr w:rsidR="007729DE" w:rsidRPr="007729DE" w:rsidTr="007729DE">
        <w:trPr>
          <w:trHeight w:val="615"/>
        </w:trPr>
        <w:tc>
          <w:tcPr>
            <w:tcW w:w="15600" w:type="dxa"/>
            <w:gridSpan w:val="12"/>
            <w:tcBorders>
              <w:top w:val="nil"/>
              <w:left w:val="nil"/>
              <w:bottom w:val="single" w:sz="4" w:space="0" w:color="auto"/>
              <w:right w:val="nil"/>
            </w:tcBorders>
            <w:shd w:val="clear" w:color="auto" w:fill="auto"/>
            <w:vAlign w:val="bottom"/>
            <w:hideMark/>
          </w:tcPr>
          <w:p w:rsidR="007729DE" w:rsidRPr="007729DE" w:rsidRDefault="007729DE" w:rsidP="007729DE">
            <w:pPr>
              <w:jc w:val="right"/>
              <w:rPr>
                <w:rFonts w:ascii="Arial" w:hAnsi="Arial" w:cs="Arial"/>
                <w:sz w:val="20"/>
                <w:szCs w:val="20"/>
              </w:rPr>
            </w:pPr>
            <w:r w:rsidRPr="007729DE">
              <w:rPr>
                <w:rFonts w:ascii="Arial" w:hAnsi="Arial" w:cs="Arial"/>
                <w:sz w:val="20"/>
                <w:szCs w:val="20"/>
              </w:rPr>
              <w:t xml:space="preserve"> тыс</w:t>
            </w:r>
            <w:proofErr w:type="gramStart"/>
            <w:r w:rsidRPr="007729DE">
              <w:rPr>
                <w:rFonts w:ascii="Arial" w:hAnsi="Arial" w:cs="Arial"/>
                <w:sz w:val="20"/>
                <w:szCs w:val="20"/>
              </w:rPr>
              <w:t>.р</w:t>
            </w:r>
            <w:proofErr w:type="gramEnd"/>
            <w:r w:rsidRPr="007729DE">
              <w:rPr>
                <w:rFonts w:ascii="Arial" w:hAnsi="Arial" w:cs="Arial"/>
                <w:sz w:val="20"/>
                <w:szCs w:val="20"/>
              </w:rPr>
              <w:t>уб.</w:t>
            </w:r>
          </w:p>
        </w:tc>
      </w:tr>
      <w:tr w:rsidR="007729DE" w:rsidRPr="007729DE" w:rsidTr="007729DE">
        <w:trPr>
          <w:trHeight w:val="88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пункта</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18"/>
                <w:szCs w:val="18"/>
              </w:rPr>
            </w:pPr>
            <w:r w:rsidRPr="007729DE">
              <w:rPr>
                <w:rFonts w:ascii="Arial" w:hAnsi="Arial" w:cs="Arial"/>
                <w:sz w:val="18"/>
                <w:szCs w:val="18"/>
              </w:rPr>
              <w:t xml:space="preserve">Наименование </w:t>
            </w:r>
          </w:p>
        </w:tc>
        <w:tc>
          <w:tcPr>
            <w:tcW w:w="3380" w:type="dxa"/>
            <w:gridSpan w:val="8"/>
            <w:tcBorders>
              <w:top w:val="single" w:sz="4" w:space="0" w:color="auto"/>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18"/>
                <w:szCs w:val="18"/>
              </w:rPr>
            </w:pPr>
            <w:r w:rsidRPr="007729DE">
              <w:rPr>
                <w:rFonts w:ascii="Arial" w:hAnsi="Arial" w:cs="Arial"/>
                <w:sz w:val="18"/>
                <w:szCs w:val="18"/>
              </w:rPr>
              <w:t>Код бюджетной классификации Российской Федерации</w:t>
            </w:r>
          </w:p>
        </w:tc>
        <w:tc>
          <w:tcPr>
            <w:tcW w:w="13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Сумма доходов 2020 год</w:t>
            </w:r>
          </w:p>
        </w:tc>
        <w:tc>
          <w:tcPr>
            <w:tcW w:w="1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Сумма доходов 2021 год</w:t>
            </w:r>
          </w:p>
        </w:tc>
      </w:tr>
      <w:tr w:rsidR="007729DE" w:rsidRPr="007729DE" w:rsidTr="007729DE">
        <w:trPr>
          <w:trHeight w:val="28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18"/>
                <w:szCs w:val="18"/>
              </w:rPr>
            </w:pPr>
            <w:r w:rsidRPr="007729DE">
              <w:rPr>
                <w:rFonts w:ascii="Arial" w:hAnsi="Arial" w:cs="Arial"/>
                <w:sz w:val="18"/>
                <w:szCs w:val="18"/>
              </w:rPr>
              <w:t>2</w:t>
            </w:r>
          </w:p>
        </w:tc>
        <w:tc>
          <w:tcPr>
            <w:tcW w:w="3380" w:type="dxa"/>
            <w:gridSpan w:val="8"/>
            <w:tcBorders>
              <w:top w:val="single" w:sz="4" w:space="0" w:color="auto"/>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18"/>
                <w:szCs w:val="18"/>
              </w:rPr>
            </w:pPr>
            <w:r w:rsidRPr="007729DE">
              <w:rPr>
                <w:rFonts w:ascii="Arial" w:hAnsi="Arial" w:cs="Arial"/>
                <w:sz w:val="18"/>
                <w:szCs w:val="18"/>
              </w:rPr>
              <w:t>3</w:t>
            </w:r>
          </w:p>
        </w:tc>
        <w:tc>
          <w:tcPr>
            <w:tcW w:w="13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w:t>
            </w:r>
          </w:p>
        </w:tc>
        <w:tc>
          <w:tcPr>
            <w:tcW w:w="1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w:t>
            </w:r>
          </w:p>
        </w:tc>
      </w:tr>
      <w:tr w:rsidR="007729DE" w:rsidRPr="007729DE" w:rsidTr="007729DE">
        <w:trPr>
          <w:trHeight w:val="25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I</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НАЛОГОВЫЕ И НЕНАЛОГОВЫЕ ДОХОДЫ, всего</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3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320 707,8</w:t>
            </w:r>
          </w:p>
        </w:tc>
        <w:tc>
          <w:tcPr>
            <w:tcW w:w="1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331 740,5</w:t>
            </w:r>
          </w:p>
        </w:tc>
      </w:tr>
      <w:tr w:rsidR="007729DE" w:rsidRPr="007729DE" w:rsidTr="007729D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Налог на доходы физических лиц</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206 606,6</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216 740,4</w:t>
            </w:r>
          </w:p>
        </w:tc>
      </w:tr>
      <w:tr w:rsidR="007729DE" w:rsidRPr="007729DE" w:rsidTr="007729DE">
        <w:trPr>
          <w:trHeight w:val="8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202 733,0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212 866,8</w:t>
            </w:r>
          </w:p>
        </w:tc>
      </w:tr>
      <w:tr w:rsidR="007729DE" w:rsidRPr="007729DE" w:rsidTr="007729DE">
        <w:trPr>
          <w:trHeight w:val="130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830,3</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830,3</w:t>
            </w:r>
          </w:p>
        </w:tc>
      </w:tr>
      <w:tr w:rsidR="007729DE" w:rsidRPr="007729DE" w:rsidTr="007729DE">
        <w:trPr>
          <w:trHeight w:val="52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2 630,3</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2 630,3</w:t>
            </w:r>
          </w:p>
        </w:tc>
      </w:tr>
      <w:tr w:rsidR="007729DE" w:rsidRPr="007729DE" w:rsidTr="007729DE">
        <w:trPr>
          <w:trHeight w:val="106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413,0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413,0</w:t>
            </w:r>
          </w:p>
        </w:tc>
      </w:tr>
      <w:tr w:rsidR="007729DE" w:rsidRPr="007729DE" w:rsidTr="007729DE">
        <w:trPr>
          <w:trHeight w:val="6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Акцизы по подакцизным товарам (продукции), производимым на территории Российской Федерации</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2518,30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2600,50</w:t>
            </w:r>
          </w:p>
        </w:tc>
      </w:tr>
      <w:tr w:rsidR="007729DE" w:rsidRPr="007729DE" w:rsidTr="007729DE">
        <w:trPr>
          <w:trHeight w:val="76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912,6</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940,5</w:t>
            </w:r>
          </w:p>
        </w:tc>
      </w:tr>
      <w:tr w:rsidR="007729DE" w:rsidRPr="007729DE" w:rsidTr="007729DE">
        <w:trPr>
          <w:trHeight w:val="10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уплаты акцизов на моторные масла для дизельных и (или) карбюраторных (</w:t>
            </w:r>
            <w:proofErr w:type="spellStart"/>
            <w:r w:rsidRPr="007729DE">
              <w:rPr>
                <w:rFonts w:ascii="Arial" w:hAnsi="Arial" w:cs="Arial"/>
                <w:sz w:val="20"/>
                <w:szCs w:val="20"/>
              </w:rPr>
              <w:t>инжекторных</w:t>
            </w:r>
            <w:proofErr w:type="spellEnd"/>
            <w:r w:rsidRPr="007729DE">
              <w:rPr>
                <w:rFonts w:ascii="Arial" w:hAnsi="Arial" w:cs="Arial"/>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240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w:t>
            </w:r>
          </w:p>
        </w:tc>
      </w:tr>
      <w:tr w:rsidR="007729DE" w:rsidRPr="007729DE" w:rsidTr="007729DE">
        <w:trPr>
          <w:trHeight w:val="79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1 769,5</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1 824,3</w:t>
            </w:r>
          </w:p>
        </w:tc>
      </w:tr>
      <w:tr w:rsidR="007729DE" w:rsidRPr="007729DE" w:rsidTr="007729DE">
        <w:trPr>
          <w:trHeight w:val="82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2.4.</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260</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-169,8</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-170,3</w:t>
            </w:r>
          </w:p>
        </w:tc>
      </w:tr>
      <w:tr w:rsidR="007729DE" w:rsidRPr="007729DE" w:rsidTr="007729DE">
        <w:trPr>
          <w:trHeight w:val="25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Налоги на совокупный доход </w:t>
            </w:r>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35 148,0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36 107,0</w:t>
            </w:r>
          </w:p>
        </w:tc>
      </w:tr>
      <w:tr w:rsidR="007729DE" w:rsidRPr="007729DE" w:rsidTr="007729DE">
        <w:trPr>
          <w:trHeight w:val="36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Единый налог на вмененный доход для отдельных видов деятельности</w:t>
            </w:r>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33 854,0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34 801,0</w:t>
            </w:r>
          </w:p>
        </w:tc>
      </w:tr>
      <w:tr w:rsidR="007729DE" w:rsidRPr="007729DE" w:rsidTr="007729DE">
        <w:trPr>
          <w:trHeight w:val="36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Единый сельскохозяйственный налог</w:t>
            </w:r>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75,0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75,0</w:t>
            </w:r>
          </w:p>
        </w:tc>
      </w:tr>
      <w:tr w:rsidR="007729DE" w:rsidRPr="007729DE" w:rsidTr="007729DE">
        <w:trPr>
          <w:trHeight w:val="61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Налог, взимаемый в связи с применением патентной системы </w:t>
            </w:r>
            <w:proofErr w:type="spellStart"/>
            <w:r w:rsidRPr="007729DE">
              <w:rPr>
                <w:rFonts w:ascii="Arial" w:hAnsi="Arial" w:cs="Arial"/>
                <w:sz w:val="20"/>
                <w:szCs w:val="20"/>
              </w:rPr>
              <w:t>налогооблажения</w:t>
            </w:r>
            <w:proofErr w:type="spellEnd"/>
            <w:r w:rsidRPr="007729DE">
              <w:rPr>
                <w:rFonts w:ascii="Arial" w:hAnsi="Arial" w:cs="Arial"/>
                <w:sz w:val="20"/>
                <w:szCs w:val="20"/>
              </w:rPr>
              <w:t xml:space="preserve">, зачисляемый в бюджеты муниципальных районов </w:t>
            </w:r>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1 219,0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1 231,0</w:t>
            </w:r>
          </w:p>
        </w:tc>
      </w:tr>
      <w:tr w:rsidR="007729DE" w:rsidRPr="007729DE" w:rsidTr="007729DE">
        <w:trPr>
          <w:trHeight w:val="36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Государственная пошлина</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3 330,0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3 330,0</w:t>
            </w:r>
          </w:p>
        </w:tc>
      </w:tr>
      <w:tr w:rsidR="007729DE" w:rsidRPr="007729DE" w:rsidTr="007729DE">
        <w:trPr>
          <w:trHeight w:val="60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3 300,0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3 300,0</w:t>
            </w:r>
          </w:p>
        </w:tc>
      </w:tr>
      <w:tr w:rsidR="007729DE" w:rsidRPr="007729DE" w:rsidTr="007729DE">
        <w:trPr>
          <w:trHeight w:val="37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Государственная пошлина за выдачу разрешения на установку рекламной конструкции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30,0</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Доходы от использования имущества, находящегося в государственной и муниципальной собственности </w:t>
            </w:r>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23 317,6</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23 308,5</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Проценты, полученные от предоставления бюджетных кредитов внутри страны за счет средств бюджетов муниципальных районов</w:t>
            </w:r>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9,1</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r>
      <w:tr w:rsidR="007729DE" w:rsidRPr="007729DE" w:rsidTr="007729DE">
        <w:trPr>
          <w:trHeight w:val="105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5.2.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proofErr w:type="gramStart"/>
            <w:r w:rsidRPr="007729DE">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12 152,7</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12 152,7</w:t>
            </w:r>
          </w:p>
        </w:tc>
      </w:tr>
      <w:tr w:rsidR="007729DE" w:rsidRPr="007729DE" w:rsidTr="007729DE">
        <w:trPr>
          <w:trHeight w:val="109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4 270,0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4 270,0</w:t>
            </w:r>
          </w:p>
        </w:tc>
      </w:tr>
      <w:tr w:rsidR="007729DE" w:rsidRPr="007729DE" w:rsidTr="007729DE">
        <w:trPr>
          <w:trHeight w:val="105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5.4.</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003</w:t>
            </w:r>
          </w:p>
        </w:tc>
        <w:tc>
          <w:tcPr>
            <w:tcW w:w="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1 127,4</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1 127,4</w:t>
            </w:r>
          </w:p>
        </w:tc>
      </w:tr>
      <w:tr w:rsidR="007729DE" w:rsidRPr="007729DE" w:rsidTr="007729DE">
        <w:trPr>
          <w:trHeight w:val="10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5.5.</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004</w:t>
            </w:r>
          </w:p>
        </w:tc>
        <w:tc>
          <w:tcPr>
            <w:tcW w:w="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6,5</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6,5</w:t>
            </w:r>
          </w:p>
        </w:tc>
      </w:tr>
      <w:tr w:rsidR="007729DE" w:rsidRPr="007729DE" w:rsidTr="007729DE">
        <w:trPr>
          <w:trHeight w:val="106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5.6.</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005</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013</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r>
      <w:tr w:rsidR="007729DE" w:rsidRPr="007729DE" w:rsidTr="007729DE">
        <w:trPr>
          <w:trHeight w:val="103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5.7.</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proofErr w:type="gramStart"/>
            <w:r w:rsidRPr="007729DE">
              <w:rPr>
                <w:rFonts w:ascii="Arial" w:hAnsi="Arial" w:cs="Arial"/>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025</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700,0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700,0</w:t>
            </w:r>
          </w:p>
        </w:tc>
      </w:tr>
      <w:tr w:rsidR="007729DE" w:rsidRPr="007729DE" w:rsidTr="007729DE">
        <w:trPr>
          <w:trHeight w:val="103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5.8.</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035</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456,3</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456,3</w:t>
            </w:r>
          </w:p>
        </w:tc>
      </w:tr>
      <w:tr w:rsidR="007729DE" w:rsidRPr="007729DE" w:rsidTr="007729DE">
        <w:trPr>
          <w:trHeight w:val="79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5.9.</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сдачи в аренду имущества, составляющего казну муниципальных районов (за исключением земельных участков)</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075</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3 444,0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3 444,0</w:t>
            </w:r>
          </w:p>
        </w:tc>
      </w:tr>
      <w:tr w:rsidR="007729DE" w:rsidRPr="007729DE" w:rsidTr="007729DE">
        <w:trPr>
          <w:trHeight w:val="78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5.10.</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015</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300,0</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300,0</w:t>
            </w:r>
          </w:p>
        </w:tc>
      </w:tr>
      <w:tr w:rsidR="007729DE" w:rsidRPr="007729DE" w:rsidTr="007729DE">
        <w:trPr>
          <w:trHeight w:val="106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5.11.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46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09</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045</w:t>
            </w:r>
          </w:p>
        </w:tc>
        <w:tc>
          <w:tcPr>
            <w:tcW w:w="34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801,6</w:t>
            </w:r>
          </w:p>
        </w:tc>
        <w:tc>
          <w:tcPr>
            <w:tcW w:w="1280" w:type="dxa"/>
            <w:tcBorders>
              <w:top w:val="nil"/>
              <w:left w:val="nil"/>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801,6</w:t>
            </w:r>
          </w:p>
        </w:tc>
      </w:tr>
      <w:tr w:rsidR="007729DE" w:rsidRPr="007729DE" w:rsidTr="007729DE">
        <w:trPr>
          <w:trHeight w:val="4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Платежи при пользовании природными ресурсами </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1 258,6</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1 258,6</w:t>
            </w:r>
          </w:p>
        </w:tc>
      </w:tr>
      <w:tr w:rsidR="007729DE" w:rsidRPr="007729DE" w:rsidTr="007729DE">
        <w:trPr>
          <w:trHeight w:val="43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Плата за негативное воздействие на окружающую среду</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048</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1 258,6</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1 258,6</w:t>
            </w:r>
          </w:p>
        </w:tc>
      </w:tr>
      <w:tr w:rsidR="007729DE" w:rsidRPr="007729DE" w:rsidTr="007729DE">
        <w:trPr>
          <w:trHeight w:val="3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Плата за выбросы загрязняющих веществ в атмосферный воздух стационарными объектами</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048</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314,6</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314,6</w:t>
            </w:r>
          </w:p>
        </w:tc>
      </w:tr>
      <w:tr w:rsidR="007729DE" w:rsidRPr="007729DE" w:rsidTr="007729DE">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6.1.2.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Плата за сбросы загрязняющих веществ в водные объекты</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048</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553,8</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553,8</w:t>
            </w:r>
          </w:p>
        </w:tc>
      </w:tr>
      <w:tr w:rsidR="007729DE" w:rsidRPr="007729DE" w:rsidTr="007729DE">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6.1.3.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Плата за размещение отходов производства и потребления</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048</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040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390,2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390,2</w:t>
            </w:r>
          </w:p>
        </w:tc>
      </w:tr>
      <w:tr w:rsidR="007729DE" w:rsidRPr="007729DE" w:rsidTr="007729DE">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Доходы от оказания платных услуг (работ) и компенсации затрат государства </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43 590,2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43 590,2</w:t>
            </w:r>
          </w:p>
        </w:tc>
      </w:tr>
      <w:tr w:rsidR="007729DE" w:rsidRPr="007729DE" w:rsidTr="007729DE">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доходы от оказания платных услуг (работ) получателями средств бюджетов муниципальных районов</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43 515,2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43 515,2</w:t>
            </w:r>
          </w:p>
        </w:tc>
      </w:tr>
      <w:tr w:rsidR="007729DE" w:rsidRPr="007729DE" w:rsidTr="007729D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Районный комитет образования Сортавальского муниципального района</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43 465,2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43 465,2</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7.1.2.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Отдел культуры и спорта администрации Сортавальского муниципального района</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011</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поступающие в порядке возмещения расходов, понесенных в связи с эксплуатацией имущества</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75,0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75,0</w:t>
            </w:r>
          </w:p>
        </w:tc>
      </w:tr>
      <w:tr w:rsidR="007729DE" w:rsidRPr="007729DE" w:rsidTr="007729D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7.2.1.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Районный комитет образования Сортавальского муниципального района</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75,0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75,0</w:t>
            </w:r>
          </w:p>
        </w:tc>
      </w:tr>
      <w:tr w:rsidR="007729DE" w:rsidRPr="007729DE" w:rsidTr="007729D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Доходы от продажи материальных и нематериальных активов </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85,2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r>
      <w:tr w:rsidR="007729DE" w:rsidRPr="007729DE" w:rsidTr="007729DE">
        <w:trPr>
          <w:trHeight w:val="24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053</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410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85,2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r>
      <w:tr w:rsidR="007729DE" w:rsidRPr="007729DE" w:rsidTr="007729DE">
        <w:trPr>
          <w:trHeight w:val="55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Штрафы, санкции, возмещение ущерба</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4 666,1</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4 618,1</w:t>
            </w:r>
          </w:p>
        </w:tc>
      </w:tr>
      <w:tr w:rsidR="007729DE" w:rsidRPr="007729DE" w:rsidTr="007729DE">
        <w:trPr>
          <w:trHeight w:val="6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proofErr w:type="spellStart"/>
            <w:r w:rsidRPr="007729DE">
              <w:rPr>
                <w:rFonts w:ascii="Arial" w:hAnsi="Arial" w:cs="Arial"/>
                <w:sz w:val="20"/>
                <w:szCs w:val="20"/>
              </w:rPr>
              <w:t>Денежны</w:t>
            </w:r>
            <w:proofErr w:type="spellEnd"/>
            <w:r w:rsidRPr="007729DE">
              <w:rPr>
                <w:rFonts w:ascii="Arial" w:hAnsi="Arial" w:cs="Arial"/>
                <w:sz w:val="20"/>
                <w:szCs w:val="20"/>
              </w:rPr>
              <w:t xml:space="preserve"> взыскания (штрафы) за нарушение законодательства о налогах и сборах</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149,0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151,0</w:t>
            </w:r>
          </w:p>
        </w:tc>
      </w:tr>
      <w:tr w:rsidR="007729DE" w:rsidRPr="007729DE" w:rsidTr="007729DE">
        <w:trPr>
          <w:trHeight w:val="12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9.1.1.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129,129.1, 132, 133, 134, 135, 135.1 Налогового кодекса Российской Федерации</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138,0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139,0</w:t>
            </w:r>
          </w:p>
        </w:tc>
      </w:tr>
      <w:tr w:rsidR="007729DE" w:rsidRPr="007729DE" w:rsidTr="007729DE">
        <w:trPr>
          <w:trHeight w:val="10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9.1.2.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182</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r>
      <w:tr w:rsidR="007729DE" w:rsidRPr="007729DE" w:rsidTr="007729DE">
        <w:trPr>
          <w:trHeight w:val="76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104,0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104,0</w:t>
            </w:r>
          </w:p>
        </w:tc>
      </w:tr>
      <w:tr w:rsidR="007729DE" w:rsidRPr="007729DE" w:rsidTr="007729DE">
        <w:trPr>
          <w:trHeight w:val="76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9.2.1.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141</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24,0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24,0</w:t>
            </w:r>
          </w:p>
        </w:tc>
      </w:tr>
      <w:tr w:rsidR="007729DE" w:rsidRPr="007729DE" w:rsidTr="007729DE">
        <w:trPr>
          <w:trHeight w:val="76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9.2.2.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188</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80,0</w:t>
            </w:r>
          </w:p>
        </w:tc>
      </w:tr>
      <w:tr w:rsidR="007729DE" w:rsidRPr="007729DE" w:rsidTr="007729DE">
        <w:trPr>
          <w:trHeight w:val="75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бюджетного законодательства Российской Федерации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w:t>
            </w:r>
          </w:p>
        </w:tc>
      </w:tr>
      <w:tr w:rsidR="007729DE" w:rsidRPr="007729DE" w:rsidTr="007729DE">
        <w:trPr>
          <w:trHeight w:val="75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9.3.1.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бюджетного законодательства (в части бюджетов муниципальных районов)</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009</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w:t>
            </w:r>
          </w:p>
        </w:tc>
      </w:tr>
      <w:tr w:rsidR="007729DE" w:rsidRPr="007729DE" w:rsidTr="007729DE">
        <w:trPr>
          <w:trHeight w:val="58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521,5</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471,5</w:t>
            </w:r>
          </w:p>
        </w:tc>
      </w:tr>
      <w:tr w:rsidR="007729DE" w:rsidRPr="007729DE" w:rsidTr="007729DE">
        <w:trPr>
          <w:trHeight w:val="138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охране и использовании животного мира</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076</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9.4.2.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охране и использовании животного мира</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825</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8,5</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8,5</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в области охраны окружающей среды</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141</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r>
      <w:tr w:rsidR="007729DE" w:rsidRPr="007729DE" w:rsidTr="007729DE">
        <w:trPr>
          <w:trHeight w:val="43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9.4.4.</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земельного законодательства</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321</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060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450,0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400,0</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9.4.5.</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водного законодательства, установленное на водных объектах, находящихся в собственности муниципальных районов</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141</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085</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r>
      <w:tr w:rsidR="007729DE" w:rsidRPr="007729DE" w:rsidTr="007729DE">
        <w:trPr>
          <w:trHeight w:val="76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9.5.</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28</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760,0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760,0</w:t>
            </w:r>
          </w:p>
        </w:tc>
      </w:tr>
      <w:tr w:rsidR="007729DE" w:rsidRPr="007729DE" w:rsidTr="007729DE">
        <w:trPr>
          <w:trHeight w:val="76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9.5.1.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141</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28</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700,0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700,0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9.5.2.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188</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28</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60,0</w:t>
            </w:r>
          </w:p>
        </w:tc>
      </w:tr>
      <w:tr w:rsidR="007729DE" w:rsidRPr="007729DE" w:rsidTr="007729DE">
        <w:trPr>
          <w:trHeight w:val="539"/>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9.6.</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правонарушения в области дорожного движения</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1 010,0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1 010,0</w:t>
            </w:r>
          </w:p>
        </w:tc>
      </w:tr>
      <w:tr w:rsidR="007729DE" w:rsidRPr="007729DE" w:rsidTr="007729DE">
        <w:trPr>
          <w:trHeight w:val="63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9.6.1.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денежные взыскания (штрафы) за правонарушения в области дорожного движения</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188</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1 010,0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1 010,0</w:t>
            </w:r>
          </w:p>
        </w:tc>
      </w:tr>
      <w:tr w:rsidR="007729DE" w:rsidRPr="007729DE" w:rsidTr="007729DE">
        <w:trPr>
          <w:trHeight w:val="471"/>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9.7.</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Суммы по искам о возмещении вреда, причиненного окружающей среде</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25,0</w:t>
            </w:r>
          </w:p>
        </w:tc>
      </w:tr>
      <w:tr w:rsidR="007729DE" w:rsidRPr="007729DE" w:rsidTr="007729DE">
        <w:trPr>
          <w:trHeight w:val="549"/>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9.7.1.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Суммы по искам о возмещении вреда, причиненного окружающей среде, подлежащие зачислению в бюджеты муниципальных районов</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076</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9.7.2.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Суммы по искам о возмещении вреда, причиненного окружающей среде, подлежащие зачислению в бюджеты муниципальных районов</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825</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9.8.</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609,0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609,0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9.8.1.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076</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9.8.2.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188</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560,0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560,0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9.8.3.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322</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43</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01</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45,0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45,0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1 482,6</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1 482,6</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82,1</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82,1</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9.9.2.</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076</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250,0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9.9.3.</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106</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60,0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9.9.4.</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141</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9.9.5.</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177</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5,0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9.9.6.</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188</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1 001,0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1 001,0</w:t>
            </w:r>
          </w:p>
        </w:tc>
      </w:tr>
      <w:tr w:rsidR="007729DE" w:rsidRPr="007729DE" w:rsidTr="007729DE">
        <w:trPr>
          <w:trHeight w:val="5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9.9.7.</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поступления от денежных взысканий  (штрафов) и  иных сумм в возмещение </w:t>
            </w:r>
            <w:proofErr w:type="spellStart"/>
            <w:r w:rsidRPr="007729DE">
              <w:rPr>
                <w:rFonts w:ascii="Arial" w:hAnsi="Arial" w:cs="Arial"/>
                <w:sz w:val="20"/>
                <w:szCs w:val="20"/>
              </w:rPr>
              <w:t>ущерба</w:t>
            </w:r>
            <w:proofErr w:type="gramStart"/>
            <w:r w:rsidRPr="007729DE">
              <w:rPr>
                <w:rFonts w:ascii="Arial" w:hAnsi="Arial" w:cs="Arial"/>
                <w:sz w:val="20"/>
                <w:szCs w:val="20"/>
              </w:rPr>
              <w:t>,з</w:t>
            </w:r>
            <w:proofErr w:type="gramEnd"/>
            <w:r w:rsidRPr="007729DE">
              <w:rPr>
                <w:rFonts w:ascii="Arial" w:hAnsi="Arial" w:cs="Arial"/>
                <w:sz w:val="20"/>
                <w:szCs w:val="20"/>
              </w:rPr>
              <w:t>ачисляемые</w:t>
            </w:r>
            <w:proofErr w:type="spellEnd"/>
            <w:r w:rsidRPr="007729DE">
              <w:rPr>
                <w:rFonts w:ascii="Arial" w:hAnsi="Arial" w:cs="Arial"/>
                <w:sz w:val="20"/>
                <w:szCs w:val="20"/>
              </w:rPr>
              <w:t xml:space="preserve"> в бюджеты муниципальных районов</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803</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34,5</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34,5</w:t>
            </w:r>
          </w:p>
        </w:tc>
      </w:tr>
      <w:tr w:rsidR="007729DE" w:rsidRPr="007729DE" w:rsidTr="007729DE">
        <w:trPr>
          <w:trHeight w:val="421"/>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неналоговые доходы </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17</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187,2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187,2</w:t>
            </w:r>
          </w:p>
        </w:tc>
      </w:tr>
      <w:tr w:rsidR="007729DE" w:rsidRPr="007729DE" w:rsidTr="007729DE">
        <w:trPr>
          <w:trHeight w:val="427"/>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неналоговые доходы бюджетов муниципальных районов</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17</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187,2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187,2</w:t>
            </w:r>
          </w:p>
        </w:tc>
      </w:tr>
      <w:tr w:rsidR="007729DE" w:rsidRPr="007729DE" w:rsidTr="007729DE">
        <w:trPr>
          <w:trHeight w:val="40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10.1.1.</w:t>
            </w:r>
          </w:p>
        </w:tc>
        <w:tc>
          <w:tcPr>
            <w:tcW w:w="89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Администрация Сортавальского муниципального района</w:t>
            </w:r>
          </w:p>
        </w:tc>
        <w:tc>
          <w:tcPr>
            <w:tcW w:w="46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17</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050</w:t>
            </w:r>
          </w:p>
        </w:tc>
        <w:tc>
          <w:tcPr>
            <w:tcW w:w="34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auto" w:fill="auto"/>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187,2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187,2</w:t>
            </w:r>
          </w:p>
        </w:tc>
      </w:tr>
      <w:tr w:rsidR="007729DE" w:rsidRPr="007729DE" w:rsidTr="007729DE">
        <w:trPr>
          <w:trHeight w:val="45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II</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БЕЗВОЗМЕЗДНЫЕ ПОСТУПЛЕНИЯ</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259 505,4</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245 321,5</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 xml:space="preserve">1.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Безвозмездные поступления от других бюджетов бюджетной системы Российской Федерации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259 311,6</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245 127,7</w:t>
            </w:r>
          </w:p>
        </w:tc>
      </w:tr>
      <w:tr w:rsidR="007729DE" w:rsidRPr="007729DE" w:rsidTr="007729DE">
        <w:trPr>
          <w:trHeight w:val="46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Дотации бюджетам бюджетной системы Российской Федерации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4 801,0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4 613,0</w:t>
            </w:r>
          </w:p>
        </w:tc>
      </w:tr>
      <w:tr w:rsidR="007729DE" w:rsidRPr="007729DE" w:rsidTr="007729DE">
        <w:trPr>
          <w:trHeight w:val="46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xml:space="preserve">1.1.1.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Дотации бюджетам муниципальных районов на выравнивание бюджетной обеспеченности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4 801,0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4 613,0</w:t>
            </w:r>
          </w:p>
        </w:tc>
      </w:tr>
      <w:tr w:rsidR="007729DE" w:rsidRPr="007729DE" w:rsidTr="007729DE">
        <w:trPr>
          <w:trHeight w:val="561"/>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Субвенции местным бюджетам на выполнение передаваемых полномочий субъектов Российской Федерации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24 496,0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23 136,0</w:t>
            </w:r>
          </w:p>
        </w:tc>
      </w:tr>
      <w:tr w:rsidR="007729DE" w:rsidRPr="007729DE" w:rsidTr="007729DE">
        <w:trPr>
          <w:trHeight w:val="69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1.2.1.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24 496,0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23 136,0</w:t>
            </w:r>
          </w:p>
        </w:tc>
      </w:tr>
      <w:tr w:rsidR="007729DE" w:rsidRPr="007729DE" w:rsidTr="007729DE">
        <w:trPr>
          <w:trHeight w:val="728"/>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1.2.1.1.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2 119,0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2 002,0</w:t>
            </w:r>
          </w:p>
        </w:tc>
      </w:tr>
      <w:tr w:rsidR="007729DE" w:rsidRPr="007729DE" w:rsidTr="007729DE">
        <w:trPr>
          <w:trHeight w:val="39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 том числе:</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375,0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354,0</w:t>
            </w:r>
          </w:p>
        </w:tc>
      </w:tr>
      <w:tr w:rsidR="007729DE" w:rsidRPr="007729DE" w:rsidTr="007729DE">
        <w:trPr>
          <w:trHeight w:val="76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924,0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873,0</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65,0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62,0</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755,0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713,0</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1.2.1.2.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322,0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304,0</w:t>
            </w:r>
          </w:p>
        </w:tc>
      </w:tr>
      <w:tr w:rsidR="007729DE" w:rsidRPr="007729DE" w:rsidTr="007729DE">
        <w:trPr>
          <w:trHeight w:val="102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1.2.1.3.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0832</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817,0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772,0</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1.2.1.4.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выполнение передаваемых полномочий субъектов Российской Федерации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024</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21 238,0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20 058,0</w:t>
            </w:r>
          </w:p>
        </w:tc>
      </w:tr>
      <w:tr w:rsidR="007729DE" w:rsidRPr="007729DE" w:rsidTr="007729DE">
        <w:trPr>
          <w:trHeight w:val="25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в том числе:</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r>
      <w:tr w:rsidR="007729DE" w:rsidRPr="007729DE" w:rsidTr="007729DE">
        <w:trPr>
          <w:trHeight w:val="102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4 464,0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4 216,0</w:t>
            </w:r>
          </w:p>
        </w:tc>
      </w:tr>
      <w:tr w:rsidR="007729DE" w:rsidRPr="007729DE" w:rsidTr="007729DE">
        <w:trPr>
          <w:trHeight w:val="127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13 718,0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12 956,0</w:t>
            </w:r>
          </w:p>
        </w:tc>
      </w:tr>
      <w:tr w:rsidR="007729DE" w:rsidRPr="007729DE" w:rsidTr="007729DE">
        <w:trPr>
          <w:trHeight w:val="127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lastRenderedPageBreak/>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3 056,0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2 886,0</w:t>
            </w:r>
          </w:p>
        </w:tc>
      </w:tr>
      <w:tr w:rsidR="007729DE" w:rsidRPr="007729DE" w:rsidTr="007729DE">
        <w:trPr>
          <w:trHeight w:val="85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1.3.</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082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4 110,0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3 957,0</w:t>
            </w:r>
          </w:p>
        </w:tc>
      </w:tr>
      <w:tr w:rsidR="007729DE" w:rsidRPr="007729DE" w:rsidTr="007729DE">
        <w:trPr>
          <w:trHeight w:val="76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1.3.1.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082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4 110,0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3 957,0</w:t>
            </w:r>
          </w:p>
        </w:tc>
      </w:tr>
      <w:tr w:rsidR="007729DE" w:rsidRPr="007729DE" w:rsidTr="007729DE">
        <w:trPr>
          <w:trHeight w:val="36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1.4.</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Субвенции бюджетам на осуществление первичного воинского учета на территориях, где отсутствуют военные комиссариаты</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118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1 211,2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1 211,2</w:t>
            </w:r>
          </w:p>
        </w:tc>
      </w:tr>
      <w:tr w:rsidR="007729DE" w:rsidRPr="007729DE" w:rsidTr="007729DE">
        <w:trPr>
          <w:trHeight w:val="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1.4.1.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002</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118</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1 211,2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1 211,2</w:t>
            </w:r>
          </w:p>
        </w:tc>
      </w:tr>
      <w:tr w:rsidR="007729DE" w:rsidRPr="007729DE" w:rsidTr="007729DE">
        <w:trPr>
          <w:trHeight w:val="34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120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3,4</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3,5</w:t>
            </w:r>
          </w:p>
        </w:tc>
      </w:tr>
      <w:tr w:rsidR="007729DE" w:rsidRPr="007729DE" w:rsidTr="007729DE">
        <w:trPr>
          <w:trHeight w:val="75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001</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120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3,4</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3,5</w:t>
            </w:r>
          </w:p>
        </w:tc>
      </w:tr>
      <w:tr w:rsidR="007729DE" w:rsidRPr="007729DE" w:rsidTr="007729DE">
        <w:trPr>
          <w:trHeight w:val="25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1.6.</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 xml:space="preserve">Прочие субвенции </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39</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999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224 690,0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212 207,0</w:t>
            </w:r>
          </w:p>
        </w:tc>
      </w:tr>
      <w:tr w:rsidR="007729DE" w:rsidRPr="007729DE" w:rsidTr="007729DE">
        <w:trPr>
          <w:trHeight w:val="25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1.6.1.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 xml:space="preserve">Прочие субвенции бюджетам муниципальных районов </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39</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999</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224 690,0</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212 207,0</w:t>
            </w:r>
          </w:p>
        </w:tc>
      </w:tr>
      <w:tr w:rsidR="007729DE" w:rsidRPr="007729DE" w:rsidTr="007729DE">
        <w:trPr>
          <w:trHeight w:val="25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Прочие безвозмездные поступления</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193,8</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193,8</w:t>
            </w:r>
          </w:p>
        </w:tc>
      </w:tr>
      <w:tr w:rsidR="007729DE" w:rsidRPr="007729DE" w:rsidTr="007729DE">
        <w:trPr>
          <w:trHeight w:val="25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безвозмездные поступления в бюджеты муниципальных районов</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193,8</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193,8</w:t>
            </w:r>
          </w:p>
        </w:tc>
      </w:tr>
      <w:tr w:rsidR="007729DE" w:rsidRPr="007729DE" w:rsidTr="007729DE">
        <w:trPr>
          <w:trHeight w:val="25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2.1.1.</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sz w:val="20"/>
                <w:szCs w:val="20"/>
              </w:rPr>
            </w:pPr>
            <w:r w:rsidRPr="007729DE">
              <w:rPr>
                <w:rFonts w:ascii="Arial" w:hAnsi="Arial" w:cs="Arial"/>
                <w:sz w:val="20"/>
                <w:szCs w:val="20"/>
              </w:rPr>
              <w:t>Прочие безвозмездные поступления в бюджеты муниципальных районов</w:t>
            </w:r>
          </w:p>
        </w:tc>
        <w:tc>
          <w:tcPr>
            <w:tcW w:w="46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008</w:t>
            </w:r>
          </w:p>
        </w:tc>
        <w:tc>
          <w:tcPr>
            <w:tcW w:w="28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2</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07</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030</w:t>
            </w:r>
          </w:p>
        </w:tc>
        <w:tc>
          <w:tcPr>
            <w:tcW w:w="34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05</w:t>
            </w:r>
          </w:p>
        </w:tc>
        <w:tc>
          <w:tcPr>
            <w:tcW w:w="60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0000</w:t>
            </w:r>
          </w:p>
        </w:tc>
        <w:tc>
          <w:tcPr>
            <w:tcW w:w="4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150</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193,8</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193,8</w:t>
            </w:r>
          </w:p>
        </w:tc>
      </w:tr>
      <w:tr w:rsidR="007729DE" w:rsidRPr="007729DE" w:rsidTr="007729DE">
        <w:trPr>
          <w:trHeight w:val="255"/>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Cyr" w:hAnsi="Arial Cyr" w:cs="Arial"/>
                <w:sz w:val="20"/>
                <w:szCs w:val="20"/>
              </w:rPr>
            </w:pPr>
            <w:r w:rsidRPr="007729DE">
              <w:rPr>
                <w:rFonts w:ascii="Arial Cyr" w:hAnsi="Arial Cyr" w:cs="Arial"/>
                <w:sz w:val="20"/>
                <w:szCs w:val="20"/>
              </w:rPr>
              <w:t> </w:t>
            </w:r>
          </w:p>
        </w:tc>
        <w:tc>
          <w:tcPr>
            <w:tcW w:w="8920" w:type="dxa"/>
            <w:tcBorders>
              <w:top w:val="nil"/>
              <w:left w:val="nil"/>
              <w:bottom w:val="single" w:sz="4" w:space="0" w:color="auto"/>
              <w:right w:val="single" w:sz="4" w:space="0" w:color="auto"/>
            </w:tcBorders>
            <w:shd w:val="clear" w:color="000000" w:fill="FFFFFF"/>
            <w:vAlign w:val="center"/>
            <w:hideMark/>
          </w:tcPr>
          <w:p w:rsidR="007729DE" w:rsidRPr="007729DE" w:rsidRDefault="007729DE" w:rsidP="007729DE">
            <w:pPr>
              <w:rPr>
                <w:rFonts w:ascii="Arial" w:hAnsi="Arial" w:cs="Arial"/>
                <w:b/>
                <w:bCs/>
                <w:sz w:val="20"/>
                <w:szCs w:val="20"/>
              </w:rPr>
            </w:pPr>
            <w:r w:rsidRPr="007729DE">
              <w:rPr>
                <w:rFonts w:ascii="Arial" w:hAnsi="Arial" w:cs="Arial"/>
                <w:b/>
                <w:bCs/>
                <w:sz w:val="20"/>
                <w:szCs w:val="20"/>
              </w:rPr>
              <w:t>ИТОГО ДОХОДОВ</w:t>
            </w:r>
          </w:p>
        </w:tc>
        <w:tc>
          <w:tcPr>
            <w:tcW w:w="46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34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42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sz w:val="20"/>
                <w:szCs w:val="20"/>
              </w:rPr>
            </w:pPr>
            <w:r w:rsidRPr="007729DE">
              <w:rPr>
                <w:rFonts w:ascii="Arial" w:hAnsi="Arial" w:cs="Arial"/>
                <w:sz w:val="20"/>
                <w:szCs w:val="20"/>
              </w:rPr>
              <w:t> </w:t>
            </w:r>
          </w:p>
        </w:tc>
        <w:tc>
          <w:tcPr>
            <w:tcW w:w="130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580 213,2</w:t>
            </w:r>
          </w:p>
        </w:tc>
        <w:tc>
          <w:tcPr>
            <w:tcW w:w="1280" w:type="dxa"/>
            <w:tcBorders>
              <w:top w:val="nil"/>
              <w:left w:val="nil"/>
              <w:bottom w:val="single" w:sz="4" w:space="0" w:color="auto"/>
              <w:right w:val="single" w:sz="4" w:space="0" w:color="auto"/>
            </w:tcBorders>
            <w:shd w:val="clear" w:color="000000" w:fill="FFFFFF"/>
            <w:noWrap/>
            <w:vAlign w:val="center"/>
            <w:hideMark/>
          </w:tcPr>
          <w:p w:rsidR="007729DE" w:rsidRPr="007729DE" w:rsidRDefault="007729DE" w:rsidP="007729DE">
            <w:pPr>
              <w:jc w:val="center"/>
              <w:rPr>
                <w:rFonts w:ascii="Arial" w:hAnsi="Arial" w:cs="Arial"/>
                <w:b/>
                <w:bCs/>
                <w:sz w:val="20"/>
                <w:szCs w:val="20"/>
              </w:rPr>
            </w:pPr>
            <w:r w:rsidRPr="007729DE">
              <w:rPr>
                <w:rFonts w:ascii="Arial" w:hAnsi="Arial" w:cs="Arial"/>
                <w:b/>
                <w:bCs/>
                <w:sz w:val="20"/>
                <w:szCs w:val="20"/>
              </w:rPr>
              <w:t>577 062,0</w:t>
            </w:r>
          </w:p>
        </w:tc>
      </w:tr>
    </w:tbl>
    <w:p w:rsidR="007729DE" w:rsidRDefault="007729DE" w:rsidP="007729DE"/>
    <w:p w:rsidR="007729DE" w:rsidRDefault="007729DE" w:rsidP="007729DE"/>
    <w:p w:rsidR="007729DE" w:rsidRDefault="007729DE" w:rsidP="007729DE"/>
    <w:p w:rsidR="007729DE" w:rsidRDefault="007729DE" w:rsidP="007729DE"/>
    <w:p w:rsidR="007729DE" w:rsidRDefault="007729DE" w:rsidP="007729DE"/>
    <w:p w:rsidR="007729DE" w:rsidRDefault="007729DE" w:rsidP="007729DE"/>
    <w:p w:rsidR="007729DE" w:rsidRDefault="007729DE" w:rsidP="007729DE"/>
    <w:p w:rsidR="007729DE" w:rsidRDefault="007729DE" w:rsidP="007729DE"/>
    <w:p w:rsidR="00A81DC6" w:rsidRDefault="00A81DC6" w:rsidP="007729DE">
      <w:pPr>
        <w:sectPr w:rsidR="00A81DC6" w:rsidSect="007729DE">
          <w:pgSz w:w="16838" w:h="11906" w:orient="landscape"/>
          <w:pgMar w:top="1701" w:right="1134" w:bottom="851" w:left="1134" w:header="709" w:footer="709" w:gutter="0"/>
          <w:cols w:space="708"/>
          <w:docGrid w:linePitch="360"/>
        </w:sectPr>
      </w:pPr>
    </w:p>
    <w:tbl>
      <w:tblPr>
        <w:tblW w:w="10509" w:type="dxa"/>
        <w:tblInd w:w="-459" w:type="dxa"/>
        <w:tblLook w:val="04A0"/>
      </w:tblPr>
      <w:tblGrid>
        <w:gridCol w:w="4680"/>
        <w:gridCol w:w="864"/>
        <w:gridCol w:w="708"/>
        <w:gridCol w:w="709"/>
        <w:gridCol w:w="1559"/>
        <w:gridCol w:w="738"/>
        <w:gridCol w:w="1251"/>
      </w:tblGrid>
      <w:tr w:rsidR="00A81DC6" w:rsidRPr="00A81DC6" w:rsidTr="00A81DC6">
        <w:trPr>
          <w:trHeight w:val="255"/>
        </w:trPr>
        <w:tc>
          <w:tcPr>
            <w:tcW w:w="4680"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c>
          <w:tcPr>
            <w:tcW w:w="5829" w:type="dxa"/>
            <w:gridSpan w:val="6"/>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Приложение № 4</w:t>
            </w:r>
          </w:p>
        </w:tc>
      </w:tr>
      <w:tr w:rsidR="00A81DC6" w:rsidRPr="00A81DC6" w:rsidTr="00A81DC6">
        <w:trPr>
          <w:trHeight w:val="255"/>
        </w:trPr>
        <w:tc>
          <w:tcPr>
            <w:tcW w:w="4680"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c>
          <w:tcPr>
            <w:tcW w:w="5829" w:type="dxa"/>
            <w:gridSpan w:val="6"/>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 xml:space="preserve">к решению </w:t>
            </w:r>
          </w:p>
        </w:tc>
      </w:tr>
      <w:tr w:rsidR="00A81DC6" w:rsidRPr="00A81DC6" w:rsidTr="00A81DC6">
        <w:trPr>
          <w:trHeight w:val="255"/>
        </w:trPr>
        <w:tc>
          <w:tcPr>
            <w:tcW w:w="4680"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c>
          <w:tcPr>
            <w:tcW w:w="5829" w:type="dxa"/>
            <w:gridSpan w:val="6"/>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Совета Сортавальского муниципального района</w:t>
            </w:r>
          </w:p>
        </w:tc>
      </w:tr>
      <w:tr w:rsidR="00A81DC6" w:rsidRPr="00A81DC6" w:rsidTr="00A81DC6">
        <w:trPr>
          <w:trHeight w:val="255"/>
        </w:trPr>
        <w:tc>
          <w:tcPr>
            <w:tcW w:w="4680"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c>
          <w:tcPr>
            <w:tcW w:w="5829" w:type="dxa"/>
            <w:gridSpan w:val="6"/>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от 25 апреля 2019 года № 16</w:t>
            </w:r>
          </w:p>
        </w:tc>
      </w:tr>
      <w:tr w:rsidR="00A81DC6" w:rsidRPr="00A81DC6" w:rsidTr="00A81DC6">
        <w:trPr>
          <w:trHeight w:val="255"/>
        </w:trPr>
        <w:tc>
          <w:tcPr>
            <w:tcW w:w="4680"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c>
          <w:tcPr>
            <w:tcW w:w="5829" w:type="dxa"/>
            <w:gridSpan w:val="6"/>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 xml:space="preserve">"О внесении изменений и дополнений в решение </w:t>
            </w:r>
          </w:p>
        </w:tc>
      </w:tr>
      <w:tr w:rsidR="00A81DC6" w:rsidRPr="00A81DC6" w:rsidTr="00A81DC6">
        <w:trPr>
          <w:trHeight w:val="255"/>
        </w:trPr>
        <w:tc>
          <w:tcPr>
            <w:tcW w:w="4680"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c>
          <w:tcPr>
            <w:tcW w:w="5829" w:type="dxa"/>
            <w:gridSpan w:val="6"/>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 xml:space="preserve">Совета Сортавальского муниципального района </w:t>
            </w:r>
          </w:p>
        </w:tc>
      </w:tr>
      <w:tr w:rsidR="00A81DC6" w:rsidRPr="00A81DC6" w:rsidTr="00A81DC6">
        <w:trPr>
          <w:trHeight w:val="285"/>
        </w:trPr>
        <w:tc>
          <w:tcPr>
            <w:tcW w:w="4680" w:type="dxa"/>
            <w:tcBorders>
              <w:top w:val="nil"/>
              <w:left w:val="nil"/>
              <w:bottom w:val="nil"/>
              <w:right w:val="nil"/>
            </w:tcBorders>
            <w:shd w:val="clear" w:color="auto" w:fill="auto"/>
            <w:vAlign w:val="bottom"/>
            <w:hideMark/>
          </w:tcPr>
          <w:p w:rsidR="00A81DC6" w:rsidRPr="00A81DC6" w:rsidRDefault="00A81DC6" w:rsidP="00A81DC6">
            <w:pPr>
              <w:jc w:val="center"/>
              <w:rPr>
                <w:rFonts w:ascii="Arial" w:hAnsi="Arial" w:cs="Arial"/>
                <w:sz w:val="20"/>
                <w:szCs w:val="20"/>
              </w:rPr>
            </w:pPr>
          </w:p>
        </w:tc>
        <w:tc>
          <w:tcPr>
            <w:tcW w:w="5829" w:type="dxa"/>
            <w:gridSpan w:val="6"/>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от 20 декабря 2018 года № 384</w:t>
            </w:r>
          </w:p>
        </w:tc>
      </w:tr>
      <w:tr w:rsidR="00A81DC6" w:rsidRPr="00A81DC6" w:rsidTr="00A81DC6">
        <w:trPr>
          <w:trHeight w:val="255"/>
        </w:trPr>
        <w:tc>
          <w:tcPr>
            <w:tcW w:w="4680" w:type="dxa"/>
            <w:tcBorders>
              <w:top w:val="nil"/>
              <w:left w:val="nil"/>
              <w:bottom w:val="nil"/>
              <w:right w:val="nil"/>
            </w:tcBorders>
            <w:shd w:val="clear" w:color="auto" w:fill="auto"/>
            <w:vAlign w:val="bottom"/>
            <w:hideMark/>
          </w:tcPr>
          <w:p w:rsidR="00A81DC6" w:rsidRPr="00A81DC6" w:rsidRDefault="00A81DC6" w:rsidP="00A81DC6">
            <w:pPr>
              <w:jc w:val="center"/>
              <w:rPr>
                <w:rFonts w:ascii="Arial" w:hAnsi="Arial" w:cs="Arial"/>
                <w:sz w:val="20"/>
                <w:szCs w:val="20"/>
              </w:rPr>
            </w:pPr>
          </w:p>
        </w:tc>
        <w:tc>
          <w:tcPr>
            <w:tcW w:w="5829" w:type="dxa"/>
            <w:gridSpan w:val="6"/>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 xml:space="preserve">"О  бюджете Сортавальского муниципального района </w:t>
            </w:r>
          </w:p>
        </w:tc>
      </w:tr>
      <w:tr w:rsidR="00A81DC6" w:rsidRPr="00A81DC6" w:rsidTr="00A81DC6">
        <w:trPr>
          <w:trHeight w:val="255"/>
        </w:trPr>
        <w:tc>
          <w:tcPr>
            <w:tcW w:w="4680" w:type="dxa"/>
            <w:tcBorders>
              <w:top w:val="nil"/>
              <w:left w:val="nil"/>
              <w:bottom w:val="nil"/>
              <w:right w:val="nil"/>
            </w:tcBorders>
            <w:shd w:val="clear" w:color="auto" w:fill="auto"/>
            <w:vAlign w:val="bottom"/>
            <w:hideMark/>
          </w:tcPr>
          <w:p w:rsidR="00A81DC6" w:rsidRPr="00A81DC6" w:rsidRDefault="00A81DC6" w:rsidP="00A81DC6">
            <w:pPr>
              <w:jc w:val="center"/>
              <w:rPr>
                <w:rFonts w:ascii="Arial" w:hAnsi="Arial" w:cs="Arial"/>
                <w:sz w:val="20"/>
                <w:szCs w:val="20"/>
              </w:rPr>
            </w:pPr>
          </w:p>
        </w:tc>
        <w:tc>
          <w:tcPr>
            <w:tcW w:w="5829" w:type="dxa"/>
            <w:gridSpan w:val="6"/>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на 2019 год и на плановый период</w:t>
            </w:r>
          </w:p>
        </w:tc>
      </w:tr>
      <w:tr w:rsidR="00A81DC6" w:rsidRPr="00A81DC6" w:rsidTr="00A81DC6">
        <w:trPr>
          <w:trHeight w:val="255"/>
        </w:trPr>
        <w:tc>
          <w:tcPr>
            <w:tcW w:w="4680" w:type="dxa"/>
            <w:tcBorders>
              <w:top w:val="nil"/>
              <w:left w:val="nil"/>
              <w:bottom w:val="nil"/>
              <w:right w:val="nil"/>
            </w:tcBorders>
            <w:shd w:val="clear" w:color="auto" w:fill="auto"/>
            <w:vAlign w:val="bottom"/>
            <w:hideMark/>
          </w:tcPr>
          <w:p w:rsidR="00A81DC6" w:rsidRPr="00A81DC6" w:rsidRDefault="00A81DC6" w:rsidP="00A81DC6">
            <w:pPr>
              <w:jc w:val="center"/>
              <w:rPr>
                <w:rFonts w:ascii="Arial" w:hAnsi="Arial" w:cs="Arial"/>
                <w:sz w:val="20"/>
                <w:szCs w:val="20"/>
              </w:rPr>
            </w:pPr>
          </w:p>
        </w:tc>
        <w:tc>
          <w:tcPr>
            <w:tcW w:w="5829" w:type="dxa"/>
            <w:gridSpan w:val="6"/>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2020 и 2021 годов"</w:t>
            </w:r>
          </w:p>
        </w:tc>
      </w:tr>
      <w:tr w:rsidR="00A81DC6" w:rsidRPr="00A81DC6" w:rsidTr="00A81DC6">
        <w:trPr>
          <w:trHeight w:val="255"/>
        </w:trPr>
        <w:tc>
          <w:tcPr>
            <w:tcW w:w="4680" w:type="dxa"/>
            <w:tcBorders>
              <w:top w:val="nil"/>
              <w:left w:val="nil"/>
              <w:bottom w:val="nil"/>
              <w:right w:val="nil"/>
            </w:tcBorders>
            <w:shd w:val="clear" w:color="auto" w:fill="auto"/>
            <w:vAlign w:val="bottom"/>
            <w:hideMark/>
          </w:tcPr>
          <w:p w:rsidR="00A81DC6" w:rsidRPr="00A81DC6" w:rsidRDefault="00A81DC6" w:rsidP="00A81DC6">
            <w:pPr>
              <w:jc w:val="center"/>
              <w:rPr>
                <w:rFonts w:ascii="Arial" w:hAnsi="Arial" w:cs="Arial"/>
                <w:sz w:val="20"/>
                <w:szCs w:val="20"/>
              </w:rPr>
            </w:pPr>
          </w:p>
        </w:tc>
        <w:tc>
          <w:tcPr>
            <w:tcW w:w="5829" w:type="dxa"/>
            <w:gridSpan w:val="6"/>
            <w:tcBorders>
              <w:top w:val="nil"/>
              <w:left w:val="nil"/>
              <w:bottom w:val="nil"/>
              <w:right w:val="nil"/>
            </w:tcBorders>
            <w:shd w:val="clear" w:color="auto" w:fill="auto"/>
            <w:vAlign w:val="bottom"/>
            <w:hideMark/>
          </w:tcPr>
          <w:p w:rsidR="00A81DC6" w:rsidRPr="00A81DC6" w:rsidRDefault="00A81DC6" w:rsidP="00A81DC6">
            <w:pPr>
              <w:jc w:val="center"/>
              <w:rPr>
                <w:rFonts w:ascii="Arial" w:hAnsi="Arial" w:cs="Arial"/>
                <w:sz w:val="16"/>
                <w:szCs w:val="16"/>
              </w:rPr>
            </w:pPr>
          </w:p>
        </w:tc>
      </w:tr>
      <w:tr w:rsidR="00A81DC6" w:rsidRPr="00A81DC6" w:rsidTr="00A81DC6">
        <w:trPr>
          <w:trHeight w:val="690"/>
        </w:trPr>
        <w:tc>
          <w:tcPr>
            <w:tcW w:w="10509" w:type="dxa"/>
            <w:gridSpan w:val="7"/>
            <w:tcBorders>
              <w:top w:val="nil"/>
              <w:left w:val="nil"/>
              <w:bottom w:val="nil"/>
              <w:right w:val="nil"/>
            </w:tcBorders>
            <w:shd w:val="clear" w:color="auto" w:fill="auto"/>
            <w:vAlign w:val="bottom"/>
            <w:hideMark/>
          </w:tcPr>
          <w:p w:rsidR="00A81DC6" w:rsidRPr="00A81DC6" w:rsidRDefault="00A81DC6" w:rsidP="00A81DC6">
            <w:pPr>
              <w:jc w:val="center"/>
              <w:rPr>
                <w:b/>
                <w:bCs/>
                <w:sz w:val="28"/>
                <w:szCs w:val="28"/>
              </w:rPr>
            </w:pPr>
            <w:r w:rsidRPr="00A81DC6">
              <w:rPr>
                <w:b/>
                <w:bCs/>
                <w:sz w:val="28"/>
                <w:szCs w:val="28"/>
              </w:rPr>
              <w:t>Ведомственная структура расходов бюджета Сортавальского муниципального района на 2019 год</w:t>
            </w:r>
          </w:p>
        </w:tc>
      </w:tr>
      <w:tr w:rsidR="00A81DC6" w:rsidRPr="00A81DC6" w:rsidTr="00A81DC6">
        <w:trPr>
          <w:trHeight w:val="255"/>
        </w:trPr>
        <w:tc>
          <w:tcPr>
            <w:tcW w:w="4680" w:type="dxa"/>
            <w:tcBorders>
              <w:top w:val="nil"/>
              <w:left w:val="nil"/>
              <w:bottom w:val="nil"/>
              <w:right w:val="nil"/>
            </w:tcBorders>
            <w:shd w:val="clear" w:color="auto" w:fill="auto"/>
            <w:vAlign w:val="bottom"/>
            <w:hideMark/>
          </w:tcPr>
          <w:p w:rsidR="00A81DC6" w:rsidRPr="00A81DC6" w:rsidRDefault="00A81DC6" w:rsidP="00A81DC6">
            <w:pPr>
              <w:jc w:val="center"/>
              <w:rPr>
                <w:rFonts w:ascii="Arial" w:hAnsi="Arial" w:cs="Arial"/>
                <w:sz w:val="20"/>
                <w:szCs w:val="20"/>
              </w:rPr>
            </w:pPr>
          </w:p>
        </w:tc>
        <w:tc>
          <w:tcPr>
            <w:tcW w:w="5829" w:type="dxa"/>
            <w:gridSpan w:val="6"/>
            <w:tcBorders>
              <w:top w:val="nil"/>
              <w:left w:val="nil"/>
              <w:bottom w:val="nil"/>
              <w:right w:val="nil"/>
            </w:tcBorders>
            <w:shd w:val="clear" w:color="auto" w:fill="auto"/>
            <w:vAlign w:val="bottom"/>
            <w:hideMark/>
          </w:tcPr>
          <w:p w:rsidR="00A81DC6" w:rsidRPr="00A81DC6" w:rsidRDefault="00A81DC6" w:rsidP="00A81DC6">
            <w:pPr>
              <w:jc w:val="center"/>
              <w:rPr>
                <w:b/>
                <w:bCs/>
                <w:sz w:val="20"/>
                <w:szCs w:val="20"/>
                <w:u w:val="single"/>
              </w:rPr>
            </w:pPr>
          </w:p>
        </w:tc>
      </w:tr>
      <w:tr w:rsidR="00A81DC6" w:rsidRPr="00A81DC6" w:rsidTr="00A81DC6">
        <w:trPr>
          <w:trHeight w:val="345"/>
        </w:trPr>
        <w:tc>
          <w:tcPr>
            <w:tcW w:w="4680"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864"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708"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709"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1559"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738"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1251" w:type="dxa"/>
            <w:tcBorders>
              <w:top w:val="nil"/>
              <w:left w:val="nil"/>
              <w:bottom w:val="nil"/>
              <w:right w:val="nil"/>
            </w:tcBorders>
            <w:shd w:val="clear" w:color="auto" w:fill="auto"/>
            <w:noWrap/>
            <w:hideMark/>
          </w:tcPr>
          <w:p w:rsidR="00A81DC6" w:rsidRPr="00A81DC6" w:rsidRDefault="00A81DC6" w:rsidP="00A81DC6">
            <w:pPr>
              <w:jc w:val="right"/>
              <w:rPr>
                <w:sz w:val="20"/>
                <w:szCs w:val="20"/>
              </w:rPr>
            </w:pPr>
            <w:r w:rsidRPr="00A81DC6">
              <w:rPr>
                <w:sz w:val="20"/>
                <w:szCs w:val="20"/>
              </w:rPr>
              <w:t>(тыс. рублей)</w:t>
            </w:r>
          </w:p>
        </w:tc>
      </w:tr>
      <w:tr w:rsidR="00A81DC6" w:rsidRPr="00A81DC6" w:rsidTr="00A81DC6">
        <w:trPr>
          <w:cantSplit/>
          <w:trHeight w:val="1849"/>
        </w:trPr>
        <w:tc>
          <w:tcPr>
            <w:tcW w:w="4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1DC6" w:rsidRPr="00A81DC6" w:rsidRDefault="00A81DC6" w:rsidP="00A81DC6">
            <w:pPr>
              <w:jc w:val="center"/>
              <w:rPr>
                <w:rFonts w:ascii="Arial" w:hAnsi="Arial" w:cs="Arial"/>
                <w:b/>
                <w:bCs/>
                <w:sz w:val="18"/>
                <w:szCs w:val="18"/>
              </w:rPr>
            </w:pPr>
            <w:r w:rsidRPr="00A81DC6">
              <w:rPr>
                <w:rFonts w:ascii="Arial" w:hAnsi="Arial" w:cs="Arial"/>
                <w:b/>
                <w:bCs/>
                <w:sz w:val="18"/>
                <w:szCs w:val="18"/>
              </w:rPr>
              <w:t>Наименование</w:t>
            </w:r>
          </w:p>
        </w:tc>
        <w:tc>
          <w:tcPr>
            <w:tcW w:w="864" w:type="dxa"/>
            <w:tcBorders>
              <w:top w:val="single" w:sz="4" w:space="0" w:color="auto"/>
              <w:left w:val="nil"/>
              <w:bottom w:val="single" w:sz="4" w:space="0" w:color="auto"/>
              <w:right w:val="single" w:sz="4" w:space="0" w:color="auto"/>
            </w:tcBorders>
            <w:shd w:val="clear" w:color="auto" w:fill="auto"/>
            <w:textDirection w:val="btLr"/>
            <w:vAlign w:val="center"/>
            <w:hideMark/>
          </w:tcPr>
          <w:p w:rsidR="00A81DC6" w:rsidRPr="00A81DC6" w:rsidRDefault="00A81DC6" w:rsidP="00A81DC6">
            <w:pPr>
              <w:ind w:left="113" w:right="113"/>
              <w:jc w:val="center"/>
              <w:rPr>
                <w:rFonts w:ascii="Arial" w:hAnsi="Arial" w:cs="Arial"/>
                <w:b/>
                <w:bCs/>
                <w:sz w:val="18"/>
                <w:szCs w:val="18"/>
              </w:rPr>
            </w:pPr>
            <w:r w:rsidRPr="00A81DC6">
              <w:rPr>
                <w:rFonts w:ascii="Arial" w:hAnsi="Arial" w:cs="Arial"/>
                <w:b/>
                <w:bCs/>
                <w:sz w:val="18"/>
                <w:szCs w:val="18"/>
              </w:rPr>
              <w:t>Код главного распорядителя</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hideMark/>
          </w:tcPr>
          <w:p w:rsidR="00A81DC6" w:rsidRPr="00A81DC6" w:rsidRDefault="00A81DC6" w:rsidP="00A81DC6">
            <w:pPr>
              <w:ind w:left="113" w:right="113"/>
              <w:jc w:val="center"/>
              <w:rPr>
                <w:rFonts w:ascii="Arial" w:hAnsi="Arial" w:cs="Arial"/>
                <w:b/>
                <w:bCs/>
                <w:sz w:val="18"/>
                <w:szCs w:val="18"/>
              </w:rPr>
            </w:pPr>
            <w:r w:rsidRPr="00A81DC6">
              <w:rPr>
                <w:rFonts w:ascii="Arial" w:hAnsi="Arial" w:cs="Arial"/>
                <w:b/>
                <w:bCs/>
                <w:sz w:val="18"/>
                <w:szCs w:val="18"/>
              </w:rPr>
              <w:t>Раздел</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rsidR="00A81DC6" w:rsidRPr="00A81DC6" w:rsidRDefault="00A81DC6" w:rsidP="00A81DC6">
            <w:pPr>
              <w:ind w:left="113" w:right="113"/>
              <w:jc w:val="center"/>
              <w:rPr>
                <w:rFonts w:ascii="Arial" w:hAnsi="Arial" w:cs="Arial"/>
                <w:b/>
                <w:bCs/>
                <w:sz w:val="18"/>
                <w:szCs w:val="18"/>
              </w:rPr>
            </w:pPr>
            <w:r w:rsidRPr="00A81DC6">
              <w:rPr>
                <w:rFonts w:ascii="Arial" w:hAnsi="Arial" w:cs="Arial"/>
                <w:b/>
                <w:bCs/>
                <w:sz w:val="18"/>
                <w:szCs w:val="18"/>
              </w:rPr>
              <w:t>Подраздел</w:t>
            </w:r>
          </w:p>
        </w:tc>
        <w:tc>
          <w:tcPr>
            <w:tcW w:w="1559" w:type="dxa"/>
            <w:tcBorders>
              <w:top w:val="single" w:sz="4" w:space="0" w:color="auto"/>
              <w:left w:val="nil"/>
              <w:bottom w:val="single" w:sz="4" w:space="0" w:color="auto"/>
              <w:right w:val="single" w:sz="4" w:space="0" w:color="auto"/>
            </w:tcBorders>
            <w:shd w:val="clear" w:color="auto" w:fill="auto"/>
            <w:textDirection w:val="btLr"/>
            <w:vAlign w:val="center"/>
            <w:hideMark/>
          </w:tcPr>
          <w:p w:rsidR="00A81DC6" w:rsidRPr="00A81DC6" w:rsidRDefault="00A81DC6" w:rsidP="00A81DC6">
            <w:pPr>
              <w:ind w:left="113" w:right="113"/>
              <w:jc w:val="center"/>
              <w:rPr>
                <w:rFonts w:ascii="Arial" w:hAnsi="Arial" w:cs="Arial"/>
                <w:b/>
                <w:bCs/>
                <w:sz w:val="18"/>
                <w:szCs w:val="18"/>
              </w:rPr>
            </w:pPr>
            <w:r w:rsidRPr="00A81DC6">
              <w:rPr>
                <w:rFonts w:ascii="Arial" w:hAnsi="Arial" w:cs="Arial"/>
                <w:b/>
                <w:bCs/>
                <w:sz w:val="18"/>
                <w:szCs w:val="18"/>
              </w:rPr>
              <w:t>Целевая статья</w:t>
            </w:r>
          </w:p>
        </w:tc>
        <w:tc>
          <w:tcPr>
            <w:tcW w:w="738" w:type="dxa"/>
            <w:tcBorders>
              <w:top w:val="single" w:sz="4" w:space="0" w:color="auto"/>
              <w:left w:val="nil"/>
              <w:bottom w:val="single" w:sz="4" w:space="0" w:color="auto"/>
              <w:right w:val="single" w:sz="4" w:space="0" w:color="auto"/>
            </w:tcBorders>
            <w:shd w:val="clear" w:color="auto" w:fill="auto"/>
            <w:textDirection w:val="btLr"/>
            <w:vAlign w:val="center"/>
            <w:hideMark/>
          </w:tcPr>
          <w:p w:rsidR="00A81DC6" w:rsidRPr="00A81DC6" w:rsidRDefault="00A81DC6" w:rsidP="00A81DC6">
            <w:pPr>
              <w:ind w:left="113" w:right="113"/>
              <w:jc w:val="center"/>
              <w:rPr>
                <w:rFonts w:ascii="Arial" w:hAnsi="Arial" w:cs="Arial"/>
                <w:b/>
                <w:bCs/>
                <w:sz w:val="18"/>
                <w:szCs w:val="18"/>
              </w:rPr>
            </w:pPr>
            <w:r w:rsidRPr="00A81DC6">
              <w:rPr>
                <w:rFonts w:ascii="Arial" w:hAnsi="Arial" w:cs="Arial"/>
                <w:b/>
                <w:bCs/>
                <w:sz w:val="18"/>
                <w:szCs w:val="18"/>
              </w:rPr>
              <w:t>Вид расходов</w:t>
            </w:r>
          </w:p>
        </w:tc>
        <w:tc>
          <w:tcPr>
            <w:tcW w:w="1251" w:type="dxa"/>
            <w:tcBorders>
              <w:top w:val="single" w:sz="4" w:space="0" w:color="auto"/>
              <w:left w:val="nil"/>
              <w:bottom w:val="single" w:sz="4" w:space="0" w:color="auto"/>
              <w:right w:val="single" w:sz="4" w:space="0" w:color="auto"/>
            </w:tcBorders>
            <w:shd w:val="clear" w:color="auto" w:fill="auto"/>
            <w:vAlign w:val="center"/>
            <w:hideMark/>
          </w:tcPr>
          <w:p w:rsidR="00A81DC6" w:rsidRPr="00A81DC6" w:rsidRDefault="00A81DC6" w:rsidP="00A81DC6">
            <w:pPr>
              <w:jc w:val="center"/>
              <w:rPr>
                <w:rFonts w:ascii="Arial" w:hAnsi="Arial" w:cs="Arial"/>
                <w:b/>
                <w:bCs/>
                <w:sz w:val="18"/>
                <w:szCs w:val="18"/>
              </w:rPr>
            </w:pPr>
            <w:r w:rsidRPr="00A81DC6">
              <w:rPr>
                <w:rFonts w:ascii="Arial" w:hAnsi="Arial" w:cs="Arial"/>
                <w:b/>
                <w:bCs/>
                <w:sz w:val="18"/>
                <w:szCs w:val="18"/>
              </w:rPr>
              <w:t>Сумма на 2019 год</w:t>
            </w:r>
          </w:p>
        </w:tc>
      </w:tr>
      <w:tr w:rsidR="00A81DC6" w:rsidRPr="00A81DC6" w:rsidTr="00A81DC6">
        <w:trPr>
          <w:trHeight w:val="1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1</w:t>
            </w:r>
          </w:p>
        </w:tc>
        <w:tc>
          <w:tcPr>
            <w:tcW w:w="864" w:type="dxa"/>
            <w:tcBorders>
              <w:top w:val="nil"/>
              <w:left w:val="nil"/>
              <w:bottom w:val="single" w:sz="4" w:space="0" w:color="auto"/>
              <w:right w:val="single" w:sz="4" w:space="0" w:color="auto"/>
            </w:tcBorders>
            <w:shd w:val="clear" w:color="auto" w:fill="auto"/>
            <w:vAlign w:val="center"/>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5</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6</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7</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b/>
                <w:bCs/>
                <w:sz w:val="20"/>
                <w:szCs w:val="20"/>
              </w:rPr>
            </w:pPr>
            <w:r w:rsidRPr="00A81DC6">
              <w:rPr>
                <w:b/>
                <w:bCs/>
                <w:sz w:val="20"/>
                <w:szCs w:val="20"/>
              </w:rPr>
              <w:t>Администрация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208 605,3</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ОБЩЕГОСУДАРСТВЕННЫЕ ВОПРОСЫ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41 802,5</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19 844,8</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19 366,8</w:t>
            </w:r>
          </w:p>
        </w:tc>
      </w:tr>
      <w:tr w:rsidR="00A81DC6" w:rsidRPr="00A81DC6" w:rsidTr="00A81DC6">
        <w:trPr>
          <w:trHeight w:val="78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19 357,4</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Главы администрации Сортавальского муниципального района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1 601,5</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16 105,1</w:t>
            </w:r>
          </w:p>
        </w:tc>
      </w:tr>
      <w:tr w:rsidR="00A81DC6" w:rsidRPr="00A81DC6" w:rsidTr="00A81DC6">
        <w:trPr>
          <w:trHeight w:val="13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814,8</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08 0 01 42020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417,0</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08 0 01 42120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32,4</w:t>
            </w:r>
          </w:p>
        </w:tc>
      </w:tr>
      <w:tr w:rsidR="00A81DC6" w:rsidRPr="00A81DC6" w:rsidTr="00A81DC6">
        <w:trPr>
          <w:trHeight w:val="129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08 0 01 42120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39,6</w:t>
            </w:r>
          </w:p>
        </w:tc>
      </w:tr>
      <w:tr w:rsidR="00A81DC6" w:rsidRPr="00A81DC6" w:rsidTr="00A81DC6">
        <w:trPr>
          <w:trHeight w:val="204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08 0 01 42140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347,0</w:t>
            </w:r>
          </w:p>
        </w:tc>
      </w:tr>
      <w:tr w:rsidR="00A81DC6" w:rsidRPr="00A81DC6" w:rsidTr="00A81DC6">
        <w:trPr>
          <w:trHeight w:val="421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поселений Сортавальского муниципального района по  муниципальному земельному контролю в границах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sidRPr="00A81DC6">
              <w:rPr>
                <w:sz w:val="20"/>
                <w:szCs w:val="20"/>
              </w:rPr>
              <w:t xml:space="preserve"> ,</w:t>
            </w:r>
            <w:proofErr w:type="gramEnd"/>
            <w:r w:rsidRPr="00A81DC6">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9,4</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Осуществление полномочий </w:t>
            </w:r>
            <w:proofErr w:type="spellStart"/>
            <w:r w:rsidRPr="00A81DC6">
              <w:rPr>
                <w:sz w:val="20"/>
                <w:szCs w:val="20"/>
              </w:rPr>
              <w:t>Вяртсильского</w:t>
            </w:r>
            <w:proofErr w:type="spellEnd"/>
            <w:r w:rsidRPr="00A81DC6">
              <w:rPr>
                <w:sz w:val="20"/>
                <w:szCs w:val="20"/>
              </w:rPr>
              <w:t xml:space="preserve"> городского  поселения по  муниципальному земельному контролю в границах поселения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08 0 06 23632</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9,4</w:t>
            </w:r>
          </w:p>
        </w:tc>
      </w:tr>
      <w:tr w:rsidR="00A81DC6" w:rsidRPr="00A81DC6" w:rsidTr="00A81DC6">
        <w:trPr>
          <w:trHeight w:val="40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 xml:space="preserve">Осуществление полномочий </w:t>
            </w:r>
            <w:proofErr w:type="spellStart"/>
            <w:r w:rsidRPr="00A81DC6">
              <w:rPr>
                <w:sz w:val="20"/>
                <w:szCs w:val="20"/>
              </w:rPr>
              <w:t>Хелюльского</w:t>
            </w:r>
            <w:proofErr w:type="spellEnd"/>
            <w:r w:rsidRPr="00A81DC6">
              <w:rPr>
                <w:sz w:val="20"/>
                <w:szCs w:val="20"/>
              </w:rPr>
              <w:t xml:space="preserve"> городского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sidRPr="00A81DC6">
              <w:rPr>
                <w:sz w:val="20"/>
                <w:szCs w:val="20"/>
              </w:rPr>
              <w:t xml:space="preserve"> ,</w:t>
            </w:r>
            <w:proofErr w:type="gramEnd"/>
            <w:r w:rsidRPr="00A81DC6">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08 0 06 23641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муниципальными финансами в Сортавальском муниципальном районе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478,0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муниципальной программы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09 0 99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478,0</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09 0 99 10050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478,0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Судебная система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90 0 00 51200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Резервные фонды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Резервный фонд администрации Сортавальского муниципального района (Резервные средства)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90 0 00 11010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200,0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Резервный фонд администрации Сортавальского муниципального района по ликвидации чрезвычайных ситуаций (Резервные средства)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90 0 00 11020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300,0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общегосударственные вопросы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21 454,5</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11 306,7</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Муниципальной программы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11 306,7</w:t>
            </w:r>
          </w:p>
        </w:tc>
      </w:tr>
      <w:tr w:rsidR="00A81DC6" w:rsidRPr="00A81DC6" w:rsidTr="00A81DC6">
        <w:trPr>
          <w:trHeight w:val="8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расходов учреждения по управлению муниципальной собственностью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06 0 01 23600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7 752,0</w:t>
            </w:r>
          </w:p>
        </w:tc>
      </w:tr>
      <w:tr w:rsidR="00A81DC6" w:rsidRPr="00A81DC6" w:rsidTr="00A81DC6">
        <w:trPr>
          <w:trHeight w:val="10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Обеспечение расходов учреждения по управлению муниципальной собственностью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06 0 01 23600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977,2</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расходов учреждения по управлению муниципальной собственностью (Уплата налогов, сборов и иных платежей)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06 0 01 23600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53,1</w:t>
            </w:r>
          </w:p>
        </w:tc>
      </w:tr>
      <w:tr w:rsidR="00A81DC6" w:rsidRPr="00A81DC6" w:rsidTr="00A81DC6">
        <w:trPr>
          <w:trHeight w:val="82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Содержание и обслуживание муниципальной казны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06 0 01 23610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2 524,4</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10 094,0</w:t>
            </w:r>
          </w:p>
        </w:tc>
      </w:tr>
      <w:tr w:rsidR="00A81DC6" w:rsidRPr="00A81DC6" w:rsidTr="00A81DC6">
        <w:trPr>
          <w:trHeight w:val="57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учреждений, оказывающих обеспечивающие услуги"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08 0 03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9 666,0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08 0 03 23220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6 412,2</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08 0 03 23220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2 974,5</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(Уплата налогов, сборов и иных платежей)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08 0 03 23220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31,7</w:t>
            </w:r>
          </w:p>
        </w:tc>
      </w:tr>
      <w:tr w:rsidR="00A81DC6" w:rsidRPr="00A81DC6" w:rsidTr="00A81DC6">
        <w:trPr>
          <w:trHeight w:val="154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08 0 03 43170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247,6</w:t>
            </w:r>
          </w:p>
        </w:tc>
      </w:tr>
      <w:tr w:rsidR="00A81DC6" w:rsidRPr="00A81DC6" w:rsidTr="00A81DC6">
        <w:trPr>
          <w:trHeight w:val="417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поселений Сортавальского муниципального района по  муниципальному земельному контролю в границах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sidRPr="00A81DC6">
              <w:rPr>
                <w:sz w:val="20"/>
                <w:szCs w:val="20"/>
              </w:rPr>
              <w:t xml:space="preserve"> ,</w:t>
            </w:r>
            <w:proofErr w:type="gramEnd"/>
            <w:r w:rsidRPr="00A81DC6">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428,0</w:t>
            </w:r>
          </w:p>
        </w:tc>
      </w:tr>
      <w:tr w:rsidR="00A81DC6" w:rsidRPr="00A81DC6" w:rsidTr="00A81DC6">
        <w:trPr>
          <w:trHeight w:val="41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 xml:space="preserve">Осуществление полномочий </w:t>
            </w:r>
            <w:proofErr w:type="spellStart"/>
            <w:r w:rsidRPr="00A81DC6">
              <w:rPr>
                <w:sz w:val="20"/>
                <w:szCs w:val="20"/>
              </w:rPr>
              <w:t>Хелюльского</w:t>
            </w:r>
            <w:proofErr w:type="spellEnd"/>
            <w:r w:rsidRPr="00A81DC6">
              <w:rPr>
                <w:sz w:val="20"/>
                <w:szCs w:val="20"/>
              </w:rPr>
              <w:t xml:space="preserve"> городского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sidRPr="00A81DC6">
              <w:rPr>
                <w:sz w:val="20"/>
                <w:szCs w:val="20"/>
              </w:rPr>
              <w:t xml:space="preserve"> ,</w:t>
            </w:r>
            <w:proofErr w:type="gramEnd"/>
            <w:r w:rsidRPr="00A81DC6">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08 0 06 23641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170,0</w:t>
            </w:r>
          </w:p>
        </w:tc>
      </w:tr>
      <w:tr w:rsidR="00A81DC6" w:rsidRPr="00A81DC6" w:rsidTr="00A81DC6">
        <w:trPr>
          <w:trHeight w:val="41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Осуществление полномочий </w:t>
            </w:r>
            <w:proofErr w:type="spellStart"/>
            <w:r w:rsidRPr="00A81DC6">
              <w:rPr>
                <w:sz w:val="20"/>
                <w:szCs w:val="20"/>
              </w:rPr>
              <w:t>Вяртсильского</w:t>
            </w:r>
            <w:proofErr w:type="spellEnd"/>
            <w:r w:rsidRPr="00A81DC6">
              <w:rPr>
                <w:sz w:val="20"/>
                <w:szCs w:val="20"/>
              </w:rPr>
              <w:t xml:space="preserve"> городского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sidRPr="00A81DC6">
              <w:rPr>
                <w:sz w:val="20"/>
                <w:szCs w:val="20"/>
              </w:rPr>
              <w:t xml:space="preserve"> ,</w:t>
            </w:r>
            <w:proofErr w:type="gramEnd"/>
            <w:r w:rsidRPr="00A81DC6">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08 0 06 23642</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213,8</w:t>
            </w:r>
          </w:p>
        </w:tc>
      </w:tr>
      <w:tr w:rsidR="00A81DC6" w:rsidRPr="00A81DC6" w:rsidTr="00A81DC6">
        <w:trPr>
          <w:trHeight w:val="438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Осуществление полномочий </w:t>
            </w:r>
            <w:proofErr w:type="spellStart"/>
            <w:r w:rsidRPr="00A81DC6">
              <w:rPr>
                <w:sz w:val="20"/>
                <w:szCs w:val="20"/>
              </w:rPr>
              <w:t>Вяртсильского</w:t>
            </w:r>
            <w:proofErr w:type="spellEnd"/>
            <w:r w:rsidRPr="00A81DC6">
              <w:rPr>
                <w:sz w:val="20"/>
                <w:szCs w:val="20"/>
              </w:rPr>
              <w:t xml:space="preserve"> городского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sidRPr="00A81DC6">
              <w:rPr>
                <w:sz w:val="20"/>
                <w:szCs w:val="20"/>
              </w:rPr>
              <w:t xml:space="preserve"> ,</w:t>
            </w:r>
            <w:proofErr w:type="gramEnd"/>
            <w:r w:rsidRPr="00A81DC6">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08 0 06 23642</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44,2</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53,8</w:t>
            </w:r>
          </w:p>
        </w:tc>
      </w:tr>
      <w:tr w:rsidR="00A81DC6" w:rsidRPr="00A81DC6" w:rsidTr="00A81DC6">
        <w:trPr>
          <w:trHeight w:val="9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 на исполнение судебных актов по обращению взыскания на средства бюджета Сортавальского муниципального района (муниципальных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53,8</w:t>
            </w:r>
          </w:p>
        </w:tc>
      </w:tr>
      <w:tr w:rsidR="00A81DC6" w:rsidRPr="00A81DC6" w:rsidTr="00A81DC6">
        <w:trPr>
          <w:trHeight w:val="156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Исполнение судебных актов по обращению взыскания на средства бюджета Сортавальского муниципального района, связанных с деятельностью,  исполнительно – распорядительных органов местного самоуправления Сортавальского муниципального района (Исполнение судебных актов)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90 0 01 10050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830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r>
      <w:tr w:rsidR="00A81DC6" w:rsidRPr="00A81DC6" w:rsidTr="00A81DC6">
        <w:trPr>
          <w:trHeight w:val="154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учреждению по управлению муниципальной собственностью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90 0 01 23600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17,1</w:t>
            </w:r>
          </w:p>
        </w:tc>
      </w:tr>
      <w:tr w:rsidR="00A81DC6" w:rsidRPr="00A81DC6" w:rsidTr="00A81DC6">
        <w:trPr>
          <w:trHeight w:val="129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учреждению по управлению муниципальной собственностью (Исполнение судебных актов)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90 0 01 23600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830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4,4</w:t>
            </w:r>
          </w:p>
        </w:tc>
      </w:tr>
      <w:tr w:rsidR="00A81DC6" w:rsidRPr="00A81DC6" w:rsidTr="00A81DC6">
        <w:trPr>
          <w:trHeight w:val="15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по содержанию и обслуживанию муниципальной казны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90 0 01 23610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23,0</w:t>
            </w:r>
          </w:p>
        </w:tc>
      </w:tr>
      <w:tr w:rsidR="00A81DC6" w:rsidRPr="00A81DC6" w:rsidTr="00A81DC6">
        <w:trPr>
          <w:trHeight w:val="13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по содержанию и обслуживанию муниципальной казны (Исполнение судебных актов)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90 0 01 23610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830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8,9</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НАЦИОНАЛЬНАЯ БЕЗОПАСНОСТЬ И ПРАВООХРАНИТЕЛЬНАЯ ДЕЯТЕЛЬНОСТЬ</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67,3</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Защита населения и территории от чрезвычайных ситуаций природного и техногенного характера, гражданская оборона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67,3</w:t>
            </w:r>
          </w:p>
        </w:tc>
      </w:tr>
      <w:tr w:rsidR="00A81DC6" w:rsidRPr="00A81DC6" w:rsidTr="00A81DC6">
        <w:trPr>
          <w:trHeight w:val="10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"Защита территории от чрезвычайных ситуаций и обеспечение безопасности жизнедеятельности населения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10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67,3</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Установка оборудования оповещения населения о чрезвычайных ситуациях на зданиях в п. </w:t>
            </w:r>
            <w:proofErr w:type="spellStart"/>
            <w:r w:rsidRPr="00A81DC6">
              <w:rPr>
                <w:sz w:val="20"/>
                <w:szCs w:val="20"/>
              </w:rPr>
              <w:t>Кааламо</w:t>
            </w:r>
            <w:proofErr w:type="spellEnd"/>
            <w:r w:rsidRPr="00A81DC6">
              <w:rPr>
                <w:sz w:val="20"/>
                <w:szCs w:val="20"/>
              </w:rPr>
              <w:t xml:space="preserve"> и п. </w:t>
            </w:r>
            <w:proofErr w:type="spellStart"/>
            <w:r w:rsidRPr="00A81DC6">
              <w:rPr>
                <w:sz w:val="20"/>
                <w:szCs w:val="20"/>
              </w:rPr>
              <w:t>Хаапалампи</w:t>
            </w:r>
            <w:proofErr w:type="spellEnd"/>
            <w:r w:rsidRPr="00A81DC6">
              <w:rPr>
                <w:sz w:val="20"/>
                <w:szCs w:val="20"/>
              </w:rPr>
              <w:t>, находящиеся в муниципальной собственности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10 0 02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67,3</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Установка оборудования оповещения населения о чрезвычайных ситуациях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10 0 02 77001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67,3</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НАЦИОНАЛЬНАЯ ЭКОНОМИКА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4 101,4</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Сельское хозяйство и рыболовство</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1 027,0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1 027,0</w:t>
            </w:r>
          </w:p>
        </w:tc>
      </w:tr>
      <w:tr w:rsidR="00A81DC6" w:rsidRPr="00A81DC6" w:rsidTr="00A81DC6">
        <w:trPr>
          <w:trHeight w:val="8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1 027,0</w:t>
            </w:r>
          </w:p>
        </w:tc>
      </w:tr>
      <w:tr w:rsidR="00A81DC6" w:rsidRPr="00A81DC6" w:rsidTr="00A81DC6">
        <w:trPr>
          <w:trHeight w:val="154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08 0 01 42180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1 027,0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Дорожное хозяйство (дорожные фонды)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2 424,1</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2 424,1</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Подпрограмма Содержание автомобильных дорог местного значения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2 424,1</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Содержание автомобильных дорог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06 1 01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2 265,7</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Содержание автомобильных дорог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06 1 01 70020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1 675,0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Содержание автомобильных дорог (Резервные средства)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06 1 01 70020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590,7</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Кадастровый учет автомобильных дорог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06 1 02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158,4</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Кадастровый учет автомобильных дорог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06 1 02 70290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158,4</w:t>
            </w:r>
          </w:p>
        </w:tc>
      </w:tr>
      <w:tr w:rsidR="00A81DC6" w:rsidRPr="00A81DC6" w:rsidTr="00A81DC6">
        <w:trPr>
          <w:trHeight w:val="34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вопросы в области национальной экономики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650,3</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"Поддержка малого и среднего предпринимательства в Сортавальском муниципальном районе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04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150,0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целевых грантов на создание собственного дела начинающим субъектам МСП</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04 0 01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04 0 01 70130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100,0</w:t>
            </w:r>
          </w:p>
        </w:tc>
      </w:tr>
      <w:tr w:rsidR="00A81DC6" w:rsidRPr="00A81DC6" w:rsidTr="00A81DC6">
        <w:trPr>
          <w:trHeight w:val="4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субсидий субъектам малого и среднего предпринимательства,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04 0 02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04 0 02 70130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500,3</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Муниципальной программы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500,3</w:t>
            </w:r>
          </w:p>
        </w:tc>
      </w:tr>
      <w:tr w:rsidR="00A81DC6" w:rsidRPr="00A81DC6" w:rsidTr="00A81DC6">
        <w:trPr>
          <w:trHeight w:val="99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Проведение топографо-геодезических, картографических и землеустроительных работ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06 0 01 23620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500,3</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ЖИЛИЩНО-КОММУНАЛЬНОЕ ХОЗЯЙСТВО</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25 532,1</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Жилищное хозяйство</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3 188,0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1 974,4</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Переселение граждан из ветхого и аварийного жилищного фонда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06 7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1 974,4</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Приведение объектов по переселению граждан из аварийного жилищного фонда в соответствии со строительными нормами и правилами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06 7 01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967,2</w:t>
            </w:r>
          </w:p>
        </w:tc>
      </w:tr>
      <w:tr w:rsidR="00A81DC6" w:rsidRPr="00A81DC6" w:rsidTr="00A81DC6">
        <w:trPr>
          <w:trHeight w:val="13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Реализация мероприятий </w:t>
            </w:r>
            <w:proofErr w:type="gramStart"/>
            <w:r w:rsidRPr="00A81DC6">
              <w:rPr>
                <w:sz w:val="20"/>
                <w:szCs w:val="20"/>
              </w:rPr>
              <w:t>по приведению объектов по переселению граждан из аварийного жилищного фонда в соответствии со строительными нормами</w:t>
            </w:r>
            <w:proofErr w:type="gramEnd"/>
            <w:r w:rsidRPr="00A81DC6">
              <w:rPr>
                <w:sz w:val="20"/>
                <w:szCs w:val="20"/>
              </w:rPr>
              <w:t xml:space="preserve"> и правилами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06 7 01 44090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967,2</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Снос аварийных многоквартирных домов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06 7 02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1 007,2</w:t>
            </w:r>
          </w:p>
        </w:tc>
      </w:tr>
      <w:tr w:rsidR="00A81DC6" w:rsidRPr="00A81DC6" w:rsidTr="00A81DC6">
        <w:trPr>
          <w:trHeight w:val="204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06 7 02 43220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1 007,2</w:t>
            </w:r>
          </w:p>
        </w:tc>
      </w:tr>
      <w:tr w:rsidR="00A81DC6" w:rsidRPr="00A81DC6" w:rsidTr="00A81DC6">
        <w:trPr>
          <w:trHeight w:val="7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"Капитальный ремонт муниципального жилищного фонда Сортавальского муниципального района на 2019 – 2023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07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1 213,6</w:t>
            </w:r>
          </w:p>
        </w:tc>
      </w:tr>
      <w:tr w:rsidR="00A81DC6" w:rsidRPr="00A81DC6" w:rsidTr="00A81DC6">
        <w:trPr>
          <w:trHeight w:val="10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Проведение работ капитального характера в жилом доме по адресу: Сортавальский муниципальный район, </w:t>
            </w:r>
            <w:proofErr w:type="spellStart"/>
            <w:r w:rsidRPr="00A81DC6">
              <w:rPr>
                <w:sz w:val="20"/>
                <w:szCs w:val="20"/>
              </w:rPr>
              <w:t>Кааламское</w:t>
            </w:r>
            <w:proofErr w:type="spellEnd"/>
            <w:r w:rsidRPr="00A81DC6">
              <w:rPr>
                <w:sz w:val="20"/>
                <w:szCs w:val="20"/>
              </w:rPr>
              <w:t xml:space="preserve"> сельское поселение, п. </w:t>
            </w:r>
            <w:proofErr w:type="spellStart"/>
            <w:r w:rsidRPr="00A81DC6">
              <w:rPr>
                <w:sz w:val="20"/>
                <w:szCs w:val="20"/>
              </w:rPr>
              <w:t>Рускеала</w:t>
            </w:r>
            <w:proofErr w:type="spellEnd"/>
            <w:r w:rsidRPr="00A81DC6">
              <w:rPr>
                <w:sz w:val="20"/>
                <w:szCs w:val="20"/>
              </w:rPr>
              <w:t xml:space="preserve">, ул. </w:t>
            </w:r>
            <w:proofErr w:type="gramStart"/>
            <w:r w:rsidRPr="00A81DC6">
              <w:rPr>
                <w:sz w:val="20"/>
                <w:szCs w:val="20"/>
              </w:rPr>
              <w:t>Лесная</w:t>
            </w:r>
            <w:proofErr w:type="gramEnd"/>
            <w:r w:rsidRPr="00A81DC6">
              <w:rPr>
                <w:sz w:val="20"/>
                <w:szCs w:val="20"/>
              </w:rPr>
              <w:t>, д.1</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07 0 01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306,7</w:t>
            </w:r>
          </w:p>
        </w:tc>
      </w:tr>
      <w:tr w:rsidR="00A81DC6" w:rsidRPr="00A81DC6" w:rsidTr="00A81DC6">
        <w:trPr>
          <w:trHeight w:val="8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07 0 01 23610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306,7</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Проведение работ капитального характера в жилом доме по адресу: Сортавальский муниципальный район, </w:t>
            </w:r>
            <w:proofErr w:type="spellStart"/>
            <w:r w:rsidRPr="00A81DC6">
              <w:rPr>
                <w:sz w:val="20"/>
                <w:szCs w:val="20"/>
              </w:rPr>
              <w:t>Хаапалампинское</w:t>
            </w:r>
            <w:proofErr w:type="spellEnd"/>
            <w:r w:rsidRPr="00A81DC6">
              <w:rPr>
                <w:sz w:val="20"/>
                <w:szCs w:val="20"/>
              </w:rPr>
              <w:t xml:space="preserve"> сельское поселение, п. Заозерный, ул. </w:t>
            </w:r>
            <w:proofErr w:type="gramStart"/>
            <w:r w:rsidRPr="00A81DC6">
              <w:rPr>
                <w:sz w:val="20"/>
                <w:szCs w:val="20"/>
              </w:rPr>
              <w:t>Центральная</w:t>
            </w:r>
            <w:proofErr w:type="gramEnd"/>
            <w:r w:rsidRPr="00A81DC6">
              <w:rPr>
                <w:sz w:val="20"/>
                <w:szCs w:val="20"/>
              </w:rPr>
              <w:t>, д.17.</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07 0 02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423,0</w:t>
            </w:r>
          </w:p>
        </w:tc>
      </w:tr>
      <w:tr w:rsidR="00A81DC6" w:rsidRPr="00A81DC6" w:rsidTr="00A81DC6">
        <w:trPr>
          <w:trHeight w:val="7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07 0 02 23610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423,0</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Проведение работ капитального характера в жилом доме по адресу: Сортавальский муниципальный район, </w:t>
            </w:r>
            <w:proofErr w:type="spellStart"/>
            <w:r w:rsidRPr="00A81DC6">
              <w:rPr>
                <w:sz w:val="20"/>
                <w:szCs w:val="20"/>
              </w:rPr>
              <w:t>Хаапалампинское</w:t>
            </w:r>
            <w:proofErr w:type="spellEnd"/>
            <w:r w:rsidRPr="00A81DC6">
              <w:rPr>
                <w:sz w:val="20"/>
                <w:szCs w:val="20"/>
              </w:rPr>
              <w:t xml:space="preserve"> сельское поселение, п. </w:t>
            </w:r>
            <w:proofErr w:type="spellStart"/>
            <w:r w:rsidRPr="00A81DC6">
              <w:rPr>
                <w:sz w:val="20"/>
                <w:szCs w:val="20"/>
              </w:rPr>
              <w:t>Хаапалампи</w:t>
            </w:r>
            <w:proofErr w:type="spellEnd"/>
            <w:r w:rsidRPr="00A81DC6">
              <w:rPr>
                <w:sz w:val="20"/>
                <w:szCs w:val="20"/>
              </w:rPr>
              <w:t xml:space="preserve">, ул. </w:t>
            </w:r>
            <w:proofErr w:type="gramStart"/>
            <w:r w:rsidRPr="00A81DC6">
              <w:rPr>
                <w:sz w:val="20"/>
                <w:szCs w:val="20"/>
              </w:rPr>
              <w:t>Центральная</w:t>
            </w:r>
            <w:proofErr w:type="gramEnd"/>
            <w:r w:rsidRPr="00A81DC6">
              <w:rPr>
                <w:sz w:val="20"/>
                <w:szCs w:val="20"/>
              </w:rPr>
              <w:t>, д.12, кв.1</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07 0 04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275,0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Расходы по содержанию муниципальной казны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07 0 04 23610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275,0</w:t>
            </w:r>
          </w:p>
        </w:tc>
      </w:tr>
      <w:tr w:rsidR="00A81DC6" w:rsidRPr="00A81DC6" w:rsidTr="00A81DC6">
        <w:trPr>
          <w:trHeight w:val="129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Проведение работ по капитальному ремонту мест общего пользования многоквартирного дома по адресу: Сортавальский муниципальный район, </w:t>
            </w:r>
            <w:proofErr w:type="spellStart"/>
            <w:r w:rsidRPr="00A81DC6">
              <w:rPr>
                <w:sz w:val="20"/>
                <w:szCs w:val="20"/>
              </w:rPr>
              <w:t>Хаапалампинское</w:t>
            </w:r>
            <w:proofErr w:type="spellEnd"/>
            <w:r w:rsidRPr="00A81DC6">
              <w:rPr>
                <w:sz w:val="20"/>
                <w:szCs w:val="20"/>
              </w:rPr>
              <w:t xml:space="preserve"> сельское поселение, п. Заозёрный, ул. </w:t>
            </w:r>
            <w:proofErr w:type="gramStart"/>
            <w:r w:rsidRPr="00A81DC6">
              <w:rPr>
                <w:sz w:val="20"/>
                <w:szCs w:val="20"/>
              </w:rPr>
              <w:t>Центральная</w:t>
            </w:r>
            <w:proofErr w:type="gramEnd"/>
            <w:r w:rsidRPr="00A81DC6">
              <w:rPr>
                <w:sz w:val="20"/>
                <w:szCs w:val="20"/>
              </w:rPr>
              <w:t>, д.13</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07 0 08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208,9</w:t>
            </w:r>
          </w:p>
        </w:tc>
      </w:tr>
      <w:tr w:rsidR="00A81DC6" w:rsidRPr="00A81DC6" w:rsidTr="00A81DC6">
        <w:trPr>
          <w:trHeight w:val="7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07 0 08 23610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208,9</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Коммунальное хозяйство</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18 123,1</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18 123,1</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Подпрограмма: «Реконструкция КОС поселка </w:t>
            </w:r>
            <w:proofErr w:type="gramStart"/>
            <w:r w:rsidRPr="00A81DC6">
              <w:rPr>
                <w:sz w:val="20"/>
                <w:szCs w:val="20"/>
              </w:rPr>
              <w:t>Заозерный</w:t>
            </w:r>
            <w:proofErr w:type="gramEnd"/>
            <w:r w:rsidRPr="00A81DC6">
              <w:rPr>
                <w:sz w:val="20"/>
                <w:szCs w:val="20"/>
              </w:rPr>
              <w:t xml:space="preserve"> Сортавальского МР»</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06 4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6 275,8</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«Реконструкция КОС поселка </w:t>
            </w:r>
            <w:proofErr w:type="gramStart"/>
            <w:r w:rsidRPr="00A81DC6">
              <w:rPr>
                <w:sz w:val="20"/>
                <w:szCs w:val="20"/>
              </w:rPr>
              <w:t>Заозерный</w:t>
            </w:r>
            <w:proofErr w:type="gramEnd"/>
            <w:r w:rsidRPr="00A81DC6">
              <w:rPr>
                <w:sz w:val="20"/>
                <w:szCs w:val="20"/>
              </w:rPr>
              <w:t xml:space="preserve"> Сортавальского МР»</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06 4 01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6 275,8</w:t>
            </w:r>
          </w:p>
        </w:tc>
      </w:tr>
      <w:tr w:rsidR="00A81DC6" w:rsidRPr="00A81DC6" w:rsidTr="00A81DC6">
        <w:trPr>
          <w:trHeight w:val="28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"Обеспечение доступным и комфортным жильем и жилищно-коммунальными услугами" (объекты строительства, реконструкции государственной и муниципальной собственности, реализуемые в соответствии с федеральной целевой программой "Развитие Республики Карелия на период до 2020 года) (Реконструкция КОС поселка Заозерный Сортавальского муниципального района) (Бюджетные инвестиции)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4 01 L419Q</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6 275,8</w:t>
            </w:r>
          </w:p>
        </w:tc>
      </w:tr>
      <w:tr w:rsidR="00A81DC6" w:rsidRPr="00A81DC6" w:rsidTr="00A81DC6">
        <w:trPr>
          <w:trHeight w:val="211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06 5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11 000,0</w:t>
            </w:r>
          </w:p>
        </w:tc>
      </w:tr>
      <w:tr w:rsidR="00A81DC6" w:rsidRPr="00A81DC6" w:rsidTr="00A81DC6">
        <w:trPr>
          <w:trHeight w:val="21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06 5 01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11 000,0</w:t>
            </w:r>
          </w:p>
        </w:tc>
      </w:tr>
      <w:tr w:rsidR="00A81DC6" w:rsidRPr="00A81DC6" w:rsidTr="00A81DC6">
        <w:trPr>
          <w:trHeight w:val="232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(Бюджетные инвестиции)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06 5 01 43220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11 000,0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Подпрограмма: «Ремонт системы водоснабжения в п. </w:t>
            </w:r>
            <w:proofErr w:type="spellStart"/>
            <w:r w:rsidRPr="00A81DC6">
              <w:rPr>
                <w:sz w:val="20"/>
                <w:szCs w:val="20"/>
              </w:rPr>
              <w:t>Хаапалампи</w:t>
            </w:r>
            <w:proofErr w:type="spellEnd"/>
            <w:r w:rsidRPr="00A81DC6">
              <w:rPr>
                <w:sz w:val="20"/>
                <w:szCs w:val="20"/>
              </w:rPr>
              <w:t>»</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847,3</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Замена магистрального трубопровода диам.140 мм. Существующей системы водоснабжения п. </w:t>
            </w:r>
            <w:proofErr w:type="spellStart"/>
            <w:r w:rsidRPr="00A81DC6">
              <w:rPr>
                <w:sz w:val="20"/>
                <w:szCs w:val="20"/>
              </w:rPr>
              <w:t>Хаапалампи</w:t>
            </w:r>
            <w:proofErr w:type="spellEnd"/>
            <w:r w:rsidRPr="00A81DC6">
              <w:rPr>
                <w:sz w:val="20"/>
                <w:szCs w:val="20"/>
              </w:rPr>
              <w:t xml:space="preserve">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06 6 01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847,3</w:t>
            </w:r>
          </w:p>
        </w:tc>
      </w:tr>
      <w:tr w:rsidR="00A81DC6" w:rsidRPr="00A81DC6" w:rsidTr="00A81DC6">
        <w:trPr>
          <w:trHeight w:val="154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Субсидия местным бюджетам на поддержку местных инициатив граждан, проживающих в муниципальных образованиях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06 6 01 43140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847,3</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Благоустройство</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Подпрограмма Содержание и благоустройство действующих кладбищ</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Содержание и благоустройство действующих кладбищ</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06 2 01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r>
      <w:tr w:rsidR="00A81DC6" w:rsidRPr="00A81DC6" w:rsidTr="00A81DC6">
        <w:trPr>
          <w:trHeight w:val="78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Содержание и благоустройство действующих кладбищ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06 2 01 70030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ОБРАЗОВАНИЕ</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119 604,1</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Дошкольное образование</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119 604,1</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119 604,1</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прав граждан на получение общедоступного и бесплатного дошкольного образования"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119 604,1</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по созданию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(Бюджетные инвестиции)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01 0 01 52320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119 604,1</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КУЛЬТУРА, КИНЕМАТОГРАФИЯ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3 954,8</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Культура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3 954,8</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3 954,8</w:t>
            </w:r>
          </w:p>
        </w:tc>
      </w:tr>
      <w:tr w:rsidR="00A81DC6" w:rsidRPr="00A81DC6" w:rsidTr="00A81DC6">
        <w:trPr>
          <w:trHeight w:val="60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"Сохранение мемориальных, военно-исторических объектов и </w:t>
            </w:r>
            <w:r w:rsidRPr="00A81DC6">
              <w:rPr>
                <w:sz w:val="20"/>
                <w:szCs w:val="20"/>
              </w:rPr>
              <w:lastRenderedPageBreak/>
              <w:t>памятников"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lastRenderedPageBreak/>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02 0 07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3 954,8</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 xml:space="preserve">Реализация мероприятий государственной программы Республики Карелия «Развитие культуры» (в целях реализации </w:t>
            </w:r>
            <w:proofErr w:type="spellStart"/>
            <w:r w:rsidRPr="00A81DC6">
              <w:rPr>
                <w:sz w:val="20"/>
                <w:szCs w:val="20"/>
              </w:rPr>
              <w:t>мероиприятий</w:t>
            </w:r>
            <w:proofErr w:type="spellEnd"/>
            <w:r w:rsidRPr="00A81DC6">
              <w:rPr>
                <w:sz w:val="20"/>
                <w:szCs w:val="20"/>
              </w:rPr>
              <w:t xml:space="preserve"> по сохранению мемориальных, военно-исторических объектов и памятников)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02 0 07 43250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3 954,8</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ЗДРАВООХРАНЕНИЕ</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Амбулаторная помощь</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Подпрограмма: "Создание условий для оказания медицинской помощи населению в </w:t>
            </w:r>
            <w:proofErr w:type="spellStart"/>
            <w:r w:rsidRPr="00A81DC6">
              <w:rPr>
                <w:sz w:val="20"/>
                <w:szCs w:val="20"/>
              </w:rPr>
              <w:t>Кааламском</w:t>
            </w:r>
            <w:proofErr w:type="spellEnd"/>
            <w:r w:rsidRPr="00A81DC6">
              <w:rPr>
                <w:sz w:val="20"/>
                <w:szCs w:val="20"/>
              </w:rPr>
              <w:t xml:space="preserve"> сельском поселении"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A81DC6">
        <w:trPr>
          <w:trHeight w:val="7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"Аренда нежилого помещения общей площадью 126,1 кв. м. по адресу п. </w:t>
            </w:r>
            <w:proofErr w:type="spellStart"/>
            <w:r w:rsidRPr="00A81DC6">
              <w:rPr>
                <w:sz w:val="20"/>
                <w:szCs w:val="20"/>
              </w:rPr>
              <w:t>Кааламо</w:t>
            </w:r>
            <w:proofErr w:type="spellEnd"/>
            <w:r w:rsidRPr="00A81DC6">
              <w:rPr>
                <w:sz w:val="20"/>
                <w:szCs w:val="20"/>
              </w:rPr>
              <w:t>, ул. Лесная для размещения амбулатории"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08 1 01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Аренда нежилого помещения общей площадью 126,1 кв. м. по адресу п. </w:t>
            </w:r>
            <w:proofErr w:type="spellStart"/>
            <w:r w:rsidRPr="00A81DC6">
              <w:rPr>
                <w:sz w:val="20"/>
                <w:szCs w:val="20"/>
              </w:rPr>
              <w:t>Кааламо</w:t>
            </w:r>
            <w:proofErr w:type="spellEnd"/>
            <w:r w:rsidRPr="00A81DC6">
              <w:rPr>
                <w:sz w:val="20"/>
                <w:szCs w:val="20"/>
              </w:rPr>
              <w:t>, ул. Лесная для размещения амбулатории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08 1 01 70100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СОЦИАЛЬНАЯ ПОЛИТИКА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12 377,4</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Пенсионное обеспечение</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3 769,4</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3 769,4</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"Доплата к страховой пенсии по старости (инвалидности) лицам, проходившим муниципальную службу, лицам, замещавшим муниципальные должности"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3 769,4</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Доплата к страховой пенсии по старости (инвалидности) лицам, проходившим муниципальную службу, лицам, замещавшим муниципальные должности (Публичные нормативные социальные выплаты гражданам)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08 0 02 85600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3 769,4</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Социальное обеспечение населения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3 404,0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"Обеспечение жильем молодых семей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05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3 404,0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жильем молодых семей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05 0 01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3 404,0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Перечисление банку средств, предоставляемых в качестве социальной выплаты (Социальные выплаты гражданам, кроме публичных нормативных социальных выплат)</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 0 01 L0200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116,1</w:t>
            </w:r>
          </w:p>
        </w:tc>
      </w:tr>
      <w:tr w:rsidR="00A81DC6" w:rsidRPr="00A81DC6" w:rsidTr="00A81DC6">
        <w:trPr>
          <w:trHeight w:val="7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по обеспечению жильем молодых семей (Социальные выплаты гражданам, кроме публичных нормативных социальных выплат)</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 0 01 L4970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3 287,9</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Охрана семьи и детства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4 365,0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4 365,0</w:t>
            </w:r>
          </w:p>
        </w:tc>
      </w:tr>
      <w:tr w:rsidR="00A81DC6" w:rsidRPr="00A81DC6" w:rsidTr="00A81DC6">
        <w:trPr>
          <w:trHeight w:val="8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4 365,0</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(Бюджетные инвестиции)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R0820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4 304,0</w:t>
            </w:r>
          </w:p>
        </w:tc>
      </w:tr>
      <w:tr w:rsidR="00A81DC6" w:rsidRPr="00A81DC6" w:rsidTr="00A81DC6">
        <w:trPr>
          <w:trHeight w:val="177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Реализация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(в части расходов на администрирование) (Иные закупки товаров, работ и услуг для обеспечения государственных (муниципальных) нужд)</w:t>
            </w:r>
            <w:proofErr w:type="gramEnd"/>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К0820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вопросы в области социальной политики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839,0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839,0</w:t>
            </w:r>
          </w:p>
        </w:tc>
      </w:tr>
      <w:tr w:rsidR="00A81DC6" w:rsidRPr="00A81DC6" w:rsidTr="00A81DC6">
        <w:trPr>
          <w:trHeight w:val="78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839,0</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08 0 01 42090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702,0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08 0 01 42090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137,0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МАССОВОЙ ИНФОРМАЦИИ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875,9</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Периодическая печать и издательства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875,9</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875,9</w:t>
            </w:r>
          </w:p>
        </w:tc>
      </w:tr>
      <w:tr w:rsidR="00A81DC6" w:rsidRPr="00A81DC6" w:rsidTr="00A81DC6">
        <w:trPr>
          <w:trHeight w:val="54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учреждений средств массовой информации"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08 0 04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875,9</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средств массовой информации (Субсидии автономным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08 0 04 23200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875,9</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b/>
                <w:bCs/>
                <w:sz w:val="20"/>
                <w:szCs w:val="20"/>
              </w:rPr>
            </w:pPr>
            <w:r w:rsidRPr="00A81DC6">
              <w:rPr>
                <w:b/>
                <w:bCs/>
                <w:sz w:val="20"/>
                <w:szCs w:val="20"/>
              </w:rPr>
              <w:t>Сортавальское финансовое управление</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117 698,7</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ОБЩЕГОСУДАРСТВЕННЫЕ ВОПРОСЫ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46 741,3</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(Субвенции)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08 0 01 42140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530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6 598,9</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муниципальными финансами в Сортавальском муниципальном районе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6 598,9</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муниципальной программы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09 0 99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6 598,9</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Финансового управления Сортавальского муниципального района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09 0 99 10060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5 790,6</w:t>
            </w:r>
          </w:p>
        </w:tc>
      </w:tr>
      <w:tr w:rsidR="00A81DC6" w:rsidRPr="00A81DC6" w:rsidTr="00A81DC6">
        <w:trPr>
          <w:trHeight w:val="9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Финансового 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09 0 99 10060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778,5</w:t>
            </w:r>
          </w:p>
        </w:tc>
      </w:tr>
      <w:tr w:rsidR="00A81DC6" w:rsidRPr="00A81DC6" w:rsidTr="00A81DC6">
        <w:trPr>
          <w:trHeight w:val="178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09 0 99 43170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29,8</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общегосударственные вопросы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40 132,4</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муниципальными финансами в Сортавальском муниципальном районе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3 051,0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Подпрограмма "Создание условий для повышения результативности бюджетных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09 3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3 051,0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Выравнивание бюджетной обеспеченности муниципальных образований поселений"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09 3 24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3 051,0</w:t>
            </w:r>
          </w:p>
        </w:tc>
      </w:tr>
      <w:tr w:rsidR="00A81DC6" w:rsidRPr="00A81DC6" w:rsidTr="00A81DC6">
        <w:trPr>
          <w:trHeight w:val="99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(Резервные средства)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09 3 24 42150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30,0</w:t>
            </w:r>
          </w:p>
        </w:tc>
      </w:tr>
      <w:tr w:rsidR="00A81DC6" w:rsidRPr="00A81DC6" w:rsidTr="00A81DC6">
        <w:trPr>
          <w:trHeight w:val="126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Иные межбюджетные трансферты, в том числе межбюджетные трансферты на осуществление части полномочий по решению вопросов местного значения поселений в соответствии с заключенными соглашениями (Резервные средства)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09 3 24 90030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3 021,0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37 081,4</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37 081,4</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Резерв на реализацию муниципальных программ, подпрограмм, основных мероприятий в рамках муниципальных программ и </w:t>
            </w:r>
            <w:proofErr w:type="spellStart"/>
            <w:r w:rsidRPr="00A81DC6">
              <w:rPr>
                <w:sz w:val="20"/>
                <w:szCs w:val="20"/>
              </w:rPr>
              <w:t>непрограммных</w:t>
            </w:r>
            <w:proofErr w:type="spellEnd"/>
            <w:r w:rsidRPr="00A81DC6">
              <w:rPr>
                <w:sz w:val="20"/>
                <w:szCs w:val="20"/>
              </w:rPr>
              <w:t xml:space="preserve"> направлений расходов, в том числе на </w:t>
            </w:r>
            <w:proofErr w:type="spellStart"/>
            <w:r w:rsidRPr="00A81DC6">
              <w:rPr>
                <w:sz w:val="20"/>
                <w:szCs w:val="20"/>
              </w:rPr>
              <w:t>софинансирование</w:t>
            </w:r>
            <w:proofErr w:type="spellEnd"/>
            <w:r w:rsidRPr="00A81DC6">
              <w:rPr>
                <w:sz w:val="20"/>
                <w:szCs w:val="20"/>
              </w:rPr>
              <w:t xml:space="preserve"> федеральных, республиканских проектов и программ (Резервные средства)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90 0 00 01000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28 914,1</w:t>
            </w:r>
          </w:p>
        </w:tc>
      </w:tr>
      <w:tr w:rsidR="00A81DC6" w:rsidRPr="00A81DC6" w:rsidTr="00A81DC6">
        <w:trPr>
          <w:trHeight w:val="61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Резерв на оплату санкционированной кредиторской задолженности (Резервные средства)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90 0 00 02000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3 363,2</w:t>
            </w:r>
          </w:p>
        </w:tc>
      </w:tr>
      <w:tr w:rsidR="00A81DC6" w:rsidRPr="00A81DC6" w:rsidTr="00A81DC6">
        <w:trPr>
          <w:trHeight w:val="78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Резерв на исполнение судебных актов, подлежащих к взысканию на средства бюджета Сортавальского муниципального района (Резервные средства)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90 0 00 03000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2 405,0</w:t>
            </w:r>
          </w:p>
        </w:tc>
      </w:tr>
      <w:tr w:rsidR="00A81DC6" w:rsidRPr="00A81DC6" w:rsidTr="00A81DC6">
        <w:trPr>
          <w:trHeight w:val="180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Иные межбюджетные трансферты на стимулирование органов местного самоуправления за достижение прироста поступления отдельных налоговых доходов, собираемых на территории муниципальных районов (городских округов) и зачисляемых в консолидированный бюджет Республики Карелия (Резервные средства)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90 0 00 44080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2 399,0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НАЦИОНАЛЬНАЯ ОБОРОНА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Мобилизационная и вневойсковая подготовка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переданных полномочий Российской Федерации по первичному воинскому учету на территориях, где отсутствуют военные комиссариаты (Субвенции)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90 0 00 51180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530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НАЦИОНАЛЬНАЯ ЭКОНОМИКА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14 199,0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Дорожное хозяйство (дорожные фонды)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14 199,0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14 199,0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Подпрограмма Содержание автомобильных дорог местного значения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14 199,0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Содержание автомобильных дорог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06 1 01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14 199,0</w:t>
            </w:r>
          </w:p>
        </w:tc>
      </w:tr>
      <w:tr w:rsidR="00A81DC6" w:rsidRPr="00A81DC6" w:rsidTr="00A81DC6">
        <w:trPr>
          <w:trHeight w:val="124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Реализация мероприятий государственной программы Республики Карелия "Развитие транспортной системы" (в целях проектирования, ремонта и </w:t>
            </w:r>
            <w:proofErr w:type="gramStart"/>
            <w:r w:rsidRPr="00A81DC6">
              <w:rPr>
                <w:sz w:val="20"/>
                <w:szCs w:val="20"/>
              </w:rPr>
              <w:t>содержания</w:t>
            </w:r>
            <w:proofErr w:type="gramEnd"/>
            <w:r w:rsidRPr="00A81DC6">
              <w:rPr>
                <w:sz w:val="20"/>
                <w:szCs w:val="20"/>
              </w:rPr>
              <w:t xml:space="preserve"> автомобильных дорог общего пользования местного значения) (Субсидии)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06 1 01 43180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14 199,0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ЖИЛИЩНО-КОММУНАЛЬНОЕ ХОЗЯЙСТВО</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33 560,5</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Жилищное хозяйство</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10 560,5</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6 860,5</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Переселение граждан из ветхого и аварийного жилищного фонда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06 7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6 860,5</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Приведение объектов по переселению граждан из аварийного жилищного фонда в соответствии со строительными нормами и правилами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06 7 01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2 960,5</w:t>
            </w:r>
          </w:p>
        </w:tc>
      </w:tr>
      <w:tr w:rsidR="00A81DC6" w:rsidRPr="00A81DC6" w:rsidTr="00A81DC6">
        <w:trPr>
          <w:trHeight w:val="103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Реализация мероприятий </w:t>
            </w:r>
            <w:proofErr w:type="gramStart"/>
            <w:r w:rsidRPr="00A81DC6">
              <w:rPr>
                <w:sz w:val="20"/>
                <w:szCs w:val="20"/>
              </w:rPr>
              <w:t>по приведению объектов по переселению граждан из аварийного жилищного фонда в соответствии со строительными нормами</w:t>
            </w:r>
            <w:proofErr w:type="gramEnd"/>
            <w:r w:rsidRPr="00A81DC6">
              <w:rPr>
                <w:sz w:val="20"/>
                <w:szCs w:val="20"/>
              </w:rPr>
              <w:t xml:space="preserve"> и правилами (Иные межбюджетные трансферты)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06 7 01 44090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2 960,5</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Снос аварийных многоквартирных домов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06 7 02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3 900,0</w:t>
            </w:r>
          </w:p>
        </w:tc>
      </w:tr>
      <w:tr w:rsidR="00A81DC6" w:rsidRPr="00A81DC6" w:rsidTr="00A81DC6">
        <w:trPr>
          <w:trHeight w:val="178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 (Иные межбюджетные трансферты)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06 7 02 43220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3 900,0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3 700,0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3 700,0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  (Резервные средства)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90 0 00 43220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3 700,0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Коммунальное хозяйство</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23 000,0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23 000,0</w:t>
            </w:r>
          </w:p>
        </w:tc>
      </w:tr>
      <w:tr w:rsidR="00A81DC6" w:rsidRPr="00A81DC6" w:rsidTr="00A81DC6">
        <w:trPr>
          <w:trHeight w:val="21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06 5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23 000,0</w:t>
            </w:r>
          </w:p>
        </w:tc>
      </w:tr>
      <w:tr w:rsidR="00A81DC6" w:rsidRPr="00A81DC6" w:rsidTr="00A81DC6">
        <w:trPr>
          <w:trHeight w:val="21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06 5 01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23 000,0</w:t>
            </w:r>
          </w:p>
        </w:tc>
      </w:tr>
      <w:tr w:rsidR="00A81DC6" w:rsidRPr="00A81DC6" w:rsidTr="00A81DC6">
        <w:trPr>
          <w:trHeight w:val="22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(Субсидии)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06 5 01 43220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23 000,0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КУЛЬТУРА, КИНЕМАТОГРАФИЯ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2 880,1</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Культура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2 880,1</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2 880,1</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Развитие учреждений культуры поселений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02 0 16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2 880,1</w:t>
            </w:r>
          </w:p>
        </w:tc>
      </w:tr>
      <w:tr w:rsidR="00A81DC6" w:rsidRPr="00A81DC6" w:rsidTr="00A81DC6">
        <w:trPr>
          <w:trHeight w:val="129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(Иные межбюджетные трансферты)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02 0 16 43250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2 880,1</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ОБСЛУЖИВАНИЕ ГОСУДАРСТВЕННОГО И МУНИЦИПАЛЬНОГО ДОЛГА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12 080,8</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Обслуживание государственного внутреннего и муниципального долга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12 080,8</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муниципальными финансами в Сортавальском муниципальном районе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12 080,8</w:t>
            </w:r>
          </w:p>
        </w:tc>
      </w:tr>
      <w:tr w:rsidR="00A81DC6" w:rsidRPr="00A81DC6" w:rsidTr="00A81DC6">
        <w:trPr>
          <w:trHeight w:val="4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Подпрограмма "Организация исполнения бюджета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09 4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12 080,8</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своевременных выплат по обязательствам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09 4 11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12 080,8</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Финансового управления Сортавальского муниципального района (Обслуживание муниципального долга)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09 4 11 10060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730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12 080,8</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МЕЖБЮДЖЕТНЫЕ ТРАНСФЕРТЫ ОБЩЕГО ХАРАКТЕРА БЮДЖЕТАМ БЮДЖЕТНОЙ СИСТЕМЫ РОССИЙСКОЙ ФЕДЕРАЦИИ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7 025,8</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Дотации на выравнивание бюджетной обеспеченности субъектов Российской Федерации и муниципальных образований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3 685,0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муниципальными финансами в Сортавальском муниципальном районе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3 685,0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Подпрограмма "Создание условий для повышения результативности бюджетных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09 3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3 685,0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Выравнивание бюджетной обеспеченности муниципальных образований поселений"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09 3 24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3 685,0</w:t>
            </w:r>
          </w:p>
        </w:tc>
      </w:tr>
      <w:tr w:rsidR="00A81DC6" w:rsidRPr="00A81DC6" w:rsidTr="00A81DC6">
        <w:trPr>
          <w:trHeight w:val="10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(Дотации)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09 3 24 42150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878,0</w:t>
            </w:r>
          </w:p>
        </w:tc>
      </w:tr>
      <w:tr w:rsidR="00A81DC6" w:rsidRPr="00A81DC6" w:rsidTr="00A81DC6">
        <w:trPr>
          <w:trHeight w:val="58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Дотация на выравнивание бюджетной обеспеченности городских и сельских поселений (Дотации)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09 3 24 90020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2 807,0</w:t>
            </w:r>
          </w:p>
        </w:tc>
      </w:tr>
      <w:tr w:rsidR="00A81DC6" w:rsidRPr="00A81DC6" w:rsidTr="00A81DC6">
        <w:trPr>
          <w:trHeight w:val="31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Прочие межбюджетные трансферты общего характера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3 340,8</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муниципальными финансами в Сортавальском муниципальном районе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3 340,8</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Подпрограмма "Создание условий для повышения результативности бюджетных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09 3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3 340,8</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Выравнивание бюджетной обеспеченности муниципальных образований поселений"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09 3 24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3 340,8</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Субсидия местным бюджетам на поддержку местных инициатив граждан, проживающих в муниципальных образованиях (Субсидии)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09 3 24 43140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3 247,7</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(Иные межбюджетные трансферты)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09 3 24 43170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93,1</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b/>
                <w:bCs/>
                <w:sz w:val="20"/>
                <w:szCs w:val="20"/>
              </w:rPr>
            </w:pPr>
            <w:r w:rsidRPr="00A81DC6">
              <w:rPr>
                <w:b/>
                <w:bCs/>
                <w:sz w:val="20"/>
                <w:szCs w:val="20"/>
              </w:rPr>
              <w:t>Районный комитет образования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560 986,7</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ОБЩЕГОСУДАРСТВЕННЫЕ ВОПРОСЫ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1 012,0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1 012,0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1 012,0</w:t>
            </w:r>
          </w:p>
        </w:tc>
      </w:tr>
      <w:tr w:rsidR="00A81DC6" w:rsidRPr="00A81DC6" w:rsidTr="00A81DC6">
        <w:trPr>
          <w:trHeight w:val="8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1 012,0</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1 012,0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ОБРАЗОВАНИЕ</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523 138,8</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Дошкольное образование</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231 531,2</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230 532,0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прав граждан на получение общедоступного и бесплатного дошкольного образования"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217 898,3</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детских дошкольных учреждений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01 0 01 23280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32 236,9</w:t>
            </w:r>
          </w:p>
        </w:tc>
      </w:tr>
      <w:tr w:rsidR="00A81DC6" w:rsidRPr="00A81DC6" w:rsidTr="00A81DC6">
        <w:trPr>
          <w:trHeight w:val="78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детских дошкольных учреждений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01 0 01 23280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69 222,3</w:t>
            </w:r>
          </w:p>
        </w:tc>
      </w:tr>
      <w:tr w:rsidR="00A81DC6" w:rsidRPr="00A81DC6" w:rsidTr="00A81DC6">
        <w:trPr>
          <w:trHeight w:val="7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детских дошкольных учреждений (Социальные выплаты гражданам, кроме публичных нормативных социальных выплат)</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01 0 01 23280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55,3</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детских дошкольных учреждений (Уплата налогов, сборов и иных платежей)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01 0 01 23280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635,0</w:t>
            </w:r>
          </w:p>
        </w:tc>
      </w:tr>
      <w:tr w:rsidR="00A81DC6" w:rsidRPr="00A81DC6" w:rsidTr="00A81DC6">
        <w:trPr>
          <w:trHeight w:val="28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01 0 01 42190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106 136,8</w:t>
            </w:r>
          </w:p>
        </w:tc>
      </w:tr>
      <w:tr w:rsidR="00A81DC6" w:rsidRPr="00A81DC6" w:rsidTr="00A81DC6">
        <w:trPr>
          <w:trHeight w:val="31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roofErr w:type="gramEnd"/>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01 0 01 42190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1 032,0</w:t>
            </w:r>
          </w:p>
        </w:tc>
      </w:tr>
      <w:tr w:rsidR="00A81DC6" w:rsidRPr="00A81DC6" w:rsidTr="00A81DC6">
        <w:trPr>
          <w:trHeight w:val="15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8 580,0</w:t>
            </w:r>
          </w:p>
        </w:tc>
      </w:tr>
      <w:tr w:rsidR="00A81DC6" w:rsidRPr="00A81DC6" w:rsidTr="00A81DC6">
        <w:trPr>
          <w:trHeight w:val="108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доступности зданий муниципальных образовательных учреждений и оказываемые услуги в сфере образования для инвалидов (детей с ОВЗ)"</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01 0 05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153,8</w:t>
            </w:r>
          </w:p>
        </w:tc>
      </w:tr>
      <w:tr w:rsidR="00A81DC6" w:rsidRPr="00A81DC6" w:rsidTr="00A81DC6">
        <w:trPr>
          <w:trHeight w:val="10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Российской Федерации «Доступная среда»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05 L0270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153,8</w:t>
            </w:r>
          </w:p>
        </w:tc>
      </w:tr>
      <w:tr w:rsidR="00A81DC6" w:rsidRPr="00A81DC6" w:rsidTr="00A81DC6">
        <w:trPr>
          <w:trHeight w:val="5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социальных выплат отдельным категориям граждан"</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4 946,3</w:t>
            </w:r>
          </w:p>
        </w:tc>
      </w:tr>
      <w:tr w:rsidR="00A81DC6" w:rsidRPr="00A81DC6" w:rsidTr="00A81DC6">
        <w:trPr>
          <w:trHeight w:val="22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01 0 08 42040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2 015,0</w:t>
            </w:r>
          </w:p>
        </w:tc>
      </w:tr>
      <w:tr w:rsidR="00A81DC6" w:rsidRPr="00A81DC6" w:rsidTr="00A81DC6">
        <w:trPr>
          <w:trHeight w:val="313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lastRenderedPageBreak/>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01 0 08 42100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2 931,3</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01 0 10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7 533,8</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01 0 10 70190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5 723,9</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01 0 10 70190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1 809,9</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999,2</w:t>
            </w:r>
          </w:p>
        </w:tc>
      </w:tr>
      <w:tr w:rsidR="00A81DC6" w:rsidRPr="00A81DC6" w:rsidTr="00A81DC6">
        <w:trPr>
          <w:trHeight w:val="10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 на исполнение судебных актов по обращению взыскания на средства бюджета Сортавальского муниципального района (муниципальных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999,2</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90 0 01 23280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543,5</w:t>
            </w:r>
          </w:p>
        </w:tc>
      </w:tr>
      <w:tr w:rsidR="00A81DC6" w:rsidRPr="00A81DC6" w:rsidTr="00A81DC6">
        <w:trPr>
          <w:trHeight w:val="156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90 0 01 23280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342,7</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(Исполнение судебных актов)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90 0 01 23280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830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108,3</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(Уплата налогов, сборов и иных платежей)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90 0 01 23280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4,7</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Общее образование</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244 967,2</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Муниципальная программа "Развитие образования в Сортавальском муниципальном районе на 2019-2025гг."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244 773,1</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прав граждан на получение общедоступного и бесплатного общего образования"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01 0 03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228 993,5</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общеобразовательных учреждений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01 0 03 23080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26 272,0</w:t>
            </w:r>
          </w:p>
        </w:tc>
      </w:tr>
      <w:tr w:rsidR="00A81DC6" w:rsidRPr="00A81DC6" w:rsidTr="00A81DC6">
        <w:trPr>
          <w:trHeight w:val="7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общеобразовательных учреждений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01 0 03 23080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25 600,6</w:t>
            </w:r>
          </w:p>
        </w:tc>
      </w:tr>
      <w:tr w:rsidR="00A81DC6" w:rsidRPr="00A81DC6" w:rsidTr="00A81DC6">
        <w:trPr>
          <w:trHeight w:val="78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общеобразовательных учреждений (Социальные выплаты гражданам, кроме публичных нормативных социальных выплат)</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01 0 03 23080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184,1</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общеобразовательных учреждений (Уплата налогов, сборов и иных платежей)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01 0 03 23080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661,3</w:t>
            </w:r>
          </w:p>
        </w:tc>
      </w:tr>
      <w:tr w:rsidR="00A81DC6" w:rsidRPr="00A81DC6" w:rsidTr="00A81DC6">
        <w:trPr>
          <w:trHeight w:val="298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01 0 03 42190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153 338,9</w:t>
            </w:r>
          </w:p>
        </w:tc>
      </w:tr>
      <w:tr w:rsidR="00A81DC6" w:rsidRPr="00A81DC6" w:rsidTr="00A81DC6">
        <w:trPr>
          <w:trHeight w:val="31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roofErr w:type="gramEnd"/>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01 0 03 42190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11 688,6</w:t>
            </w:r>
          </w:p>
        </w:tc>
      </w:tr>
      <w:tr w:rsidR="00A81DC6" w:rsidRPr="00A81DC6" w:rsidTr="00A81DC6">
        <w:trPr>
          <w:trHeight w:val="279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(Уплата налогов, сборов и иных платежей)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01 0 03 42190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7 332,8</w:t>
            </w:r>
          </w:p>
        </w:tc>
      </w:tr>
      <w:tr w:rsidR="00A81DC6" w:rsidRPr="00A81DC6" w:rsidTr="00A81DC6">
        <w:trPr>
          <w:trHeight w:val="14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«Развитие образования» (в целях организации транспортного обслуживания обучающихся</w:t>
            </w:r>
            <w:proofErr w:type="gramStart"/>
            <w:r w:rsidRPr="00A81DC6">
              <w:rPr>
                <w:sz w:val="20"/>
                <w:szCs w:val="20"/>
              </w:rPr>
              <w:t xml:space="preserve"> )</w:t>
            </w:r>
            <w:proofErr w:type="gramEnd"/>
            <w:r w:rsidRPr="00A81DC6">
              <w:rPr>
                <w:sz w:val="20"/>
                <w:szCs w:val="20"/>
              </w:rPr>
              <w:t xml:space="preserve">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01 0 03 43200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3 480,5</w:t>
            </w:r>
          </w:p>
        </w:tc>
      </w:tr>
      <w:tr w:rsidR="00A81DC6" w:rsidRPr="00A81DC6" w:rsidTr="00A81DC6">
        <w:trPr>
          <w:trHeight w:val="181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организации транспортного обслуживания обучающихся)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S3200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434,0</w:t>
            </w:r>
          </w:p>
        </w:tc>
      </w:tr>
      <w:tr w:rsidR="00A81DC6" w:rsidRPr="00A81DC6" w:rsidTr="00A81DC6">
        <w:trPr>
          <w:trHeight w:val="57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социальных выплат отдельным категориям граждан"</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6 057,3</w:t>
            </w:r>
          </w:p>
        </w:tc>
      </w:tr>
      <w:tr w:rsidR="00A81DC6" w:rsidRPr="00A81DC6" w:rsidTr="00A81DC6">
        <w:trPr>
          <w:trHeight w:val="22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01 0 08 42040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2 837,0</w:t>
            </w:r>
          </w:p>
        </w:tc>
      </w:tr>
      <w:tr w:rsidR="00A81DC6" w:rsidRPr="00A81DC6" w:rsidTr="00A81DC6">
        <w:trPr>
          <w:trHeight w:val="306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01 0 08 42100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329,8</w:t>
            </w:r>
          </w:p>
        </w:tc>
      </w:tr>
      <w:tr w:rsidR="00A81DC6" w:rsidRPr="00A81DC6" w:rsidTr="00A81DC6">
        <w:trPr>
          <w:trHeight w:val="16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"Совершенствование социальной защиты граждан"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S3210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2 890,5</w:t>
            </w:r>
          </w:p>
        </w:tc>
      </w:tr>
      <w:tr w:rsidR="00A81DC6" w:rsidRPr="00A81DC6" w:rsidTr="00A81DC6">
        <w:trPr>
          <w:trHeight w:val="13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01 0 09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406,0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01 0 09 70090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406,0</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01 0 10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9 316,3</w:t>
            </w:r>
          </w:p>
        </w:tc>
      </w:tr>
      <w:tr w:rsidR="00A81DC6" w:rsidRPr="00A81DC6" w:rsidTr="00A81DC6">
        <w:trPr>
          <w:trHeight w:val="154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«Развитие образования» (в целях проведения ремонта зданий муниципальных общеобразовательных организаций)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01 0 10 43200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2 000,0</w:t>
            </w:r>
          </w:p>
        </w:tc>
      </w:tr>
      <w:tr w:rsidR="00A81DC6" w:rsidRPr="00A81DC6" w:rsidTr="00A81DC6">
        <w:trPr>
          <w:trHeight w:val="13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Создание в общеобразовательных организациях, расположенных в сельской местности, условий для занятий физической культурой и спортом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01 0 10 50970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1 720,0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01 0 10 70190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4 782,5</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01 0 10 70190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375,5</w:t>
            </w:r>
          </w:p>
        </w:tc>
      </w:tr>
      <w:tr w:rsidR="00A81DC6" w:rsidRPr="00A81DC6" w:rsidTr="00A81DC6">
        <w:trPr>
          <w:trHeight w:val="18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проведения ремонта зданий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10 S3200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438,3</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194,2</w:t>
            </w:r>
          </w:p>
        </w:tc>
      </w:tr>
      <w:tr w:rsidR="00A81DC6" w:rsidRPr="00A81DC6" w:rsidTr="00A81DC6">
        <w:trPr>
          <w:trHeight w:val="10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 на исполнение судебных актов по обращению взыскания на средства бюджета Сортавальского муниципального района (муниципальных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194,2</w:t>
            </w:r>
          </w:p>
        </w:tc>
      </w:tr>
      <w:tr w:rsidR="00A81DC6" w:rsidRPr="00A81DC6" w:rsidTr="00A81DC6">
        <w:trPr>
          <w:trHeight w:val="124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90 0 01 23080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35,6</w:t>
            </w:r>
          </w:p>
        </w:tc>
      </w:tr>
      <w:tr w:rsidR="00A81DC6" w:rsidRPr="00A81DC6" w:rsidTr="00A81DC6">
        <w:trPr>
          <w:trHeight w:val="154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90 0 01 23080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29,7</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(Исполнение судебных актов)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90 0 01 23080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830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97,1</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(Уплата налогов, сборов и иных платежей)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90 0 01 23080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31,8</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Дополнительное образование детей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21 930,6</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12 740,9</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дополнительного образования детей"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12 564,3</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центров творчества детей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01 0 06 23142</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10 380,8</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01 0 06 43170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580,0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01 0 06 43200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1 282,8</w:t>
            </w:r>
          </w:p>
        </w:tc>
      </w:tr>
      <w:tr w:rsidR="00A81DC6" w:rsidRPr="00A81DC6" w:rsidTr="00A81DC6">
        <w:trPr>
          <w:trHeight w:val="178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06 S3200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320,7</w:t>
            </w:r>
          </w:p>
        </w:tc>
      </w:tr>
      <w:tr w:rsidR="00A81DC6" w:rsidRPr="00A81DC6" w:rsidTr="00A81DC6">
        <w:trPr>
          <w:trHeight w:val="58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"Проведение мероприятий военно-патриотической направленности"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01 0 07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66,6</w:t>
            </w:r>
          </w:p>
        </w:tc>
      </w:tr>
      <w:tr w:rsidR="00A81DC6" w:rsidRPr="00A81DC6" w:rsidTr="00A81DC6">
        <w:trPr>
          <w:trHeight w:val="60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Проведение мероприятий военно-патриотической направленности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01 0 07 70150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66,6</w:t>
            </w:r>
          </w:p>
        </w:tc>
      </w:tr>
      <w:tr w:rsidR="00A81DC6" w:rsidRPr="00A81DC6" w:rsidTr="00A81DC6">
        <w:trPr>
          <w:trHeight w:val="58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социальных выплат отдельным категориям граждан"</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110,0</w:t>
            </w:r>
          </w:p>
        </w:tc>
      </w:tr>
      <w:tr w:rsidR="00A81DC6" w:rsidRPr="00A81DC6" w:rsidTr="00A81DC6">
        <w:trPr>
          <w:trHeight w:val="13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"Совершенствование социальной защиты граждан"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S3210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9 110,2</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дополнительного образования детей"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8 610,3</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детско-юношеских спортивных школ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02 0 01 23141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4 592,0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детско-юношеских спортивных школ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02 0 01 23141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1 961,2</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детско-юношеских спортивных школ (Уплата налогов, сборов и иных платежей)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02 0 01 23141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247,9</w:t>
            </w:r>
          </w:p>
        </w:tc>
      </w:tr>
      <w:tr w:rsidR="00A81DC6" w:rsidRPr="00A81DC6" w:rsidTr="00A81DC6">
        <w:trPr>
          <w:trHeight w:val="22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02 0 01 42040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48,5</w:t>
            </w:r>
          </w:p>
        </w:tc>
      </w:tr>
      <w:tr w:rsidR="00A81DC6" w:rsidRPr="00A81DC6" w:rsidTr="00A81DC6">
        <w:trPr>
          <w:trHeight w:val="16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1 120,0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02 0 01 43200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512,6</w:t>
            </w:r>
          </w:p>
        </w:tc>
      </w:tr>
      <w:tr w:rsidR="00A81DC6" w:rsidRPr="00A81DC6" w:rsidTr="00A81DC6">
        <w:trPr>
          <w:trHeight w:val="181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S3200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128,1</w:t>
            </w:r>
          </w:p>
        </w:tc>
      </w:tr>
      <w:tr w:rsidR="00A81DC6" w:rsidRPr="00A81DC6" w:rsidTr="00A81DC6">
        <w:trPr>
          <w:trHeight w:val="8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Ремонт кровли над спортивным залом здания МКУ ДО СМР РК ДЮСШ по адресу: город Сортавала, ул. Лесная, дом 2</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02 0 14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499,9</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детско-юношеских спортивных школ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02 0 14 23141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499,9</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79,5</w:t>
            </w:r>
          </w:p>
        </w:tc>
      </w:tr>
      <w:tr w:rsidR="00A81DC6" w:rsidRPr="00A81DC6" w:rsidTr="00A81DC6">
        <w:trPr>
          <w:trHeight w:val="10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lastRenderedPageBreak/>
              <w:t>Непрограммные</w:t>
            </w:r>
            <w:proofErr w:type="spellEnd"/>
            <w:r w:rsidRPr="00A81DC6">
              <w:rPr>
                <w:sz w:val="20"/>
                <w:szCs w:val="20"/>
              </w:rPr>
              <w:t xml:space="preserve"> направления расходов на исполнение судебных актов по обращению взыскания на средства бюджета Сортавальского муниципального района (муниципальных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79,5</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детско-юношеских спортивных школ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90 0 01 23141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72,0</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детско-юношеских спортивных школ (Исполнение судебных актов)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90 0 01 23141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830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7,5</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вопросы в области образования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24 709,8</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24 601,7</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"Сопровождение деятельности муниципальных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01 0 12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24 381,7</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информационно-методических центров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01 0 12 23151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3 006,5</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Финансирование деятельности центров </w:t>
            </w:r>
            <w:proofErr w:type="spellStart"/>
            <w:r w:rsidRPr="00A81DC6">
              <w:rPr>
                <w:sz w:val="20"/>
                <w:szCs w:val="20"/>
              </w:rPr>
              <w:t>психолого</w:t>
            </w:r>
            <w:proofErr w:type="spellEnd"/>
            <w:r w:rsidRPr="00A81DC6">
              <w:rPr>
                <w:sz w:val="20"/>
                <w:szCs w:val="20"/>
              </w:rPr>
              <w:t xml:space="preserve"> - медико-социального сопровождения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01 0 12 23152</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3 709,4</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централизованных бухгалтерий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9 170,7</w:t>
            </w:r>
          </w:p>
        </w:tc>
      </w:tr>
      <w:tr w:rsidR="00A81DC6" w:rsidRPr="00A81DC6" w:rsidTr="00A81DC6">
        <w:trPr>
          <w:trHeight w:val="84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1 955,8</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централизованных бухгалтерий (Уплата налогов, сборов и иных платежей)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3 901,4</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330,6</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(Уплата налогов, сборов и иных платежей)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w:t>
            </w:r>
          </w:p>
        </w:tc>
      </w:tr>
      <w:tr w:rsidR="00A81DC6" w:rsidRPr="00A81DC6" w:rsidTr="00A81DC6">
        <w:trPr>
          <w:trHeight w:val="28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lastRenderedPageBreak/>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01 0 12 42030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12,4</w:t>
            </w:r>
          </w:p>
        </w:tc>
      </w:tr>
      <w:tr w:rsidR="00A81DC6" w:rsidRPr="00A81DC6" w:rsidTr="00A81DC6">
        <w:trPr>
          <w:trHeight w:val="234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01 0 12 42040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59,5</w:t>
            </w:r>
          </w:p>
        </w:tc>
      </w:tr>
      <w:tr w:rsidR="00A81DC6" w:rsidRPr="00A81DC6" w:rsidTr="00A81DC6">
        <w:trPr>
          <w:trHeight w:val="31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01 0 12 42100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34,0</w:t>
            </w:r>
          </w:p>
        </w:tc>
      </w:tr>
      <w:tr w:rsidR="00A81DC6" w:rsidRPr="00A81DC6" w:rsidTr="00A81DC6">
        <w:trPr>
          <w:trHeight w:val="178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700,0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650,0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01 0 12 43200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673,5</w:t>
            </w:r>
          </w:p>
        </w:tc>
      </w:tr>
      <w:tr w:rsidR="00A81DC6" w:rsidRPr="00A81DC6" w:rsidTr="00A81DC6">
        <w:trPr>
          <w:trHeight w:val="178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S3200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168,4</w:t>
            </w:r>
          </w:p>
        </w:tc>
      </w:tr>
      <w:tr w:rsidR="00A81DC6" w:rsidRPr="00A81DC6" w:rsidTr="00A81DC6">
        <w:trPr>
          <w:trHeight w:val="204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"Привлечение специализированных организаций для планово-предупредительного осмотра территорий, зданий и помещений образовательных организаций, составление сметных расчетов (дефектных ведомостей) с целью составления Плана проведения ремонтных работ в образовательных организациях на срок до 2025 года"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01 0 13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100,0</w:t>
            </w:r>
          </w:p>
        </w:tc>
      </w:tr>
      <w:tr w:rsidR="00A81DC6" w:rsidRPr="00A81DC6" w:rsidTr="00A81DC6">
        <w:trPr>
          <w:trHeight w:val="22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Привлечение специализированных организаций для планово-предупредительного осмотра территорий, зданий и помещений образовательных организаций, составления сметных расчетов (дефектных ведомостей) с целью составления Плана проведения ремонтных работ в образовательных организациях на срок до 2025 года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01 0 13 70070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"Проведение независимой оценки качества образования"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01 0 14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120,0</w:t>
            </w:r>
          </w:p>
        </w:tc>
      </w:tr>
      <w:tr w:rsidR="00A81DC6" w:rsidRPr="00A81DC6" w:rsidTr="00A81DC6">
        <w:trPr>
          <w:trHeight w:val="8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Проведение независимой оценки качества образования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01 0 14 70080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108,2</w:t>
            </w:r>
          </w:p>
        </w:tc>
      </w:tr>
      <w:tr w:rsidR="00A81DC6" w:rsidRPr="00A81DC6" w:rsidTr="00A81DC6">
        <w:trPr>
          <w:trHeight w:val="112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 на исполнение судебных актов по обращению взыскания на средства бюджета Сортавальского муниципального района (муниципальных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108,2</w:t>
            </w:r>
          </w:p>
        </w:tc>
      </w:tr>
      <w:tr w:rsidR="00A81DC6" w:rsidRPr="00A81DC6" w:rsidTr="00A81DC6">
        <w:trPr>
          <w:trHeight w:val="13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централизованных бухгалтерий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105,4</w:t>
            </w:r>
          </w:p>
        </w:tc>
      </w:tr>
      <w:tr w:rsidR="00A81DC6" w:rsidRPr="00A81DC6" w:rsidTr="00A81DC6">
        <w:trPr>
          <w:trHeight w:val="13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учреждений, оказывающих обеспечивающие услуги (Исполнение судебных актов)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90 0 01 23220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830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СОЦИАЛЬНАЯ ПОЛИТИКА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28 637,0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Социальное обеспечение населения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12 652,0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12 652,0</w:t>
            </w:r>
          </w:p>
        </w:tc>
      </w:tr>
      <w:tr w:rsidR="00A81DC6" w:rsidRPr="00A81DC6" w:rsidTr="00A81DC6">
        <w:trPr>
          <w:trHeight w:val="54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социальных выплат отдельным категориям граждан"</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12 652,0</w:t>
            </w:r>
          </w:p>
        </w:tc>
      </w:tr>
      <w:tr w:rsidR="00A81DC6" w:rsidRPr="00A81DC6" w:rsidTr="00A81DC6">
        <w:trPr>
          <w:trHeight w:val="304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lastRenderedPageBreak/>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(Социальные выплаты гражданам, кроме публичных нормативных социальных выплат)</w:t>
            </w:r>
            <w:proofErr w:type="gramEnd"/>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01 0 08 42100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100,0</w:t>
            </w:r>
          </w:p>
        </w:tc>
      </w:tr>
      <w:tr w:rsidR="00A81DC6" w:rsidRPr="00A81DC6" w:rsidTr="00A81DC6">
        <w:trPr>
          <w:trHeight w:val="129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"Совершенствование социальной защиты граждан"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526,3</w:t>
            </w:r>
          </w:p>
        </w:tc>
      </w:tr>
      <w:tr w:rsidR="00A81DC6" w:rsidRPr="00A81DC6" w:rsidTr="00A81DC6">
        <w:trPr>
          <w:trHeight w:val="13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"Совершенствование социальной защиты граждан"  (Социальные выплаты гражданам, кроме публичных нормативных социальных выплат)</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11 562,0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"Совершенствование социальной защиты граждан"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463,8</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Охрана семьи и детства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15 985,0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15 985,0</w:t>
            </w:r>
          </w:p>
        </w:tc>
      </w:tr>
      <w:tr w:rsidR="00A81DC6" w:rsidRPr="00A81DC6" w:rsidTr="00A81DC6">
        <w:trPr>
          <w:trHeight w:val="4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социальных выплат отдельным категориям граждан"</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15 985,0</w:t>
            </w:r>
          </w:p>
        </w:tc>
      </w:tr>
      <w:tr w:rsidR="00A81DC6" w:rsidRPr="00A81DC6" w:rsidTr="00A81DC6">
        <w:trPr>
          <w:trHeight w:val="28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01 0 08 42030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170,5</w:t>
            </w:r>
          </w:p>
        </w:tc>
      </w:tr>
      <w:tr w:rsidR="00A81DC6" w:rsidRPr="00A81DC6" w:rsidTr="00A81DC6">
        <w:trPr>
          <w:trHeight w:val="28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(Социальные выплаты гражданам, кроме публичных нормативных социальных выплат)</w:t>
            </w:r>
            <w:proofErr w:type="gramEnd"/>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01 0 08 42030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15 060,1</w:t>
            </w:r>
          </w:p>
        </w:tc>
      </w:tr>
      <w:tr w:rsidR="00A81DC6" w:rsidRPr="00A81DC6" w:rsidTr="00A81DC6">
        <w:trPr>
          <w:trHeight w:val="22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Реализация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(Публичные нормативные социальные выплаты гражданам)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603,5</w:t>
            </w:r>
          </w:p>
        </w:tc>
      </w:tr>
      <w:tr w:rsidR="00A81DC6" w:rsidRPr="00A81DC6" w:rsidTr="00A81DC6">
        <w:trPr>
          <w:trHeight w:val="25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(Иные закупки товаров, работ и услуг для обеспечения государственных (муниципальных) нужд)</w:t>
            </w:r>
            <w:proofErr w:type="gramEnd"/>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S3200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r>
      <w:tr w:rsidR="00A81DC6" w:rsidRPr="00A81DC6" w:rsidTr="00A81DC6">
        <w:trPr>
          <w:trHeight w:val="25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(Публичные нормативные социальные выплаты гражданам)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S3200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149,9</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ФИЗИЧЕСКАЯ КУЛЬТУРА И СПОРТ</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8 199,1</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Массовый спорт</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8 056,3</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8 056,3</w:t>
            </w:r>
          </w:p>
        </w:tc>
      </w:tr>
      <w:tr w:rsidR="00A81DC6" w:rsidRPr="00A81DC6" w:rsidTr="00A81DC6">
        <w:trPr>
          <w:trHeight w:val="20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"Реализация мероприятий федеральной целевой программы "Развитие Республики Карелия на период до 2020 года" (реконструкция стадиона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 3, г. Сортавала, Выборгское шоссе, д.3)"</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01 0 11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8 056,3</w:t>
            </w:r>
          </w:p>
        </w:tc>
      </w:tr>
      <w:tr w:rsidR="00A81DC6" w:rsidRPr="00A81DC6" w:rsidTr="00A81DC6">
        <w:trPr>
          <w:trHeight w:val="204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федеральной целевой программы "Развитие Республики Карелия на период до 2020 года" (реконструкция стадиона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 3, г. Сортавала, Выборгское шоссе, д.3) (Бюджетные инвестиции)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11 L419Б</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8 056,3</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Спорт высших достижений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142,8</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142,8</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Основное мероприятие "Спортивная подготовка по Олимпийским видам спорта"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02 0 13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142,8</w:t>
            </w:r>
          </w:p>
        </w:tc>
      </w:tr>
      <w:tr w:rsidR="00A81DC6" w:rsidRPr="00A81DC6" w:rsidTr="00A81DC6">
        <w:trPr>
          <w:trHeight w:val="82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спортивной подготовки по Олимпийским видам спорта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02 0 13 23144</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142,8</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спортивной подготовки по Олимпийским видам спорта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02 0 13 23144</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b/>
                <w:bCs/>
                <w:sz w:val="20"/>
                <w:szCs w:val="20"/>
              </w:rPr>
            </w:pPr>
            <w:r w:rsidRPr="00A81DC6">
              <w:rPr>
                <w:b/>
                <w:bCs/>
                <w:sz w:val="20"/>
                <w:szCs w:val="20"/>
              </w:rPr>
              <w:t>Контрольно-счетный комитет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2 149,5</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ОБЩЕГОСУДАРСТВЕННЫЕ ВОПРОСЫ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2 149,5</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2 149,5</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2 149,5</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2 149,5</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контрольно - счетного органа Сортавальского муниципального района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90 0 00 10040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1 183,6</w:t>
            </w:r>
          </w:p>
        </w:tc>
      </w:tr>
      <w:tr w:rsidR="00A81DC6" w:rsidRPr="00A81DC6" w:rsidTr="00A81DC6">
        <w:trPr>
          <w:trHeight w:val="10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контрольно - счетного органа Сортавальского муниципального района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90 0 00 10040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12,6</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контрольно-счётного органа Сортавальского городского поселения по внешнему муниципальному финансовому контролю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90 0 00 15001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277,9</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Осуществление полномочий контрольно-счётного органа </w:t>
            </w:r>
            <w:proofErr w:type="spellStart"/>
            <w:r w:rsidRPr="00A81DC6">
              <w:rPr>
                <w:sz w:val="20"/>
                <w:szCs w:val="20"/>
              </w:rPr>
              <w:t>Вяртсильского</w:t>
            </w:r>
            <w:proofErr w:type="spellEnd"/>
            <w:r w:rsidRPr="00A81DC6">
              <w:rPr>
                <w:sz w:val="20"/>
                <w:szCs w:val="20"/>
              </w:rPr>
              <w:t xml:space="preserve"> городского поселения по внешнему муниципальному финансовому контролю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90 0 00 15002</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277,9</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Осуществление полномочий контрольно-счётного органа </w:t>
            </w:r>
            <w:proofErr w:type="spellStart"/>
            <w:r w:rsidRPr="00A81DC6">
              <w:rPr>
                <w:sz w:val="20"/>
                <w:szCs w:val="20"/>
              </w:rPr>
              <w:t>Хелюльского</w:t>
            </w:r>
            <w:proofErr w:type="spellEnd"/>
            <w:r w:rsidRPr="00A81DC6">
              <w:rPr>
                <w:sz w:val="20"/>
                <w:szCs w:val="20"/>
              </w:rPr>
              <w:t xml:space="preserve"> городского поселения по внешнему муниципальному финансовому контролю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90 0 00 15003</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238,6</w:t>
            </w:r>
          </w:p>
        </w:tc>
      </w:tr>
      <w:tr w:rsidR="00A81DC6" w:rsidRPr="00A81DC6" w:rsidTr="00A81DC6">
        <w:trPr>
          <w:trHeight w:val="129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Осуществление полномочий контрольно-счётного органа </w:t>
            </w:r>
            <w:proofErr w:type="spellStart"/>
            <w:r w:rsidRPr="00A81DC6">
              <w:rPr>
                <w:sz w:val="20"/>
                <w:szCs w:val="20"/>
              </w:rPr>
              <w:t>Хелюльского</w:t>
            </w:r>
            <w:proofErr w:type="spellEnd"/>
            <w:r w:rsidRPr="00A81DC6">
              <w:rPr>
                <w:sz w:val="20"/>
                <w:szCs w:val="20"/>
              </w:rPr>
              <w:t xml:space="preserve"> городского поселения по внешнему муниципальному финансовому контролю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90 0 00 15003</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Осуществление полномочий контрольно-счётного органа </w:t>
            </w:r>
            <w:proofErr w:type="spellStart"/>
            <w:r w:rsidRPr="00A81DC6">
              <w:rPr>
                <w:sz w:val="20"/>
                <w:szCs w:val="20"/>
              </w:rPr>
              <w:t>Кааламского</w:t>
            </w:r>
            <w:proofErr w:type="spellEnd"/>
            <w:r w:rsidRPr="00A81DC6">
              <w:rPr>
                <w:sz w:val="20"/>
                <w:szCs w:val="20"/>
              </w:rPr>
              <w:t xml:space="preserve"> сельского поселения по внешнему муниципальному финансовому контролю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90 0 00 15004</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149,0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b/>
                <w:bCs/>
                <w:sz w:val="20"/>
                <w:szCs w:val="20"/>
              </w:rPr>
            </w:pPr>
            <w:r w:rsidRPr="00A81DC6">
              <w:rPr>
                <w:b/>
                <w:bCs/>
                <w:sz w:val="20"/>
                <w:szCs w:val="20"/>
              </w:rPr>
              <w:t>Отдел культуры и спорта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95 800,0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ОБЩЕГОСУДАРСТВЕННЫЕ ВОПРОСЫ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1 567,4</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707,4</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707,4</w:t>
            </w:r>
          </w:p>
        </w:tc>
      </w:tr>
      <w:tr w:rsidR="00A81DC6" w:rsidRPr="00A81DC6" w:rsidTr="00A81DC6">
        <w:trPr>
          <w:trHeight w:val="75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707,4</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674,6</w:t>
            </w:r>
          </w:p>
        </w:tc>
      </w:tr>
      <w:tr w:rsidR="00A81DC6" w:rsidRPr="00A81DC6" w:rsidTr="00A81DC6">
        <w:trPr>
          <w:trHeight w:val="13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32,8</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общегосударственные вопросы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860,0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860,0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архивных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08 0 05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860,0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архивных учреждений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08 0 05 23010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656,6</w:t>
            </w:r>
          </w:p>
        </w:tc>
      </w:tr>
      <w:tr w:rsidR="00A81DC6" w:rsidRPr="00A81DC6" w:rsidTr="00A81DC6">
        <w:trPr>
          <w:trHeight w:val="8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архивных учреждений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08 0 05 23010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203,4</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ОБРАЗОВАНИЕ</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15 318,1</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Дополнительное образование детей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14 525,5</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14 525,5</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дополнительного образования детей"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14 086,5</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музыкальных школ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02 0 01 23143</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11 341,5</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824,9</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02 0 01 43200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1 536,1</w:t>
            </w:r>
          </w:p>
        </w:tc>
      </w:tr>
      <w:tr w:rsidR="00A81DC6" w:rsidRPr="00A81DC6" w:rsidTr="00A81DC6">
        <w:trPr>
          <w:trHeight w:val="178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S3200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384,0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339,6</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02 0 02 23290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339,6</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w:t>
            </w:r>
            <w:proofErr w:type="spellStart"/>
            <w:r w:rsidRPr="00A81DC6">
              <w:rPr>
                <w:sz w:val="20"/>
                <w:szCs w:val="20"/>
              </w:rPr>
              <w:t>Строительно</w:t>
            </w:r>
            <w:proofErr w:type="spellEnd"/>
            <w:r w:rsidRPr="00A81DC6">
              <w:rPr>
                <w:sz w:val="20"/>
                <w:szCs w:val="20"/>
              </w:rPr>
              <w:t xml:space="preserve"> - техническая экспертиза здания МБУ ДО СМР РК МШ</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02 0 15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99,4</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музыкальных школ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02 0 15 23143</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99,4</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Молодежная политика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792,6</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792,6</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339,6</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02 0 02 23290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339,6</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учреждений социально-культурной направленности"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02 0 03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308,0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социально-культурной направленности (Субсидии автономным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02 0 03 23190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308,0</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"Молодежь Сортавальского муниципального района "</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02 0 04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145,0</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Организация и проведение мероприятий по молодежной политике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02 0 04 70250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39,0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Организация и проведение мероприятий по молодежной политике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02 0 04 70250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106,0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КУЛЬТУРА, КИНЕМАТОГРАФИЯ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52 629,5</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Культура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49 320,4</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49 320,4</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342,7</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02 0 02 23290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342,7</w:t>
            </w:r>
          </w:p>
        </w:tc>
      </w:tr>
      <w:tr w:rsidR="00A81DC6" w:rsidRPr="00A81DC6" w:rsidTr="00A81DC6">
        <w:trPr>
          <w:trHeight w:val="5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учреждений социально-культурной направленности"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02 0 03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11 526,3</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социально-культурной направленности (Субсидии автономным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02 0 03 23190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8 853,6</w:t>
            </w:r>
          </w:p>
        </w:tc>
      </w:tr>
      <w:tr w:rsidR="00A81DC6" w:rsidRPr="00A81DC6" w:rsidTr="00A81DC6">
        <w:trPr>
          <w:trHeight w:val="13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автономным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02 0 03 43250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2 138,2</w:t>
            </w:r>
          </w:p>
        </w:tc>
      </w:tr>
      <w:tr w:rsidR="00A81DC6" w:rsidRPr="00A81DC6" w:rsidTr="00A81DC6">
        <w:trPr>
          <w:trHeight w:val="16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автономным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03 S3250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534,6</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"Организация музейного обслуживания"</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02 0 05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5 274,7</w:t>
            </w:r>
          </w:p>
        </w:tc>
      </w:tr>
      <w:tr w:rsidR="00A81DC6" w:rsidRPr="00A81DC6" w:rsidTr="00A81DC6">
        <w:trPr>
          <w:trHeight w:val="60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музеев и постоянных выставок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02 0 05 23161</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4 309,1</w:t>
            </w:r>
          </w:p>
        </w:tc>
      </w:tr>
      <w:tr w:rsidR="00A81DC6" w:rsidRPr="00A81DC6" w:rsidTr="00A81DC6">
        <w:trPr>
          <w:trHeight w:val="13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02 0 05 43250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772,5</w:t>
            </w:r>
          </w:p>
        </w:tc>
      </w:tr>
      <w:tr w:rsidR="00A81DC6" w:rsidRPr="00A81DC6" w:rsidTr="00A81DC6">
        <w:trPr>
          <w:trHeight w:val="151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05 S3250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193,1</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"Поддержка некоммерческих организаций по оказанию услуг в сфере искусства и народного творчества "</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02 0 06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2 062,4</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Развитие местного традиционного народного художественного творчества (Субсидии некоммерческим организациям (за исключением государственных (муниципальных)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02 0 06 23163</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630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2 062,4</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"Организация библиотечного обслуживания "</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02 0 08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17 188,8</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Финансирование деятельности библиотечных учреждений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02 0 08 23170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14 573,6</w:t>
            </w:r>
          </w:p>
        </w:tc>
      </w:tr>
      <w:tr w:rsidR="00A81DC6" w:rsidRPr="00A81DC6" w:rsidTr="00A81DC6">
        <w:trPr>
          <w:trHeight w:val="13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02 0 08 43250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2 092,2</w:t>
            </w:r>
          </w:p>
        </w:tc>
      </w:tr>
      <w:tr w:rsidR="00A81DC6" w:rsidRPr="00A81DC6" w:rsidTr="00A81DC6">
        <w:trPr>
          <w:trHeight w:val="151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08 S3250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523,0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мероприятий по подготовке и проведению празднования на федеральном уровне памятных дат субъектов Российской Федерации "</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02 0 09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12 925,5</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по подготовке и проведению празднования на федеральном уровне памятных дат субъектов Российской Федерации (Субсидии автономным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09 L5090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12 925,5</w:t>
            </w:r>
          </w:p>
        </w:tc>
      </w:tr>
      <w:tr w:rsidR="00A81DC6" w:rsidRPr="00A81DC6" w:rsidTr="00A81DC6">
        <w:trPr>
          <w:trHeight w:val="40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вопросы в области культуры, кинематографии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3 309,1</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3 309,1</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339,6</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02 0 02 23290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339,6</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централизованных бухгалтерий"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02 0 10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2 969,5</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централизованных бухгалтерий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02 0 10 23210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2 364,8</w:t>
            </w:r>
          </w:p>
        </w:tc>
      </w:tr>
      <w:tr w:rsidR="00A81DC6" w:rsidRPr="00A81DC6" w:rsidTr="00A81DC6">
        <w:trPr>
          <w:trHeight w:val="84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02 0 10 23210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604,5</w:t>
            </w:r>
          </w:p>
        </w:tc>
      </w:tr>
      <w:tr w:rsidR="00A81DC6" w:rsidRPr="00A81DC6" w:rsidTr="00A81DC6">
        <w:trPr>
          <w:trHeight w:val="51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централизованных бухгалтерий (Уплата налогов, сборов и иных платежей)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02 0 10 23210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ФИЗИЧЕСКАЯ КУЛЬТУРА И СПОРТ</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26 284,9</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Физическая культура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16 519,6</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16 519,6</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 xml:space="preserve">Основное мероприятие "Проведение и организация физкультурных, физкультурно-спортивных, спортивных мероприятий, </w:t>
            </w:r>
            <w:proofErr w:type="spellStart"/>
            <w:r w:rsidRPr="00A81DC6">
              <w:rPr>
                <w:sz w:val="20"/>
                <w:szCs w:val="20"/>
              </w:rPr>
              <w:t>привлечентие</w:t>
            </w:r>
            <w:proofErr w:type="spellEnd"/>
            <w:r w:rsidRPr="00A81DC6">
              <w:rPr>
                <w:sz w:val="20"/>
                <w:szCs w:val="20"/>
              </w:rPr>
              <w:t xml:space="preserve"> жителей района к здоровому образу жизни"</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02 0 11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16 519,6</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физкультурно-оздоровительных учреждений Сортавальского муниципального района (Субсидии автономным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02 0 11 23700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14 412,0</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02 0 11 43170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2 107,6</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Массовый спорт</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679,0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679,0</w:t>
            </w:r>
          </w:p>
        </w:tc>
      </w:tr>
      <w:tr w:rsidR="00A81DC6" w:rsidRPr="00A81DC6" w:rsidTr="00A81DC6">
        <w:trPr>
          <w:trHeight w:val="79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"Организация и проведение спортивно-массовых мероприятий Сортавальского муниципального района" на 2019-2021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02 0 12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679,0</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Организация и проведение спортивно-массовых мероприятий Сортавальского муниципального района" на 2019-2021 годы (Расходы на выплаты персоналу казенных учреждений)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02 0 12 70110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400,0</w:t>
            </w:r>
          </w:p>
        </w:tc>
      </w:tr>
      <w:tr w:rsidR="00A81DC6" w:rsidRPr="00A81DC6" w:rsidTr="00A81DC6">
        <w:trPr>
          <w:trHeight w:val="127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Организация и проведение спортивно-массовых мероприятий Сортавальского муниципального района" на 2019-2021 годы (Иные закупки товаров, работ и услуг для обеспечения государственных (муниципальных) нужд)</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02 0 12 70110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279,0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Спорт высших достижений</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9 086,4</w:t>
            </w:r>
          </w:p>
        </w:tc>
      </w:tr>
      <w:tr w:rsidR="00A81DC6" w:rsidRPr="00A81DC6" w:rsidTr="00A81DC6">
        <w:trPr>
          <w:trHeight w:val="102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9 086,4</w:t>
            </w:r>
          </w:p>
        </w:tc>
      </w:tr>
      <w:tr w:rsidR="00A81DC6" w:rsidRPr="00A81DC6" w:rsidTr="00A81DC6">
        <w:trPr>
          <w:trHeight w:val="48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"Спортивная подготовка по Олимпийским видам спорта"</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02 0 13     </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9 086,4</w:t>
            </w:r>
          </w:p>
        </w:tc>
      </w:tr>
      <w:tr w:rsidR="00A81DC6" w:rsidRPr="00A81DC6" w:rsidTr="00A81DC6">
        <w:trPr>
          <w:trHeight w:val="76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спортивной подготовки по Олимпийским видам спорта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02 0 13 23144</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4 582,2</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02 0 13 43170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754,2</w:t>
            </w:r>
          </w:p>
        </w:tc>
      </w:tr>
      <w:tr w:rsidR="00A81DC6" w:rsidRPr="00A81DC6" w:rsidTr="00A81DC6">
        <w:trPr>
          <w:trHeight w:val="1530"/>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Субсидии на реализацию мероприятий государственной программы Республики Карелия "Развитие физической культуры, спорта и совершенствования молодежной политики" (в целях развития системы спортивной подготовки)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02 0 13 43230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3 000,0</w:t>
            </w:r>
          </w:p>
        </w:tc>
      </w:tr>
      <w:tr w:rsidR="00A81DC6" w:rsidRPr="00A81DC6" w:rsidTr="00A81DC6">
        <w:trPr>
          <w:trHeight w:val="1755"/>
        </w:trPr>
        <w:tc>
          <w:tcPr>
            <w:tcW w:w="4680"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Средства бюджета Сортавальского муниципального района на реализацию мероприятий государственной программы Республики Карелия "Развитие физической культуры, спорта и совершенствования молодежной политики" (в целях развития системы спортивной подготовки) (Субсидии бюджетным учреждениям)</w:t>
            </w:r>
          </w:p>
        </w:tc>
        <w:tc>
          <w:tcPr>
            <w:tcW w:w="86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70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559"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13 S3230</w:t>
            </w:r>
          </w:p>
        </w:tc>
        <w:tc>
          <w:tcPr>
            <w:tcW w:w="73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750,0</w:t>
            </w:r>
          </w:p>
        </w:tc>
      </w:tr>
      <w:tr w:rsidR="00A81DC6" w:rsidRPr="00A81DC6" w:rsidTr="00A81DC6">
        <w:trPr>
          <w:trHeight w:val="255"/>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A81DC6" w:rsidRPr="00A81DC6" w:rsidRDefault="00A81DC6" w:rsidP="00A81DC6">
            <w:pPr>
              <w:rPr>
                <w:rFonts w:ascii="Arial" w:hAnsi="Arial" w:cs="Arial"/>
                <w:b/>
                <w:bCs/>
                <w:sz w:val="20"/>
                <w:szCs w:val="20"/>
              </w:rPr>
            </w:pPr>
            <w:r w:rsidRPr="00A81DC6">
              <w:rPr>
                <w:rFonts w:ascii="Arial" w:hAnsi="Arial" w:cs="Arial"/>
                <w:b/>
                <w:bCs/>
                <w:sz w:val="20"/>
                <w:szCs w:val="20"/>
              </w:rPr>
              <w:t>ИТОГО РАСХОДОВ:</w:t>
            </w:r>
          </w:p>
        </w:tc>
        <w:tc>
          <w:tcPr>
            <w:tcW w:w="4578" w:type="dxa"/>
            <w:gridSpan w:val="5"/>
            <w:tcBorders>
              <w:top w:val="single" w:sz="4" w:space="0" w:color="auto"/>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25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985 240,2</w:t>
            </w:r>
          </w:p>
        </w:tc>
      </w:tr>
    </w:tbl>
    <w:p w:rsidR="00A81DC6" w:rsidRDefault="00A81DC6" w:rsidP="007729DE">
      <w:pPr>
        <w:sectPr w:rsidR="00A81DC6" w:rsidSect="00A81DC6">
          <w:pgSz w:w="11906" w:h="16838"/>
          <w:pgMar w:top="1134" w:right="851" w:bottom="1134" w:left="1701" w:header="709" w:footer="709" w:gutter="0"/>
          <w:cols w:space="708"/>
          <w:docGrid w:linePitch="360"/>
        </w:sectPr>
      </w:pPr>
    </w:p>
    <w:tbl>
      <w:tblPr>
        <w:tblW w:w="10930" w:type="dxa"/>
        <w:tblInd w:w="-885" w:type="dxa"/>
        <w:tblLook w:val="04A0"/>
      </w:tblPr>
      <w:tblGrid>
        <w:gridCol w:w="3045"/>
        <w:gridCol w:w="1067"/>
        <w:gridCol w:w="926"/>
        <w:gridCol w:w="1058"/>
        <w:gridCol w:w="1452"/>
        <w:gridCol w:w="1167"/>
        <w:gridCol w:w="1101"/>
        <w:gridCol w:w="1114"/>
      </w:tblGrid>
      <w:tr w:rsidR="00A81DC6" w:rsidRPr="00A81DC6" w:rsidTr="005D0CCF">
        <w:trPr>
          <w:trHeight w:val="255"/>
        </w:trPr>
        <w:tc>
          <w:tcPr>
            <w:tcW w:w="10930" w:type="dxa"/>
            <w:gridSpan w:val="8"/>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lastRenderedPageBreak/>
              <w:t>Приложение № 5</w:t>
            </w:r>
          </w:p>
        </w:tc>
      </w:tr>
      <w:tr w:rsidR="00A81DC6" w:rsidRPr="00A81DC6" w:rsidTr="005D0CCF">
        <w:trPr>
          <w:trHeight w:val="255"/>
        </w:trPr>
        <w:tc>
          <w:tcPr>
            <w:tcW w:w="10930" w:type="dxa"/>
            <w:gridSpan w:val="8"/>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 xml:space="preserve">к решению </w:t>
            </w:r>
          </w:p>
        </w:tc>
      </w:tr>
      <w:tr w:rsidR="00A81DC6" w:rsidRPr="00A81DC6" w:rsidTr="005D0CCF">
        <w:trPr>
          <w:trHeight w:val="255"/>
        </w:trPr>
        <w:tc>
          <w:tcPr>
            <w:tcW w:w="10930" w:type="dxa"/>
            <w:gridSpan w:val="8"/>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Совета Сортавальского муниципального района</w:t>
            </w:r>
          </w:p>
        </w:tc>
      </w:tr>
      <w:tr w:rsidR="00A81DC6" w:rsidRPr="00A81DC6" w:rsidTr="005D0CCF">
        <w:trPr>
          <w:trHeight w:val="255"/>
        </w:trPr>
        <w:tc>
          <w:tcPr>
            <w:tcW w:w="10930" w:type="dxa"/>
            <w:gridSpan w:val="8"/>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от 25 апреля 2019 года № 16</w:t>
            </w:r>
          </w:p>
        </w:tc>
      </w:tr>
      <w:tr w:rsidR="00A81DC6" w:rsidRPr="00A81DC6" w:rsidTr="005D0CCF">
        <w:trPr>
          <w:trHeight w:val="255"/>
        </w:trPr>
        <w:tc>
          <w:tcPr>
            <w:tcW w:w="10930" w:type="dxa"/>
            <w:gridSpan w:val="8"/>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 xml:space="preserve">"О внесении изменений и дополнений в решение </w:t>
            </w:r>
          </w:p>
        </w:tc>
      </w:tr>
      <w:tr w:rsidR="00A81DC6" w:rsidRPr="00A81DC6" w:rsidTr="005D0CCF">
        <w:trPr>
          <w:trHeight w:val="255"/>
        </w:trPr>
        <w:tc>
          <w:tcPr>
            <w:tcW w:w="10930" w:type="dxa"/>
            <w:gridSpan w:val="8"/>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 xml:space="preserve">Совета Сортавальского муниципального района </w:t>
            </w:r>
          </w:p>
        </w:tc>
      </w:tr>
      <w:tr w:rsidR="00A81DC6" w:rsidRPr="00A81DC6" w:rsidTr="005D0CCF">
        <w:trPr>
          <w:trHeight w:val="255"/>
        </w:trPr>
        <w:tc>
          <w:tcPr>
            <w:tcW w:w="10930" w:type="dxa"/>
            <w:gridSpan w:val="8"/>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от 20 декабря 2018 года № 384</w:t>
            </w:r>
          </w:p>
        </w:tc>
      </w:tr>
      <w:tr w:rsidR="00A81DC6" w:rsidRPr="00A81DC6" w:rsidTr="005D0CCF">
        <w:trPr>
          <w:trHeight w:val="255"/>
        </w:trPr>
        <w:tc>
          <w:tcPr>
            <w:tcW w:w="10930" w:type="dxa"/>
            <w:gridSpan w:val="8"/>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 xml:space="preserve">"О  бюджете Сортавальского муниципального района </w:t>
            </w:r>
          </w:p>
        </w:tc>
      </w:tr>
      <w:tr w:rsidR="00A81DC6" w:rsidRPr="00A81DC6" w:rsidTr="005D0CCF">
        <w:trPr>
          <w:trHeight w:val="285"/>
        </w:trPr>
        <w:tc>
          <w:tcPr>
            <w:tcW w:w="10930" w:type="dxa"/>
            <w:gridSpan w:val="8"/>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на 2019 год и на плановый период</w:t>
            </w:r>
          </w:p>
        </w:tc>
      </w:tr>
      <w:tr w:rsidR="00A81DC6" w:rsidRPr="00A81DC6" w:rsidTr="005D0CCF">
        <w:trPr>
          <w:trHeight w:val="255"/>
        </w:trPr>
        <w:tc>
          <w:tcPr>
            <w:tcW w:w="10930" w:type="dxa"/>
            <w:gridSpan w:val="8"/>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20"/>
                <w:szCs w:val="20"/>
              </w:rPr>
            </w:pPr>
            <w:r w:rsidRPr="00A81DC6">
              <w:rPr>
                <w:rFonts w:ascii="Arial" w:hAnsi="Arial" w:cs="Arial"/>
                <w:sz w:val="20"/>
                <w:szCs w:val="20"/>
              </w:rPr>
              <w:t>2020 и 2021 годов"</w:t>
            </w:r>
          </w:p>
        </w:tc>
      </w:tr>
      <w:tr w:rsidR="00A81DC6" w:rsidRPr="00A81DC6" w:rsidTr="005D0CCF">
        <w:trPr>
          <w:trHeight w:val="255"/>
        </w:trPr>
        <w:tc>
          <w:tcPr>
            <w:tcW w:w="3045" w:type="dxa"/>
            <w:tcBorders>
              <w:top w:val="nil"/>
              <w:left w:val="nil"/>
              <w:bottom w:val="nil"/>
              <w:right w:val="nil"/>
            </w:tcBorders>
            <w:shd w:val="clear" w:color="auto" w:fill="auto"/>
            <w:vAlign w:val="bottom"/>
            <w:hideMark/>
          </w:tcPr>
          <w:p w:rsidR="00A81DC6" w:rsidRPr="00A81DC6" w:rsidRDefault="00A81DC6" w:rsidP="00A81DC6">
            <w:pPr>
              <w:jc w:val="center"/>
              <w:rPr>
                <w:rFonts w:ascii="Arial" w:hAnsi="Arial" w:cs="Arial"/>
                <w:sz w:val="20"/>
                <w:szCs w:val="20"/>
              </w:rPr>
            </w:pPr>
          </w:p>
        </w:tc>
        <w:tc>
          <w:tcPr>
            <w:tcW w:w="5670" w:type="dxa"/>
            <w:gridSpan w:val="5"/>
            <w:tcBorders>
              <w:top w:val="nil"/>
              <w:left w:val="nil"/>
              <w:bottom w:val="nil"/>
              <w:right w:val="nil"/>
            </w:tcBorders>
            <w:shd w:val="clear" w:color="auto" w:fill="auto"/>
            <w:vAlign w:val="bottom"/>
            <w:hideMark/>
          </w:tcPr>
          <w:p w:rsidR="00A81DC6" w:rsidRPr="00A81DC6" w:rsidRDefault="00A81DC6" w:rsidP="00A81DC6">
            <w:pPr>
              <w:jc w:val="center"/>
              <w:rPr>
                <w:b/>
                <w:bCs/>
                <w:sz w:val="20"/>
                <w:szCs w:val="20"/>
              </w:rPr>
            </w:pPr>
          </w:p>
        </w:tc>
        <w:tc>
          <w:tcPr>
            <w:tcW w:w="1101"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c>
          <w:tcPr>
            <w:tcW w:w="1114"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r>
      <w:tr w:rsidR="00A81DC6" w:rsidRPr="00A81DC6" w:rsidTr="005D0CCF">
        <w:trPr>
          <w:trHeight w:val="705"/>
        </w:trPr>
        <w:tc>
          <w:tcPr>
            <w:tcW w:w="10930" w:type="dxa"/>
            <w:gridSpan w:val="8"/>
            <w:tcBorders>
              <w:top w:val="nil"/>
              <w:left w:val="nil"/>
              <w:bottom w:val="nil"/>
              <w:right w:val="nil"/>
            </w:tcBorders>
            <w:shd w:val="clear" w:color="auto" w:fill="auto"/>
            <w:vAlign w:val="bottom"/>
            <w:hideMark/>
          </w:tcPr>
          <w:p w:rsidR="00A81DC6" w:rsidRPr="00A81DC6" w:rsidRDefault="00A81DC6" w:rsidP="00A81DC6">
            <w:pPr>
              <w:jc w:val="center"/>
              <w:rPr>
                <w:b/>
                <w:bCs/>
                <w:sz w:val="28"/>
                <w:szCs w:val="28"/>
              </w:rPr>
            </w:pPr>
            <w:r w:rsidRPr="00A81DC6">
              <w:rPr>
                <w:b/>
                <w:bCs/>
                <w:sz w:val="28"/>
                <w:szCs w:val="28"/>
              </w:rPr>
              <w:t>Ведомственная структура расходов бюджета Сортавальского муниципального района на плановый период 2020 и 2021 годов</w:t>
            </w:r>
          </w:p>
        </w:tc>
      </w:tr>
      <w:tr w:rsidR="00A81DC6" w:rsidRPr="00A81DC6" w:rsidTr="005D0CCF">
        <w:trPr>
          <w:trHeight w:val="255"/>
        </w:trPr>
        <w:tc>
          <w:tcPr>
            <w:tcW w:w="3045" w:type="dxa"/>
            <w:tcBorders>
              <w:top w:val="nil"/>
              <w:left w:val="nil"/>
              <w:bottom w:val="nil"/>
              <w:right w:val="nil"/>
            </w:tcBorders>
            <w:shd w:val="clear" w:color="auto" w:fill="auto"/>
            <w:vAlign w:val="bottom"/>
            <w:hideMark/>
          </w:tcPr>
          <w:p w:rsidR="00A81DC6" w:rsidRPr="00A81DC6" w:rsidRDefault="00A81DC6" w:rsidP="00A81DC6">
            <w:pPr>
              <w:jc w:val="center"/>
              <w:rPr>
                <w:rFonts w:ascii="Arial" w:hAnsi="Arial" w:cs="Arial"/>
                <w:sz w:val="20"/>
                <w:szCs w:val="20"/>
              </w:rPr>
            </w:pPr>
          </w:p>
        </w:tc>
        <w:tc>
          <w:tcPr>
            <w:tcW w:w="5670" w:type="dxa"/>
            <w:gridSpan w:val="5"/>
            <w:tcBorders>
              <w:top w:val="nil"/>
              <w:left w:val="nil"/>
              <w:bottom w:val="nil"/>
              <w:right w:val="nil"/>
            </w:tcBorders>
            <w:shd w:val="clear" w:color="auto" w:fill="auto"/>
            <w:vAlign w:val="bottom"/>
            <w:hideMark/>
          </w:tcPr>
          <w:p w:rsidR="00A81DC6" w:rsidRPr="00A81DC6" w:rsidRDefault="00A81DC6" w:rsidP="00A81DC6">
            <w:pPr>
              <w:jc w:val="center"/>
              <w:rPr>
                <w:b/>
                <w:bCs/>
                <w:sz w:val="20"/>
                <w:szCs w:val="20"/>
                <w:u w:val="single"/>
              </w:rPr>
            </w:pPr>
          </w:p>
        </w:tc>
        <w:tc>
          <w:tcPr>
            <w:tcW w:w="1101"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c>
          <w:tcPr>
            <w:tcW w:w="1114"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r>
      <w:tr w:rsidR="00A81DC6" w:rsidRPr="00A81DC6" w:rsidTr="005D0CCF">
        <w:trPr>
          <w:trHeight w:val="255"/>
        </w:trPr>
        <w:tc>
          <w:tcPr>
            <w:tcW w:w="3045" w:type="dxa"/>
            <w:tcBorders>
              <w:top w:val="nil"/>
              <w:left w:val="nil"/>
              <w:bottom w:val="nil"/>
              <w:right w:val="nil"/>
            </w:tcBorders>
            <w:shd w:val="clear" w:color="auto" w:fill="auto"/>
            <w:vAlign w:val="bottom"/>
            <w:hideMark/>
          </w:tcPr>
          <w:p w:rsidR="00A81DC6" w:rsidRPr="00A81DC6" w:rsidRDefault="00A81DC6" w:rsidP="00A81DC6">
            <w:pPr>
              <w:jc w:val="center"/>
              <w:rPr>
                <w:rFonts w:ascii="Arial" w:hAnsi="Arial" w:cs="Arial"/>
                <w:sz w:val="20"/>
                <w:szCs w:val="20"/>
              </w:rPr>
            </w:pPr>
          </w:p>
        </w:tc>
        <w:tc>
          <w:tcPr>
            <w:tcW w:w="5670" w:type="dxa"/>
            <w:gridSpan w:val="5"/>
            <w:tcBorders>
              <w:top w:val="nil"/>
              <w:left w:val="nil"/>
              <w:bottom w:val="nil"/>
              <w:right w:val="nil"/>
            </w:tcBorders>
            <w:shd w:val="clear" w:color="auto" w:fill="auto"/>
            <w:vAlign w:val="bottom"/>
            <w:hideMark/>
          </w:tcPr>
          <w:p w:rsidR="00A81DC6" w:rsidRPr="00A81DC6" w:rsidRDefault="00A81DC6" w:rsidP="00A81DC6">
            <w:pPr>
              <w:jc w:val="center"/>
              <w:rPr>
                <w:rFonts w:ascii="Arial" w:hAnsi="Arial" w:cs="Arial"/>
                <w:sz w:val="16"/>
                <w:szCs w:val="16"/>
              </w:rPr>
            </w:pPr>
          </w:p>
        </w:tc>
        <w:tc>
          <w:tcPr>
            <w:tcW w:w="1101"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c>
          <w:tcPr>
            <w:tcW w:w="1114" w:type="dxa"/>
            <w:tcBorders>
              <w:top w:val="nil"/>
              <w:left w:val="nil"/>
              <w:bottom w:val="nil"/>
              <w:right w:val="nil"/>
            </w:tcBorders>
            <w:shd w:val="clear" w:color="auto" w:fill="auto"/>
            <w:noWrap/>
            <w:vAlign w:val="bottom"/>
            <w:hideMark/>
          </w:tcPr>
          <w:p w:rsidR="00A81DC6" w:rsidRPr="00A81DC6" w:rsidRDefault="00A81DC6" w:rsidP="00A81DC6">
            <w:pPr>
              <w:jc w:val="right"/>
              <w:rPr>
                <w:rFonts w:ascii="Arial" w:hAnsi="Arial" w:cs="Arial"/>
                <w:sz w:val="16"/>
                <w:szCs w:val="16"/>
              </w:rPr>
            </w:pPr>
            <w:r w:rsidRPr="00A81DC6">
              <w:rPr>
                <w:rFonts w:ascii="Arial" w:hAnsi="Arial" w:cs="Arial"/>
                <w:sz w:val="16"/>
                <w:szCs w:val="16"/>
              </w:rPr>
              <w:t>(тыс. рублей)</w:t>
            </w:r>
          </w:p>
        </w:tc>
      </w:tr>
      <w:tr w:rsidR="00A81DC6" w:rsidRPr="00A81DC6" w:rsidTr="005D0CCF">
        <w:trPr>
          <w:trHeight w:val="180"/>
        </w:trPr>
        <w:tc>
          <w:tcPr>
            <w:tcW w:w="3045"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1067"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926"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1058"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1452"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1167"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b/>
                <w:bCs/>
                <w:sz w:val="16"/>
                <w:szCs w:val="16"/>
              </w:rPr>
            </w:pPr>
          </w:p>
        </w:tc>
        <w:tc>
          <w:tcPr>
            <w:tcW w:w="1101"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c>
          <w:tcPr>
            <w:tcW w:w="1114" w:type="dxa"/>
            <w:tcBorders>
              <w:top w:val="nil"/>
              <w:left w:val="nil"/>
              <w:bottom w:val="nil"/>
              <w:right w:val="nil"/>
            </w:tcBorders>
            <w:shd w:val="clear" w:color="auto" w:fill="auto"/>
            <w:noWrap/>
            <w:vAlign w:val="bottom"/>
            <w:hideMark/>
          </w:tcPr>
          <w:p w:rsidR="00A81DC6" w:rsidRPr="00A81DC6" w:rsidRDefault="00A81DC6" w:rsidP="00A81DC6">
            <w:pPr>
              <w:rPr>
                <w:rFonts w:ascii="Arial" w:hAnsi="Arial" w:cs="Arial"/>
                <w:sz w:val="20"/>
                <w:szCs w:val="20"/>
              </w:rPr>
            </w:pPr>
          </w:p>
        </w:tc>
      </w:tr>
      <w:tr w:rsidR="00A81DC6" w:rsidRPr="00A81DC6" w:rsidTr="005D0CCF">
        <w:trPr>
          <w:cantSplit/>
          <w:trHeight w:val="1892"/>
        </w:trPr>
        <w:tc>
          <w:tcPr>
            <w:tcW w:w="3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jc w:val="center"/>
              <w:rPr>
                <w:rFonts w:ascii="Arial" w:hAnsi="Arial" w:cs="Arial"/>
                <w:b/>
                <w:bCs/>
                <w:sz w:val="20"/>
                <w:szCs w:val="20"/>
              </w:rPr>
            </w:pPr>
            <w:r w:rsidRPr="00A81DC6">
              <w:rPr>
                <w:rFonts w:ascii="Arial" w:hAnsi="Arial" w:cs="Arial"/>
                <w:b/>
                <w:bCs/>
                <w:sz w:val="20"/>
                <w:szCs w:val="20"/>
              </w:rPr>
              <w:t>Наименование</w:t>
            </w:r>
          </w:p>
        </w:tc>
        <w:tc>
          <w:tcPr>
            <w:tcW w:w="1067" w:type="dxa"/>
            <w:tcBorders>
              <w:top w:val="single" w:sz="4" w:space="0" w:color="auto"/>
              <w:left w:val="nil"/>
              <w:bottom w:val="single" w:sz="4" w:space="0" w:color="auto"/>
              <w:right w:val="single" w:sz="4" w:space="0" w:color="auto"/>
            </w:tcBorders>
            <w:shd w:val="clear" w:color="auto" w:fill="auto"/>
            <w:textDirection w:val="btLr"/>
            <w:vAlign w:val="center"/>
            <w:hideMark/>
          </w:tcPr>
          <w:p w:rsidR="00A81DC6" w:rsidRPr="00A81DC6" w:rsidRDefault="00A81DC6" w:rsidP="00A81DC6">
            <w:pPr>
              <w:ind w:left="113" w:right="113"/>
              <w:jc w:val="center"/>
              <w:rPr>
                <w:rFonts w:ascii="Arial" w:hAnsi="Arial" w:cs="Arial"/>
                <w:b/>
                <w:bCs/>
                <w:sz w:val="20"/>
                <w:szCs w:val="20"/>
              </w:rPr>
            </w:pPr>
            <w:r w:rsidRPr="00A81DC6">
              <w:rPr>
                <w:rFonts w:ascii="Arial" w:hAnsi="Arial" w:cs="Arial"/>
                <w:b/>
                <w:bCs/>
                <w:sz w:val="20"/>
                <w:szCs w:val="20"/>
              </w:rPr>
              <w:t>Код главного распорядителя</w:t>
            </w:r>
          </w:p>
        </w:tc>
        <w:tc>
          <w:tcPr>
            <w:tcW w:w="926" w:type="dxa"/>
            <w:tcBorders>
              <w:top w:val="single" w:sz="4" w:space="0" w:color="auto"/>
              <w:left w:val="nil"/>
              <w:bottom w:val="single" w:sz="4" w:space="0" w:color="auto"/>
              <w:right w:val="single" w:sz="4" w:space="0" w:color="auto"/>
            </w:tcBorders>
            <w:shd w:val="clear" w:color="auto" w:fill="auto"/>
            <w:textDirection w:val="btLr"/>
            <w:vAlign w:val="center"/>
            <w:hideMark/>
          </w:tcPr>
          <w:p w:rsidR="00A81DC6" w:rsidRPr="00A81DC6" w:rsidRDefault="00A81DC6" w:rsidP="00A81DC6">
            <w:pPr>
              <w:ind w:left="113" w:right="113"/>
              <w:jc w:val="center"/>
              <w:rPr>
                <w:rFonts w:ascii="Arial" w:hAnsi="Arial" w:cs="Arial"/>
                <w:b/>
                <w:bCs/>
                <w:sz w:val="20"/>
                <w:szCs w:val="20"/>
              </w:rPr>
            </w:pPr>
            <w:r w:rsidRPr="00A81DC6">
              <w:rPr>
                <w:rFonts w:ascii="Arial" w:hAnsi="Arial" w:cs="Arial"/>
                <w:b/>
                <w:bCs/>
                <w:sz w:val="20"/>
                <w:szCs w:val="20"/>
              </w:rPr>
              <w:t>Раздел</w:t>
            </w:r>
          </w:p>
        </w:tc>
        <w:tc>
          <w:tcPr>
            <w:tcW w:w="1058" w:type="dxa"/>
            <w:tcBorders>
              <w:top w:val="single" w:sz="4" w:space="0" w:color="auto"/>
              <w:left w:val="nil"/>
              <w:bottom w:val="single" w:sz="4" w:space="0" w:color="auto"/>
              <w:right w:val="single" w:sz="4" w:space="0" w:color="auto"/>
            </w:tcBorders>
            <w:shd w:val="clear" w:color="auto" w:fill="auto"/>
            <w:textDirection w:val="btLr"/>
            <w:vAlign w:val="center"/>
            <w:hideMark/>
          </w:tcPr>
          <w:p w:rsidR="00A81DC6" w:rsidRPr="00A81DC6" w:rsidRDefault="00A81DC6" w:rsidP="00A81DC6">
            <w:pPr>
              <w:ind w:left="113" w:right="113"/>
              <w:jc w:val="center"/>
              <w:rPr>
                <w:rFonts w:ascii="Arial" w:hAnsi="Arial" w:cs="Arial"/>
                <w:b/>
                <w:bCs/>
                <w:sz w:val="20"/>
                <w:szCs w:val="20"/>
              </w:rPr>
            </w:pPr>
            <w:r w:rsidRPr="00A81DC6">
              <w:rPr>
                <w:rFonts w:ascii="Arial" w:hAnsi="Arial" w:cs="Arial"/>
                <w:b/>
                <w:bCs/>
                <w:sz w:val="20"/>
                <w:szCs w:val="20"/>
              </w:rPr>
              <w:t>Подраздел</w:t>
            </w:r>
          </w:p>
        </w:tc>
        <w:tc>
          <w:tcPr>
            <w:tcW w:w="1452" w:type="dxa"/>
            <w:tcBorders>
              <w:top w:val="single" w:sz="4" w:space="0" w:color="auto"/>
              <w:left w:val="nil"/>
              <w:bottom w:val="single" w:sz="4" w:space="0" w:color="auto"/>
              <w:right w:val="single" w:sz="4" w:space="0" w:color="auto"/>
            </w:tcBorders>
            <w:shd w:val="clear" w:color="auto" w:fill="auto"/>
            <w:textDirection w:val="btLr"/>
            <w:vAlign w:val="center"/>
            <w:hideMark/>
          </w:tcPr>
          <w:p w:rsidR="00A81DC6" w:rsidRPr="00A81DC6" w:rsidRDefault="00A81DC6" w:rsidP="00A81DC6">
            <w:pPr>
              <w:ind w:left="113" w:right="113"/>
              <w:jc w:val="center"/>
              <w:rPr>
                <w:rFonts w:ascii="Arial" w:hAnsi="Arial" w:cs="Arial"/>
                <w:b/>
                <w:bCs/>
                <w:sz w:val="20"/>
                <w:szCs w:val="20"/>
              </w:rPr>
            </w:pPr>
            <w:r w:rsidRPr="00A81DC6">
              <w:rPr>
                <w:rFonts w:ascii="Arial" w:hAnsi="Arial" w:cs="Arial"/>
                <w:b/>
                <w:bCs/>
                <w:sz w:val="20"/>
                <w:szCs w:val="20"/>
              </w:rPr>
              <w:t>Целевая статья</w:t>
            </w:r>
          </w:p>
        </w:tc>
        <w:tc>
          <w:tcPr>
            <w:tcW w:w="1167" w:type="dxa"/>
            <w:tcBorders>
              <w:top w:val="single" w:sz="4" w:space="0" w:color="auto"/>
              <w:left w:val="nil"/>
              <w:bottom w:val="single" w:sz="4" w:space="0" w:color="auto"/>
              <w:right w:val="single" w:sz="4" w:space="0" w:color="auto"/>
            </w:tcBorders>
            <w:shd w:val="clear" w:color="auto" w:fill="auto"/>
            <w:textDirection w:val="btLr"/>
            <w:vAlign w:val="center"/>
            <w:hideMark/>
          </w:tcPr>
          <w:p w:rsidR="00A81DC6" w:rsidRPr="00A81DC6" w:rsidRDefault="00A81DC6" w:rsidP="00A81DC6">
            <w:pPr>
              <w:ind w:left="113" w:right="113"/>
              <w:jc w:val="center"/>
              <w:rPr>
                <w:rFonts w:ascii="Arial" w:hAnsi="Arial" w:cs="Arial"/>
                <w:b/>
                <w:bCs/>
                <w:sz w:val="20"/>
                <w:szCs w:val="20"/>
              </w:rPr>
            </w:pPr>
            <w:r w:rsidRPr="00A81DC6">
              <w:rPr>
                <w:rFonts w:ascii="Arial" w:hAnsi="Arial" w:cs="Arial"/>
                <w:b/>
                <w:bCs/>
                <w:sz w:val="20"/>
                <w:szCs w:val="20"/>
              </w:rPr>
              <w:t>Вид расходов</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rsidR="00A81DC6" w:rsidRPr="00A81DC6" w:rsidRDefault="00A81DC6" w:rsidP="00A81DC6">
            <w:pPr>
              <w:jc w:val="center"/>
              <w:rPr>
                <w:rFonts w:ascii="Arial" w:hAnsi="Arial" w:cs="Arial"/>
                <w:b/>
                <w:bCs/>
                <w:sz w:val="20"/>
                <w:szCs w:val="20"/>
              </w:rPr>
            </w:pPr>
            <w:r w:rsidRPr="00A81DC6">
              <w:rPr>
                <w:rFonts w:ascii="Arial" w:hAnsi="Arial" w:cs="Arial"/>
                <w:b/>
                <w:bCs/>
                <w:sz w:val="20"/>
                <w:szCs w:val="20"/>
              </w:rPr>
              <w:t>Сумма на             2020 год</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A81DC6" w:rsidRPr="00A81DC6" w:rsidRDefault="00A81DC6" w:rsidP="00A81DC6">
            <w:pPr>
              <w:jc w:val="center"/>
              <w:rPr>
                <w:rFonts w:ascii="Arial" w:hAnsi="Arial" w:cs="Arial"/>
                <w:b/>
                <w:bCs/>
                <w:sz w:val="20"/>
                <w:szCs w:val="20"/>
              </w:rPr>
            </w:pPr>
            <w:r w:rsidRPr="00A81DC6">
              <w:rPr>
                <w:rFonts w:ascii="Arial" w:hAnsi="Arial" w:cs="Arial"/>
                <w:b/>
                <w:bCs/>
                <w:sz w:val="20"/>
                <w:szCs w:val="20"/>
              </w:rPr>
              <w:t>Сумма на 2021 год</w:t>
            </w:r>
          </w:p>
        </w:tc>
      </w:tr>
      <w:tr w:rsidR="00A81DC6" w:rsidRPr="00A81DC6" w:rsidTr="005D0CCF">
        <w:trPr>
          <w:trHeight w:val="225"/>
        </w:trPr>
        <w:tc>
          <w:tcPr>
            <w:tcW w:w="3045" w:type="dxa"/>
            <w:tcBorders>
              <w:top w:val="nil"/>
              <w:left w:val="single" w:sz="4" w:space="0" w:color="auto"/>
              <w:bottom w:val="single" w:sz="4" w:space="0" w:color="auto"/>
              <w:right w:val="single" w:sz="4" w:space="0" w:color="auto"/>
            </w:tcBorders>
            <w:shd w:val="clear" w:color="auto" w:fill="auto"/>
            <w:noWrap/>
            <w:vAlign w:val="bottom"/>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1</w:t>
            </w:r>
          </w:p>
        </w:tc>
        <w:tc>
          <w:tcPr>
            <w:tcW w:w="1067" w:type="dxa"/>
            <w:tcBorders>
              <w:top w:val="nil"/>
              <w:left w:val="nil"/>
              <w:bottom w:val="single" w:sz="4" w:space="0" w:color="auto"/>
              <w:right w:val="single" w:sz="4" w:space="0" w:color="auto"/>
            </w:tcBorders>
            <w:shd w:val="clear" w:color="auto" w:fill="auto"/>
            <w:noWrap/>
            <w:vAlign w:val="bottom"/>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2</w:t>
            </w:r>
          </w:p>
        </w:tc>
        <w:tc>
          <w:tcPr>
            <w:tcW w:w="926" w:type="dxa"/>
            <w:tcBorders>
              <w:top w:val="nil"/>
              <w:left w:val="nil"/>
              <w:bottom w:val="single" w:sz="4" w:space="0" w:color="auto"/>
              <w:right w:val="single" w:sz="4" w:space="0" w:color="auto"/>
            </w:tcBorders>
            <w:shd w:val="clear" w:color="auto" w:fill="auto"/>
            <w:noWrap/>
            <w:vAlign w:val="bottom"/>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3</w:t>
            </w:r>
          </w:p>
        </w:tc>
        <w:tc>
          <w:tcPr>
            <w:tcW w:w="1058" w:type="dxa"/>
            <w:tcBorders>
              <w:top w:val="nil"/>
              <w:left w:val="nil"/>
              <w:bottom w:val="single" w:sz="4" w:space="0" w:color="auto"/>
              <w:right w:val="single" w:sz="4" w:space="0" w:color="auto"/>
            </w:tcBorders>
            <w:shd w:val="clear" w:color="auto" w:fill="auto"/>
            <w:noWrap/>
            <w:vAlign w:val="bottom"/>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4</w:t>
            </w:r>
          </w:p>
        </w:tc>
        <w:tc>
          <w:tcPr>
            <w:tcW w:w="1452" w:type="dxa"/>
            <w:tcBorders>
              <w:top w:val="nil"/>
              <w:left w:val="nil"/>
              <w:bottom w:val="single" w:sz="4" w:space="0" w:color="auto"/>
              <w:right w:val="single" w:sz="4" w:space="0" w:color="auto"/>
            </w:tcBorders>
            <w:shd w:val="clear" w:color="auto" w:fill="auto"/>
            <w:noWrap/>
            <w:vAlign w:val="bottom"/>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5</w:t>
            </w:r>
          </w:p>
        </w:tc>
        <w:tc>
          <w:tcPr>
            <w:tcW w:w="1167" w:type="dxa"/>
            <w:tcBorders>
              <w:top w:val="nil"/>
              <w:left w:val="nil"/>
              <w:bottom w:val="single" w:sz="4" w:space="0" w:color="auto"/>
              <w:right w:val="single" w:sz="4" w:space="0" w:color="auto"/>
            </w:tcBorders>
            <w:shd w:val="clear" w:color="auto" w:fill="auto"/>
            <w:noWrap/>
            <w:vAlign w:val="bottom"/>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6</w:t>
            </w:r>
          </w:p>
        </w:tc>
        <w:tc>
          <w:tcPr>
            <w:tcW w:w="1101" w:type="dxa"/>
            <w:tcBorders>
              <w:top w:val="nil"/>
              <w:left w:val="nil"/>
              <w:bottom w:val="single" w:sz="4" w:space="0" w:color="auto"/>
              <w:right w:val="single" w:sz="4" w:space="0" w:color="auto"/>
            </w:tcBorders>
            <w:shd w:val="clear" w:color="auto" w:fill="auto"/>
            <w:noWrap/>
            <w:vAlign w:val="bottom"/>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7</w:t>
            </w:r>
          </w:p>
        </w:tc>
        <w:tc>
          <w:tcPr>
            <w:tcW w:w="1114" w:type="dxa"/>
            <w:tcBorders>
              <w:top w:val="nil"/>
              <w:left w:val="nil"/>
              <w:bottom w:val="single" w:sz="4" w:space="0" w:color="auto"/>
              <w:right w:val="single" w:sz="4" w:space="0" w:color="auto"/>
            </w:tcBorders>
            <w:shd w:val="clear" w:color="auto" w:fill="auto"/>
            <w:noWrap/>
            <w:vAlign w:val="bottom"/>
            <w:hideMark/>
          </w:tcPr>
          <w:p w:rsidR="00A81DC6" w:rsidRPr="00A81DC6" w:rsidRDefault="00A81DC6" w:rsidP="00A81DC6">
            <w:pPr>
              <w:jc w:val="center"/>
              <w:rPr>
                <w:rFonts w:ascii="Arial" w:hAnsi="Arial" w:cs="Arial"/>
                <w:b/>
                <w:bCs/>
                <w:sz w:val="16"/>
                <w:szCs w:val="16"/>
              </w:rPr>
            </w:pPr>
            <w:r w:rsidRPr="00A81DC6">
              <w:rPr>
                <w:rFonts w:ascii="Arial" w:hAnsi="Arial" w:cs="Arial"/>
                <w:b/>
                <w:bCs/>
                <w:sz w:val="16"/>
                <w:szCs w:val="16"/>
              </w:rPr>
              <w:t>8</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b/>
                <w:bCs/>
                <w:sz w:val="20"/>
                <w:szCs w:val="20"/>
              </w:rPr>
            </w:pPr>
            <w:r w:rsidRPr="00A81DC6">
              <w:rPr>
                <w:b/>
                <w:bCs/>
                <w:sz w:val="20"/>
                <w:szCs w:val="20"/>
              </w:rPr>
              <w:t>Администрация Сортавальского муниципального района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56 929,0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56 222,5</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ОБЩЕГОСУДАРСТВЕННЫЕ ВОПРОСЫ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37 153,4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36 904,7</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18 469,4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17 834,4</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17 965,8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17 348,8</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17 965,8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17 348,8</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Главы администрации Сортавальского муниципального района (Расходы на выплаты персоналу государственных (муниципальных) органов)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1 368,6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1 325,5</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08 0 01 10050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15 145,0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14 599,4</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08 0 01 10050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700,2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713,9</w:t>
            </w:r>
          </w:p>
        </w:tc>
      </w:tr>
      <w:tr w:rsidR="00A81DC6" w:rsidRPr="00A81DC6" w:rsidTr="005D0CCF">
        <w:trPr>
          <w:trHeight w:val="154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(Расходы на выплаты персоналу государственных (муниципальных) органов)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08 0 01 42020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375,0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354,0</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 (Расходы на выплаты персоналу государственных (муниципальных) органов)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08 0 01 42120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32,4</w:t>
            </w:r>
          </w:p>
        </w:tc>
      </w:tr>
      <w:tr w:rsidR="00A81DC6" w:rsidRPr="00A81DC6" w:rsidTr="005D0CCF">
        <w:trPr>
          <w:trHeight w:val="147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08 0 01 42120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29,6</w:t>
            </w:r>
          </w:p>
        </w:tc>
      </w:tr>
      <w:tr w:rsidR="00A81DC6" w:rsidRPr="00A81DC6" w:rsidTr="005D0CCF">
        <w:trPr>
          <w:trHeight w:val="229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(Расходы на выплаты персоналу государственных (муниципальных) органов)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08 0 01 42140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312,0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294,0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Муниципальная программа "Управление муниципальными финансами в Сортавальском муниципальном районе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503,6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485,6</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муниципальной программы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09 0 99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503,6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485,6</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09 0 99 10050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503,6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485,6</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Судебная система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3,5</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3,5</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90 0 00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3,5</w:t>
            </w:r>
          </w:p>
        </w:tc>
      </w:tr>
      <w:tr w:rsidR="00A81DC6" w:rsidRPr="00A81DC6" w:rsidTr="005D0CCF">
        <w:trPr>
          <w:trHeight w:val="204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90 0 00 51200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3,5</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Резервные фонды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90 0 00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Резервный фонд администрации Сортавальского муниципального района (Резервные средства)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90 0 00 11010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200,0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Резервный фонд администрации Сортавальского муниципального района по ликвидации чрезвычайных ситуаций (Резервные средства)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90 0 00 11020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300,0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общегосударственные вопросы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18 180,6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18 566,8</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9 264,7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9 275,9</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Муниципальной программы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9 264,7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9 275,9</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Обеспечение расходов учреждения по управлению муниципальной собственностью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06 0 01 23600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7 496,9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7 230,0</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расходов учреждения по управлению муниципальной собственностью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06 0 01 23600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747,1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850,4</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расходов учреждения по управлению муниципальной собственностью (Уплата налогов, сборов и иных платежей)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06 0 01 23600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Содержание и обслуживание муниципальной казны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06 0 01 23610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1 007,2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1 185,5</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8 915,9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9 290,9</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учреждений, оказывающих обеспечивающие услуги"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08 0 03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8 915,9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9 290,9</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08 0 03 23220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6 125,5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5 887,6</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08 0 03 23220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2 760,2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3 352,8</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(Уплата налогов, сборов и иных платежей)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08 0 03 23220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50,5</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НАЦИОНАЛЬНАЯ БЕЗОПАСНОСТЬ И ПРАВООХРАНИТЕЛЬНАЯ ДЕЯТЕЛЬНОСТЬ</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76,0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Защита населения и территории от чрезвычайных ситуаций природного и техногенного характера, гражданская оборона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76,0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Муниципальная программа: "Защита территории от чрезвычайных ситуаций и обеспечение безопасности жизнедеятельности населения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10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76,0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Установка оборудования на пункте управления администрации района (ЕДДС), с целью организации более качественной и бесперебойной работы аппаратуры связи в УКВ диапазоне</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10 0 01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76,0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Установка оборудования оповещения населения о чрезвычайных ситуациях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10 0 01 77001</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76,0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НАЦИОНАЛЬНАЯ ЭКОНОМИКА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4 146,2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4 042,9</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Сельское хозяйство и рыболовство</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924,0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873,0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924,0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873,0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924,0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873,0</w:t>
            </w:r>
          </w:p>
        </w:tc>
      </w:tr>
      <w:tr w:rsidR="00A81DC6" w:rsidRPr="00A81DC6" w:rsidTr="005D0CCF">
        <w:trPr>
          <w:trHeight w:val="204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08 0 01 42180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924,0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873,0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Дорожное хозяйство (дорожные фонды)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2 518,3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2 600,5</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2 518,3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2 600,5</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Подпрограмма Содержание автомобильных дорог местного значения Сортавальского муниципального района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2 518,3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2 600,5</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Основное мероприятие Содержание автомобильных дорог</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06 1 01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2 518,3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2 600,5</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Содержание автомобильных дорог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06 1 01 70020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1 675,0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1 675,0</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Содержание автомобильных дорог (Резервные средства)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06 1 01 70020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843,3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925,5</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вопросы в области национальной экономики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703,9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569,4</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"Поддержка малого и среднего предпринимательства в Сортавальском муниципальном районе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04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целевых грантов на создание собственного дела начинающим субъектам МСП</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04 0 01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16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04 0 01 70130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субсидий субъектам малого и среднего предпринимательства,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04 0 02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151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04 0 02 70130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553,9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569,4</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Муниципальной программы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553,9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569,4</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Проведение топографо-геодезических, картографических и землеустроительных работ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06 0 01 23620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553,9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569,4</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ЖИЛИЩНО-КОММУНАЛЬНОЕ ХОЗЯЙСТВО</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4 546,7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4 477,5</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Жилищное хозяйство</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325,7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256,5</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"Капитальный ремонт муниципального жилищного фонда Сортавальского муниципального района на 2019 – 2023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07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325,7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256,5</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Проведение работ по капитальному ремонту жилого помещения по адресу: Сортавальский муниципальный район, </w:t>
            </w:r>
            <w:proofErr w:type="spellStart"/>
            <w:r w:rsidRPr="00A81DC6">
              <w:rPr>
                <w:sz w:val="20"/>
                <w:szCs w:val="20"/>
              </w:rPr>
              <w:t>Кааламское</w:t>
            </w:r>
            <w:proofErr w:type="spellEnd"/>
            <w:r w:rsidRPr="00A81DC6">
              <w:rPr>
                <w:sz w:val="20"/>
                <w:szCs w:val="20"/>
              </w:rPr>
              <w:t xml:space="preserve"> сельское поселение, п. </w:t>
            </w:r>
            <w:proofErr w:type="spellStart"/>
            <w:r w:rsidRPr="00A81DC6">
              <w:rPr>
                <w:sz w:val="20"/>
                <w:szCs w:val="20"/>
              </w:rPr>
              <w:t>Пуйккола</w:t>
            </w:r>
            <w:proofErr w:type="spellEnd"/>
            <w:r w:rsidRPr="00A81DC6">
              <w:rPr>
                <w:sz w:val="20"/>
                <w:szCs w:val="20"/>
              </w:rPr>
              <w:t xml:space="preserve">, ул. </w:t>
            </w:r>
            <w:proofErr w:type="gramStart"/>
            <w:r w:rsidRPr="00A81DC6">
              <w:rPr>
                <w:sz w:val="20"/>
                <w:szCs w:val="20"/>
              </w:rPr>
              <w:t>Центральная</w:t>
            </w:r>
            <w:proofErr w:type="gramEnd"/>
            <w:r w:rsidRPr="00A81DC6">
              <w:rPr>
                <w:sz w:val="20"/>
                <w:szCs w:val="20"/>
              </w:rPr>
              <w:t xml:space="preserve"> д. 26, кв. 2</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07 0 05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325,7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07 0 05 23610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325,7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Проведение работ по капитальному ремонту жилой комнаты № 9 по адресу: </w:t>
            </w:r>
            <w:proofErr w:type="gramStart"/>
            <w:r w:rsidRPr="00A81DC6">
              <w:rPr>
                <w:sz w:val="20"/>
                <w:szCs w:val="20"/>
              </w:rPr>
              <w:t xml:space="preserve">Сортавальский муниципальный район, </w:t>
            </w:r>
            <w:proofErr w:type="spellStart"/>
            <w:r w:rsidRPr="00A81DC6">
              <w:rPr>
                <w:sz w:val="20"/>
                <w:szCs w:val="20"/>
              </w:rPr>
              <w:t>Хаапалампинское</w:t>
            </w:r>
            <w:proofErr w:type="spellEnd"/>
            <w:r w:rsidRPr="00A81DC6">
              <w:rPr>
                <w:sz w:val="20"/>
                <w:szCs w:val="20"/>
              </w:rPr>
              <w:t xml:space="preserve"> сельское поселение, п. Заозерный, ул. Новая, д.5, цокольный этаж</w:t>
            </w:r>
            <w:proofErr w:type="gramEnd"/>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07 0 06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48,5</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07 0 06 23610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48,5</w:t>
            </w:r>
          </w:p>
        </w:tc>
      </w:tr>
      <w:tr w:rsidR="00A81DC6" w:rsidRPr="00A81DC6" w:rsidTr="005D0CCF">
        <w:trPr>
          <w:trHeight w:val="13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Проведение работ по капитальному ремонту квартиры № 5 по адресу: Сортавальский муниципальный район, </w:t>
            </w:r>
            <w:proofErr w:type="spellStart"/>
            <w:r w:rsidRPr="00A81DC6">
              <w:rPr>
                <w:sz w:val="20"/>
                <w:szCs w:val="20"/>
              </w:rPr>
              <w:t>Хаапалампинское</w:t>
            </w:r>
            <w:proofErr w:type="spellEnd"/>
            <w:r w:rsidRPr="00A81DC6">
              <w:rPr>
                <w:sz w:val="20"/>
                <w:szCs w:val="20"/>
              </w:rPr>
              <w:t xml:space="preserve"> сельское поселение, п. Заозёрный, ул. </w:t>
            </w:r>
            <w:proofErr w:type="gramStart"/>
            <w:r w:rsidRPr="00A81DC6">
              <w:rPr>
                <w:sz w:val="20"/>
                <w:szCs w:val="20"/>
              </w:rPr>
              <w:t>Центральная</w:t>
            </w:r>
            <w:proofErr w:type="gramEnd"/>
            <w:r w:rsidRPr="00A81DC6">
              <w:rPr>
                <w:sz w:val="20"/>
                <w:szCs w:val="20"/>
              </w:rPr>
              <w:t xml:space="preserve"> д. 13</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07 0 07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208,0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07 0 07 23610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208,0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Благоустройство</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Подпрограмма Содержание и благоустройство действующих кладбищ</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Содержание и благоустройство действующих кладбищ</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06 2 01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Содержание и благоустройство действующих кладбищ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06 2 01 70030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4 221,0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ЗДРАВООХРАНЕНИЕ</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Амбулаторная помощь</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Подпрограмма: "Создание условий для оказания медицинской помощи населению в </w:t>
            </w:r>
            <w:proofErr w:type="spellStart"/>
            <w:r w:rsidRPr="00A81DC6">
              <w:rPr>
                <w:sz w:val="20"/>
                <w:szCs w:val="20"/>
              </w:rPr>
              <w:t>Кааламском</w:t>
            </w:r>
            <w:proofErr w:type="spellEnd"/>
            <w:r w:rsidRPr="00A81DC6">
              <w:rPr>
                <w:sz w:val="20"/>
                <w:szCs w:val="20"/>
              </w:rPr>
              <w:t xml:space="preserve"> сельском поселении"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"Аренда нежилого помещения общей площадью 126,1 кв. м. по адресу п. </w:t>
            </w:r>
            <w:proofErr w:type="spellStart"/>
            <w:r w:rsidRPr="00A81DC6">
              <w:rPr>
                <w:sz w:val="20"/>
                <w:szCs w:val="20"/>
              </w:rPr>
              <w:t>Кааламо</w:t>
            </w:r>
            <w:proofErr w:type="spellEnd"/>
            <w:r w:rsidRPr="00A81DC6">
              <w:rPr>
                <w:sz w:val="20"/>
                <w:szCs w:val="20"/>
              </w:rPr>
              <w:t>, ул. Лесная для размещения амбулатории"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08 1 01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Аренда нежилого помещения общей площадью 126,1 кв. м. по адресу п. </w:t>
            </w:r>
            <w:proofErr w:type="spellStart"/>
            <w:r w:rsidRPr="00A81DC6">
              <w:rPr>
                <w:sz w:val="20"/>
                <w:szCs w:val="20"/>
              </w:rPr>
              <w:t>Кааламо</w:t>
            </w:r>
            <w:proofErr w:type="spellEnd"/>
            <w:r w:rsidRPr="00A81DC6">
              <w:rPr>
                <w:sz w:val="20"/>
                <w:szCs w:val="20"/>
              </w:rPr>
              <w:t>, ул. Лесная для размещения амбулатории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08 1 01 70100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289,8</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СОЦИАЛЬНАЯ ПОЛИТИКА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10 010,7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9 819,3</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Пенсионное обеспечение</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5 026,1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5 026,1</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5 026,1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5 026,1</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"Доплата к страховой пенсии по старости (инвалидности) лицам, проходившим муниципальную службу, лицам, замещавшим муниципальные должности"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5 026,1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5 026,1</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Доплата к страховой пенсии по старости (инвалидности) лицам, проходившим муниципальную службу, лицам, замещавшим муниципальные должности (Публичные нормативные социальные выплаты гражданам)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08 0 02 85600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5 026,1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5 026,1</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Социальное обеспечение населения</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119,6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123,2</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Муниципальная программа "Обеспечение жильем молодых семей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05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119,6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123,2</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жильем молодых семей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05 0 01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119,6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123,2</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Перечисление банку средств, предоставляемых в качестве социальной выплаты (Социальные выплаты гражданам, кроме публичных нормативных социальных выплат)</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 0 01 L0200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119,6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123,2</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Охрана семьи и детства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4 110,0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3 957,0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4 110,0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3 957,0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4 110,0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3 957,0</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Реализация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(Бюджетные инвестиции)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R0820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4 110,0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3 957,0</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вопросы в области социальной политики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755,0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713,0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755,0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713,0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755,0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713,0</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 (Расходы на выплаты персоналу государственных (муниципальных) органов)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08 0 01 42090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682,0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682,0</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Осуществление государственных полномочий Республики Карелия по организации и осуществлению деятельности органов опеки и попечительства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08 0 01 42090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73,0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31,0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СРЕДСТВА МАССОВОЙ ИНФОРМАЦИИ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706,2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688,3</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Периодическая печать и издательства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706,2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688,3</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706,2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688,3</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учреждений средств массовой информации"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08 0 04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706,2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688,3</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средств массовой информации (Субсидии автономным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08 0 04 23200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706,2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688,3</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b/>
                <w:bCs/>
                <w:sz w:val="20"/>
                <w:szCs w:val="20"/>
              </w:rPr>
            </w:pPr>
            <w:r w:rsidRPr="00A81DC6">
              <w:rPr>
                <w:b/>
                <w:bCs/>
                <w:sz w:val="20"/>
                <w:szCs w:val="20"/>
              </w:rPr>
              <w:t>Сортавальское финансовое управление</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19 895,0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15 341,1</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ОБЩЕГОСУДАРСТВЕННЫЕ ВОПРОСЫ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6 168,9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6 039,8</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r>
      <w:tr w:rsidR="00A81DC6" w:rsidRPr="00A81DC6" w:rsidTr="005D0CCF">
        <w:trPr>
          <w:trHeight w:val="178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(Субвенции)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08 0 01 42140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530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6 131,9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6 004,8</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муниципальными финансами в Сортавальском муниципальном районе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6 131,9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6 004,8</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муниципальной программы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09 0 99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6 131,9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6 004,8</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Финансового управления Сортавальского муниципального района (Расходы на выплаты персоналу государственных (муниципальных) органов)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09 0 99 10060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5 469,3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5 273,5</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Финансового 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09 0 99 10060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662,6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731,3</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общегосударственные вопросы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27,0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25,0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муниципальными финансами в Сортавальском муниципальном районе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27,0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25,0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Подпрограмма "Создание условий для повышения результативности бюджетных расходов"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09 3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27,0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25,0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Выравнивание бюджетной обеспеченности муниципальных образований поселений"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09 3 24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27,0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25,0</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(Резервные средства)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09 3 24 42150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870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27,0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25,0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НАЦИОНАЛЬНАЯ ОБОРОНА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Мобилизационная и вневойсковая подготовка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90 0 00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Осуществление переданных полномочий Российской Федерации по первичному воинскому учету на территориях, где отсутствуют военные комиссариаты (Субвенции)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90 0 00 51180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530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1 211,2</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ОБСЛУЖИВАНИЕ ГОСУДАРСТВЕННОГО И МУНИЦИПАЛЬНОГО ДОЛГА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11 724,9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7 343,1</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Обслуживание государственного внутреннего и муниципального долга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11 724,9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7 343,1</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муниципальными финансами в Сортавальском муниципальном районе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11 724,9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7 343,1</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Подпрограмма "Организация исполнения бюджета Сортавальского муниципального района"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09 4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11 724,9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7 343,1</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своевременных выплат по обязательствам Сортавальского муниципального района"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09 4 11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11 724,9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7 343,1</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Финансового управления Сортавальского муниципального района (Обслуживание муниципального долга)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09 4 11 10060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730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11 724,9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7 343,1</w:t>
            </w:r>
          </w:p>
        </w:tc>
      </w:tr>
      <w:tr w:rsidR="00A81DC6" w:rsidRPr="00A81DC6" w:rsidTr="005D0CCF">
        <w:trPr>
          <w:trHeight w:val="8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МЕЖБЮДЖЕТНЫЕ ТРАНСФЕРТЫ ОБЩЕГО ХАРАКТЕРА БЮДЖЕТАМ БЮДЖЕТНОЙ СИСТЕМЫ РОССИЙСКОЙ ФЕДЕРАЦИИ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790,0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747,0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Дотации на выравнивание бюджетной обеспеченности субъектов Российской Федерации и муниципальных образований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790,0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747,0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"Управление муниципальными финансами в Сортавальском муниципальном районе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790,0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747,0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Подпрограмма "Создание условий для повышения результативности бюджетных расходов"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09 3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790,0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747,0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Выравнивание бюджетной обеспеченности муниципальных образований поселений"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09 3 24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790,0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747,0</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Осуществление государственных полномочий Республики Карелия по расчету и предоставлению дотаций на выравнивание бюджетной обеспеченности бюджетам </w:t>
            </w:r>
            <w:r w:rsidRPr="00A81DC6">
              <w:rPr>
                <w:sz w:val="20"/>
                <w:szCs w:val="20"/>
              </w:rPr>
              <w:lastRenderedPageBreak/>
              <w:t>поселений (Дотации)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lastRenderedPageBreak/>
              <w:t>002</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09 3 24 42150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790,0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747,0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b/>
                <w:bCs/>
                <w:sz w:val="20"/>
                <w:szCs w:val="20"/>
              </w:rPr>
            </w:pPr>
            <w:r w:rsidRPr="00A81DC6">
              <w:rPr>
                <w:b/>
                <w:bCs/>
                <w:sz w:val="20"/>
                <w:szCs w:val="20"/>
              </w:rPr>
              <w:lastRenderedPageBreak/>
              <w:t>Районный комитет образования</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434 148,7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433 057,8</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ОБЩЕГОСУДАРСТВЕННЫЕ ВОПРОСЫ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1 068,0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1 029,6</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1 068,0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1 029,6</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1 068,0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1 029,6</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1 068,0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1 029,6</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08 0 01 10050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1 068,0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1 029,6</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ОБРАЗОВАНИЕ</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419 273,9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419 042,9</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Дошкольное образование</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190 815,6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190 214,0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190 815,6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190 214,0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прав граждан на получение общедоступного и бесплатного дошкольного образования"</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183 477,3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185 179,8</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детских дошкольных учреждений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01 0 01 23280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35 111,0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34 033,3</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детских дошкольных учреждений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01 0 01 23280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55 023,9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62 057,5</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Финансирование деятельности детских дошкольных учреждений (Социальные выплаты гражданам, кроме публичных нормативных социальных выплат)</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01 0 01 23280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детских дошкольных учреждений (Уплата налогов, сборов и иных платежей)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01 0 01 23280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640,0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1 073,8</w:t>
            </w:r>
          </w:p>
        </w:tc>
      </w:tr>
      <w:tr w:rsidR="00A81DC6" w:rsidRPr="00A81DC6" w:rsidTr="005D0CCF">
        <w:trPr>
          <w:trHeight w:val="339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01 0 01 42190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92 702,4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88 015,2</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социальных выплат отдельным категориям граждан"</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4 527,1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4 317,1</w:t>
            </w:r>
          </w:p>
        </w:tc>
      </w:tr>
      <w:tr w:rsidR="00A81DC6" w:rsidRPr="00A81DC6" w:rsidTr="005D0CCF">
        <w:trPr>
          <w:trHeight w:val="232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01 0 08 42040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1 811,5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1 709,8</w:t>
            </w:r>
          </w:p>
        </w:tc>
      </w:tr>
      <w:tr w:rsidR="00A81DC6" w:rsidRPr="00A81DC6" w:rsidTr="005D0CCF">
        <w:trPr>
          <w:trHeight w:val="361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 xml:space="preserve">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w:t>
            </w:r>
            <w:r w:rsidRPr="00A81DC6">
              <w:rPr>
                <w:sz w:val="20"/>
                <w:szCs w:val="20"/>
              </w:rPr>
              <w:lastRenderedPageBreak/>
              <w:t>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lastRenderedPageBreak/>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01 0 08 42100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2 715,6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2 607,3</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01 0 10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2 811,2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717,1</w:t>
            </w:r>
          </w:p>
        </w:tc>
      </w:tr>
      <w:tr w:rsidR="00A81DC6" w:rsidRPr="00A81DC6" w:rsidTr="005D0CCF">
        <w:trPr>
          <w:trHeight w:val="178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01 0 10 70190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545,2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r>
      <w:tr w:rsidR="00A81DC6" w:rsidRPr="00A81DC6" w:rsidTr="005D0CCF">
        <w:trPr>
          <w:trHeight w:val="130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01 0 10 70190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2 266,0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717,1</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Общее образование</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187 377,4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187 831,4</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187 377,4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187 831,4</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прав граждан на получение общедоступного и бесплатного общего образования"</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01 0 03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182 038,7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181 464,8</w:t>
            </w:r>
          </w:p>
        </w:tc>
      </w:tr>
      <w:tr w:rsidR="00A81DC6" w:rsidRPr="00A81DC6" w:rsidTr="005D0CCF">
        <w:trPr>
          <w:trHeight w:val="78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общеобразовательных учреждений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01 0 03 23080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29 185,6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28 305,7</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Финансирование деятельности общеобразовательных учреждений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01 0 03 23080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20 204,4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27 713,3</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общеобразовательных учреждений (Уплата налогов, сборов и иных платежей)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01 0 03 23080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661,1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1 254,0</w:t>
            </w:r>
          </w:p>
        </w:tc>
      </w:tr>
      <w:tr w:rsidR="00A81DC6" w:rsidRPr="00A81DC6" w:rsidTr="005D0CCF">
        <w:trPr>
          <w:trHeight w:val="339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01 0 03 42190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131 987,6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124 191,8</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доступности зданий муниципальных образовательных учреждений и оказываемые услуги в сфере образования для инвалидов (детей с ОВЗ)"</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01 0 05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3 343,7</w:t>
            </w:r>
          </w:p>
        </w:tc>
      </w:tr>
      <w:tr w:rsidR="00A81DC6" w:rsidRPr="00A81DC6" w:rsidTr="005D0CCF">
        <w:trPr>
          <w:trHeight w:val="154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доступности зданий муниципальных образовательных учреждений и оказываемые услуги в сфере образования для инвалидов (детей с ОВЗ)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01 0 05 70060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3 343,7</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социальных выплат отдельным категориям граждан"</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2 760,2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2 616,9</w:t>
            </w:r>
          </w:p>
        </w:tc>
      </w:tr>
      <w:tr w:rsidR="00A81DC6" w:rsidRPr="00A81DC6" w:rsidTr="005D0CCF">
        <w:trPr>
          <w:trHeight w:val="229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01 0 08 42040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2 550,4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2 407,1</w:t>
            </w:r>
          </w:p>
        </w:tc>
      </w:tr>
      <w:tr w:rsidR="00A81DC6" w:rsidRPr="00A81DC6" w:rsidTr="005D0CCF">
        <w:trPr>
          <w:trHeight w:val="36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lastRenderedPageBreak/>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01 0 08 42100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209,8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209,8</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01 0 09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406,0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406,0</w:t>
            </w:r>
          </w:p>
        </w:tc>
      </w:tr>
      <w:tr w:rsidR="00A81DC6" w:rsidRPr="00A81DC6" w:rsidTr="005D0CCF">
        <w:trPr>
          <w:trHeight w:val="156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01 0 09 70090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406,0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406,0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Дополнительное образование детей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17 884,2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18 472,4</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10 529,3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10 508,2</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дополнительного образования детей"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01 0 06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10 462,7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10 441,6</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центров творчества детей (Субсидии бюджетным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01 0 06 23142</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10 462,7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10 441,6</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"Проведение мероприятий военно-патриотической направленности"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01 0 07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66,6</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Проведение мероприятий военно-патриотической направленности (Субсидии </w:t>
            </w:r>
            <w:r w:rsidRPr="00A81DC6">
              <w:rPr>
                <w:sz w:val="20"/>
                <w:szCs w:val="20"/>
              </w:rPr>
              <w:lastRenderedPageBreak/>
              <w:t>бюджетным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lastRenderedPageBreak/>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01 0 07 70150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66,6</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7 354,9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7 964,2</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дополнительного образования детей"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7 354,9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7 964,2</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детско-юношеских спортивных школ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02 0 01 23141</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5 264,3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4 925,2</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детско-юношеских спортивных школ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02 0 01 23141</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1 788,4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2 478,6</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детско-юношеских спортивных школ (Уплата налогов, сборов и иных платежей)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02 0 01 23141</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253,7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511,9</w:t>
            </w:r>
          </w:p>
        </w:tc>
      </w:tr>
      <w:tr w:rsidR="00A81DC6" w:rsidRPr="00A81DC6" w:rsidTr="005D0CCF">
        <w:trPr>
          <w:trHeight w:val="228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02 0 01 42040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48,5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48,5</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вопросы в области образования</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23 196,7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22 525,1</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23 196,7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22 525,1</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"Сопровождение деятельности муниципальных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01 0 12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23 196,7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22 525,1</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информационно-методических центров (Субсидии бюджетным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01 0 12 23151</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3 264,3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3 237,6</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Финансирование деятельности центров </w:t>
            </w:r>
            <w:proofErr w:type="spellStart"/>
            <w:r w:rsidRPr="00A81DC6">
              <w:rPr>
                <w:sz w:val="20"/>
                <w:szCs w:val="20"/>
              </w:rPr>
              <w:t>психолого</w:t>
            </w:r>
            <w:proofErr w:type="spellEnd"/>
            <w:r w:rsidRPr="00A81DC6">
              <w:rPr>
                <w:sz w:val="20"/>
                <w:szCs w:val="20"/>
              </w:rPr>
              <w:t xml:space="preserve"> - медико-социального сопровождения (Субсидии бюджетным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01 0 12 23152</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3 976,1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3 913,9</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Финансирование деятельности централизованных бухгалтерий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9 579,2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9 327,2</w:t>
            </w:r>
          </w:p>
        </w:tc>
      </w:tr>
      <w:tr w:rsidR="00A81DC6" w:rsidRPr="00A81DC6" w:rsidTr="005D0CCF">
        <w:trPr>
          <w:trHeight w:val="10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1 496,6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1 633,6</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централизованных бухгалтерий (Уплата налогов, сборов и иных платежей)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4 541,0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3 982,2</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234,2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323,4</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оказывающих обеспечивающие услуги (Уплата налогов, сборов и иных платежей)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01 0 12 23220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16,3</w:t>
            </w:r>
          </w:p>
        </w:tc>
      </w:tr>
      <w:tr w:rsidR="00A81DC6" w:rsidRPr="00A81DC6" w:rsidTr="005D0CCF">
        <w:trPr>
          <w:trHeight w:val="334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01 0 12 42030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10,7</w:t>
            </w:r>
          </w:p>
        </w:tc>
      </w:tr>
      <w:tr w:rsidR="00A81DC6" w:rsidRPr="00A81DC6" w:rsidTr="005D0CCF">
        <w:trPr>
          <w:trHeight w:val="280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(Иные закупки товаров, работ и услуг для </w:t>
            </w:r>
            <w:r w:rsidRPr="00A81DC6">
              <w:rPr>
                <w:sz w:val="20"/>
                <w:szCs w:val="20"/>
              </w:rPr>
              <w:lastRenderedPageBreak/>
              <w:t>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lastRenderedPageBreak/>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01 0 12 42040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53,6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50,6</w:t>
            </w:r>
          </w:p>
        </w:tc>
      </w:tr>
      <w:tr w:rsidR="00A81DC6" w:rsidRPr="00A81DC6" w:rsidTr="005D0CCF">
        <w:trPr>
          <w:trHeight w:val="358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lastRenderedPageBreak/>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09</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01 0 12 42100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СОЦИАЛЬНАЯ ПОЛИТИКА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13 806,8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12 985,3</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Социальное обеспечение населения</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социальных выплат отдельным категориям граждан"</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40,0</w:t>
            </w:r>
          </w:p>
        </w:tc>
      </w:tr>
      <w:tr w:rsidR="00A81DC6" w:rsidRPr="00A81DC6" w:rsidTr="005D0CCF">
        <w:trPr>
          <w:trHeight w:val="33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 xml:space="preserve">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w:t>
            </w:r>
            <w:r w:rsidRPr="00A81DC6">
              <w:rPr>
                <w:sz w:val="20"/>
                <w:szCs w:val="20"/>
              </w:rPr>
              <w:lastRenderedPageBreak/>
              <w:t>Республики Карелия (Социальные выплаты гражданам, кроме публичных нормативных социальных выплат)</w:t>
            </w:r>
            <w:proofErr w:type="gramEnd"/>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lastRenderedPageBreak/>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01 0 08 42100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40,0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Охрана семьи и детства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13 706,8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12 945,3</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образования в Сортавальском муниципальном районе на 2019-2025гг."</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13 706,8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12 945,3</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"Предоставление социальных выплат отдельным категориям граждан"</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01 0 08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13 706,8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12 945,3</w:t>
            </w:r>
          </w:p>
        </w:tc>
      </w:tr>
      <w:tr w:rsidR="00A81DC6" w:rsidRPr="00A81DC6" w:rsidTr="005D0CCF">
        <w:trPr>
          <w:trHeight w:val="32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01 0 08 42030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153,4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144,8</w:t>
            </w:r>
          </w:p>
        </w:tc>
      </w:tr>
      <w:tr w:rsidR="00A81DC6" w:rsidRPr="00A81DC6" w:rsidTr="005D0CCF">
        <w:trPr>
          <w:trHeight w:val="304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gramStart"/>
            <w:r w:rsidRPr="00A81DC6">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(Социальные выплаты гражданам, кроме публичных нормативных социальных выплат)</w:t>
            </w:r>
            <w:proofErr w:type="gramEnd"/>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008</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10</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01 0 08 42030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13 553,4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12 800,5</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b/>
                <w:bCs/>
                <w:sz w:val="20"/>
                <w:szCs w:val="20"/>
              </w:rPr>
            </w:pPr>
            <w:r w:rsidRPr="00A81DC6">
              <w:rPr>
                <w:b/>
                <w:bCs/>
                <w:sz w:val="20"/>
                <w:szCs w:val="20"/>
              </w:rPr>
              <w:lastRenderedPageBreak/>
              <w:t>Контрольно-счетный комитет Сортавальского муниципального района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009</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1 624,0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1 575,0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ОБЩЕГОСУДАРСТВЕННЫЕ ВОПРОСЫ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1 624,0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1 575,0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1 624,0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1 575,0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1 624,0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1 575,0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proofErr w:type="spellStart"/>
            <w:r w:rsidRPr="00A81DC6">
              <w:rPr>
                <w:sz w:val="20"/>
                <w:szCs w:val="20"/>
              </w:rPr>
              <w:t>Непрограммные</w:t>
            </w:r>
            <w:proofErr w:type="spellEnd"/>
            <w:r w:rsidRPr="00A81DC6">
              <w:rPr>
                <w:sz w:val="20"/>
                <w:szCs w:val="20"/>
              </w:rPr>
              <w:t xml:space="preserve"> направления расходов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90 0 00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1 624,0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1 575,0</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контрольно - счетного органа Сортавальского муниципального района (Расходы на выплаты персоналу государственных (муниципальных) органов)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90 0 00 10040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1 614,4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1 556,6</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контрольно - счетного органа Сортавальского муниципального района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009</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06</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90 0 00 10040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18,4</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b/>
                <w:bCs/>
                <w:sz w:val="20"/>
                <w:szCs w:val="20"/>
              </w:rPr>
            </w:pPr>
            <w:r w:rsidRPr="00A81DC6">
              <w:rPr>
                <w:b/>
                <w:bCs/>
                <w:sz w:val="20"/>
                <w:szCs w:val="20"/>
              </w:rPr>
              <w:t>Отдел культуры и спорта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67 495,6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70 586,9</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ОБЩЕГОСУДАРСТВЕННЫЕ ВОПРОСЫ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1 463,4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1 470,5</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689,6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668,7</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689,6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668,7</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689,6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668,7</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08 0 01 10050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647,6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624,4</w:t>
            </w:r>
          </w:p>
        </w:tc>
      </w:tr>
      <w:tr w:rsidR="00A81DC6" w:rsidRPr="00A81DC6" w:rsidTr="005D0CCF">
        <w:trPr>
          <w:trHeight w:val="153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Осуществление полномочий исполнительно-распорядительными органами местного самоуправления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08 0 01 10050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42,0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44,3</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общегосударственные вопросы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773,8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801,8</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773,8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801,8</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архивных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08 0 05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773,8</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801,8</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архивных учреждений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08 0 05 23010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599,9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578,4</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архивных учреждений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08 0 05 23010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173,9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223,4</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ОБРАЗОВАНИЕ</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12 807,5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12 763,0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Дополнительное образование детей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12 183,1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12 161,0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12 183,1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12 161,0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реализации дополнительного образования детей"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11 883,2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11 871,9</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музыкальных школ (Субсидии бюджетным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02 0 01 23143</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11 883,2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11 871,9</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299,9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289,1</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02 0 02 23290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299,9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289,1</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Молодежная политика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624,4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602,0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624,4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602,0</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299,9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289,1</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02 0 02 23290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299,9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289,1</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учреждений социально-культурной направленности"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02 0 03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324,5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312,9</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социально-культурной направленности (Субсидии автономным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07</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02 0 03 23190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324,5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312,9</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КУЛЬТУРА, КИНЕМАТОГРАФИЯ</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33 270,0</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36 015,0</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Культура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30 503,5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33 207,5</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30 503,5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33 207,5</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361,1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348,2</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02 0 02 23290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361,1</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348,2</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учреждений социально-культурной направленности"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02 0 03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9 501,4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9 941,4</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учреждений социально-культурной направленности (Субсидии автономным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02 0 03 23190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9 501,4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9 941,4</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"Организация музейного обслуживания"</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02 0 05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4 589,7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4 542,2</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Финансирование деятельности музеев и постоянных выставок (Субсидии бюджетным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02 0 05 23161</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4 589,7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4 542,2</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"Поддержка некоммерческих организаций по оказанию услуг в сфере искусства и народного творчества "</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02 0 06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2 062,4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4 124,7</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Развитие местного традиционного народного художественного творчества (Субсидии некоммерческим организациям (за исключением государственных (муниципальных)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02 0 06 23163</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630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2 062,4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4 124,7</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"Организация библиотечного обслуживания "</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02 0 08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13 988,9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14 251,0</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библиотечных учреждений (Субсидии бюджетным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02 0 08 23170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13 988,9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14 251,0</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Другие вопросы в области культуры, кинематографии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2 766,5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2 807,5</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2 766,5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2 807,5</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299,9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289,1</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02 0 02 23290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299,9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289,1</w:t>
            </w:r>
          </w:p>
        </w:tc>
      </w:tr>
      <w:tr w:rsidR="00A81DC6" w:rsidRPr="00A81DC6" w:rsidTr="005D0CCF">
        <w:trPr>
          <w:trHeight w:val="54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"Обеспечение деятельности централизованных бухгалтерий"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02 0 10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2 466,6</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2 518,4</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централизованных бухгалтерий (Расходы на выплаты персоналу казенных учреждений)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02 0 10 23210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2 247,9</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2 167,4</w:t>
            </w:r>
          </w:p>
        </w:tc>
      </w:tr>
      <w:tr w:rsidR="00A81DC6" w:rsidRPr="00A81DC6" w:rsidTr="005D0CCF">
        <w:trPr>
          <w:trHeight w:val="103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02 0 10 23210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240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218,5</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350,8</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централизованных бухгалтерий (Уплата налогов, сборов и иных платежей)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08</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04</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02 0 10 23210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850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ФИЗИЧЕСКАЯ КУЛЬТУРА И </w:t>
            </w:r>
            <w:r w:rsidRPr="00A81DC6">
              <w:rPr>
                <w:sz w:val="20"/>
                <w:szCs w:val="20"/>
              </w:rPr>
              <w:lastRenderedPageBreak/>
              <w:t>СПОРТ</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lastRenderedPageBreak/>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19 954,7</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20 338,4</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lastRenderedPageBreak/>
              <w:t>Физическая культура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14 254,4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14 638,1</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14 254,4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14 638,1</w:t>
            </w:r>
          </w:p>
        </w:tc>
      </w:tr>
      <w:tr w:rsidR="00A81DC6" w:rsidRPr="00A81DC6" w:rsidTr="005D0CCF">
        <w:trPr>
          <w:trHeight w:val="127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 xml:space="preserve">Основное мероприятие "Проведение и организация физкультурных, физкультурно-спортивных, спортивных мероприятий, </w:t>
            </w:r>
            <w:proofErr w:type="spellStart"/>
            <w:r w:rsidRPr="00A81DC6">
              <w:rPr>
                <w:sz w:val="20"/>
                <w:szCs w:val="20"/>
              </w:rPr>
              <w:t>привлечентие</w:t>
            </w:r>
            <w:proofErr w:type="spellEnd"/>
            <w:r w:rsidRPr="00A81DC6">
              <w:rPr>
                <w:sz w:val="20"/>
                <w:szCs w:val="20"/>
              </w:rPr>
              <w:t xml:space="preserve"> жителей района к здоровому образу жизни"</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02 0 11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14 254,4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14 638,1</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физкультурно-оздоровительных учреждений Сортавальского муниципального района (Субсидии автономным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02 0 11 23700</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620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14 254,4</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14 638,1</w:t>
            </w:r>
          </w:p>
        </w:tc>
      </w:tr>
      <w:tr w:rsidR="00A81DC6" w:rsidRPr="00A81DC6" w:rsidTr="005D0CCF">
        <w:trPr>
          <w:trHeight w:val="25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Спорт высших достижений</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5 700,3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5 700,3</w:t>
            </w:r>
          </w:p>
        </w:tc>
      </w:tr>
      <w:tr w:rsidR="00A81DC6" w:rsidRPr="00A81DC6" w:rsidTr="005D0CCF">
        <w:trPr>
          <w:trHeight w:val="102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5 700,3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5 700,3</w:t>
            </w:r>
          </w:p>
        </w:tc>
      </w:tr>
      <w:tr w:rsidR="00A81DC6" w:rsidRPr="00A81DC6" w:rsidTr="005D0CCF">
        <w:trPr>
          <w:trHeight w:val="510"/>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Основное мероприятие "Спортивная подготовка по Олимпийским видам спорта"</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xml:space="preserve">02 0 13     </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5 700,3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5 700,3</w:t>
            </w:r>
          </w:p>
        </w:tc>
      </w:tr>
      <w:tr w:rsidR="00A81DC6" w:rsidRPr="00A81DC6" w:rsidTr="005D0CCF">
        <w:trPr>
          <w:trHeight w:val="765"/>
        </w:trPr>
        <w:tc>
          <w:tcPr>
            <w:tcW w:w="3045" w:type="dxa"/>
            <w:tcBorders>
              <w:top w:val="nil"/>
              <w:left w:val="single" w:sz="4" w:space="0" w:color="auto"/>
              <w:bottom w:val="single" w:sz="4" w:space="0" w:color="auto"/>
              <w:right w:val="single" w:sz="4" w:space="0" w:color="auto"/>
            </w:tcBorders>
            <w:shd w:val="clear" w:color="auto" w:fill="auto"/>
            <w:vAlign w:val="center"/>
            <w:hideMark/>
          </w:tcPr>
          <w:p w:rsidR="00A81DC6" w:rsidRPr="00A81DC6" w:rsidRDefault="00A81DC6" w:rsidP="00A81DC6">
            <w:pPr>
              <w:rPr>
                <w:sz w:val="20"/>
                <w:szCs w:val="20"/>
              </w:rPr>
            </w:pPr>
            <w:r w:rsidRPr="00A81DC6">
              <w:rPr>
                <w:sz w:val="20"/>
                <w:szCs w:val="20"/>
              </w:rPr>
              <w:t>Финансирование деятельности спортивной подготовки по Олимпийским видам спорта (Субсидии бюджетным учреждениям)</w:t>
            </w:r>
          </w:p>
        </w:tc>
        <w:tc>
          <w:tcPr>
            <w:tcW w:w="10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011</w:t>
            </w:r>
          </w:p>
        </w:tc>
        <w:tc>
          <w:tcPr>
            <w:tcW w:w="926"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11</w:t>
            </w:r>
          </w:p>
        </w:tc>
        <w:tc>
          <w:tcPr>
            <w:tcW w:w="1058"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03</w:t>
            </w:r>
          </w:p>
        </w:tc>
        <w:tc>
          <w:tcPr>
            <w:tcW w:w="1452"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02 0 13 23144</w:t>
            </w:r>
          </w:p>
        </w:tc>
        <w:tc>
          <w:tcPr>
            <w:tcW w:w="1167"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610</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5 700,3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sz w:val="20"/>
                <w:szCs w:val="20"/>
              </w:rPr>
            </w:pPr>
            <w:r w:rsidRPr="00A81DC6">
              <w:rPr>
                <w:sz w:val="20"/>
                <w:szCs w:val="20"/>
              </w:rPr>
              <w:t>5 700,3</w:t>
            </w:r>
          </w:p>
        </w:tc>
      </w:tr>
      <w:tr w:rsidR="00A81DC6" w:rsidRPr="00A81DC6" w:rsidTr="005D0CCF">
        <w:trPr>
          <w:trHeight w:val="390"/>
        </w:trPr>
        <w:tc>
          <w:tcPr>
            <w:tcW w:w="3045" w:type="dxa"/>
            <w:tcBorders>
              <w:top w:val="nil"/>
              <w:left w:val="single" w:sz="4" w:space="0" w:color="auto"/>
              <w:bottom w:val="single" w:sz="4" w:space="0" w:color="auto"/>
              <w:right w:val="single" w:sz="4" w:space="0" w:color="auto"/>
            </w:tcBorders>
            <w:shd w:val="clear" w:color="auto" w:fill="auto"/>
            <w:noWrap/>
            <w:vAlign w:val="bottom"/>
            <w:hideMark/>
          </w:tcPr>
          <w:p w:rsidR="00A81DC6" w:rsidRPr="00A81DC6" w:rsidRDefault="00A81DC6" w:rsidP="00A81DC6">
            <w:pPr>
              <w:rPr>
                <w:rFonts w:ascii="Arial" w:hAnsi="Arial" w:cs="Arial"/>
                <w:b/>
                <w:bCs/>
                <w:sz w:val="20"/>
                <w:szCs w:val="20"/>
              </w:rPr>
            </w:pPr>
            <w:r w:rsidRPr="00A81DC6">
              <w:rPr>
                <w:rFonts w:ascii="Arial" w:hAnsi="Arial" w:cs="Arial"/>
                <w:b/>
                <w:bCs/>
                <w:sz w:val="20"/>
                <w:szCs w:val="20"/>
              </w:rPr>
              <w:t>ИТОГО РАСХОДОВ:</w:t>
            </w:r>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 </w:t>
            </w:r>
          </w:p>
        </w:tc>
        <w:tc>
          <w:tcPr>
            <w:tcW w:w="1101"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580 092,3</w:t>
            </w:r>
          </w:p>
        </w:tc>
        <w:tc>
          <w:tcPr>
            <w:tcW w:w="1114" w:type="dxa"/>
            <w:tcBorders>
              <w:top w:val="nil"/>
              <w:left w:val="nil"/>
              <w:bottom w:val="single" w:sz="4" w:space="0" w:color="auto"/>
              <w:right w:val="single" w:sz="4" w:space="0" w:color="auto"/>
            </w:tcBorders>
            <w:shd w:val="clear" w:color="auto" w:fill="auto"/>
            <w:noWrap/>
            <w:vAlign w:val="center"/>
            <w:hideMark/>
          </w:tcPr>
          <w:p w:rsidR="00A81DC6" w:rsidRPr="00A81DC6" w:rsidRDefault="00A81DC6" w:rsidP="00A81DC6">
            <w:pPr>
              <w:jc w:val="center"/>
              <w:rPr>
                <w:b/>
                <w:bCs/>
                <w:sz w:val="20"/>
                <w:szCs w:val="20"/>
              </w:rPr>
            </w:pPr>
            <w:r w:rsidRPr="00A81DC6">
              <w:rPr>
                <w:b/>
                <w:bCs/>
                <w:sz w:val="20"/>
                <w:szCs w:val="20"/>
              </w:rPr>
              <w:t>576 783,3</w:t>
            </w:r>
          </w:p>
        </w:tc>
      </w:tr>
    </w:tbl>
    <w:p w:rsidR="007729DE" w:rsidRDefault="007729DE"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p w:rsidR="005D0CCF" w:rsidRDefault="005D0CCF" w:rsidP="00A81DC6"/>
    <w:tbl>
      <w:tblPr>
        <w:tblW w:w="10129" w:type="dxa"/>
        <w:tblInd w:w="93" w:type="dxa"/>
        <w:tblLook w:val="04A0"/>
      </w:tblPr>
      <w:tblGrid>
        <w:gridCol w:w="5051"/>
        <w:gridCol w:w="751"/>
        <w:gridCol w:w="734"/>
        <w:gridCol w:w="1247"/>
        <w:gridCol w:w="940"/>
        <w:gridCol w:w="1406"/>
      </w:tblGrid>
      <w:tr w:rsidR="0011589E" w:rsidTr="0011589E">
        <w:trPr>
          <w:trHeight w:val="255"/>
        </w:trPr>
        <w:tc>
          <w:tcPr>
            <w:tcW w:w="10129" w:type="dxa"/>
            <w:gridSpan w:val="6"/>
            <w:tcBorders>
              <w:top w:val="nil"/>
              <w:left w:val="nil"/>
              <w:bottom w:val="nil"/>
              <w:right w:val="nil"/>
            </w:tcBorders>
            <w:shd w:val="clear" w:color="auto" w:fill="auto"/>
            <w:noWrap/>
            <w:vAlign w:val="bottom"/>
            <w:hideMark/>
          </w:tcPr>
          <w:p w:rsidR="0011589E" w:rsidRDefault="0011589E">
            <w:pPr>
              <w:jc w:val="right"/>
              <w:rPr>
                <w:rFonts w:ascii="Arial" w:hAnsi="Arial" w:cs="Arial"/>
                <w:sz w:val="20"/>
                <w:szCs w:val="20"/>
              </w:rPr>
            </w:pPr>
            <w:r>
              <w:rPr>
                <w:rFonts w:ascii="Arial" w:hAnsi="Arial" w:cs="Arial"/>
                <w:sz w:val="20"/>
                <w:szCs w:val="20"/>
              </w:rPr>
              <w:lastRenderedPageBreak/>
              <w:t>Приложение № 6</w:t>
            </w:r>
          </w:p>
        </w:tc>
      </w:tr>
      <w:tr w:rsidR="0011589E" w:rsidTr="0011589E">
        <w:trPr>
          <w:trHeight w:val="255"/>
        </w:trPr>
        <w:tc>
          <w:tcPr>
            <w:tcW w:w="10129" w:type="dxa"/>
            <w:gridSpan w:val="6"/>
            <w:tcBorders>
              <w:top w:val="nil"/>
              <w:left w:val="nil"/>
              <w:bottom w:val="nil"/>
              <w:right w:val="nil"/>
            </w:tcBorders>
            <w:shd w:val="clear" w:color="auto" w:fill="auto"/>
            <w:noWrap/>
            <w:vAlign w:val="bottom"/>
            <w:hideMark/>
          </w:tcPr>
          <w:p w:rsidR="0011589E" w:rsidRDefault="0011589E">
            <w:pPr>
              <w:jc w:val="right"/>
              <w:rPr>
                <w:rFonts w:ascii="Arial" w:hAnsi="Arial" w:cs="Arial"/>
                <w:sz w:val="20"/>
                <w:szCs w:val="20"/>
              </w:rPr>
            </w:pPr>
            <w:r>
              <w:rPr>
                <w:rFonts w:ascii="Arial" w:hAnsi="Arial" w:cs="Arial"/>
                <w:sz w:val="20"/>
                <w:szCs w:val="20"/>
              </w:rPr>
              <w:t xml:space="preserve">к решению </w:t>
            </w:r>
          </w:p>
        </w:tc>
      </w:tr>
      <w:tr w:rsidR="0011589E" w:rsidTr="0011589E">
        <w:trPr>
          <w:trHeight w:val="255"/>
        </w:trPr>
        <w:tc>
          <w:tcPr>
            <w:tcW w:w="10129" w:type="dxa"/>
            <w:gridSpan w:val="6"/>
            <w:tcBorders>
              <w:top w:val="nil"/>
              <w:left w:val="nil"/>
              <w:bottom w:val="nil"/>
              <w:right w:val="nil"/>
            </w:tcBorders>
            <w:shd w:val="clear" w:color="auto" w:fill="auto"/>
            <w:noWrap/>
            <w:vAlign w:val="bottom"/>
            <w:hideMark/>
          </w:tcPr>
          <w:p w:rsidR="0011589E" w:rsidRDefault="0011589E">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11589E" w:rsidTr="0011589E">
        <w:trPr>
          <w:trHeight w:val="255"/>
        </w:trPr>
        <w:tc>
          <w:tcPr>
            <w:tcW w:w="10129" w:type="dxa"/>
            <w:gridSpan w:val="6"/>
            <w:tcBorders>
              <w:top w:val="nil"/>
              <w:left w:val="nil"/>
              <w:bottom w:val="nil"/>
              <w:right w:val="nil"/>
            </w:tcBorders>
            <w:shd w:val="clear" w:color="auto" w:fill="auto"/>
            <w:noWrap/>
            <w:vAlign w:val="bottom"/>
            <w:hideMark/>
          </w:tcPr>
          <w:p w:rsidR="0011589E" w:rsidRDefault="0011589E">
            <w:pPr>
              <w:jc w:val="right"/>
              <w:rPr>
                <w:rFonts w:ascii="Arial" w:hAnsi="Arial" w:cs="Arial"/>
                <w:sz w:val="20"/>
                <w:szCs w:val="20"/>
              </w:rPr>
            </w:pPr>
            <w:r>
              <w:rPr>
                <w:rFonts w:ascii="Arial" w:hAnsi="Arial" w:cs="Arial"/>
                <w:sz w:val="20"/>
                <w:szCs w:val="20"/>
              </w:rPr>
              <w:t>от 25 апреля 2019 года № 16</w:t>
            </w:r>
          </w:p>
        </w:tc>
      </w:tr>
      <w:tr w:rsidR="0011589E" w:rsidTr="0011589E">
        <w:trPr>
          <w:trHeight w:val="255"/>
        </w:trPr>
        <w:tc>
          <w:tcPr>
            <w:tcW w:w="10129" w:type="dxa"/>
            <w:gridSpan w:val="6"/>
            <w:tcBorders>
              <w:top w:val="nil"/>
              <w:left w:val="nil"/>
              <w:bottom w:val="nil"/>
              <w:right w:val="nil"/>
            </w:tcBorders>
            <w:shd w:val="clear" w:color="auto" w:fill="auto"/>
            <w:noWrap/>
            <w:vAlign w:val="bottom"/>
            <w:hideMark/>
          </w:tcPr>
          <w:p w:rsidR="0011589E" w:rsidRDefault="0011589E">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11589E" w:rsidTr="0011589E">
        <w:trPr>
          <w:trHeight w:val="255"/>
        </w:trPr>
        <w:tc>
          <w:tcPr>
            <w:tcW w:w="10129" w:type="dxa"/>
            <w:gridSpan w:val="6"/>
            <w:tcBorders>
              <w:top w:val="nil"/>
              <w:left w:val="nil"/>
              <w:bottom w:val="nil"/>
              <w:right w:val="nil"/>
            </w:tcBorders>
            <w:shd w:val="clear" w:color="auto" w:fill="auto"/>
            <w:noWrap/>
            <w:vAlign w:val="bottom"/>
            <w:hideMark/>
          </w:tcPr>
          <w:p w:rsidR="0011589E" w:rsidRDefault="0011589E">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11589E" w:rsidTr="0011589E">
        <w:trPr>
          <w:trHeight w:val="255"/>
        </w:trPr>
        <w:tc>
          <w:tcPr>
            <w:tcW w:w="10129" w:type="dxa"/>
            <w:gridSpan w:val="6"/>
            <w:tcBorders>
              <w:top w:val="nil"/>
              <w:left w:val="nil"/>
              <w:bottom w:val="nil"/>
              <w:right w:val="nil"/>
            </w:tcBorders>
            <w:shd w:val="clear" w:color="auto" w:fill="auto"/>
            <w:noWrap/>
            <w:vAlign w:val="bottom"/>
            <w:hideMark/>
          </w:tcPr>
          <w:p w:rsidR="0011589E" w:rsidRDefault="0011589E">
            <w:pPr>
              <w:jc w:val="right"/>
              <w:rPr>
                <w:rFonts w:ascii="Arial" w:hAnsi="Arial" w:cs="Arial"/>
                <w:sz w:val="20"/>
                <w:szCs w:val="20"/>
              </w:rPr>
            </w:pPr>
            <w:r>
              <w:rPr>
                <w:rFonts w:ascii="Arial" w:hAnsi="Arial" w:cs="Arial"/>
                <w:sz w:val="20"/>
                <w:szCs w:val="20"/>
              </w:rPr>
              <w:t>от 20 декабря 2018 года № 384</w:t>
            </w:r>
          </w:p>
        </w:tc>
      </w:tr>
      <w:tr w:rsidR="0011589E" w:rsidTr="0011589E">
        <w:trPr>
          <w:trHeight w:val="255"/>
        </w:trPr>
        <w:tc>
          <w:tcPr>
            <w:tcW w:w="10129" w:type="dxa"/>
            <w:gridSpan w:val="6"/>
            <w:tcBorders>
              <w:top w:val="nil"/>
              <w:left w:val="nil"/>
              <w:bottom w:val="nil"/>
              <w:right w:val="nil"/>
            </w:tcBorders>
            <w:shd w:val="clear" w:color="auto" w:fill="auto"/>
            <w:noWrap/>
            <w:vAlign w:val="bottom"/>
            <w:hideMark/>
          </w:tcPr>
          <w:p w:rsidR="0011589E" w:rsidRDefault="0011589E">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11589E" w:rsidTr="0011589E">
        <w:trPr>
          <w:trHeight w:val="255"/>
        </w:trPr>
        <w:tc>
          <w:tcPr>
            <w:tcW w:w="10129" w:type="dxa"/>
            <w:gridSpan w:val="6"/>
            <w:tcBorders>
              <w:top w:val="nil"/>
              <w:left w:val="nil"/>
              <w:bottom w:val="nil"/>
              <w:right w:val="nil"/>
            </w:tcBorders>
            <w:shd w:val="clear" w:color="auto" w:fill="auto"/>
            <w:noWrap/>
            <w:vAlign w:val="bottom"/>
            <w:hideMark/>
          </w:tcPr>
          <w:p w:rsidR="0011589E" w:rsidRDefault="0011589E">
            <w:pPr>
              <w:jc w:val="right"/>
              <w:rPr>
                <w:rFonts w:ascii="Arial" w:hAnsi="Arial" w:cs="Arial"/>
                <w:sz w:val="20"/>
                <w:szCs w:val="20"/>
              </w:rPr>
            </w:pPr>
            <w:r>
              <w:rPr>
                <w:rFonts w:ascii="Arial" w:hAnsi="Arial" w:cs="Arial"/>
                <w:sz w:val="20"/>
                <w:szCs w:val="20"/>
              </w:rPr>
              <w:t>на 2019 год и на плановый период</w:t>
            </w:r>
          </w:p>
        </w:tc>
      </w:tr>
      <w:tr w:rsidR="0011589E" w:rsidTr="0011589E">
        <w:trPr>
          <w:trHeight w:val="255"/>
        </w:trPr>
        <w:tc>
          <w:tcPr>
            <w:tcW w:w="10129" w:type="dxa"/>
            <w:gridSpan w:val="6"/>
            <w:tcBorders>
              <w:top w:val="nil"/>
              <w:left w:val="nil"/>
              <w:bottom w:val="nil"/>
              <w:right w:val="nil"/>
            </w:tcBorders>
            <w:shd w:val="clear" w:color="auto" w:fill="auto"/>
            <w:noWrap/>
            <w:vAlign w:val="bottom"/>
            <w:hideMark/>
          </w:tcPr>
          <w:p w:rsidR="0011589E" w:rsidRDefault="0011589E">
            <w:pPr>
              <w:jc w:val="right"/>
              <w:rPr>
                <w:rFonts w:ascii="Arial" w:hAnsi="Arial" w:cs="Arial"/>
                <w:sz w:val="20"/>
                <w:szCs w:val="20"/>
              </w:rPr>
            </w:pPr>
            <w:r>
              <w:rPr>
                <w:rFonts w:ascii="Arial" w:hAnsi="Arial" w:cs="Arial"/>
                <w:sz w:val="20"/>
                <w:szCs w:val="20"/>
              </w:rPr>
              <w:t>2020 и 2021 годов"</w:t>
            </w:r>
          </w:p>
        </w:tc>
      </w:tr>
      <w:tr w:rsidR="0011589E" w:rsidTr="0011589E">
        <w:trPr>
          <w:trHeight w:val="255"/>
        </w:trPr>
        <w:tc>
          <w:tcPr>
            <w:tcW w:w="5051" w:type="dxa"/>
            <w:tcBorders>
              <w:top w:val="nil"/>
              <w:left w:val="nil"/>
              <w:bottom w:val="nil"/>
              <w:right w:val="nil"/>
            </w:tcBorders>
            <w:shd w:val="clear" w:color="auto" w:fill="auto"/>
            <w:noWrap/>
            <w:vAlign w:val="bottom"/>
            <w:hideMark/>
          </w:tcPr>
          <w:p w:rsidR="0011589E" w:rsidRDefault="0011589E">
            <w:pPr>
              <w:rPr>
                <w:rFonts w:ascii="Arial Cyr" w:hAnsi="Arial Cyr" w:cs="Calibri"/>
                <w:sz w:val="16"/>
                <w:szCs w:val="16"/>
              </w:rPr>
            </w:pPr>
          </w:p>
        </w:tc>
        <w:tc>
          <w:tcPr>
            <w:tcW w:w="751"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734"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1247"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940"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1406" w:type="dxa"/>
            <w:tcBorders>
              <w:top w:val="nil"/>
              <w:left w:val="nil"/>
              <w:bottom w:val="nil"/>
              <w:right w:val="nil"/>
            </w:tcBorders>
            <w:shd w:val="clear" w:color="auto" w:fill="auto"/>
            <w:noWrap/>
            <w:vAlign w:val="bottom"/>
            <w:hideMark/>
          </w:tcPr>
          <w:p w:rsidR="0011589E" w:rsidRDefault="0011589E">
            <w:pPr>
              <w:rPr>
                <w:rFonts w:ascii="Arial Cyr" w:hAnsi="Arial Cyr" w:cs="Calibri"/>
                <w:sz w:val="16"/>
                <w:szCs w:val="16"/>
              </w:rPr>
            </w:pPr>
          </w:p>
        </w:tc>
      </w:tr>
      <w:tr w:rsidR="0011589E" w:rsidTr="0011589E">
        <w:trPr>
          <w:trHeight w:val="1080"/>
        </w:trPr>
        <w:tc>
          <w:tcPr>
            <w:tcW w:w="10129" w:type="dxa"/>
            <w:gridSpan w:val="6"/>
            <w:tcBorders>
              <w:top w:val="nil"/>
              <w:left w:val="nil"/>
              <w:bottom w:val="nil"/>
              <w:right w:val="nil"/>
            </w:tcBorders>
            <w:shd w:val="clear" w:color="auto" w:fill="auto"/>
            <w:vAlign w:val="bottom"/>
            <w:hideMark/>
          </w:tcPr>
          <w:p w:rsidR="0011589E" w:rsidRDefault="0011589E">
            <w:pPr>
              <w:jc w:val="center"/>
              <w:rPr>
                <w:rFonts w:ascii="Arial Cyr" w:hAnsi="Arial Cyr" w:cs="Calibri"/>
                <w:b/>
                <w:bCs/>
                <w:sz w:val="20"/>
                <w:szCs w:val="20"/>
              </w:rPr>
            </w:pPr>
            <w:r>
              <w:rPr>
                <w:rFonts w:ascii="Arial Cyr" w:hAnsi="Arial Cyr" w:cs="Calibri"/>
                <w:b/>
                <w:bCs/>
                <w:sz w:val="20"/>
                <w:szCs w:val="20"/>
              </w:rPr>
              <w:t xml:space="preserve">Распределение бюджетных ассигнований по разделам, подразделам, целевым статьям (муниципальным программам и </w:t>
            </w:r>
            <w:proofErr w:type="spellStart"/>
            <w:r>
              <w:rPr>
                <w:rFonts w:ascii="Arial Cyr" w:hAnsi="Arial Cyr" w:cs="Calibri"/>
                <w:b/>
                <w:bCs/>
                <w:sz w:val="20"/>
                <w:szCs w:val="20"/>
              </w:rPr>
              <w:t>непрограммным</w:t>
            </w:r>
            <w:proofErr w:type="spellEnd"/>
            <w:r>
              <w:rPr>
                <w:rFonts w:ascii="Arial Cyr" w:hAnsi="Arial Cyr" w:cs="Calibri"/>
                <w:b/>
                <w:bCs/>
                <w:sz w:val="20"/>
                <w:szCs w:val="20"/>
              </w:rPr>
              <w:t xml:space="preserve"> направлениям деятельности), группам и подгруппам </w:t>
            </w:r>
            <w:proofErr w:type="gramStart"/>
            <w:r>
              <w:rPr>
                <w:rFonts w:ascii="Arial Cyr" w:hAnsi="Arial Cyr" w:cs="Calibri"/>
                <w:b/>
                <w:bCs/>
                <w:sz w:val="20"/>
                <w:szCs w:val="20"/>
              </w:rPr>
              <w:t>видов расходов классификации расходов бюджета</w:t>
            </w:r>
            <w:proofErr w:type="gramEnd"/>
            <w:r>
              <w:rPr>
                <w:rFonts w:ascii="Arial Cyr" w:hAnsi="Arial Cyr" w:cs="Calibri"/>
                <w:b/>
                <w:bCs/>
                <w:sz w:val="20"/>
                <w:szCs w:val="20"/>
              </w:rPr>
              <w:t xml:space="preserve"> </w:t>
            </w:r>
            <w:proofErr w:type="spellStart"/>
            <w:r>
              <w:rPr>
                <w:rFonts w:ascii="Arial Cyr" w:hAnsi="Arial Cyr" w:cs="Calibri"/>
                <w:b/>
                <w:bCs/>
                <w:sz w:val="20"/>
                <w:szCs w:val="20"/>
              </w:rPr>
              <w:t>Сортальского</w:t>
            </w:r>
            <w:proofErr w:type="spellEnd"/>
            <w:r>
              <w:rPr>
                <w:rFonts w:ascii="Arial Cyr" w:hAnsi="Arial Cyr" w:cs="Calibri"/>
                <w:b/>
                <w:bCs/>
                <w:sz w:val="20"/>
                <w:szCs w:val="20"/>
              </w:rPr>
              <w:t xml:space="preserve"> муниципального района на 2019 год</w:t>
            </w:r>
          </w:p>
        </w:tc>
      </w:tr>
      <w:tr w:rsidR="0011589E" w:rsidTr="0011589E">
        <w:trPr>
          <w:trHeight w:val="255"/>
        </w:trPr>
        <w:tc>
          <w:tcPr>
            <w:tcW w:w="5051" w:type="dxa"/>
            <w:tcBorders>
              <w:top w:val="nil"/>
              <w:left w:val="nil"/>
              <w:bottom w:val="nil"/>
              <w:right w:val="nil"/>
            </w:tcBorders>
            <w:shd w:val="clear" w:color="auto" w:fill="auto"/>
            <w:noWrap/>
            <w:vAlign w:val="bottom"/>
            <w:hideMark/>
          </w:tcPr>
          <w:p w:rsidR="0011589E" w:rsidRDefault="0011589E">
            <w:pPr>
              <w:rPr>
                <w:rFonts w:ascii="Arial Cyr" w:hAnsi="Arial Cyr" w:cs="Calibri"/>
                <w:sz w:val="16"/>
                <w:szCs w:val="16"/>
              </w:rPr>
            </w:pPr>
          </w:p>
        </w:tc>
        <w:tc>
          <w:tcPr>
            <w:tcW w:w="751"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734"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1247"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940"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1406" w:type="dxa"/>
            <w:tcBorders>
              <w:top w:val="nil"/>
              <w:left w:val="nil"/>
              <w:bottom w:val="nil"/>
              <w:right w:val="nil"/>
            </w:tcBorders>
            <w:shd w:val="clear" w:color="auto" w:fill="auto"/>
            <w:noWrap/>
            <w:vAlign w:val="bottom"/>
            <w:hideMark/>
          </w:tcPr>
          <w:p w:rsidR="0011589E" w:rsidRDefault="0011589E">
            <w:pPr>
              <w:rPr>
                <w:rFonts w:ascii="Arial Cyr" w:hAnsi="Arial Cyr" w:cs="Calibri"/>
                <w:sz w:val="16"/>
                <w:szCs w:val="16"/>
              </w:rPr>
            </w:pPr>
          </w:p>
        </w:tc>
      </w:tr>
      <w:tr w:rsidR="0011589E" w:rsidTr="0011589E">
        <w:trPr>
          <w:trHeight w:val="255"/>
        </w:trPr>
        <w:tc>
          <w:tcPr>
            <w:tcW w:w="5051" w:type="dxa"/>
            <w:tcBorders>
              <w:top w:val="nil"/>
              <w:left w:val="nil"/>
              <w:bottom w:val="nil"/>
              <w:right w:val="nil"/>
            </w:tcBorders>
            <w:shd w:val="clear" w:color="auto" w:fill="auto"/>
            <w:noWrap/>
            <w:vAlign w:val="bottom"/>
            <w:hideMark/>
          </w:tcPr>
          <w:p w:rsidR="0011589E" w:rsidRDefault="0011589E">
            <w:pPr>
              <w:rPr>
                <w:rFonts w:ascii="Arial Cyr" w:hAnsi="Arial Cyr" w:cs="Calibri"/>
                <w:sz w:val="16"/>
                <w:szCs w:val="16"/>
              </w:rPr>
            </w:pPr>
          </w:p>
        </w:tc>
        <w:tc>
          <w:tcPr>
            <w:tcW w:w="751"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734"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1247"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940" w:type="dxa"/>
            <w:tcBorders>
              <w:top w:val="nil"/>
              <w:left w:val="nil"/>
              <w:bottom w:val="nil"/>
              <w:right w:val="nil"/>
            </w:tcBorders>
            <w:shd w:val="clear" w:color="auto" w:fill="auto"/>
            <w:hideMark/>
          </w:tcPr>
          <w:p w:rsidR="0011589E" w:rsidRDefault="0011589E">
            <w:pPr>
              <w:jc w:val="right"/>
              <w:rPr>
                <w:rFonts w:ascii="Arial" w:hAnsi="Arial" w:cs="Arial"/>
                <w:sz w:val="18"/>
                <w:szCs w:val="18"/>
              </w:rPr>
            </w:pPr>
          </w:p>
        </w:tc>
        <w:tc>
          <w:tcPr>
            <w:tcW w:w="1406" w:type="dxa"/>
            <w:tcBorders>
              <w:top w:val="nil"/>
              <w:left w:val="nil"/>
              <w:bottom w:val="nil"/>
              <w:right w:val="nil"/>
            </w:tcBorders>
            <w:shd w:val="clear" w:color="auto" w:fill="auto"/>
            <w:noWrap/>
            <w:vAlign w:val="bottom"/>
            <w:hideMark/>
          </w:tcPr>
          <w:p w:rsidR="0011589E" w:rsidRDefault="0011589E">
            <w:pPr>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11589E" w:rsidTr="0011589E">
        <w:trPr>
          <w:trHeight w:val="45"/>
        </w:trPr>
        <w:tc>
          <w:tcPr>
            <w:tcW w:w="5051" w:type="dxa"/>
            <w:tcBorders>
              <w:top w:val="nil"/>
              <w:left w:val="nil"/>
              <w:bottom w:val="nil"/>
              <w:right w:val="nil"/>
            </w:tcBorders>
            <w:shd w:val="clear" w:color="auto" w:fill="auto"/>
            <w:noWrap/>
            <w:vAlign w:val="bottom"/>
            <w:hideMark/>
          </w:tcPr>
          <w:p w:rsidR="0011589E" w:rsidRDefault="0011589E">
            <w:pPr>
              <w:rPr>
                <w:rFonts w:ascii="Arial" w:hAnsi="Arial" w:cs="Arial"/>
                <w:b/>
                <w:bCs/>
                <w:sz w:val="16"/>
                <w:szCs w:val="16"/>
              </w:rPr>
            </w:pPr>
          </w:p>
        </w:tc>
        <w:tc>
          <w:tcPr>
            <w:tcW w:w="751" w:type="dxa"/>
            <w:tcBorders>
              <w:top w:val="nil"/>
              <w:left w:val="nil"/>
              <w:bottom w:val="nil"/>
              <w:right w:val="nil"/>
            </w:tcBorders>
            <w:shd w:val="clear" w:color="auto" w:fill="auto"/>
            <w:noWrap/>
            <w:vAlign w:val="bottom"/>
            <w:hideMark/>
          </w:tcPr>
          <w:p w:rsidR="0011589E" w:rsidRDefault="0011589E">
            <w:pPr>
              <w:rPr>
                <w:rFonts w:ascii="Arial" w:hAnsi="Arial" w:cs="Arial"/>
                <w:b/>
                <w:bCs/>
                <w:sz w:val="16"/>
                <w:szCs w:val="16"/>
              </w:rPr>
            </w:pPr>
          </w:p>
        </w:tc>
        <w:tc>
          <w:tcPr>
            <w:tcW w:w="734" w:type="dxa"/>
            <w:tcBorders>
              <w:top w:val="nil"/>
              <w:left w:val="nil"/>
              <w:bottom w:val="nil"/>
              <w:right w:val="nil"/>
            </w:tcBorders>
            <w:shd w:val="clear" w:color="auto" w:fill="auto"/>
            <w:noWrap/>
            <w:vAlign w:val="bottom"/>
            <w:hideMark/>
          </w:tcPr>
          <w:p w:rsidR="0011589E" w:rsidRDefault="0011589E">
            <w:pPr>
              <w:rPr>
                <w:rFonts w:ascii="Arial" w:hAnsi="Arial" w:cs="Arial"/>
                <w:b/>
                <w:bCs/>
                <w:sz w:val="16"/>
                <w:szCs w:val="16"/>
              </w:rPr>
            </w:pPr>
          </w:p>
        </w:tc>
        <w:tc>
          <w:tcPr>
            <w:tcW w:w="1247" w:type="dxa"/>
            <w:tcBorders>
              <w:top w:val="nil"/>
              <w:left w:val="nil"/>
              <w:bottom w:val="nil"/>
              <w:right w:val="nil"/>
            </w:tcBorders>
            <w:shd w:val="clear" w:color="auto" w:fill="auto"/>
            <w:noWrap/>
            <w:vAlign w:val="bottom"/>
            <w:hideMark/>
          </w:tcPr>
          <w:p w:rsidR="0011589E" w:rsidRDefault="0011589E">
            <w:pPr>
              <w:rPr>
                <w:rFonts w:ascii="Arial" w:hAnsi="Arial" w:cs="Arial"/>
                <w:b/>
                <w:bCs/>
                <w:sz w:val="16"/>
                <w:szCs w:val="16"/>
              </w:rPr>
            </w:pPr>
          </w:p>
        </w:tc>
        <w:tc>
          <w:tcPr>
            <w:tcW w:w="940" w:type="dxa"/>
            <w:tcBorders>
              <w:top w:val="nil"/>
              <w:left w:val="nil"/>
              <w:bottom w:val="nil"/>
              <w:right w:val="nil"/>
            </w:tcBorders>
            <w:shd w:val="clear" w:color="auto" w:fill="auto"/>
            <w:noWrap/>
            <w:vAlign w:val="bottom"/>
            <w:hideMark/>
          </w:tcPr>
          <w:p w:rsidR="0011589E" w:rsidRDefault="0011589E">
            <w:pPr>
              <w:rPr>
                <w:rFonts w:ascii="Arial" w:hAnsi="Arial" w:cs="Arial"/>
                <w:b/>
                <w:bCs/>
                <w:sz w:val="16"/>
                <w:szCs w:val="16"/>
              </w:rPr>
            </w:pPr>
          </w:p>
        </w:tc>
        <w:tc>
          <w:tcPr>
            <w:tcW w:w="1406" w:type="dxa"/>
            <w:tcBorders>
              <w:top w:val="nil"/>
              <w:left w:val="nil"/>
              <w:bottom w:val="nil"/>
              <w:right w:val="nil"/>
            </w:tcBorders>
            <w:shd w:val="clear" w:color="auto" w:fill="auto"/>
            <w:noWrap/>
            <w:vAlign w:val="bottom"/>
            <w:hideMark/>
          </w:tcPr>
          <w:p w:rsidR="0011589E" w:rsidRDefault="0011589E">
            <w:pPr>
              <w:rPr>
                <w:rFonts w:ascii="Arial Cyr" w:hAnsi="Arial Cyr" w:cs="Calibri"/>
                <w:sz w:val="16"/>
                <w:szCs w:val="16"/>
              </w:rPr>
            </w:pPr>
          </w:p>
        </w:tc>
      </w:tr>
      <w:tr w:rsidR="0011589E" w:rsidTr="0011589E">
        <w:trPr>
          <w:trHeight w:val="255"/>
        </w:trPr>
        <w:tc>
          <w:tcPr>
            <w:tcW w:w="50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589E" w:rsidRDefault="0011589E">
            <w:pPr>
              <w:jc w:val="center"/>
              <w:rPr>
                <w:rFonts w:ascii="Arial" w:hAnsi="Arial" w:cs="Arial"/>
                <w:b/>
                <w:bCs/>
                <w:sz w:val="18"/>
                <w:szCs w:val="18"/>
              </w:rPr>
            </w:pPr>
            <w:r>
              <w:rPr>
                <w:rFonts w:ascii="Arial" w:hAnsi="Arial" w:cs="Arial"/>
                <w:b/>
                <w:bCs/>
                <w:sz w:val="18"/>
                <w:szCs w:val="18"/>
              </w:rPr>
              <w:t>Наименование</w:t>
            </w:r>
          </w:p>
        </w:tc>
        <w:tc>
          <w:tcPr>
            <w:tcW w:w="3672" w:type="dxa"/>
            <w:gridSpan w:val="4"/>
            <w:tcBorders>
              <w:top w:val="single" w:sz="4" w:space="0" w:color="auto"/>
              <w:left w:val="nil"/>
              <w:bottom w:val="single" w:sz="4" w:space="0" w:color="auto"/>
              <w:right w:val="single" w:sz="4" w:space="0" w:color="auto"/>
            </w:tcBorders>
            <w:shd w:val="clear" w:color="auto" w:fill="auto"/>
            <w:noWrap/>
            <w:vAlign w:val="center"/>
            <w:hideMark/>
          </w:tcPr>
          <w:p w:rsidR="0011589E" w:rsidRDefault="0011589E">
            <w:pPr>
              <w:jc w:val="center"/>
              <w:rPr>
                <w:rFonts w:ascii="Arial" w:hAnsi="Arial" w:cs="Arial"/>
                <w:b/>
                <w:bCs/>
                <w:sz w:val="18"/>
                <w:szCs w:val="18"/>
              </w:rPr>
            </w:pPr>
            <w:r>
              <w:rPr>
                <w:rFonts w:ascii="Arial" w:hAnsi="Arial" w:cs="Arial"/>
                <w:b/>
                <w:bCs/>
                <w:sz w:val="18"/>
                <w:szCs w:val="18"/>
              </w:rPr>
              <w:t>Код</w:t>
            </w:r>
          </w:p>
        </w:tc>
        <w:tc>
          <w:tcPr>
            <w:tcW w:w="14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1589E" w:rsidRDefault="0011589E">
            <w:pPr>
              <w:jc w:val="center"/>
              <w:rPr>
                <w:rFonts w:ascii="Arial" w:hAnsi="Arial" w:cs="Arial"/>
                <w:b/>
                <w:bCs/>
                <w:sz w:val="18"/>
                <w:szCs w:val="18"/>
              </w:rPr>
            </w:pPr>
            <w:r>
              <w:rPr>
                <w:rFonts w:ascii="Arial" w:hAnsi="Arial" w:cs="Arial"/>
                <w:b/>
                <w:bCs/>
                <w:sz w:val="18"/>
                <w:szCs w:val="18"/>
              </w:rPr>
              <w:t>Сумма на 2019 год</w:t>
            </w:r>
          </w:p>
        </w:tc>
      </w:tr>
      <w:tr w:rsidR="0011589E" w:rsidTr="0011589E">
        <w:trPr>
          <w:cantSplit/>
          <w:trHeight w:val="1671"/>
        </w:trPr>
        <w:tc>
          <w:tcPr>
            <w:tcW w:w="5051" w:type="dxa"/>
            <w:vMerge/>
            <w:tcBorders>
              <w:top w:val="single" w:sz="4" w:space="0" w:color="auto"/>
              <w:left w:val="single" w:sz="4" w:space="0" w:color="auto"/>
              <w:bottom w:val="single" w:sz="4" w:space="0" w:color="auto"/>
              <w:right w:val="single" w:sz="4" w:space="0" w:color="auto"/>
            </w:tcBorders>
            <w:vAlign w:val="center"/>
            <w:hideMark/>
          </w:tcPr>
          <w:p w:rsidR="0011589E" w:rsidRDefault="0011589E">
            <w:pPr>
              <w:rPr>
                <w:rFonts w:ascii="Arial" w:hAnsi="Arial" w:cs="Arial"/>
                <w:b/>
                <w:bCs/>
                <w:sz w:val="18"/>
                <w:szCs w:val="18"/>
              </w:rPr>
            </w:pPr>
          </w:p>
        </w:tc>
        <w:tc>
          <w:tcPr>
            <w:tcW w:w="751" w:type="dxa"/>
            <w:tcBorders>
              <w:top w:val="nil"/>
              <w:left w:val="nil"/>
              <w:bottom w:val="single" w:sz="4" w:space="0" w:color="auto"/>
              <w:right w:val="single" w:sz="4" w:space="0" w:color="auto"/>
            </w:tcBorders>
            <w:shd w:val="clear" w:color="auto" w:fill="auto"/>
            <w:textDirection w:val="btLr"/>
            <w:vAlign w:val="center"/>
            <w:hideMark/>
          </w:tcPr>
          <w:p w:rsidR="0011589E" w:rsidRDefault="0011589E" w:rsidP="0011589E">
            <w:pPr>
              <w:ind w:left="113" w:right="113"/>
              <w:jc w:val="center"/>
              <w:rPr>
                <w:rFonts w:ascii="Arial" w:hAnsi="Arial" w:cs="Arial"/>
                <w:b/>
                <w:bCs/>
                <w:sz w:val="18"/>
                <w:szCs w:val="18"/>
              </w:rPr>
            </w:pPr>
            <w:r>
              <w:rPr>
                <w:rFonts w:ascii="Arial" w:hAnsi="Arial" w:cs="Arial"/>
                <w:b/>
                <w:bCs/>
                <w:sz w:val="18"/>
                <w:szCs w:val="18"/>
              </w:rPr>
              <w:t>Раздел</w:t>
            </w:r>
          </w:p>
        </w:tc>
        <w:tc>
          <w:tcPr>
            <w:tcW w:w="734" w:type="dxa"/>
            <w:tcBorders>
              <w:top w:val="nil"/>
              <w:left w:val="nil"/>
              <w:bottom w:val="single" w:sz="4" w:space="0" w:color="auto"/>
              <w:right w:val="single" w:sz="4" w:space="0" w:color="auto"/>
            </w:tcBorders>
            <w:shd w:val="clear" w:color="auto" w:fill="auto"/>
            <w:textDirection w:val="btLr"/>
            <w:vAlign w:val="center"/>
            <w:hideMark/>
          </w:tcPr>
          <w:p w:rsidR="0011589E" w:rsidRDefault="0011589E" w:rsidP="0011589E">
            <w:pPr>
              <w:ind w:left="113" w:right="113"/>
              <w:jc w:val="center"/>
              <w:rPr>
                <w:rFonts w:ascii="Arial" w:hAnsi="Arial" w:cs="Arial"/>
                <w:b/>
                <w:bCs/>
                <w:sz w:val="18"/>
                <w:szCs w:val="18"/>
              </w:rPr>
            </w:pPr>
            <w:r>
              <w:rPr>
                <w:rFonts w:ascii="Arial" w:hAnsi="Arial" w:cs="Arial"/>
                <w:b/>
                <w:bCs/>
                <w:sz w:val="18"/>
                <w:szCs w:val="18"/>
              </w:rPr>
              <w:t>Подраздел</w:t>
            </w:r>
          </w:p>
        </w:tc>
        <w:tc>
          <w:tcPr>
            <w:tcW w:w="1247" w:type="dxa"/>
            <w:tcBorders>
              <w:top w:val="nil"/>
              <w:left w:val="nil"/>
              <w:bottom w:val="single" w:sz="4" w:space="0" w:color="auto"/>
              <w:right w:val="single" w:sz="4" w:space="0" w:color="auto"/>
            </w:tcBorders>
            <w:shd w:val="clear" w:color="auto" w:fill="auto"/>
            <w:textDirection w:val="btLr"/>
            <w:vAlign w:val="center"/>
            <w:hideMark/>
          </w:tcPr>
          <w:p w:rsidR="0011589E" w:rsidRDefault="0011589E" w:rsidP="0011589E">
            <w:pPr>
              <w:ind w:left="113" w:right="113"/>
              <w:jc w:val="center"/>
              <w:rPr>
                <w:rFonts w:ascii="Arial" w:hAnsi="Arial" w:cs="Arial"/>
                <w:b/>
                <w:bCs/>
                <w:sz w:val="18"/>
                <w:szCs w:val="18"/>
              </w:rPr>
            </w:pPr>
            <w:r>
              <w:rPr>
                <w:rFonts w:ascii="Arial" w:hAnsi="Arial" w:cs="Arial"/>
                <w:b/>
                <w:bCs/>
                <w:sz w:val="18"/>
                <w:szCs w:val="18"/>
              </w:rPr>
              <w:t>Целевая статья</w:t>
            </w:r>
          </w:p>
        </w:tc>
        <w:tc>
          <w:tcPr>
            <w:tcW w:w="940" w:type="dxa"/>
            <w:tcBorders>
              <w:top w:val="nil"/>
              <w:left w:val="nil"/>
              <w:bottom w:val="single" w:sz="4" w:space="0" w:color="auto"/>
              <w:right w:val="single" w:sz="4" w:space="0" w:color="auto"/>
            </w:tcBorders>
            <w:shd w:val="clear" w:color="auto" w:fill="auto"/>
            <w:textDirection w:val="btLr"/>
            <w:vAlign w:val="center"/>
            <w:hideMark/>
          </w:tcPr>
          <w:p w:rsidR="0011589E" w:rsidRDefault="0011589E" w:rsidP="0011589E">
            <w:pPr>
              <w:ind w:left="113" w:right="113"/>
              <w:jc w:val="center"/>
              <w:rPr>
                <w:rFonts w:ascii="Arial" w:hAnsi="Arial" w:cs="Arial"/>
                <w:b/>
                <w:bCs/>
                <w:sz w:val="18"/>
                <w:szCs w:val="18"/>
              </w:rPr>
            </w:pPr>
            <w:r>
              <w:rPr>
                <w:rFonts w:ascii="Arial" w:hAnsi="Arial" w:cs="Arial"/>
                <w:b/>
                <w:bCs/>
                <w:sz w:val="18"/>
                <w:szCs w:val="18"/>
              </w:rPr>
              <w:t>Вид расходов</w:t>
            </w:r>
          </w:p>
        </w:tc>
        <w:tc>
          <w:tcPr>
            <w:tcW w:w="1406" w:type="dxa"/>
            <w:vMerge/>
            <w:tcBorders>
              <w:top w:val="single" w:sz="4" w:space="0" w:color="auto"/>
              <w:left w:val="single" w:sz="4" w:space="0" w:color="auto"/>
              <w:bottom w:val="single" w:sz="4" w:space="0" w:color="000000"/>
              <w:right w:val="single" w:sz="4" w:space="0" w:color="auto"/>
            </w:tcBorders>
            <w:vAlign w:val="center"/>
            <w:hideMark/>
          </w:tcPr>
          <w:p w:rsidR="0011589E" w:rsidRDefault="0011589E">
            <w:pPr>
              <w:rPr>
                <w:rFonts w:ascii="Arial" w:hAnsi="Arial" w:cs="Arial"/>
                <w:b/>
                <w:bCs/>
                <w:sz w:val="18"/>
                <w:szCs w:val="18"/>
              </w:rPr>
            </w:pP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noWrap/>
            <w:vAlign w:val="center"/>
            <w:hideMark/>
          </w:tcPr>
          <w:p w:rsidR="0011589E" w:rsidRDefault="0011589E">
            <w:pPr>
              <w:jc w:val="center"/>
              <w:rPr>
                <w:rFonts w:ascii="Arial" w:hAnsi="Arial" w:cs="Arial"/>
                <w:b/>
                <w:bCs/>
                <w:sz w:val="18"/>
                <w:szCs w:val="18"/>
              </w:rPr>
            </w:pPr>
            <w:r>
              <w:rPr>
                <w:rFonts w:ascii="Arial" w:hAnsi="Arial" w:cs="Arial"/>
                <w:b/>
                <w:bCs/>
                <w:sz w:val="18"/>
                <w:szCs w:val="18"/>
              </w:rPr>
              <w:t>1</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rFonts w:ascii="Arial" w:hAnsi="Arial" w:cs="Arial"/>
                <w:b/>
                <w:bCs/>
                <w:sz w:val="18"/>
                <w:szCs w:val="18"/>
              </w:rPr>
            </w:pPr>
            <w:r>
              <w:rPr>
                <w:rFonts w:ascii="Arial" w:hAnsi="Arial" w:cs="Arial"/>
                <w:b/>
                <w:bCs/>
                <w:sz w:val="18"/>
                <w:szCs w:val="18"/>
              </w:rPr>
              <w:t>2</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rFonts w:ascii="Arial" w:hAnsi="Arial" w:cs="Arial"/>
                <w:b/>
                <w:bCs/>
                <w:sz w:val="18"/>
                <w:szCs w:val="18"/>
              </w:rPr>
            </w:pPr>
            <w:r>
              <w:rPr>
                <w:rFonts w:ascii="Arial" w:hAnsi="Arial" w:cs="Arial"/>
                <w:b/>
                <w:bCs/>
                <w:sz w:val="18"/>
                <w:szCs w:val="18"/>
              </w:rPr>
              <w:t>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rFonts w:ascii="Arial" w:hAnsi="Arial" w:cs="Arial"/>
                <w:b/>
                <w:bCs/>
                <w:sz w:val="18"/>
                <w:szCs w:val="18"/>
              </w:rPr>
            </w:pPr>
            <w:r>
              <w:rPr>
                <w:rFonts w:ascii="Arial" w:hAnsi="Arial" w:cs="Arial"/>
                <w:b/>
                <w:bCs/>
                <w:sz w:val="18"/>
                <w:szCs w:val="18"/>
              </w:rPr>
              <w:t>4</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rFonts w:ascii="Arial" w:hAnsi="Arial" w:cs="Arial"/>
                <w:b/>
                <w:bCs/>
                <w:sz w:val="18"/>
                <w:szCs w:val="18"/>
              </w:rPr>
            </w:pPr>
            <w:r>
              <w:rPr>
                <w:rFonts w:ascii="Arial" w:hAnsi="Arial" w:cs="Arial"/>
                <w:b/>
                <w:bCs/>
                <w:sz w:val="18"/>
                <w:szCs w:val="18"/>
              </w:rPr>
              <w:t>5</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rFonts w:ascii="Arial" w:hAnsi="Arial" w:cs="Arial"/>
                <w:b/>
                <w:bCs/>
                <w:sz w:val="18"/>
                <w:szCs w:val="18"/>
              </w:rPr>
            </w:pPr>
            <w:r>
              <w:rPr>
                <w:rFonts w:ascii="Arial" w:hAnsi="Arial" w:cs="Arial"/>
                <w:b/>
                <w:bCs/>
                <w:sz w:val="18"/>
                <w:szCs w:val="18"/>
              </w:rPr>
              <w:t>6</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ОБЩЕГОСУДАРСТВЕННЫЕ ВОПРОСЫ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93 272,7</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21 574,2</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21 096,2</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21 086,8</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Главы администрации Сортавальского муниципального района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08 0 01 10010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1 601,5</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08 0 01 10050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17 791,7</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08 0 01 10050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847,6</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08 0 01 42020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417,0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Осуществление государственных полномочий Республики Карелия по регулированию цен (тарифов) на отдельные виды продукции, товаров и услуг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08 0 01 42120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32,4</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08 0 01 42120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39,6</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08 0 01 42140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347,0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(Субвенции)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08 0 01 42140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530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10,0</w:t>
            </w:r>
          </w:p>
        </w:tc>
      </w:tr>
      <w:tr w:rsidR="0011589E" w:rsidTr="0011589E">
        <w:trPr>
          <w:trHeight w:val="382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полномочий поселений Сортавальского муниципального района по  муниципальному земельному контролю в границах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Pr>
                <w:sz w:val="20"/>
                <w:szCs w:val="20"/>
              </w:rPr>
              <w:t xml:space="preserve"> ,</w:t>
            </w:r>
            <w:proofErr w:type="gramEnd"/>
            <w:r>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08 0 06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9,4</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Осуществление полномочий </w:t>
            </w:r>
            <w:proofErr w:type="spellStart"/>
            <w:r>
              <w:rPr>
                <w:sz w:val="20"/>
                <w:szCs w:val="20"/>
              </w:rPr>
              <w:t>Вяртсильского</w:t>
            </w:r>
            <w:proofErr w:type="spellEnd"/>
            <w:r>
              <w:rPr>
                <w:sz w:val="20"/>
                <w:szCs w:val="20"/>
              </w:rPr>
              <w:t xml:space="preserve"> городского  поселения по  муниципальному земельному контролю в границах поселения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08 0 06 23632</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9,4</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"Управление муниципальными финансами в Сортавальском муниципальном районе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478,0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реализации муниципальной программы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09 0 99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478,0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09 0 99 10050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478,0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Судебная система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90 0 00 51200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8 748,4</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"Управление муниципальными финансами в Сортавальском муниципальном районе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6 598,9</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реализации муниципальной программы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09 0 99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6 598,9</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полномочий Финансового управления Сортавальского муниципального района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09 0 99 10060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5 790,6</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полномочий Финансового 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09 0 99 10060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778,5</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09 0 99 43170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29,8</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2 149,5</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2 149,5</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полномочий контрольно - счетного органа Сортавальского муниципального района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90 0 00 10040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1 183,6</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полномочий контрольно - счетного органа Сортавальского муниципального района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90 0 00 10040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12,6</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полномочий контрольно-счётного органа Сортавальского городского поселения по внешнему муниципальному финансовому контролю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90 0 00 15001</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277,9</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Осуществление полномочий контрольно-счётного органа </w:t>
            </w:r>
            <w:proofErr w:type="spellStart"/>
            <w:r>
              <w:rPr>
                <w:sz w:val="20"/>
                <w:szCs w:val="20"/>
              </w:rPr>
              <w:t>Вяртсильского</w:t>
            </w:r>
            <w:proofErr w:type="spellEnd"/>
            <w:r>
              <w:rPr>
                <w:sz w:val="20"/>
                <w:szCs w:val="20"/>
              </w:rPr>
              <w:t xml:space="preserve"> городского поселения по внешнему муниципальному финансовому контролю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90 0 00 15002</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277,9</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Осуществление полномочий контрольно-счётного органа </w:t>
            </w:r>
            <w:proofErr w:type="spellStart"/>
            <w:r>
              <w:rPr>
                <w:sz w:val="20"/>
                <w:szCs w:val="20"/>
              </w:rPr>
              <w:t>Хелюльского</w:t>
            </w:r>
            <w:proofErr w:type="spellEnd"/>
            <w:r>
              <w:rPr>
                <w:sz w:val="20"/>
                <w:szCs w:val="20"/>
              </w:rPr>
              <w:t xml:space="preserve"> городского поселения по внешнему муниципальному финансовому контролю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90 0 00 15003</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238,6</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 xml:space="preserve">Осуществление полномочий контрольно-счётного органа </w:t>
            </w:r>
            <w:proofErr w:type="spellStart"/>
            <w:r>
              <w:rPr>
                <w:sz w:val="20"/>
                <w:szCs w:val="20"/>
              </w:rPr>
              <w:t>Хелюльского</w:t>
            </w:r>
            <w:proofErr w:type="spellEnd"/>
            <w:r>
              <w:rPr>
                <w:sz w:val="20"/>
                <w:szCs w:val="20"/>
              </w:rPr>
              <w:t xml:space="preserve"> городского поселения по внешнему муниципальному финансовому контролю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90 0 00 15003</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Осуществление полномочий контрольно-счётного органа </w:t>
            </w:r>
            <w:proofErr w:type="spellStart"/>
            <w:r>
              <w:rPr>
                <w:sz w:val="20"/>
                <w:szCs w:val="20"/>
              </w:rPr>
              <w:t>Кааламского</w:t>
            </w:r>
            <w:proofErr w:type="spellEnd"/>
            <w:r>
              <w:rPr>
                <w:sz w:val="20"/>
                <w:szCs w:val="20"/>
              </w:rPr>
              <w:t xml:space="preserve"> сельского поселения по внешнему муниципальному финансовому контролю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90 0 00 15004</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149,0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Резервные фонды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500,0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500,0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500,0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Резервный фонд администрации Сортавальского муниципального района (Резервные средства)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90 0 00 11010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200,0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Резервный фонд администрации Сортавальского муниципального района по ликвидации чрезвычайных ситуаций (Резервные средства)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90 0 00 11020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300,0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Другие общегосударственные вопросы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62 446,9</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11 306,7</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реализации Муниципальной программы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11 306,7</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расходов учреждения по управлению муниципальной собственностью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06 0 01 23600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7 752,0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расходов учреждения по управлению муниципальной собственностью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06 0 01 23600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977,2</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расходов учреждения по управлению муниципальной собственностью (Уплата налогов, сборов и иных платежей)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06 0 01 23600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53,1</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Содержание и обслуживание муниципальной казны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06 0 01 23610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2 524,4</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10 954,0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деятельности учреждений, оказывающих обеспечивающие услуги"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08 0 03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9 666,0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08 0 03 23220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6 412,2</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08 0 03 23220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2 974,5</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учреждений, оказывающих обеспечивающие услуги (Уплата налогов, сборов и иных платежей)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08 0 03 23220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31,7</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08 0 03 43170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247,6</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деятельности архивных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08 0 05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860,0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архивных учреждений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08 0 05 23010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656,6</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архивных учреждений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08 0 05 23010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203,4</w:t>
            </w:r>
          </w:p>
        </w:tc>
      </w:tr>
      <w:tr w:rsidR="0011589E" w:rsidTr="0011589E">
        <w:trPr>
          <w:trHeight w:val="382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полномочий поселений Сортавальского муниципального района по  муниципальному земельному контролю в границах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Pr>
                <w:sz w:val="20"/>
                <w:szCs w:val="20"/>
              </w:rPr>
              <w:t xml:space="preserve"> ,</w:t>
            </w:r>
            <w:proofErr w:type="gramEnd"/>
            <w:r>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08 0 06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428,0</w:t>
            </w:r>
          </w:p>
        </w:tc>
      </w:tr>
      <w:tr w:rsidR="0011589E" w:rsidTr="0011589E">
        <w:trPr>
          <w:trHeight w:val="361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Осуществление полномочий </w:t>
            </w:r>
            <w:proofErr w:type="spellStart"/>
            <w:r>
              <w:rPr>
                <w:sz w:val="20"/>
                <w:szCs w:val="20"/>
              </w:rPr>
              <w:t>Хелюльского</w:t>
            </w:r>
            <w:proofErr w:type="spellEnd"/>
            <w:r>
              <w:rPr>
                <w:sz w:val="20"/>
                <w:szCs w:val="20"/>
              </w:rPr>
              <w:t xml:space="preserve"> городского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Pr>
                <w:sz w:val="20"/>
                <w:szCs w:val="20"/>
              </w:rPr>
              <w:t xml:space="preserve"> ,</w:t>
            </w:r>
            <w:proofErr w:type="gramEnd"/>
            <w:r>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08 0 06 23641</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170,0</w:t>
            </w:r>
          </w:p>
        </w:tc>
      </w:tr>
      <w:tr w:rsidR="0011589E" w:rsidTr="0011589E">
        <w:trPr>
          <w:trHeight w:val="364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Осуществление полномочий </w:t>
            </w:r>
            <w:proofErr w:type="spellStart"/>
            <w:r>
              <w:rPr>
                <w:sz w:val="20"/>
                <w:szCs w:val="20"/>
              </w:rPr>
              <w:t>Вяртсильского</w:t>
            </w:r>
            <w:proofErr w:type="spellEnd"/>
            <w:r>
              <w:rPr>
                <w:sz w:val="20"/>
                <w:szCs w:val="20"/>
              </w:rPr>
              <w:t xml:space="preserve"> городского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Pr>
                <w:sz w:val="20"/>
                <w:szCs w:val="20"/>
              </w:rPr>
              <w:t xml:space="preserve"> ,</w:t>
            </w:r>
            <w:proofErr w:type="gramEnd"/>
            <w:r>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08 0 06 23642</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213,8</w:t>
            </w:r>
          </w:p>
        </w:tc>
      </w:tr>
      <w:tr w:rsidR="0011589E" w:rsidTr="0011589E">
        <w:trPr>
          <w:trHeight w:val="384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 xml:space="preserve">Осуществление полномочий </w:t>
            </w:r>
            <w:proofErr w:type="spellStart"/>
            <w:r>
              <w:rPr>
                <w:sz w:val="20"/>
                <w:szCs w:val="20"/>
              </w:rPr>
              <w:t>Вяртсильского</w:t>
            </w:r>
            <w:proofErr w:type="spellEnd"/>
            <w:r>
              <w:rPr>
                <w:sz w:val="20"/>
                <w:szCs w:val="20"/>
              </w:rPr>
              <w:t xml:space="preserve"> городского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Pr>
                <w:sz w:val="20"/>
                <w:szCs w:val="20"/>
              </w:rPr>
              <w:t xml:space="preserve"> ,</w:t>
            </w:r>
            <w:proofErr w:type="gramEnd"/>
            <w:r>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08 0 06 23642</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44,2</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"Управление муниципальными финансами в Сортавальском муниципальном районе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3 051,0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Подпрограмма "Создание условий для повышения результативности бюджетных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09 3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3 051,0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Выравнивание бюджетной обеспеченности муниципальных образований поселений"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09 3 24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3 051,0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(Резервные средства)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09 3 24 42150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30,0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Иные межбюджетные трансферты, в том числе межбюджетные трансферты на осуществление части полномочий по решению вопросов местного значения поселений в соответствии с заключенными соглашениями (Резервные средства)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09 3 24 90030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3 021,0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37 135,2</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37 081,4</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Резерв на реализацию муниципальных программ, подпрограмм, основных мероприятий в рамках муниципальных программ и </w:t>
            </w:r>
            <w:proofErr w:type="spellStart"/>
            <w:r>
              <w:rPr>
                <w:sz w:val="20"/>
                <w:szCs w:val="20"/>
              </w:rPr>
              <w:t>непрограммных</w:t>
            </w:r>
            <w:proofErr w:type="spellEnd"/>
            <w:r>
              <w:rPr>
                <w:sz w:val="20"/>
                <w:szCs w:val="20"/>
              </w:rPr>
              <w:t xml:space="preserve"> направлений расходов, в том числе на </w:t>
            </w:r>
            <w:proofErr w:type="spellStart"/>
            <w:r>
              <w:rPr>
                <w:sz w:val="20"/>
                <w:szCs w:val="20"/>
              </w:rPr>
              <w:t>софинансирование</w:t>
            </w:r>
            <w:proofErr w:type="spellEnd"/>
            <w:r>
              <w:rPr>
                <w:sz w:val="20"/>
                <w:szCs w:val="20"/>
              </w:rPr>
              <w:t xml:space="preserve"> федеральных, республиканских проектов и программ (Резервные средства)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90 0 00 01000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28 914,1</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Резерв на оплату санкционированной кредиторской задолженности (Резервные средства)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90 0 00 02000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3 363,2</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Резерв на исполнение судебных актов, подлежащих к взысканию на средства бюджета Сортавальского муниципального района (Резервные средства)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90 0 00 03000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2 405,0</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Иные межбюджетные трансферты на стимулирование органов местного самоуправления за достижение прироста поступления отдельных налоговых доходов, собираемых на территории муниципальных районов (городских округов) и зачисляемых в консолидированный бюджет Республики Карелия (Резервные средства)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90 0 00 44080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2 399,0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 на исполнение судебных актов по обращению взыскания на средства бюджета Сортавальского муниципального района (муниципальных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53,8</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Исполнение судебных актов по обращению взыскания на средства бюджета Сортавальского муниципального района, связанных с деятельностью,  исполнительно – распорядительных органов местного самоуправления Сортавальского муниципального района (Исполнение судебных актов)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90 0 01 10050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830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учреждению по управлению муниципальной собственностью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90 0 01 23600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17,1</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учреждению по управлению муниципальной собственностью (Исполнение судебных актов)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90 0 01 23600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830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4,4</w:t>
            </w:r>
          </w:p>
        </w:tc>
      </w:tr>
      <w:tr w:rsidR="0011589E" w:rsidTr="0011589E">
        <w:trPr>
          <w:trHeight w:val="124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по содержанию и обслуживанию муниципальной казны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90 0 01 23610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23,0</w:t>
            </w:r>
          </w:p>
        </w:tc>
      </w:tr>
      <w:tr w:rsidR="0011589E" w:rsidTr="0011589E">
        <w:trPr>
          <w:trHeight w:val="109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по содержанию и обслуживанию муниципальной казны (Исполнение судебных актов)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90 0 01 23610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830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8,9</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НАЦИОНАЛЬНАЯ ОБОРОНА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1 211,2</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Мобилизационная и вневойсковая подготовка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1 211,2</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1 211,2</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1 211,2</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переданных полномочий Российской Федерации по первичному воинскому учету на территориях, где отсутствуют военные комиссариаты (Субвенции)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90 0 00 51180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530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1 211,2</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НАЦИОНАЛЬНАЯ БЕЗОПАСНОСТЬ И ПРАВООХРАНИТЕЛЬНАЯ ДЕЯТЕЛЬНОСТЬ</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67,3</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Защита населения и территории от чрезвычайных ситуаций природного и техногенного характера, гражданская оборона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67,3</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"Защита территории от чрезвычайных ситуаций и обеспечение безопасности жизнедеятельности населения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10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67,3</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Основное мероприятие: Установка оборудования оповещения населения о чрезвычайных ситуациях на зданиях в п. </w:t>
            </w:r>
            <w:proofErr w:type="spellStart"/>
            <w:r>
              <w:rPr>
                <w:sz w:val="20"/>
                <w:szCs w:val="20"/>
              </w:rPr>
              <w:t>Кааламо</w:t>
            </w:r>
            <w:proofErr w:type="spellEnd"/>
            <w:r>
              <w:rPr>
                <w:sz w:val="20"/>
                <w:szCs w:val="20"/>
              </w:rPr>
              <w:t xml:space="preserve"> и п. </w:t>
            </w:r>
            <w:proofErr w:type="spellStart"/>
            <w:r>
              <w:rPr>
                <w:sz w:val="20"/>
                <w:szCs w:val="20"/>
              </w:rPr>
              <w:t>Хаапалампи</w:t>
            </w:r>
            <w:proofErr w:type="spellEnd"/>
            <w:r>
              <w:rPr>
                <w:sz w:val="20"/>
                <w:szCs w:val="20"/>
              </w:rPr>
              <w:t>, находящиеся в муниципальной собственности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10 0 02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67,3</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Установка оборудования оповещения населения о чрезвычайных ситуациях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10 0 02 77001</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67,3</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НАЦИОНАЛЬНАЯ ЭКОНОМИКА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18 300,4</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Сельское хозяйство и рыболовство</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1 027,0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Муниципальная программа "Повышение эффективности муниципального управления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1 027,0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1 027,0</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08 0 01 42180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1 027,0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Дорожное хозяйство (дорожные фонды)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16 623,1</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16 623,1</w:t>
            </w:r>
          </w:p>
        </w:tc>
      </w:tr>
      <w:tr w:rsidR="0011589E" w:rsidTr="0011589E">
        <w:trPr>
          <w:trHeight w:val="52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Подпрограмма Содержание автомобильных дорог местного значения Сортавальского муниципального района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16 623,1</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Содержание автомобильных дорог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06 1 01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16 464,7</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Реализация мероприятий государственной программы Республики Карелия "Развитие транспортной системы" (в целях проектирования, ремонта и </w:t>
            </w:r>
            <w:proofErr w:type="gramStart"/>
            <w:r>
              <w:rPr>
                <w:sz w:val="20"/>
                <w:szCs w:val="20"/>
              </w:rPr>
              <w:t>содержания</w:t>
            </w:r>
            <w:proofErr w:type="gramEnd"/>
            <w:r>
              <w:rPr>
                <w:sz w:val="20"/>
                <w:szCs w:val="20"/>
              </w:rPr>
              <w:t xml:space="preserve"> автомобильных дорог общего пользования местного значения) (Субсидии)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06 1 01 43180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14 199,0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Содержание автомобильных дорог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06 1 01 70020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1 675,0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Содержание автомобильных дорог (Резервные средства)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06 1 01 70020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590,7</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Кадастровый учет автомобильных дорог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06 1 02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158,4</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Кадастровый учет автомобильных дорог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06 1 02 70290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158,4</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Другие вопросы в области национальной экономики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650,3</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"Поддержка малого и среднего предпринимательства в Сортавальском муниципальном районе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04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150,0</w:t>
            </w:r>
          </w:p>
        </w:tc>
      </w:tr>
      <w:tr w:rsidR="0011589E" w:rsidTr="0011589E">
        <w:trPr>
          <w:trHeight w:val="61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Предоставление целевых грантов на создание собственного дела начинающим субъектам МСП</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04 0 01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100,0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04 0 01 70130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100,0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Предоставление субсидий субъектам малого и среднего предпринимательства,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04 0 02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50,0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04 0 02 70130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50,0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500,3</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реализации Муниципальной программы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500,3</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Проведение топографо-геодезических, картографических и землеустроительных работ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06 0 01 23620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500,3</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ЖИЛИЩНО-КОММУНАЛЬНОЕ ХОЗЯЙСТВО</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59 092,7</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Жилищное хозяйство</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13 748,5</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8 834,9</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Переселение граждан из ветхого и аварийного жилищного фонда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06 7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8 834,9</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Приведение объектов по переселению граждан из аварийного жилищного фонда в соответствии со строительными нормами и правилами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06 7 01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3 927,7</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Реализация мероприятий </w:t>
            </w:r>
            <w:proofErr w:type="gramStart"/>
            <w:r>
              <w:rPr>
                <w:sz w:val="20"/>
                <w:szCs w:val="20"/>
              </w:rPr>
              <w:t>по приведению объектов по переселению граждан из аварийного жилищного фонда в соответствии со строительными нормами</w:t>
            </w:r>
            <w:proofErr w:type="gramEnd"/>
            <w:r>
              <w:rPr>
                <w:sz w:val="20"/>
                <w:szCs w:val="20"/>
              </w:rPr>
              <w:t xml:space="preserve"> и правилами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06 7 01 44090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967,2</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Реализация мероприятий </w:t>
            </w:r>
            <w:proofErr w:type="gramStart"/>
            <w:r>
              <w:rPr>
                <w:sz w:val="20"/>
                <w:szCs w:val="20"/>
              </w:rPr>
              <w:t>по приведению объектов по переселению граждан из аварийного жилищного фонда в соответствии со строительными нормами</w:t>
            </w:r>
            <w:proofErr w:type="gramEnd"/>
            <w:r>
              <w:rPr>
                <w:sz w:val="20"/>
                <w:szCs w:val="20"/>
              </w:rPr>
              <w:t xml:space="preserve"> и правилами (Иные межбюджетные трансферты)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06 7 01 44090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2 960,5</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Снос аварийных многоквартирных домов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06 7 02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4 907,2</w:t>
            </w:r>
          </w:p>
        </w:tc>
      </w:tr>
      <w:tr w:rsidR="0011589E" w:rsidTr="0011589E">
        <w:trPr>
          <w:trHeight w:val="178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06 7 02 43220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1 007,2</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 (Иные межбюджетные трансферты)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06 7 02 43220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3 900,0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"Капитальный ремонт муниципального жилищного фонда Сортавальского муниципального района на 2019 – 2023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07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1 213,6</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Основное мероприятие: Проведение работ капитального характера в жилом доме по адресу: Сортавальский муниципальный район, </w:t>
            </w:r>
            <w:proofErr w:type="spellStart"/>
            <w:r>
              <w:rPr>
                <w:sz w:val="20"/>
                <w:szCs w:val="20"/>
              </w:rPr>
              <w:t>Кааламское</w:t>
            </w:r>
            <w:proofErr w:type="spellEnd"/>
            <w:r>
              <w:rPr>
                <w:sz w:val="20"/>
                <w:szCs w:val="20"/>
              </w:rPr>
              <w:t xml:space="preserve"> сельское поселение, п. </w:t>
            </w:r>
            <w:proofErr w:type="spellStart"/>
            <w:r>
              <w:rPr>
                <w:sz w:val="20"/>
                <w:szCs w:val="20"/>
              </w:rPr>
              <w:t>Рускеала</w:t>
            </w:r>
            <w:proofErr w:type="spellEnd"/>
            <w:r>
              <w:rPr>
                <w:sz w:val="20"/>
                <w:szCs w:val="20"/>
              </w:rPr>
              <w:t xml:space="preserve">, ул. </w:t>
            </w:r>
            <w:proofErr w:type="gramStart"/>
            <w:r>
              <w:rPr>
                <w:sz w:val="20"/>
                <w:szCs w:val="20"/>
              </w:rPr>
              <w:t>Лесная</w:t>
            </w:r>
            <w:proofErr w:type="gramEnd"/>
            <w:r>
              <w:rPr>
                <w:sz w:val="20"/>
                <w:szCs w:val="20"/>
              </w:rPr>
              <w:t>, д.1</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07 0 01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306,7</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07 0 01 23610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306,7</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 xml:space="preserve">Основное мероприятие: Проведение работ капитального характера в жилом доме по адресу: Сортавальский муниципальный район, </w:t>
            </w:r>
            <w:proofErr w:type="spellStart"/>
            <w:r>
              <w:rPr>
                <w:sz w:val="20"/>
                <w:szCs w:val="20"/>
              </w:rPr>
              <w:t>Хаапалампинское</w:t>
            </w:r>
            <w:proofErr w:type="spellEnd"/>
            <w:r>
              <w:rPr>
                <w:sz w:val="20"/>
                <w:szCs w:val="20"/>
              </w:rPr>
              <w:t xml:space="preserve"> сельское поселение, п. Заозерный, ул. </w:t>
            </w:r>
            <w:proofErr w:type="gramStart"/>
            <w:r>
              <w:rPr>
                <w:sz w:val="20"/>
                <w:szCs w:val="20"/>
              </w:rPr>
              <w:t>Центральная</w:t>
            </w:r>
            <w:proofErr w:type="gramEnd"/>
            <w:r>
              <w:rPr>
                <w:sz w:val="20"/>
                <w:szCs w:val="20"/>
              </w:rPr>
              <w:t>, д.17.</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07 0 02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423,0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07 0 02 23610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423,0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Основное мероприятие: Проведение работ капитального характера в жилом доме по адресу: Сортавальский муниципальный район, </w:t>
            </w:r>
            <w:proofErr w:type="spellStart"/>
            <w:r>
              <w:rPr>
                <w:sz w:val="20"/>
                <w:szCs w:val="20"/>
              </w:rPr>
              <w:t>Хаапалампинское</w:t>
            </w:r>
            <w:proofErr w:type="spellEnd"/>
            <w:r>
              <w:rPr>
                <w:sz w:val="20"/>
                <w:szCs w:val="20"/>
              </w:rPr>
              <w:t xml:space="preserve"> сельское поселение, п. </w:t>
            </w:r>
            <w:proofErr w:type="spellStart"/>
            <w:r>
              <w:rPr>
                <w:sz w:val="20"/>
                <w:szCs w:val="20"/>
              </w:rPr>
              <w:t>Хаапалампи</w:t>
            </w:r>
            <w:proofErr w:type="spellEnd"/>
            <w:r>
              <w:rPr>
                <w:sz w:val="20"/>
                <w:szCs w:val="20"/>
              </w:rPr>
              <w:t xml:space="preserve">, ул. </w:t>
            </w:r>
            <w:proofErr w:type="gramStart"/>
            <w:r>
              <w:rPr>
                <w:sz w:val="20"/>
                <w:szCs w:val="20"/>
              </w:rPr>
              <w:t>Центральная</w:t>
            </w:r>
            <w:proofErr w:type="gramEnd"/>
            <w:r>
              <w:rPr>
                <w:sz w:val="20"/>
                <w:szCs w:val="20"/>
              </w:rPr>
              <w:t>, д.12, кв.1</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07 0 04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275,0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07 0 04 23610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275,0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Основное мероприятие: Проведение работ по капитальному ремонту мест общего пользования многоквартирного дома по адресу: Сортавальский муниципальный район, </w:t>
            </w:r>
            <w:proofErr w:type="spellStart"/>
            <w:r>
              <w:rPr>
                <w:sz w:val="20"/>
                <w:szCs w:val="20"/>
              </w:rPr>
              <w:t>Хаапалампинское</w:t>
            </w:r>
            <w:proofErr w:type="spellEnd"/>
            <w:r>
              <w:rPr>
                <w:sz w:val="20"/>
                <w:szCs w:val="20"/>
              </w:rPr>
              <w:t xml:space="preserve"> сельское поселение, п. Заозёрный, ул. </w:t>
            </w:r>
            <w:proofErr w:type="gramStart"/>
            <w:r>
              <w:rPr>
                <w:sz w:val="20"/>
                <w:szCs w:val="20"/>
              </w:rPr>
              <w:t>Центральная</w:t>
            </w:r>
            <w:proofErr w:type="gramEnd"/>
            <w:r>
              <w:rPr>
                <w:sz w:val="20"/>
                <w:szCs w:val="20"/>
              </w:rPr>
              <w:t>, д.13</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07 0 08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208,9</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07 0 08 23610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208,9</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3 700,0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3 700,0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  (Резервные средства)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90 0 00 43220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3 700,0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Коммунальное хозяйство</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41 123,1</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41 123,1</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Подпрограмма: «Реконструкция КОС поселка </w:t>
            </w:r>
            <w:proofErr w:type="gramStart"/>
            <w:r>
              <w:rPr>
                <w:sz w:val="20"/>
                <w:szCs w:val="20"/>
              </w:rPr>
              <w:t>Заозерный</w:t>
            </w:r>
            <w:proofErr w:type="gramEnd"/>
            <w:r>
              <w:rPr>
                <w:sz w:val="20"/>
                <w:szCs w:val="20"/>
              </w:rPr>
              <w:t xml:space="preserve"> Сортавальского МР»</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06 4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6 275,8</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Основное мероприятие: «Реконструкция КОС поселка </w:t>
            </w:r>
            <w:proofErr w:type="gramStart"/>
            <w:r>
              <w:rPr>
                <w:sz w:val="20"/>
                <w:szCs w:val="20"/>
              </w:rPr>
              <w:t>Заозерный</w:t>
            </w:r>
            <w:proofErr w:type="gramEnd"/>
            <w:r>
              <w:rPr>
                <w:sz w:val="20"/>
                <w:szCs w:val="20"/>
              </w:rPr>
              <w:t xml:space="preserve"> Сортавальского МР»</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06 4 01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6 275,8</w:t>
            </w:r>
          </w:p>
        </w:tc>
      </w:tr>
      <w:tr w:rsidR="0011589E" w:rsidTr="0011589E">
        <w:trPr>
          <w:trHeight w:val="255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"Обеспечение доступным и комфортным жильем и жилищно-коммунальными услугами" (объекты строительства, реконструкции государственной и муниципальной собственности, реализуемые в соответствии с федеральной целевой программой "Развитие Республики Карелия на период до 2020 года) (Реконструкция КОС поселка Заозерный Сортавальского муниципального района) (Бюджетные инвестиции)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4 01 L419Q</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6 275,8</w:t>
            </w:r>
          </w:p>
        </w:tc>
      </w:tr>
      <w:tr w:rsidR="0011589E" w:rsidTr="0011589E">
        <w:trPr>
          <w:trHeight w:val="178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06 5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34 000,0</w:t>
            </w:r>
          </w:p>
        </w:tc>
      </w:tr>
      <w:tr w:rsidR="0011589E" w:rsidTr="0011589E">
        <w:trPr>
          <w:trHeight w:val="178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 xml:space="preserve">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06 5 01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34 000,0</w:t>
            </w:r>
          </w:p>
        </w:tc>
      </w:tr>
      <w:tr w:rsidR="0011589E" w:rsidTr="0011589E">
        <w:trPr>
          <w:trHeight w:val="204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(Бюджетные инвестиции)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06 5 01 43220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11 000,0</w:t>
            </w:r>
          </w:p>
        </w:tc>
      </w:tr>
      <w:tr w:rsidR="0011589E" w:rsidTr="0011589E">
        <w:trPr>
          <w:trHeight w:val="181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(Субсидии)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06 5 01 43220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23 000,0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Подпрограмма: «Ремонт системы водоснабжения в п. </w:t>
            </w:r>
            <w:proofErr w:type="spellStart"/>
            <w:r>
              <w:rPr>
                <w:sz w:val="20"/>
                <w:szCs w:val="20"/>
              </w:rPr>
              <w:t>Хаапалампи</w:t>
            </w:r>
            <w:proofErr w:type="spellEnd"/>
            <w:r>
              <w:rPr>
                <w:sz w:val="20"/>
                <w:szCs w:val="20"/>
              </w:rPr>
              <w:t>»</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847,3</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Основное мероприятие: Замена магистрального трубопровода диам.140 мм. Существующей системы водоснабжения п. </w:t>
            </w:r>
            <w:proofErr w:type="spellStart"/>
            <w:r>
              <w:rPr>
                <w:sz w:val="20"/>
                <w:szCs w:val="20"/>
              </w:rPr>
              <w:t>Хаапалампи</w:t>
            </w:r>
            <w:proofErr w:type="spellEnd"/>
            <w:r>
              <w:rPr>
                <w:sz w:val="20"/>
                <w:szCs w:val="20"/>
              </w:rPr>
              <w:t xml:space="preserve"> Сортавальского муниципального района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06 6 01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847,3</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Субсидия местным бюджетам на поддержку местных инициатив граждан, проживающих в муниципальных образованиях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06 6 01 43140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847,3</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Благоустройство</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4 221,0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4 221,0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Подпрограмма Содержание и благоустройство действующих кладбищ</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4 221,0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Содержание и благоустройство действующих кладбищ</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06 2 01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4 221,0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Содержание и благоустройство действующих кладбищ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06 2 01 70030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4 221,0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ОБРАЗОВАНИЕ</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658 061,0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Дошкольное образование</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351 135,3</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образования в Сортавальском муниципальном районе на 2019-2025гг."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350 136,1</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реализации прав граждан на получение общедоступного и бесплатного дошкольного образования"</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337 502,4</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Финансирование деятельности детских дошкольных учреждений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01 0 01 23280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32 236,9</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детских дошкольных учреждений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01 0 01 23280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69 222,3</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детских дошкольных учреждений (Социальные выплаты гражданам, кроме публичных нормативных социальных выплат)</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01 0 01 23280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55,3</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детских дошкольных учреждений (Уплата налогов, сборов и иных платежей)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01 0 01 23280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635,0</w:t>
            </w:r>
          </w:p>
        </w:tc>
      </w:tr>
      <w:tr w:rsidR="0011589E" w:rsidTr="0011589E">
        <w:trPr>
          <w:trHeight w:val="22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01 0 01 42190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106 136,8</w:t>
            </w:r>
          </w:p>
        </w:tc>
      </w:tr>
      <w:tr w:rsidR="0011589E" w:rsidTr="0011589E">
        <w:trPr>
          <w:trHeight w:val="26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gramStart"/>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roofErr w:type="gramEnd"/>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01 0 01 42190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1 032,0</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01 0 01 43170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8 580,0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по созданию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(Бюджетные инвестиции)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01 0 01 52320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119 604,1</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доступности зданий муниципальных образовательных учреждений и оказываемые услуги в сфере образования для инвалидов (детей с ОВЗ)"</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01 0 05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153,8</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Российской Федерации «Доступная среда»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05 L0270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153,8</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"Предоставление социальных выплат отдельным категориям граждан"</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4 946,3</w:t>
            </w:r>
          </w:p>
        </w:tc>
      </w:tr>
      <w:tr w:rsidR="0011589E" w:rsidTr="0011589E">
        <w:trPr>
          <w:trHeight w:val="181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01 0 08 42040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2 015,0</w:t>
            </w:r>
          </w:p>
        </w:tc>
      </w:tr>
      <w:tr w:rsidR="0011589E" w:rsidTr="0011589E">
        <w:trPr>
          <w:trHeight w:val="255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gramStart"/>
            <w:r>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01 0 08 42100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2 931,3</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01 0 10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7 533,8</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01 0 10 70190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5 723,9</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01 0 10 70190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1 809,9</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999,2</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 на исполнение судебных актов по обращению взыскания на средства бюджета Сортавальского муниципального района (муниципальных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999,2</w:t>
            </w:r>
          </w:p>
        </w:tc>
      </w:tr>
      <w:tr w:rsidR="0011589E" w:rsidTr="0011589E">
        <w:trPr>
          <w:trHeight w:val="108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90 0 01 23280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543,5</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90 0 01 23280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342,7</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(Исполнение судебных актов)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90 0 01 23280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830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108,3</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(Уплата налогов, сборов и иных платежей)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90 0 01 23280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4,7</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Общее образование</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244 967,2</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Муниципальная программа "Развитие образования в Сортавальском муниципальном районе на 2019-2025гг."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244 773,1</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реализации прав граждан на получение общедоступного и бесплатного общего образования"</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01 0 03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228 993,5</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общеобразовательных учреждений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01 0 03 23080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26 272,0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общеобразовательных учреждений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01 0 03 23080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25 600,6</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общеобразовательных учреждений (Социальные выплаты гражданам, кроме публичных нормативных социальных выплат)</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01 0 03 23080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184,1</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общеобразовательных учреждений (Уплата налогов, сборов и иных платежей)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01 0 03 23080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661,3</w:t>
            </w:r>
          </w:p>
        </w:tc>
      </w:tr>
      <w:tr w:rsidR="0011589E" w:rsidTr="0011589E">
        <w:trPr>
          <w:trHeight w:val="23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01 0 03 42190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153 338,9</w:t>
            </w:r>
          </w:p>
        </w:tc>
      </w:tr>
      <w:tr w:rsidR="0011589E" w:rsidTr="0011589E">
        <w:trPr>
          <w:trHeight w:val="262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gramStart"/>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roofErr w:type="gramEnd"/>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01 0 03 42190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11 688,6</w:t>
            </w:r>
          </w:p>
        </w:tc>
      </w:tr>
      <w:tr w:rsidR="0011589E" w:rsidTr="0011589E">
        <w:trPr>
          <w:trHeight w:val="229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(Уплата налогов, сборов и иных платежей)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01 0 03 42190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01 0 03 43170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7 332,8</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Реализация мероприятий государственной программы Республики Карелия «Развитие образования» (в целях организации транспортного обслуживания обучающихся</w:t>
            </w:r>
            <w:proofErr w:type="gramStart"/>
            <w:r>
              <w:rPr>
                <w:sz w:val="20"/>
                <w:szCs w:val="20"/>
              </w:rPr>
              <w:t xml:space="preserve"> )</w:t>
            </w:r>
            <w:proofErr w:type="gramEnd"/>
            <w:r>
              <w:rPr>
                <w:sz w:val="20"/>
                <w:szCs w:val="20"/>
              </w:rPr>
              <w:t xml:space="preserve">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01 0 03 43200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3 480,5</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организации транспортного обслуживания обучающихся)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03 S3200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434,0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доступности зданий муниципальных образовательных учреждений и оказываемые услуги в сфере образования для инвалидов (детей с ОВЗ)"</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01 0 05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доступности зданий муниципальных образовательных учреждений и оказываемые услуги в сфере образования для инвалидов (детей с ОВЗ)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01 0 05 70060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"Предоставление социальных выплат отдельным категориям граждан"</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6 057,3</w:t>
            </w:r>
          </w:p>
        </w:tc>
      </w:tr>
      <w:tr w:rsidR="0011589E" w:rsidTr="0011589E">
        <w:trPr>
          <w:trHeight w:val="181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01 0 08 42040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2 837,0</w:t>
            </w:r>
          </w:p>
        </w:tc>
      </w:tr>
      <w:tr w:rsidR="0011589E" w:rsidTr="0011589E">
        <w:trPr>
          <w:trHeight w:val="255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gramStart"/>
            <w:r>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01 0 08 42100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329,8</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"Совершенствование социальной защиты граждан"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S3210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2 890,5</w:t>
            </w:r>
          </w:p>
        </w:tc>
      </w:tr>
      <w:tr w:rsidR="0011589E" w:rsidTr="0011589E">
        <w:trPr>
          <w:trHeight w:val="108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01 0 09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406,0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01 0 09 70090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406,0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01 0 10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9 316,3</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«Развитие образования» (в целях проведения ремонта зданий муниципальных общеобразовательных организаций)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01 0 10 43200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2 000,0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Создание в общеобразовательных организациях, расположенных в сельской местности, условий для занятий физической культурой и спортом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01 0 10 50970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1 720,0</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01 0 10 70190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4 782,5</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01 0 10 70190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375,5</w:t>
            </w:r>
          </w:p>
        </w:tc>
      </w:tr>
      <w:tr w:rsidR="0011589E" w:rsidTr="0011589E">
        <w:trPr>
          <w:trHeight w:val="178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проведения ремонта зданий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10 S3200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438,3</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194,2</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 на исполнение судебных актов по обращению взыскания на средства бюджета Сортавальского муниципального района (муниципальных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194,2</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90 0 01 23080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35,6</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90 0 01 23080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29,7</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(Исполнение судебных актов)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90 0 01 23080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830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97,1</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(Уплата налогов, сборов и иных платежей)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90 0 01 23080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31,8</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Дополнительное образование детей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36 456,1</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образования в Сортавальском муниципальном районе на 2019-2025гг."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12 740,9</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реализации дополнительного образования детей"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12 564,3</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центров творчества детей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01 0 06 23142</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10 380,8</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01 0 06 43170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580,0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01 0 06 43200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1 282,8</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06 S3200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320,7</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"Проведение мероприятий военно-патриотической направленности"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01 0 07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66,6</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Проведение мероприятий военно-патриотической направленности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01 0 07 70150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66,6</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"Предоставление социальных выплат отдельным категориям граждан"</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"Совершенствование социальной защиты граждан"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S3210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110,0</w:t>
            </w:r>
          </w:p>
        </w:tc>
      </w:tr>
      <w:tr w:rsidR="0011589E" w:rsidTr="0011589E">
        <w:trPr>
          <w:trHeight w:val="87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23 635,7</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реализации дополнительного образования детей"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22 696,8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детско-юношеских спортивных школ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02 0 01 23141</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4 592,0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детско-юношеских спортивных школ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02 0 01 23141</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1 961,2</w:t>
            </w:r>
          </w:p>
        </w:tc>
      </w:tr>
      <w:tr w:rsidR="0011589E" w:rsidTr="0011589E">
        <w:trPr>
          <w:trHeight w:val="54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детско-юношеских спортивных школ (Уплата налогов, сборов и иных платежей)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02 0 01 23141</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247,9</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музыкальных школ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02 0 01 23143</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11 341,5</w:t>
            </w:r>
          </w:p>
        </w:tc>
      </w:tr>
      <w:tr w:rsidR="0011589E" w:rsidTr="0011589E">
        <w:trPr>
          <w:trHeight w:val="180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02 0 01 42040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48,5</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02 0 01 43170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1 120,0</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02 0 01 43170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824,9</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02 0 01 43200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512,6</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02 0 01 43200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1 536,1</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01 S3200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128,1</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01 S3200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384,0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339,6</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02 0 02 23290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339,6</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Ремонт кровли над спортивным залом здания МКУ ДО СМР РК ДЮСШ по адресу: город Сортавала, ул. Лесная, дом 2</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02 0 14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499,9</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детско-юношеских спортивных школ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02 0 14 23141</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499,9</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 xml:space="preserve">Основное мероприятие: </w:t>
            </w:r>
            <w:proofErr w:type="spellStart"/>
            <w:r>
              <w:rPr>
                <w:sz w:val="20"/>
                <w:szCs w:val="20"/>
              </w:rPr>
              <w:t>Строительно</w:t>
            </w:r>
            <w:proofErr w:type="spellEnd"/>
            <w:r>
              <w:rPr>
                <w:sz w:val="20"/>
                <w:szCs w:val="20"/>
              </w:rPr>
              <w:t xml:space="preserve"> - техническая экспертиза здания МБУ ДО СМР РК МШ</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02 0 15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99,4</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музыкальных школ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02 0 15 23143</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99,4</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79,5</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(Резервные средства)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90 0 00 43200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 на исполнение судебных актов по обращению взыскания на средства бюджета Сортавальского муниципального района (муниципальных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79,5</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детско-юношеских спортивных школ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90 0 01 23141</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72,0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детско-юношеских спортивных школ (Исполнение судебных актов)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90 0 01 23141</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830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7,5</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Молодежная политика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792,6</w:t>
            </w:r>
          </w:p>
        </w:tc>
      </w:tr>
      <w:tr w:rsidR="0011589E" w:rsidTr="0011589E">
        <w:trPr>
          <w:trHeight w:val="84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792,6</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339,6</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02 0 02 23290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339,6</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деятельности учреждений социально-культурной направленности"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02 0 03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308,0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учреждений социально-культурной направленности (Субсидии автономным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02 0 03 23190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308,0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"Молодежь Сортавальского муниципального района "</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02 0 04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145,0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Организация и проведение мероприятий по молодежной политике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02 0 04 70250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39,0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Организация и проведение мероприятий по молодежной политике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02 0 04 70250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106,0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Другие вопросы в области образования</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24 709,8</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образования в Сортавальском муниципальном районе на 2019-2025гг."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24 601,7</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"Сопровождение деятельности муниципальных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01 0 12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24 381,7</w:t>
            </w:r>
          </w:p>
        </w:tc>
      </w:tr>
      <w:tr w:rsidR="0011589E" w:rsidTr="0011589E">
        <w:trPr>
          <w:trHeight w:val="60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Финансирование деятельности информационно-методических центров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01 0 12 23151</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3 006,5</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Финансирование деятельности центров </w:t>
            </w:r>
            <w:proofErr w:type="spellStart"/>
            <w:r>
              <w:rPr>
                <w:sz w:val="20"/>
                <w:szCs w:val="20"/>
              </w:rPr>
              <w:t>психолого</w:t>
            </w:r>
            <w:proofErr w:type="spellEnd"/>
            <w:r>
              <w:rPr>
                <w:sz w:val="20"/>
                <w:szCs w:val="20"/>
              </w:rPr>
              <w:t xml:space="preserve"> - медико-социального сопровождения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01 0 12 23152</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3 709,4</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централизованных бухгалтерий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01 0 12 23210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9 170,7</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01 0 12 23210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1 955,8</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централизованных бухгалтерий (Уплата налогов, сборов и иных платежей)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01 0 12 23210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01 0 12 23220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3 901,4</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01 0 12 23220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330,6</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учреждений, оказывающих обеспечивающие услуги (Уплата налогов, сборов и иных платежей)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01 0 12 23220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w:t>
            </w:r>
          </w:p>
        </w:tc>
      </w:tr>
      <w:tr w:rsidR="0011589E" w:rsidTr="0011589E">
        <w:trPr>
          <w:trHeight w:val="232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gramStart"/>
            <w:r>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01 0 12 42030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12,4</w:t>
            </w:r>
          </w:p>
        </w:tc>
      </w:tr>
      <w:tr w:rsidR="0011589E" w:rsidTr="0011589E">
        <w:trPr>
          <w:trHeight w:val="208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01 0 12 42040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59,5</w:t>
            </w:r>
          </w:p>
        </w:tc>
      </w:tr>
      <w:tr w:rsidR="0011589E" w:rsidTr="0011589E">
        <w:trPr>
          <w:trHeight w:val="255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gramStart"/>
            <w:r>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01 0 12 42100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34,0</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700,0</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650,0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01 0 12 43200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673,5</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12 S3200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168,4</w:t>
            </w:r>
          </w:p>
        </w:tc>
      </w:tr>
      <w:tr w:rsidR="0011589E" w:rsidTr="0011589E">
        <w:trPr>
          <w:trHeight w:val="178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"Привлечение специализированных организаций для планово-предупредительного осмотра территорий, зданий и помещений образовательных организаций, составление сметных расчетов (дефектных ведомостей) с целью составления Плана проведения ремонтных работ в образовательных организациях на срок до 2025 года"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01 0 13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100,0</w:t>
            </w:r>
          </w:p>
        </w:tc>
      </w:tr>
      <w:tr w:rsidR="0011589E" w:rsidTr="0011589E">
        <w:trPr>
          <w:trHeight w:val="204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Привлечение специализированных организаций для планово-предупредительного осмотра территорий, зданий и помещений образовательных организаций, составления сметных расчетов (дефектных ведомостей) с целью составления Плана проведения ремонтных работ в образовательных организациях на срок до 2025 года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01 0 13 70070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100,0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"Проведение независимой оценки качества образования"</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01 0 14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Проведение независимой оценки качества образования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01 0 14 70080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108,2</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spellStart"/>
            <w:r>
              <w:rPr>
                <w:sz w:val="20"/>
                <w:szCs w:val="20"/>
              </w:rPr>
              <w:t>Непрограммные</w:t>
            </w:r>
            <w:proofErr w:type="spellEnd"/>
            <w:r>
              <w:rPr>
                <w:sz w:val="20"/>
                <w:szCs w:val="20"/>
              </w:rPr>
              <w:t xml:space="preserve"> направления расходов на исполнение судебных актов по обращению взыскания на средства бюджета Сортавальского муниципального района (муниципальных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90 0 01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108,2</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централизованных бухгалтерий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105,4</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Исполнение судебных актов по обращению взыскания на средства бюджета Сортавальского муниципального района, связанных с деятельностью учреждений, оказывающих обеспечивающие услуги (Исполнение судебных актов)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07</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90 0 01 23220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830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2,8</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КУЛЬТУРА, КИНЕМАТОГРАФИЯ</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59 464,4</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Культура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56 155,3</w:t>
            </w:r>
          </w:p>
        </w:tc>
      </w:tr>
      <w:tr w:rsidR="0011589E" w:rsidTr="0011589E">
        <w:trPr>
          <w:trHeight w:val="8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56 155,3</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342,7</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02 0 02 23290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342,7</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деятельности учреждений социально-культурной направленности"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02 0 03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11 526,3</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учреждений социально-культурной направленности (Субсидии автономным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02 0 03 23190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8 853,6</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автономным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02 0 03 43250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2 138,2</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автономным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03 S3250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534,6</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"Организация музейного обслуживания"</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02 0 05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5 274,7</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музеев и постоянных выставок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02 0 05 23161</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4 309,1</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02 0 05 43250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772,5</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05 S3250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193,1</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"Поддержка некоммерческих организаций по оказанию услуг в сфере искусства и народного творчества "</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2 062,4</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Развитие местного традиционного народного художественного творчества (Субсидии некоммерческим организациям (за исключением государственных (муниципальных)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02 0 06 23163</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630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2 062,4</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Основное мероприятие "Сохранение мемориальных, военно-исторических объектов и памятников"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02 0 07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3 954,8</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Реализация мероприятий государственной программы Республики Карелия «Развитие культуры» (в целях реализации </w:t>
            </w:r>
            <w:proofErr w:type="spellStart"/>
            <w:r>
              <w:rPr>
                <w:sz w:val="20"/>
                <w:szCs w:val="20"/>
              </w:rPr>
              <w:t>мероиприятий</w:t>
            </w:r>
            <w:proofErr w:type="spellEnd"/>
            <w:r>
              <w:rPr>
                <w:sz w:val="20"/>
                <w:szCs w:val="20"/>
              </w:rPr>
              <w:t xml:space="preserve"> по сохранению мемориальных, военно-исторических объектов и памятников)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02 0 07 43250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3 954,8</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"Организация библиотечного обслуживания "</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17 188,8</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библиотечных учреждений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02 0 08 23170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14 573,6</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02 0 08 43250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2 092,2</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08 S3250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523,0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мероприятий по подготовке и проведению празднования на федеральном уровне памятных дат субъектов Российской Федерации "</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02 0 09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12 925,5</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по подготовке и проведению празднования на федеральном уровне памятных дат субъектов Российской Федерации (Субсидии автономным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09 L5090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12 925,5</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Развитие учреждений культуры поселений Сортавальского муниципального района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02 0 16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2 880,1</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(Иные межбюджетные трансферты)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02 0 16 43250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2 880,1</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Другие вопросы в области культуры, кинематографии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3 309,1</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3 309,1</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339,6</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02 0 02 23290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339,6</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деятельности централизованных бухгалтерий"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02 0 10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2 969,5</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централизованных бухгалтерий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02 0 10 23210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2 364,8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02 0 10 23210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604,5</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централизованных бухгалтерий (Уплата налогов, сборов и иных платежей)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02 0 10 23210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ЗДРАВООХРАНЕНИЕ</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289,8</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Амбулаторная помощь</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289,8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289,8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Подпрограмма: "Создание условий для оказания медицинской помощи населению в </w:t>
            </w:r>
            <w:proofErr w:type="spellStart"/>
            <w:r>
              <w:rPr>
                <w:sz w:val="20"/>
                <w:szCs w:val="20"/>
              </w:rPr>
              <w:t>Кааламском</w:t>
            </w:r>
            <w:proofErr w:type="spellEnd"/>
            <w:r>
              <w:rPr>
                <w:sz w:val="20"/>
                <w:szCs w:val="20"/>
              </w:rPr>
              <w:t xml:space="preserve"> сельском поселении"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289,8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Основное мероприятие: "Аренда нежилого помещения общей площадью 126,1 кв. м. по адресу п. </w:t>
            </w:r>
            <w:proofErr w:type="spellStart"/>
            <w:r>
              <w:rPr>
                <w:sz w:val="20"/>
                <w:szCs w:val="20"/>
              </w:rPr>
              <w:t>Кааламо</w:t>
            </w:r>
            <w:proofErr w:type="spellEnd"/>
            <w:r>
              <w:rPr>
                <w:sz w:val="20"/>
                <w:szCs w:val="20"/>
              </w:rPr>
              <w:t>, ул. Лесная для размещения амбулатории"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08 1 01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289,8</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Аренда нежилого помещения общей площадью 126,1 кв. м. по адресу п. </w:t>
            </w:r>
            <w:proofErr w:type="spellStart"/>
            <w:r>
              <w:rPr>
                <w:sz w:val="20"/>
                <w:szCs w:val="20"/>
              </w:rPr>
              <w:t>Кааламо</w:t>
            </w:r>
            <w:proofErr w:type="spellEnd"/>
            <w:r>
              <w:rPr>
                <w:sz w:val="20"/>
                <w:szCs w:val="20"/>
              </w:rPr>
              <w:t>, ул. Лесная для размещения амбулатории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08 1 01 70100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289,8</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СОЦИАЛЬНАЯ ПОЛИТИКА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41 014,3</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Пенсионное обеспечение</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3 769,4</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3 769,4</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"Доплата к страховой пенсии по старости (инвалидности) лицам, проходившим муниципальную службу, лицам, замещавшим муниципальные должности"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08 0 02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3 769,4</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Доплата к страховой пенсии по старости (инвалидности) лицам, проходившим муниципальную службу, лицам, замещавшим муниципальные должности (Публичные нормативные социальные выплаты гражданам)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08 0 02 85600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3 769,4</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Социальное обеспечение населения</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16 056,0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образования в Сортавальском муниципальном районе на 2019-2025гг."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12 652,0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"Предоставление социальных выплат отдельным категориям граждан"</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12 652,0</w:t>
            </w:r>
          </w:p>
        </w:tc>
      </w:tr>
      <w:tr w:rsidR="0011589E" w:rsidTr="0011589E">
        <w:trPr>
          <w:trHeight w:val="255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gramStart"/>
            <w:r>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(Социальные выплаты гражданам, кроме публичных нормативных социальных выплат)</w:t>
            </w:r>
            <w:proofErr w:type="gramEnd"/>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01 0 08 42100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100,0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"Совершенствование социальной защиты граждан"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01 0 08 43210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526,3</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Реализация мероприятий государственной программы Республики Карелия "Совершенствование социальной защиты граждан"  (Социальные выплаты гражданам, кроме публичных нормативных социальных выплат)</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01 0 08 43210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11 562,0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"Совершенствование социальной защиты граждан"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01 0 08 43210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463,8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"Обеспечение жильем молодых семей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05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3 404,0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жильем молодых семей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05 0 01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3 404,0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Перечисление банку средств, предоставляемых в качестве социальной выплаты (Социальные выплаты гражданам, кроме публичных нормативных социальных выплат)</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 0 01 L0200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116,1</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по обеспечению жильем молодых семей (Социальные выплаты гражданам, кроме публичных нормативных социальных выплат)</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05 0 01 L4970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3 287,9</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Охрана семьи и детства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20 350,0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образования в Сортавальском муниципальном районе на 2019-2025гг."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15 985,0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"Предоставление социальных выплат отдельным категориям граждан"</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15 985,0</w:t>
            </w:r>
          </w:p>
        </w:tc>
      </w:tr>
      <w:tr w:rsidR="0011589E" w:rsidTr="0011589E">
        <w:trPr>
          <w:trHeight w:val="22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gramStart"/>
            <w:r>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01 0 08 42030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170,5</w:t>
            </w:r>
          </w:p>
        </w:tc>
      </w:tr>
      <w:tr w:rsidR="0011589E" w:rsidTr="0011589E">
        <w:trPr>
          <w:trHeight w:val="232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gramStart"/>
            <w:r>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(Социальные выплаты гражданам, кроме публичных нормативных социальных выплат)</w:t>
            </w:r>
            <w:proofErr w:type="gramEnd"/>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01 0 08 42030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15 060,1</w:t>
            </w:r>
          </w:p>
        </w:tc>
      </w:tr>
      <w:tr w:rsidR="0011589E" w:rsidTr="0011589E">
        <w:trPr>
          <w:trHeight w:val="178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(Публичные нормативные социальные выплаты гражданам)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01 0 08 43200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603,5</w:t>
            </w:r>
          </w:p>
        </w:tc>
      </w:tr>
      <w:tr w:rsidR="0011589E" w:rsidTr="0011589E">
        <w:trPr>
          <w:trHeight w:val="229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gramStart"/>
            <w:r>
              <w:rPr>
                <w:sz w:val="20"/>
                <w:szCs w:val="20"/>
              </w:rPr>
              <w:lastRenderedPageBreak/>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(Иные закупки товаров, работ и услуг для обеспечения государственных (муниципальных) нужд)</w:t>
            </w:r>
            <w:proofErr w:type="gramEnd"/>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S3200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r>
      <w:tr w:rsidR="0011589E" w:rsidTr="0011589E">
        <w:trPr>
          <w:trHeight w:val="204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(Публичные нормативные социальные выплаты гражданам)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08 S3200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149,9</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4 365,0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4 365,0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(Бюджетные инвестиции)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R0820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4 304,0</w:t>
            </w:r>
          </w:p>
        </w:tc>
      </w:tr>
      <w:tr w:rsidR="0011589E" w:rsidTr="0011589E">
        <w:trPr>
          <w:trHeight w:val="159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proofErr w:type="gramStart"/>
            <w:r>
              <w:rPr>
                <w:sz w:val="20"/>
                <w:szCs w:val="20"/>
              </w:rPr>
              <w:t>Реализация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(в части расходов на администрирование) (Иные закупки товаров, работ и услуг для обеспечения государственных (муниципальных) нужд)</w:t>
            </w:r>
            <w:proofErr w:type="gramEnd"/>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04</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К0820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Другие вопросы в области социальной политики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839,0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839,0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08 0 01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839,0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 (Расходы на выплаты персоналу государственных (муниципальных) органов)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08 0 01 42090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702,0</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10</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06</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08 0 01 42090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137,0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ФИЗИЧЕСКАЯ КУЛЬТУРА И СПОРТ</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34 484,0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Физическая культура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16 519,6</w:t>
            </w:r>
          </w:p>
        </w:tc>
      </w:tr>
      <w:tr w:rsidR="0011589E" w:rsidTr="0011589E">
        <w:trPr>
          <w:trHeight w:val="73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16 519,6</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 xml:space="preserve">Основное мероприятие "Проведение и организация физкультурных, физкультурно-спортивных, спортивных мероприятий, </w:t>
            </w:r>
            <w:proofErr w:type="spellStart"/>
            <w:r>
              <w:rPr>
                <w:sz w:val="20"/>
                <w:szCs w:val="20"/>
              </w:rPr>
              <w:t>привлечентие</w:t>
            </w:r>
            <w:proofErr w:type="spellEnd"/>
            <w:r>
              <w:rPr>
                <w:sz w:val="20"/>
                <w:szCs w:val="20"/>
              </w:rPr>
              <w:t xml:space="preserve"> жителей района к здоровому образу жизни"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02 0 11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16 519,6</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физкультурно-оздоровительных учреждений Сортавальского муниципального района (Субсидии автономным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02 0 11 23700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14 412,0</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02 0 11 43170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2 107,6</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Массовый спорт</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8 735,3</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образования в Сортавальском муниципальном районе на 2019-2025гг."</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8 056,3</w:t>
            </w:r>
          </w:p>
        </w:tc>
      </w:tr>
      <w:tr w:rsidR="0011589E" w:rsidTr="0011589E">
        <w:trPr>
          <w:trHeight w:val="178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"Реализация мероприятий федеральной целевой программы "Развитие Республики Карелия на период до 2020 года" (реконструкция стадиона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 3, г. Сортавала, Выборгское шоссе, д.3)"</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01 0 11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8 056,3</w:t>
            </w:r>
          </w:p>
        </w:tc>
      </w:tr>
      <w:tr w:rsidR="0011589E" w:rsidTr="0011589E">
        <w:trPr>
          <w:trHeight w:val="178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федеральной целевой программы "Развитие Республики Карелия на период до 2020 года" (реконструкция стадиона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 3, г. Сортавала, Выборгское шоссе, д.3) (Бюджетные инвестиции)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 0 11 L419Б</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8 056,3</w:t>
            </w:r>
          </w:p>
        </w:tc>
      </w:tr>
      <w:tr w:rsidR="0011589E" w:rsidTr="0011589E">
        <w:trPr>
          <w:trHeight w:val="8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679,0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"Организация и проведение спортивно-массовых мероприятий Сортавальского муниципального района" на 2019-2021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02 0 12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679,0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Организация и проведение спортивно-массовых мероприятий Сортавальского муниципального района" на 2019-2021 годы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02 0 12 70110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400,0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Организация и проведение спортивно-массовых мероприятий Сортавальского муниципального района" на 2019-2021 годы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02 0 12 70110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279,0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Спорт высших достижений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9 229,1</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9 229,1</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Основное мероприятие "Спортивная подготовка по Олимпийским видам спорта"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02 0 13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9 229,1</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спортивной подготовки по Олимпийским видам спорта (Расходы на выплаты персоналу казенных учреждений)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02 0 13 23144</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142,8</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спортивной подготовки по Олимпийским видам спорта (Иные закупки товаров, работ и услуг для обеспечения государственных (муниципальных) нужд)</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02 0 13 23144</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спортивной подготовки по Олимпийским видам спорта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02 0 13 23144</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4 582,2</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02 0 13 43170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754,2</w:t>
            </w:r>
          </w:p>
        </w:tc>
      </w:tr>
      <w:tr w:rsidR="0011589E" w:rsidTr="0011589E">
        <w:trPr>
          <w:trHeight w:val="127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Субсидии на реализацию мероприятий государственной программы Республики Карелия "Развитие физической культуры, спорта и совершенствования молодежной политики" (в целях развития системы спортивной подготовки)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02 0 13 43230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3 000,0</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физической культуры, спорта и совершенствования молодежной политики" (в целях развития системы спортивной подготовки) (Субсидии бюджетным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11</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 0 13 S3230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750,0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СРЕДСТВА МАССОВОЙ ИНФОРМАЦИИ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875,9</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Периодическая печать и издательства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875,9</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875,9</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деятельности учреждений средств массовой информации"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08 0 04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875,9</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Финансирование деятельности учреждений средств массовой информации (Субсидии автономным учреждениям)</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02</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08 0 04 23200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620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875,9</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ОБСЛУЖИВАНИЕ ГОСУДАРСТВЕННОГО И МУНИЦИПАЛЬНОГО ДОЛГА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12 080,8</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Обслуживание государственного внутреннего и муниципального долга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12 080,8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"Управление муниципальными финансами в Сортавальском муниципальном районе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12 080,8</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Подпрограмма "Организация исполнения бюджета Сортавальского муниципального района"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09 4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12 080,8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Обеспечение своевременных выплат по обязательствам Сортавальского муниципального района"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09 4 11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12 080,8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полномочий Финансового управления Сортавальского муниципального района (Обслуживание муниципального долга)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13</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09 4 11 10060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730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12 080,8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lastRenderedPageBreak/>
              <w:t>МЕЖБЮДЖЕТНЫЕ ТРАНСФЕРТЫ ОБЩЕГО ХАРАКТЕРА БЮДЖЕТАМ БЮДЖЕТНОЙ СИСТЕМЫ РОССИЙСКОЙ ФЕДЕРАЦИИ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7 025,8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Дотации на выравнивание бюджетной обеспеченности субъектов Российской Федерации и муниципальных образований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3 685,0</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"Управление муниципальными финансами в Сортавальском муниципальном районе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3 685,0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Подпрограмма "Создание условий для повышения результативности бюджетных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09 3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3 685,0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Выравнивание бюджетной обеспеченности муниципальных образований поселений"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09 3 24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3 685,0</w:t>
            </w:r>
          </w:p>
        </w:tc>
      </w:tr>
      <w:tr w:rsidR="0011589E" w:rsidTr="0011589E">
        <w:trPr>
          <w:trHeight w:val="102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(Дотации)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09 3 24 42150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878,0</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Дотация на выравнивание бюджетной обеспеченности городских и сельских поселений (Дотации)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01</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09 3 24 90020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510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2 807,0</w:t>
            </w:r>
          </w:p>
        </w:tc>
      </w:tr>
      <w:tr w:rsidR="0011589E" w:rsidTr="0011589E">
        <w:trPr>
          <w:trHeight w:val="25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Прочие межбюджетные трансферты общего характера</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3 340,8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Муниципальная программа "Управление муниципальными финансами в Сортавальском муниципальном районе на 2019-2025 годы"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3 340,8</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Подпрограмма "Создание условий для повышения результативности бюджетных расходов"</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09 3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3 340,8</w:t>
            </w:r>
          </w:p>
        </w:tc>
      </w:tr>
      <w:tr w:rsidR="0011589E" w:rsidTr="0011589E">
        <w:trPr>
          <w:trHeight w:val="51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Основное мероприятие: Выравнивание бюджетной обеспеченности муниципальных образований поселений"</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xml:space="preserve">09 3 24     </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3 340,8</w:t>
            </w:r>
          </w:p>
        </w:tc>
      </w:tr>
      <w:tr w:rsidR="0011589E" w:rsidTr="0011589E">
        <w:trPr>
          <w:trHeight w:val="765"/>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Субсидия местным бюджетам на поддержку местных инициатив граждан, проживающих в муниципальных образованиях (Субсидии)</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09 3 24 43140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520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3 247,7</w:t>
            </w:r>
          </w:p>
        </w:tc>
      </w:tr>
      <w:tr w:rsidR="0011589E" w:rsidTr="0011589E">
        <w:trPr>
          <w:trHeight w:val="1530"/>
        </w:trPr>
        <w:tc>
          <w:tcPr>
            <w:tcW w:w="5051" w:type="dxa"/>
            <w:tcBorders>
              <w:top w:val="nil"/>
              <w:left w:val="single" w:sz="4" w:space="0" w:color="auto"/>
              <w:bottom w:val="single" w:sz="4" w:space="0" w:color="auto"/>
              <w:right w:val="single" w:sz="4" w:space="0" w:color="auto"/>
            </w:tcBorders>
            <w:shd w:val="clear" w:color="auto" w:fill="auto"/>
            <w:vAlign w:val="center"/>
            <w:hideMark/>
          </w:tcPr>
          <w:p w:rsidR="0011589E" w:rsidRDefault="0011589E">
            <w:pPr>
              <w:rPr>
                <w:sz w:val="20"/>
                <w:szCs w:val="20"/>
              </w:rPr>
            </w:pPr>
            <w:r>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(Иные межбюджетные трансферты)</w:t>
            </w:r>
          </w:p>
        </w:tc>
        <w:tc>
          <w:tcPr>
            <w:tcW w:w="751"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14</w:t>
            </w:r>
          </w:p>
        </w:tc>
        <w:tc>
          <w:tcPr>
            <w:tcW w:w="734"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03</w:t>
            </w:r>
          </w:p>
        </w:tc>
        <w:tc>
          <w:tcPr>
            <w:tcW w:w="1247"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09 3 24 43170</w:t>
            </w:r>
          </w:p>
        </w:tc>
        <w:tc>
          <w:tcPr>
            <w:tcW w:w="940"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540</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sz w:val="20"/>
                <w:szCs w:val="20"/>
              </w:rPr>
            </w:pPr>
            <w:r>
              <w:rPr>
                <w:sz w:val="20"/>
                <w:szCs w:val="20"/>
              </w:rPr>
              <w:t>93,1</w:t>
            </w:r>
          </w:p>
        </w:tc>
      </w:tr>
      <w:tr w:rsidR="0011589E" w:rsidTr="0011589E">
        <w:trPr>
          <w:trHeight w:val="360"/>
        </w:trPr>
        <w:tc>
          <w:tcPr>
            <w:tcW w:w="5051" w:type="dxa"/>
            <w:tcBorders>
              <w:top w:val="nil"/>
              <w:left w:val="single" w:sz="4" w:space="0" w:color="auto"/>
              <w:bottom w:val="single" w:sz="4" w:space="0" w:color="auto"/>
              <w:right w:val="single" w:sz="4" w:space="0" w:color="auto"/>
            </w:tcBorders>
            <w:shd w:val="clear" w:color="auto" w:fill="auto"/>
            <w:noWrap/>
            <w:vAlign w:val="bottom"/>
            <w:hideMark/>
          </w:tcPr>
          <w:p w:rsidR="0011589E" w:rsidRDefault="0011589E">
            <w:pPr>
              <w:rPr>
                <w:rFonts w:ascii="Arial" w:hAnsi="Arial" w:cs="Arial"/>
                <w:b/>
                <w:bCs/>
                <w:sz w:val="20"/>
                <w:szCs w:val="20"/>
              </w:rPr>
            </w:pPr>
            <w:r>
              <w:rPr>
                <w:rFonts w:ascii="Arial" w:hAnsi="Arial" w:cs="Arial"/>
                <w:b/>
                <w:bCs/>
                <w:sz w:val="20"/>
                <w:szCs w:val="20"/>
              </w:rPr>
              <w:t>ИТОГО РАСХОДОВ:</w:t>
            </w:r>
          </w:p>
        </w:tc>
        <w:tc>
          <w:tcPr>
            <w:tcW w:w="3672" w:type="dxa"/>
            <w:gridSpan w:val="4"/>
            <w:tcBorders>
              <w:top w:val="single" w:sz="4" w:space="0" w:color="auto"/>
              <w:left w:val="nil"/>
              <w:bottom w:val="single" w:sz="4" w:space="0" w:color="auto"/>
              <w:right w:val="single" w:sz="4" w:space="0" w:color="auto"/>
            </w:tcBorders>
            <w:shd w:val="clear" w:color="auto" w:fill="auto"/>
            <w:noWrap/>
            <w:vAlign w:val="center"/>
            <w:hideMark/>
          </w:tcPr>
          <w:p w:rsidR="0011589E" w:rsidRDefault="0011589E">
            <w:pPr>
              <w:jc w:val="center"/>
              <w:rPr>
                <w:b/>
                <w:bCs/>
                <w:sz w:val="20"/>
                <w:szCs w:val="20"/>
              </w:rPr>
            </w:pPr>
            <w:r>
              <w:rPr>
                <w:b/>
                <w:bCs/>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11589E" w:rsidRDefault="0011589E">
            <w:pPr>
              <w:jc w:val="center"/>
              <w:rPr>
                <w:b/>
                <w:bCs/>
                <w:sz w:val="20"/>
                <w:szCs w:val="20"/>
              </w:rPr>
            </w:pPr>
            <w:r>
              <w:rPr>
                <w:b/>
                <w:bCs/>
                <w:sz w:val="20"/>
                <w:szCs w:val="20"/>
              </w:rPr>
              <w:t>985 240,2</w:t>
            </w:r>
          </w:p>
        </w:tc>
      </w:tr>
    </w:tbl>
    <w:p w:rsidR="005D0CCF" w:rsidRDefault="005D0CCF" w:rsidP="00A81DC6"/>
    <w:p w:rsidR="005D0CCF" w:rsidRDefault="005D0CCF" w:rsidP="00A81DC6"/>
    <w:p w:rsidR="005D0CCF" w:rsidRDefault="005D0CCF" w:rsidP="00A81DC6"/>
    <w:p w:rsidR="005D0CCF" w:rsidRDefault="005D0CCF" w:rsidP="00A81DC6"/>
    <w:p w:rsidR="0011589E" w:rsidRDefault="0011589E" w:rsidP="00A81DC6"/>
    <w:p w:rsidR="0011589E" w:rsidRDefault="0011589E" w:rsidP="00A81DC6"/>
    <w:p w:rsidR="0011589E" w:rsidRDefault="0011589E" w:rsidP="00A81DC6"/>
    <w:p w:rsidR="0011589E" w:rsidRDefault="0011589E" w:rsidP="00A81DC6"/>
    <w:p w:rsidR="0011589E" w:rsidRDefault="0011589E" w:rsidP="00A81DC6"/>
    <w:p w:rsidR="0011589E" w:rsidRDefault="0011589E" w:rsidP="00A81DC6"/>
    <w:p w:rsidR="0011589E" w:rsidRDefault="0011589E" w:rsidP="00A81DC6"/>
    <w:p w:rsidR="0011589E" w:rsidRDefault="0011589E" w:rsidP="00A81DC6"/>
    <w:p w:rsidR="0011589E" w:rsidRDefault="0011589E" w:rsidP="00A81DC6"/>
    <w:p w:rsidR="0011589E" w:rsidRDefault="0011589E" w:rsidP="00A81DC6"/>
    <w:p w:rsidR="0011589E" w:rsidRDefault="0011589E" w:rsidP="00A81DC6"/>
    <w:p w:rsidR="0011589E" w:rsidRDefault="0011589E" w:rsidP="00A81DC6"/>
    <w:tbl>
      <w:tblPr>
        <w:tblW w:w="11329" w:type="dxa"/>
        <w:tblInd w:w="-1026" w:type="dxa"/>
        <w:tblLook w:val="04A0"/>
      </w:tblPr>
      <w:tblGrid>
        <w:gridCol w:w="4540"/>
        <w:gridCol w:w="720"/>
        <w:gridCol w:w="992"/>
        <w:gridCol w:w="1417"/>
        <w:gridCol w:w="1167"/>
        <w:gridCol w:w="1087"/>
        <w:gridCol w:w="1406"/>
      </w:tblGrid>
      <w:tr w:rsidR="00495C50" w:rsidRPr="00495C50" w:rsidTr="00495C50">
        <w:trPr>
          <w:trHeight w:val="255"/>
        </w:trPr>
        <w:tc>
          <w:tcPr>
            <w:tcW w:w="4540"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6789" w:type="dxa"/>
            <w:gridSpan w:val="6"/>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Приложение № 7</w:t>
            </w:r>
          </w:p>
        </w:tc>
      </w:tr>
      <w:tr w:rsidR="00495C50" w:rsidRPr="00495C50" w:rsidTr="00495C50">
        <w:trPr>
          <w:trHeight w:val="255"/>
        </w:trPr>
        <w:tc>
          <w:tcPr>
            <w:tcW w:w="4540"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6789" w:type="dxa"/>
            <w:gridSpan w:val="6"/>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 xml:space="preserve">к решению </w:t>
            </w:r>
          </w:p>
        </w:tc>
      </w:tr>
      <w:tr w:rsidR="00495C50" w:rsidRPr="00495C50" w:rsidTr="00495C50">
        <w:trPr>
          <w:trHeight w:val="255"/>
        </w:trPr>
        <w:tc>
          <w:tcPr>
            <w:tcW w:w="4540"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6789" w:type="dxa"/>
            <w:gridSpan w:val="6"/>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Совета Сортавальского муниципального района</w:t>
            </w:r>
          </w:p>
        </w:tc>
      </w:tr>
      <w:tr w:rsidR="00495C50" w:rsidRPr="00495C50" w:rsidTr="00495C50">
        <w:trPr>
          <w:trHeight w:val="255"/>
        </w:trPr>
        <w:tc>
          <w:tcPr>
            <w:tcW w:w="4540"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6789" w:type="dxa"/>
            <w:gridSpan w:val="6"/>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от 25 апреля 2019 года № 16</w:t>
            </w:r>
          </w:p>
        </w:tc>
      </w:tr>
      <w:tr w:rsidR="00495C50" w:rsidRPr="00495C50" w:rsidTr="00495C50">
        <w:trPr>
          <w:trHeight w:val="255"/>
        </w:trPr>
        <w:tc>
          <w:tcPr>
            <w:tcW w:w="4540"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6789" w:type="dxa"/>
            <w:gridSpan w:val="6"/>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 xml:space="preserve">"О внесении изменений и дополнений в решение </w:t>
            </w:r>
          </w:p>
        </w:tc>
      </w:tr>
      <w:tr w:rsidR="00495C50" w:rsidRPr="00495C50" w:rsidTr="00495C50">
        <w:trPr>
          <w:trHeight w:val="255"/>
        </w:trPr>
        <w:tc>
          <w:tcPr>
            <w:tcW w:w="4540"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6789" w:type="dxa"/>
            <w:gridSpan w:val="6"/>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 xml:space="preserve">Совета Сортавальского муниципального района </w:t>
            </w:r>
          </w:p>
        </w:tc>
      </w:tr>
      <w:tr w:rsidR="00495C50" w:rsidRPr="00495C50" w:rsidTr="00495C50">
        <w:trPr>
          <w:trHeight w:val="255"/>
        </w:trPr>
        <w:tc>
          <w:tcPr>
            <w:tcW w:w="4540"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6789" w:type="dxa"/>
            <w:gridSpan w:val="6"/>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от 20 декабря 2018 года № 384</w:t>
            </w:r>
          </w:p>
        </w:tc>
      </w:tr>
      <w:tr w:rsidR="00495C50" w:rsidRPr="00495C50" w:rsidTr="00495C50">
        <w:trPr>
          <w:trHeight w:val="255"/>
        </w:trPr>
        <w:tc>
          <w:tcPr>
            <w:tcW w:w="4540"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6789" w:type="dxa"/>
            <w:gridSpan w:val="6"/>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 xml:space="preserve">"О  бюджете Сортавальского муниципального района </w:t>
            </w:r>
          </w:p>
        </w:tc>
      </w:tr>
      <w:tr w:rsidR="00495C50" w:rsidRPr="00495C50" w:rsidTr="00495C50">
        <w:trPr>
          <w:trHeight w:val="285"/>
        </w:trPr>
        <w:tc>
          <w:tcPr>
            <w:tcW w:w="4540" w:type="dxa"/>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sz w:val="20"/>
                <w:szCs w:val="20"/>
              </w:rPr>
            </w:pPr>
          </w:p>
        </w:tc>
        <w:tc>
          <w:tcPr>
            <w:tcW w:w="6789" w:type="dxa"/>
            <w:gridSpan w:val="6"/>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на 2019 год и на плановый период</w:t>
            </w:r>
          </w:p>
        </w:tc>
      </w:tr>
      <w:tr w:rsidR="00495C50" w:rsidRPr="00495C50" w:rsidTr="00495C50">
        <w:trPr>
          <w:trHeight w:val="255"/>
        </w:trPr>
        <w:tc>
          <w:tcPr>
            <w:tcW w:w="4540" w:type="dxa"/>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sz w:val="20"/>
                <w:szCs w:val="20"/>
              </w:rPr>
            </w:pPr>
          </w:p>
        </w:tc>
        <w:tc>
          <w:tcPr>
            <w:tcW w:w="6789" w:type="dxa"/>
            <w:gridSpan w:val="6"/>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2020 и 2021 годов"</w:t>
            </w:r>
          </w:p>
        </w:tc>
      </w:tr>
      <w:tr w:rsidR="00495C50" w:rsidRPr="00495C50" w:rsidTr="00495C50">
        <w:trPr>
          <w:trHeight w:val="255"/>
        </w:trPr>
        <w:tc>
          <w:tcPr>
            <w:tcW w:w="4540" w:type="dxa"/>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sz w:val="20"/>
                <w:szCs w:val="20"/>
              </w:rPr>
            </w:pPr>
          </w:p>
        </w:tc>
        <w:tc>
          <w:tcPr>
            <w:tcW w:w="4296" w:type="dxa"/>
            <w:gridSpan w:val="4"/>
            <w:tcBorders>
              <w:top w:val="nil"/>
              <w:left w:val="nil"/>
              <w:bottom w:val="nil"/>
              <w:right w:val="nil"/>
            </w:tcBorders>
            <w:shd w:val="clear" w:color="auto" w:fill="auto"/>
            <w:vAlign w:val="bottom"/>
            <w:hideMark/>
          </w:tcPr>
          <w:p w:rsidR="00495C50" w:rsidRPr="00495C50" w:rsidRDefault="00495C50" w:rsidP="00495C50">
            <w:pPr>
              <w:jc w:val="center"/>
              <w:rPr>
                <w:b/>
                <w:bCs/>
                <w:sz w:val="20"/>
                <w:szCs w:val="20"/>
              </w:rPr>
            </w:pPr>
          </w:p>
        </w:tc>
        <w:tc>
          <w:tcPr>
            <w:tcW w:w="1087"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1406"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r>
      <w:tr w:rsidR="00495C50" w:rsidRPr="00495C50" w:rsidTr="00495C50">
        <w:trPr>
          <w:trHeight w:val="1560"/>
        </w:trPr>
        <w:tc>
          <w:tcPr>
            <w:tcW w:w="11329" w:type="dxa"/>
            <w:gridSpan w:val="7"/>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b/>
                <w:bCs/>
              </w:rPr>
            </w:pPr>
            <w:r w:rsidRPr="00495C50">
              <w:rPr>
                <w:rFonts w:ascii="Arial" w:hAnsi="Arial" w:cs="Arial"/>
                <w:b/>
                <w:bCs/>
              </w:rPr>
              <w:t xml:space="preserve">Распределение бюджетных ассигнований по разделам, подразделам, целевым статьям (муниципальным программам и </w:t>
            </w:r>
            <w:proofErr w:type="spellStart"/>
            <w:r w:rsidRPr="00495C50">
              <w:rPr>
                <w:rFonts w:ascii="Arial" w:hAnsi="Arial" w:cs="Arial"/>
                <w:b/>
                <w:bCs/>
              </w:rPr>
              <w:t>непрограммным</w:t>
            </w:r>
            <w:proofErr w:type="spellEnd"/>
            <w:r w:rsidRPr="00495C50">
              <w:rPr>
                <w:rFonts w:ascii="Arial" w:hAnsi="Arial" w:cs="Arial"/>
                <w:b/>
                <w:bCs/>
              </w:rPr>
              <w:t xml:space="preserve"> направлениям деятельности), группам и подгруппам </w:t>
            </w:r>
            <w:proofErr w:type="gramStart"/>
            <w:r w:rsidRPr="00495C50">
              <w:rPr>
                <w:rFonts w:ascii="Arial" w:hAnsi="Arial" w:cs="Arial"/>
                <w:b/>
                <w:bCs/>
              </w:rPr>
              <w:t>видов расходов классификации расходов бюджета Сортавальского муниципального района</w:t>
            </w:r>
            <w:proofErr w:type="gramEnd"/>
            <w:r w:rsidRPr="00495C50">
              <w:rPr>
                <w:rFonts w:ascii="Arial" w:hAnsi="Arial" w:cs="Arial"/>
                <w:b/>
                <w:bCs/>
              </w:rPr>
              <w:t xml:space="preserve"> на плановый период 2020 и 2021 годов</w:t>
            </w:r>
          </w:p>
        </w:tc>
      </w:tr>
      <w:tr w:rsidR="00495C50" w:rsidRPr="00495C50" w:rsidTr="00495C50">
        <w:trPr>
          <w:trHeight w:val="255"/>
        </w:trPr>
        <w:tc>
          <w:tcPr>
            <w:tcW w:w="4540" w:type="dxa"/>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sz w:val="20"/>
                <w:szCs w:val="20"/>
              </w:rPr>
            </w:pPr>
          </w:p>
        </w:tc>
        <w:tc>
          <w:tcPr>
            <w:tcW w:w="4296" w:type="dxa"/>
            <w:gridSpan w:val="4"/>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sz w:val="16"/>
                <w:szCs w:val="16"/>
              </w:rPr>
            </w:pPr>
          </w:p>
        </w:tc>
        <w:tc>
          <w:tcPr>
            <w:tcW w:w="1087"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1406"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r>
      <w:tr w:rsidR="00495C50" w:rsidRPr="00495C50" w:rsidTr="00495C50">
        <w:trPr>
          <w:trHeight w:val="255"/>
        </w:trPr>
        <w:tc>
          <w:tcPr>
            <w:tcW w:w="4540" w:type="dxa"/>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sz w:val="20"/>
                <w:szCs w:val="20"/>
              </w:rPr>
            </w:pPr>
          </w:p>
        </w:tc>
        <w:tc>
          <w:tcPr>
            <w:tcW w:w="4296" w:type="dxa"/>
            <w:gridSpan w:val="4"/>
            <w:tcBorders>
              <w:top w:val="nil"/>
              <w:left w:val="nil"/>
              <w:bottom w:val="nil"/>
              <w:right w:val="nil"/>
            </w:tcBorders>
            <w:shd w:val="clear" w:color="auto" w:fill="auto"/>
            <w:vAlign w:val="bottom"/>
            <w:hideMark/>
          </w:tcPr>
          <w:p w:rsidR="00495C50" w:rsidRPr="00495C50" w:rsidRDefault="00495C50" w:rsidP="00495C50">
            <w:pPr>
              <w:jc w:val="center"/>
              <w:rPr>
                <w:sz w:val="16"/>
                <w:szCs w:val="16"/>
              </w:rPr>
            </w:pPr>
          </w:p>
        </w:tc>
        <w:tc>
          <w:tcPr>
            <w:tcW w:w="1087"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1406"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r w:rsidRPr="00495C50">
              <w:rPr>
                <w:rFonts w:ascii="Arial" w:hAnsi="Arial" w:cs="Arial"/>
                <w:sz w:val="20"/>
                <w:szCs w:val="20"/>
              </w:rPr>
              <w:t>(тыс</w:t>
            </w:r>
            <w:proofErr w:type="gramStart"/>
            <w:r w:rsidRPr="00495C50">
              <w:rPr>
                <w:rFonts w:ascii="Arial" w:hAnsi="Arial" w:cs="Arial"/>
                <w:sz w:val="20"/>
                <w:szCs w:val="20"/>
              </w:rPr>
              <w:t>.р</w:t>
            </w:r>
            <w:proofErr w:type="gramEnd"/>
            <w:r w:rsidRPr="00495C50">
              <w:rPr>
                <w:rFonts w:ascii="Arial" w:hAnsi="Arial" w:cs="Arial"/>
                <w:sz w:val="20"/>
                <w:szCs w:val="20"/>
              </w:rPr>
              <w:t>ублей)</w:t>
            </w:r>
          </w:p>
        </w:tc>
      </w:tr>
      <w:tr w:rsidR="00495C50" w:rsidRPr="00495C50" w:rsidTr="00495C50">
        <w:trPr>
          <w:trHeight w:val="255"/>
        </w:trPr>
        <w:tc>
          <w:tcPr>
            <w:tcW w:w="4540" w:type="dxa"/>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sz w:val="20"/>
                <w:szCs w:val="20"/>
              </w:rPr>
            </w:pPr>
          </w:p>
        </w:tc>
        <w:tc>
          <w:tcPr>
            <w:tcW w:w="4296" w:type="dxa"/>
            <w:gridSpan w:val="4"/>
            <w:tcBorders>
              <w:top w:val="nil"/>
              <w:left w:val="nil"/>
              <w:bottom w:val="nil"/>
              <w:right w:val="nil"/>
            </w:tcBorders>
            <w:shd w:val="clear" w:color="auto" w:fill="auto"/>
            <w:vAlign w:val="bottom"/>
            <w:hideMark/>
          </w:tcPr>
          <w:p w:rsidR="00495C50" w:rsidRPr="00495C50" w:rsidRDefault="00495C50" w:rsidP="00495C50">
            <w:pPr>
              <w:jc w:val="center"/>
              <w:rPr>
                <w:b/>
                <w:bCs/>
                <w:sz w:val="20"/>
                <w:szCs w:val="20"/>
                <w:u w:val="single"/>
              </w:rPr>
            </w:pPr>
          </w:p>
        </w:tc>
        <w:tc>
          <w:tcPr>
            <w:tcW w:w="1087"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c>
          <w:tcPr>
            <w:tcW w:w="1406"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sz w:val="20"/>
                <w:szCs w:val="20"/>
              </w:rPr>
            </w:pPr>
          </w:p>
        </w:tc>
      </w:tr>
      <w:tr w:rsidR="00495C50" w:rsidRPr="00495C50" w:rsidTr="00495C50">
        <w:trPr>
          <w:trHeight w:val="360"/>
        </w:trPr>
        <w:tc>
          <w:tcPr>
            <w:tcW w:w="4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5C50" w:rsidRPr="00495C50" w:rsidRDefault="00495C50" w:rsidP="00495C50">
            <w:pPr>
              <w:jc w:val="center"/>
              <w:rPr>
                <w:rFonts w:ascii="Arial" w:hAnsi="Arial" w:cs="Arial"/>
                <w:b/>
                <w:bCs/>
                <w:sz w:val="20"/>
                <w:szCs w:val="20"/>
              </w:rPr>
            </w:pPr>
            <w:r w:rsidRPr="00495C50">
              <w:rPr>
                <w:rFonts w:ascii="Arial" w:hAnsi="Arial" w:cs="Arial"/>
                <w:b/>
                <w:bCs/>
                <w:sz w:val="20"/>
                <w:szCs w:val="20"/>
              </w:rPr>
              <w:t>Наименование</w:t>
            </w:r>
          </w:p>
        </w:tc>
        <w:tc>
          <w:tcPr>
            <w:tcW w:w="4296" w:type="dxa"/>
            <w:gridSpan w:val="4"/>
            <w:tcBorders>
              <w:top w:val="single" w:sz="4" w:space="0" w:color="auto"/>
              <w:left w:val="nil"/>
              <w:bottom w:val="single" w:sz="4" w:space="0" w:color="auto"/>
              <w:right w:val="single" w:sz="4" w:space="0" w:color="auto"/>
            </w:tcBorders>
            <w:shd w:val="clear" w:color="auto" w:fill="auto"/>
            <w:vAlign w:val="center"/>
            <w:hideMark/>
          </w:tcPr>
          <w:p w:rsidR="00495C50" w:rsidRPr="00495C50" w:rsidRDefault="00495C50" w:rsidP="00495C50">
            <w:pPr>
              <w:jc w:val="center"/>
              <w:rPr>
                <w:rFonts w:ascii="Arial" w:hAnsi="Arial" w:cs="Arial"/>
                <w:b/>
                <w:bCs/>
                <w:sz w:val="20"/>
                <w:szCs w:val="20"/>
              </w:rPr>
            </w:pPr>
            <w:r w:rsidRPr="00495C50">
              <w:rPr>
                <w:rFonts w:ascii="Arial" w:hAnsi="Arial" w:cs="Arial"/>
                <w:b/>
                <w:bCs/>
                <w:sz w:val="20"/>
                <w:szCs w:val="20"/>
              </w:rPr>
              <w:t>Код</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jc w:val="center"/>
              <w:rPr>
                <w:rFonts w:ascii="Arial" w:hAnsi="Arial" w:cs="Arial"/>
                <w:b/>
                <w:bCs/>
                <w:sz w:val="20"/>
                <w:szCs w:val="20"/>
              </w:rPr>
            </w:pPr>
            <w:r w:rsidRPr="00495C50">
              <w:rPr>
                <w:rFonts w:ascii="Arial" w:hAnsi="Arial" w:cs="Arial"/>
                <w:b/>
                <w:bCs/>
                <w:sz w:val="20"/>
                <w:szCs w:val="20"/>
              </w:rPr>
              <w:t>Сумма на 2020 год</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jc w:val="center"/>
              <w:rPr>
                <w:rFonts w:ascii="Arial" w:hAnsi="Arial" w:cs="Arial"/>
                <w:b/>
                <w:bCs/>
                <w:sz w:val="20"/>
                <w:szCs w:val="20"/>
              </w:rPr>
            </w:pPr>
            <w:r w:rsidRPr="00495C50">
              <w:rPr>
                <w:rFonts w:ascii="Arial" w:hAnsi="Arial" w:cs="Arial"/>
                <w:b/>
                <w:bCs/>
                <w:sz w:val="20"/>
                <w:szCs w:val="20"/>
              </w:rPr>
              <w:t xml:space="preserve"> Сумма на 2021 год</w:t>
            </w:r>
          </w:p>
        </w:tc>
      </w:tr>
      <w:tr w:rsidR="00495C50" w:rsidRPr="00495C50" w:rsidTr="00495C50">
        <w:trPr>
          <w:cantSplit/>
          <w:trHeight w:val="1555"/>
        </w:trPr>
        <w:tc>
          <w:tcPr>
            <w:tcW w:w="4540" w:type="dxa"/>
            <w:vMerge/>
            <w:tcBorders>
              <w:top w:val="single" w:sz="4" w:space="0" w:color="auto"/>
              <w:left w:val="single" w:sz="4" w:space="0" w:color="auto"/>
              <w:bottom w:val="single" w:sz="4" w:space="0" w:color="auto"/>
              <w:right w:val="single" w:sz="4" w:space="0" w:color="auto"/>
            </w:tcBorders>
            <w:vAlign w:val="center"/>
            <w:hideMark/>
          </w:tcPr>
          <w:p w:rsidR="00495C50" w:rsidRPr="00495C50" w:rsidRDefault="00495C50" w:rsidP="00495C50">
            <w:pPr>
              <w:rPr>
                <w:rFonts w:ascii="Arial" w:hAnsi="Arial" w:cs="Arial"/>
                <w:b/>
                <w:bCs/>
                <w:sz w:val="20"/>
                <w:szCs w:val="20"/>
              </w:rPr>
            </w:pPr>
          </w:p>
        </w:tc>
        <w:tc>
          <w:tcPr>
            <w:tcW w:w="720" w:type="dxa"/>
            <w:tcBorders>
              <w:top w:val="nil"/>
              <w:left w:val="nil"/>
              <w:bottom w:val="single" w:sz="4" w:space="0" w:color="auto"/>
              <w:right w:val="single" w:sz="4" w:space="0" w:color="auto"/>
            </w:tcBorders>
            <w:shd w:val="clear" w:color="auto" w:fill="auto"/>
            <w:textDirection w:val="btLr"/>
            <w:vAlign w:val="center"/>
            <w:hideMark/>
          </w:tcPr>
          <w:p w:rsidR="00495C50" w:rsidRPr="00495C50" w:rsidRDefault="00495C50" w:rsidP="00495C50">
            <w:pPr>
              <w:ind w:left="113" w:right="113"/>
              <w:jc w:val="center"/>
              <w:rPr>
                <w:rFonts w:ascii="Arial" w:hAnsi="Arial" w:cs="Arial"/>
                <w:b/>
                <w:bCs/>
                <w:sz w:val="20"/>
                <w:szCs w:val="20"/>
              </w:rPr>
            </w:pPr>
            <w:r w:rsidRPr="00495C50">
              <w:rPr>
                <w:rFonts w:ascii="Arial" w:hAnsi="Arial" w:cs="Arial"/>
                <w:b/>
                <w:bCs/>
                <w:sz w:val="20"/>
                <w:szCs w:val="20"/>
              </w:rPr>
              <w:t>раздела</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495C50" w:rsidRPr="00495C50" w:rsidRDefault="00495C50" w:rsidP="00495C50">
            <w:pPr>
              <w:ind w:left="113" w:right="113"/>
              <w:jc w:val="center"/>
              <w:rPr>
                <w:rFonts w:ascii="Arial" w:hAnsi="Arial" w:cs="Arial"/>
                <w:b/>
                <w:bCs/>
                <w:sz w:val="20"/>
                <w:szCs w:val="20"/>
              </w:rPr>
            </w:pPr>
            <w:r w:rsidRPr="00495C50">
              <w:rPr>
                <w:rFonts w:ascii="Arial" w:hAnsi="Arial" w:cs="Arial"/>
                <w:b/>
                <w:bCs/>
                <w:sz w:val="20"/>
                <w:szCs w:val="20"/>
              </w:rPr>
              <w:t>подраздела</w:t>
            </w:r>
          </w:p>
        </w:tc>
        <w:tc>
          <w:tcPr>
            <w:tcW w:w="1417" w:type="dxa"/>
            <w:tcBorders>
              <w:top w:val="nil"/>
              <w:left w:val="nil"/>
              <w:bottom w:val="single" w:sz="4" w:space="0" w:color="auto"/>
              <w:right w:val="single" w:sz="4" w:space="0" w:color="auto"/>
            </w:tcBorders>
            <w:shd w:val="clear" w:color="auto" w:fill="auto"/>
            <w:textDirection w:val="btLr"/>
            <w:vAlign w:val="center"/>
            <w:hideMark/>
          </w:tcPr>
          <w:p w:rsidR="00495C50" w:rsidRPr="00495C50" w:rsidRDefault="00495C50" w:rsidP="00495C50">
            <w:pPr>
              <w:ind w:left="113" w:right="113"/>
              <w:jc w:val="center"/>
              <w:rPr>
                <w:rFonts w:ascii="Arial" w:hAnsi="Arial" w:cs="Arial"/>
                <w:b/>
                <w:bCs/>
                <w:sz w:val="20"/>
                <w:szCs w:val="20"/>
              </w:rPr>
            </w:pPr>
            <w:r w:rsidRPr="00495C50">
              <w:rPr>
                <w:rFonts w:ascii="Arial" w:hAnsi="Arial" w:cs="Arial"/>
                <w:b/>
                <w:bCs/>
                <w:sz w:val="20"/>
                <w:szCs w:val="20"/>
              </w:rPr>
              <w:t>целевой статьи</w:t>
            </w:r>
          </w:p>
        </w:tc>
        <w:tc>
          <w:tcPr>
            <w:tcW w:w="1167" w:type="dxa"/>
            <w:tcBorders>
              <w:top w:val="nil"/>
              <w:left w:val="nil"/>
              <w:bottom w:val="single" w:sz="4" w:space="0" w:color="auto"/>
              <w:right w:val="single" w:sz="4" w:space="0" w:color="auto"/>
            </w:tcBorders>
            <w:shd w:val="clear" w:color="auto" w:fill="auto"/>
            <w:textDirection w:val="btLr"/>
            <w:vAlign w:val="center"/>
            <w:hideMark/>
          </w:tcPr>
          <w:p w:rsidR="00495C50" w:rsidRPr="00495C50" w:rsidRDefault="00495C50" w:rsidP="00495C50">
            <w:pPr>
              <w:ind w:left="113" w:right="113"/>
              <w:jc w:val="center"/>
              <w:rPr>
                <w:rFonts w:ascii="Arial" w:hAnsi="Arial" w:cs="Arial"/>
                <w:b/>
                <w:bCs/>
                <w:sz w:val="20"/>
                <w:szCs w:val="20"/>
              </w:rPr>
            </w:pPr>
            <w:r w:rsidRPr="00495C50">
              <w:rPr>
                <w:rFonts w:ascii="Arial" w:hAnsi="Arial" w:cs="Arial"/>
                <w:b/>
                <w:bCs/>
                <w:sz w:val="20"/>
                <w:szCs w:val="20"/>
              </w:rPr>
              <w:t>вида расходов</w:t>
            </w: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495C50" w:rsidRPr="00495C50" w:rsidRDefault="00495C50" w:rsidP="00495C50">
            <w:pPr>
              <w:rPr>
                <w:rFonts w:ascii="Arial" w:hAnsi="Arial" w:cs="Arial"/>
                <w:b/>
                <w:bCs/>
                <w:sz w:val="20"/>
                <w:szCs w:val="20"/>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495C50" w:rsidRPr="00495C50" w:rsidRDefault="00495C50" w:rsidP="00495C50">
            <w:pPr>
              <w:rPr>
                <w:rFonts w:ascii="Arial" w:hAnsi="Arial" w:cs="Arial"/>
                <w:b/>
                <w:bCs/>
                <w:sz w:val="20"/>
                <w:szCs w:val="20"/>
              </w:rPr>
            </w:pP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jc w:val="center"/>
              <w:rPr>
                <w:rFonts w:ascii="Arial" w:hAnsi="Arial" w:cs="Arial"/>
                <w:b/>
                <w:bCs/>
                <w:sz w:val="16"/>
                <w:szCs w:val="16"/>
              </w:rPr>
            </w:pPr>
            <w:r w:rsidRPr="00495C50">
              <w:rPr>
                <w:rFonts w:ascii="Arial" w:hAnsi="Arial" w:cs="Arial"/>
                <w:b/>
                <w:bCs/>
                <w:sz w:val="16"/>
                <w:szCs w:val="16"/>
              </w:rPr>
              <w:t>1</w:t>
            </w:r>
          </w:p>
        </w:tc>
        <w:tc>
          <w:tcPr>
            <w:tcW w:w="720" w:type="dxa"/>
            <w:tcBorders>
              <w:top w:val="nil"/>
              <w:left w:val="nil"/>
              <w:bottom w:val="single" w:sz="4" w:space="0" w:color="auto"/>
              <w:right w:val="single" w:sz="4" w:space="0" w:color="auto"/>
            </w:tcBorders>
            <w:shd w:val="clear" w:color="auto" w:fill="auto"/>
            <w:vAlign w:val="center"/>
            <w:hideMark/>
          </w:tcPr>
          <w:p w:rsidR="00495C50" w:rsidRPr="00495C50" w:rsidRDefault="00495C50" w:rsidP="00495C50">
            <w:pPr>
              <w:jc w:val="center"/>
              <w:rPr>
                <w:rFonts w:ascii="Arial" w:hAnsi="Arial" w:cs="Arial"/>
                <w:b/>
                <w:bCs/>
                <w:sz w:val="16"/>
                <w:szCs w:val="16"/>
              </w:rPr>
            </w:pPr>
            <w:r w:rsidRPr="00495C50">
              <w:rPr>
                <w:rFonts w:ascii="Arial" w:hAnsi="Arial" w:cs="Arial"/>
                <w:b/>
                <w:bCs/>
                <w:sz w:val="16"/>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495C50" w:rsidRPr="00495C50" w:rsidRDefault="00495C50" w:rsidP="00495C50">
            <w:pPr>
              <w:jc w:val="center"/>
              <w:rPr>
                <w:rFonts w:ascii="Arial" w:hAnsi="Arial" w:cs="Arial"/>
                <w:b/>
                <w:bCs/>
                <w:sz w:val="16"/>
                <w:szCs w:val="16"/>
              </w:rPr>
            </w:pPr>
            <w:r w:rsidRPr="00495C50">
              <w:rPr>
                <w:rFonts w:ascii="Arial" w:hAnsi="Arial" w:cs="Arial"/>
                <w:b/>
                <w:bCs/>
                <w:sz w:val="16"/>
                <w:szCs w:val="16"/>
              </w:rPr>
              <w:t>3</w:t>
            </w:r>
          </w:p>
        </w:tc>
        <w:tc>
          <w:tcPr>
            <w:tcW w:w="1417" w:type="dxa"/>
            <w:tcBorders>
              <w:top w:val="nil"/>
              <w:left w:val="nil"/>
              <w:bottom w:val="single" w:sz="4" w:space="0" w:color="auto"/>
              <w:right w:val="single" w:sz="4" w:space="0" w:color="auto"/>
            </w:tcBorders>
            <w:shd w:val="clear" w:color="auto" w:fill="auto"/>
            <w:vAlign w:val="center"/>
            <w:hideMark/>
          </w:tcPr>
          <w:p w:rsidR="00495C50" w:rsidRPr="00495C50" w:rsidRDefault="00495C50" w:rsidP="00495C50">
            <w:pPr>
              <w:jc w:val="center"/>
              <w:rPr>
                <w:rFonts w:ascii="Arial" w:hAnsi="Arial" w:cs="Arial"/>
                <w:b/>
                <w:bCs/>
                <w:sz w:val="16"/>
                <w:szCs w:val="16"/>
              </w:rPr>
            </w:pPr>
            <w:r w:rsidRPr="00495C50">
              <w:rPr>
                <w:rFonts w:ascii="Arial" w:hAnsi="Arial" w:cs="Arial"/>
                <w:b/>
                <w:bCs/>
                <w:sz w:val="16"/>
                <w:szCs w:val="16"/>
              </w:rPr>
              <w:t>4</w:t>
            </w:r>
          </w:p>
        </w:tc>
        <w:tc>
          <w:tcPr>
            <w:tcW w:w="1167" w:type="dxa"/>
            <w:tcBorders>
              <w:top w:val="nil"/>
              <w:left w:val="nil"/>
              <w:bottom w:val="single" w:sz="4" w:space="0" w:color="auto"/>
              <w:right w:val="single" w:sz="4" w:space="0" w:color="auto"/>
            </w:tcBorders>
            <w:shd w:val="clear" w:color="auto" w:fill="auto"/>
            <w:vAlign w:val="center"/>
            <w:hideMark/>
          </w:tcPr>
          <w:p w:rsidR="00495C50" w:rsidRPr="00495C50" w:rsidRDefault="00495C50" w:rsidP="00495C50">
            <w:pPr>
              <w:jc w:val="center"/>
              <w:rPr>
                <w:rFonts w:ascii="Arial" w:hAnsi="Arial" w:cs="Arial"/>
                <w:b/>
                <w:bCs/>
                <w:sz w:val="16"/>
                <w:szCs w:val="16"/>
              </w:rPr>
            </w:pPr>
            <w:r w:rsidRPr="00495C50">
              <w:rPr>
                <w:rFonts w:ascii="Arial" w:hAnsi="Arial" w:cs="Arial"/>
                <w:b/>
                <w:bCs/>
                <w:sz w:val="16"/>
                <w:szCs w:val="16"/>
              </w:rPr>
              <w:t>5</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rFonts w:ascii="Arial" w:hAnsi="Arial" w:cs="Arial"/>
                <w:b/>
                <w:bCs/>
                <w:sz w:val="16"/>
                <w:szCs w:val="16"/>
              </w:rPr>
            </w:pPr>
            <w:r w:rsidRPr="00495C50">
              <w:rPr>
                <w:rFonts w:ascii="Arial" w:hAnsi="Arial" w:cs="Arial"/>
                <w:b/>
                <w:bCs/>
                <w:sz w:val="16"/>
                <w:szCs w:val="16"/>
              </w:rPr>
              <w:t>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rFonts w:ascii="Arial" w:hAnsi="Arial" w:cs="Arial"/>
                <w:b/>
                <w:bCs/>
                <w:sz w:val="16"/>
                <w:szCs w:val="16"/>
              </w:rPr>
            </w:pPr>
            <w:r w:rsidRPr="00495C50">
              <w:rPr>
                <w:rFonts w:ascii="Arial" w:hAnsi="Arial" w:cs="Arial"/>
                <w:b/>
                <w:bCs/>
                <w:sz w:val="16"/>
                <w:szCs w:val="16"/>
              </w:rPr>
              <w:t>7</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ОБЩЕГОСУДАРСТВЕННЫЕ ВОПРОСЫ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47 477,7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47 019,6</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20 237,0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19 542,7</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19 733,4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19 057,1</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19 733,4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19 057,1</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Главы администрации Сортавальского муниципального района (Расходы на выплаты персоналу государственных (муниципальных) органов)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08 0 01 10010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1 368,6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1 325,5</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08 0 01 10050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16 860,6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16 253,4</w:t>
            </w:r>
          </w:p>
        </w:tc>
      </w:tr>
      <w:tr w:rsidR="00495C50" w:rsidRPr="00495C50" w:rsidTr="00495C50">
        <w:trPr>
          <w:trHeight w:val="153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08 0 01 10050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742,2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758,2</w:t>
            </w:r>
          </w:p>
        </w:tc>
      </w:tr>
      <w:tr w:rsidR="00495C50" w:rsidRPr="00495C50" w:rsidTr="00495C50">
        <w:trPr>
          <w:trHeight w:val="153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(Расходы на выплаты персоналу государственных (муниципальных) органов)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08 0 01 42020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375,0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354,0</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 (Расходы на выплаты персоналу государственных (муниципальных) органов)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08 0 01 42120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32,4</w:t>
            </w:r>
          </w:p>
        </w:tc>
      </w:tr>
      <w:tr w:rsidR="00495C50" w:rsidRPr="00495C50" w:rsidTr="00495C50">
        <w:trPr>
          <w:trHeight w:val="153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08 0 01 42120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29,6</w:t>
            </w:r>
          </w:p>
        </w:tc>
      </w:tr>
      <w:tr w:rsidR="00495C50" w:rsidRPr="00495C50" w:rsidTr="00495C50">
        <w:trPr>
          <w:trHeight w:val="204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(Расходы на выплаты персоналу государственных (муниципальных) органов)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08 0 01 42140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312,0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294,0</w:t>
            </w:r>
          </w:p>
        </w:tc>
      </w:tr>
      <w:tr w:rsidR="00495C50" w:rsidRPr="00495C50" w:rsidTr="00495C50">
        <w:trPr>
          <w:trHeight w:val="153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(Субвенции)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08 0 01 42140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530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"Управление муниципальными финансами в Сортавальском муниципальном районе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503,6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485,6</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муниципальной программы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09 0 99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503,6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485,6</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09 0 99 10050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503,6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485,6</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Судебная система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3,5</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Непрограммные</w:t>
            </w:r>
            <w:proofErr w:type="spellEnd"/>
            <w:r w:rsidRPr="00495C50">
              <w:rPr>
                <w:sz w:val="20"/>
                <w:szCs w:val="20"/>
              </w:rPr>
              <w:t xml:space="preserve"> направления расходов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90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3,5</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Непрограммные</w:t>
            </w:r>
            <w:proofErr w:type="spellEnd"/>
            <w:r w:rsidRPr="00495C50">
              <w:rPr>
                <w:sz w:val="20"/>
                <w:szCs w:val="20"/>
              </w:rPr>
              <w:t xml:space="preserve"> направления расходов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90 0 00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3,5</w:t>
            </w:r>
          </w:p>
        </w:tc>
      </w:tr>
      <w:tr w:rsidR="00495C50" w:rsidRPr="00495C50" w:rsidTr="00495C50">
        <w:trPr>
          <w:trHeight w:val="178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90 0 00 51200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3,5</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7 755,9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7 579,8</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Муниципальная программа "Управление муниципальными финансами в Сортавальском муниципальном районе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6 131,9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6 004,8</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муниципальной программы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09 0 99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6 131,9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6 004,8</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Финансового управления Сортавальского муниципального района (Расходы на выплаты персоналу государственных (муниципальных) органов)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09 0 99 10060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5 469,3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5 273,5</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Финансового 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09 0 99 10060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662,6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731,3</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Непрограммные</w:t>
            </w:r>
            <w:proofErr w:type="spellEnd"/>
            <w:r w:rsidRPr="00495C50">
              <w:rPr>
                <w:sz w:val="20"/>
                <w:szCs w:val="20"/>
              </w:rPr>
              <w:t xml:space="preserve"> направления расходов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90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1 624,0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1 575,0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Непрограммные</w:t>
            </w:r>
            <w:proofErr w:type="spellEnd"/>
            <w:r w:rsidRPr="00495C50">
              <w:rPr>
                <w:sz w:val="20"/>
                <w:szCs w:val="20"/>
              </w:rPr>
              <w:t xml:space="preserve"> направления расходов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90 0 00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1 624,0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1 575,0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контрольно - счетного органа Сортавальского муниципального района (Расходы на выплаты персоналу государственных (муниципальных) органов)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90 0 00 10040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1 614,4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1 556,6</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контрольно - счетного органа Сортавальского муниципального района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90 0 00 10040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18,4</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Резервные фонды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500,0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Непрограммные</w:t>
            </w:r>
            <w:proofErr w:type="spellEnd"/>
            <w:r w:rsidRPr="00495C50">
              <w:rPr>
                <w:sz w:val="20"/>
                <w:szCs w:val="20"/>
              </w:rPr>
              <w:t xml:space="preserve"> направления расходов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90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500,0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Непрограммные</w:t>
            </w:r>
            <w:proofErr w:type="spellEnd"/>
            <w:r w:rsidRPr="00495C50">
              <w:rPr>
                <w:sz w:val="20"/>
                <w:szCs w:val="20"/>
              </w:rPr>
              <w:t xml:space="preserve"> направления расходов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90 0 00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500,0</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Резервный фонд администрации Сортавальского муниципального района (Резервные средства)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90 0 00 11010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200,0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Резервный фонд администрации Сортавальского муниципального района по ликвидации чрезвычайных ситуаций (Резервные средства)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90 0 00 11020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300,0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Другие общегосударственные вопросы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18 981,4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19 393,6</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9 264,7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9 275,9</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Муниципальной программы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06 0 01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9 264,7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9 275,9</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расходов учреждения по управлению муниципальной собственностью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06 0 01 23600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7 496,9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7 230,0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расходов учреждения по управлению муниципальной собственностью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06 0 01 23600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747,1</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850,4</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расходов учреждения по управлению муниципальной собственностью (Уплата налогов, сборов и иных платежей)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06 0 01 23600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Содержание и обслуживание муниципальной казны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06 0 01 23610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1 007,2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1 185,5</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Муниципальная программа "Повышение эффективности муниципального управления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9 689,7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10 092,7</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учреждений, оказывающих обеспечивающие услуги"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08 0 03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8 915,9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9 290,9</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08 0 03 23220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6 125,5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5 887,6</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08 0 03 23220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2 760,2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3 352,8</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(Уплата налогов, сборов и иных платежей)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08 0 03 23220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50,5</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архивных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08 0 05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773,8</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801,8</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архивных учреждений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08 0 05 23010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599,9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578,4</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архивных учреждений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08 0 05 23010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173,9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223,4</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"Управление муниципальными финансами в Сортавальском муниципальном районе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27,0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25,0</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Подпрограмма "Создание условий для повышения результативности бюджетных расходов"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09 3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27,0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25,0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Выравнивание бюджетной обеспеченности муниципальных образований поселений"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09 3 24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27,0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25,0</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(Резервные средства)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09 3 24 42150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27,0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25,0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НАЦИОНАЛЬНАЯ ОБОРОНА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1 211,2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1 211,2</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Мобилизационная и вневойсковая подготовка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1 211,2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1 211,2</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Непрограммные</w:t>
            </w:r>
            <w:proofErr w:type="spellEnd"/>
            <w:r w:rsidRPr="00495C50">
              <w:rPr>
                <w:sz w:val="20"/>
                <w:szCs w:val="20"/>
              </w:rPr>
              <w:t xml:space="preserve"> направления расходов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90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1 211,2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1 211,2</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Непрограммные</w:t>
            </w:r>
            <w:proofErr w:type="spellEnd"/>
            <w:r w:rsidRPr="00495C50">
              <w:rPr>
                <w:sz w:val="20"/>
                <w:szCs w:val="20"/>
              </w:rPr>
              <w:t xml:space="preserve"> направления расходов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90 0 00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1 211,2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1 211,2</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переданных полномочий Российской Федерации по первичному воинскому учету на территориях, где отсутствуют военные комиссариаты (Субвенции)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90 0 00 51180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530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1 211,2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1 211,2</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НАЦИОНАЛЬНАЯ БЕЗОПАСНОСТЬ И ПРАВООХРАНИТЕЛЬНАЯ ДЕЯТЕЛЬНОСТЬ</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76,0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Защита населения и территории от чрезвычайных ситуаций природного и техногенного характера, гражданская оборона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76,0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Муниципальная программа: "Защита территории от чрезвычайных ситуаций и обеспечение безопасности жизнедеятельности населения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10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76,0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Установка оборудования на пункте управления администрации района (ЕДДС), с целью организации более качественной и бесперебойной работы аппаратуры связи в УКВ диапазоне</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10 0 01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76,0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Установка оборудования оповещения населения о чрезвычайных ситуациях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10 0 01 77001</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76,0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НАЦИОНАЛЬНАЯ ЭКОНОМИКА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4 146,2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4 042,9</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Сельское хозяйство и рыболовство</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924,0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873,0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924,0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873,0</w:t>
            </w:r>
          </w:p>
        </w:tc>
      </w:tr>
      <w:tr w:rsidR="00495C50" w:rsidRPr="00495C50" w:rsidTr="00495C50">
        <w:trPr>
          <w:trHeight w:val="84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924,0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873,0</w:t>
            </w:r>
          </w:p>
        </w:tc>
      </w:tr>
      <w:tr w:rsidR="00495C50" w:rsidRPr="00495C50" w:rsidTr="00495C50">
        <w:trPr>
          <w:trHeight w:val="178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08 0 01 42180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924,0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873,0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Дорожное хозяйство (дорожные фонды)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2 518,3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2 600,5</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2 518,3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2 600,5</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Подпрограмма Содержание автомобильных дорог местного значения Сортавальского муниципального района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2 518,3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2 600,5</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Содержание автомобильных дорог</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06 1 01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2 518,3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2 600,5</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Содержание автомобильных дорог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06 1 01 70020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1 675,0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1 675,0</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Содержание автомобильных дорог (Резервные средства)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06 1 01 70020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843,3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925,5</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Другие вопросы в области национальной экономики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703,9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569,4</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"Поддержка малого и среднего предпринимательства в Сортавальском муниципальном районе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04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150,0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Предоставление целевых грантов на создание собственного дела начинающим субъектам МСП</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04 0 01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153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04 0 01 70130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64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Предоставление субсидий субъектам малого и среднего предпринимательства,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04 0 02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153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04 0 02 70130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553,9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569,4</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Муниципальной программы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06 0 01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553,9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569,4</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Проведение топографо-геодезических, картографических и землеустроительных работ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06 0 01 23620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553,9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569,4</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ЖИЛИЩНО-КОММУНАЛЬНОЕ ХОЗЯЙСТВО</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4 546,7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4 477,5</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Жилищное хозяйство</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325,7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256,5</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"Капитальный ремонт муниципального жилищного фонда Сортавальского муниципального района на 2019 – 2023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07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325,7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256,5</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Проведение работ по капитальному ремонту жилого помещения по адресу: Сортавальский муниципальный район, </w:t>
            </w:r>
            <w:proofErr w:type="spellStart"/>
            <w:r w:rsidRPr="00495C50">
              <w:rPr>
                <w:sz w:val="20"/>
                <w:szCs w:val="20"/>
              </w:rPr>
              <w:t>Кааламское</w:t>
            </w:r>
            <w:proofErr w:type="spellEnd"/>
            <w:r w:rsidRPr="00495C50">
              <w:rPr>
                <w:sz w:val="20"/>
                <w:szCs w:val="20"/>
              </w:rPr>
              <w:t xml:space="preserve"> сельское поселение, п. </w:t>
            </w:r>
            <w:proofErr w:type="spellStart"/>
            <w:r w:rsidRPr="00495C50">
              <w:rPr>
                <w:sz w:val="20"/>
                <w:szCs w:val="20"/>
              </w:rPr>
              <w:t>Пуйккола</w:t>
            </w:r>
            <w:proofErr w:type="spellEnd"/>
            <w:r w:rsidRPr="00495C50">
              <w:rPr>
                <w:sz w:val="20"/>
                <w:szCs w:val="20"/>
              </w:rPr>
              <w:t xml:space="preserve">, ул. </w:t>
            </w:r>
            <w:proofErr w:type="gramStart"/>
            <w:r w:rsidRPr="00495C50">
              <w:rPr>
                <w:sz w:val="20"/>
                <w:szCs w:val="20"/>
              </w:rPr>
              <w:t>Центральная</w:t>
            </w:r>
            <w:proofErr w:type="gramEnd"/>
            <w:r w:rsidRPr="00495C50">
              <w:rPr>
                <w:sz w:val="20"/>
                <w:szCs w:val="20"/>
              </w:rPr>
              <w:t xml:space="preserve"> д. 26, кв. 2</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07 0 05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325,7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07 0 05 23610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325,7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Проведение работ по капитальному ремонту жилой комнаты № 9 по адресу: </w:t>
            </w:r>
            <w:proofErr w:type="gramStart"/>
            <w:r w:rsidRPr="00495C50">
              <w:rPr>
                <w:sz w:val="20"/>
                <w:szCs w:val="20"/>
              </w:rPr>
              <w:t xml:space="preserve">Сортавальский муниципальный район, </w:t>
            </w:r>
            <w:proofErr w:type="spellStart"/>
            <w:r w:rsidRPr="00495C50">
              <w:rPr>
                <w:sz w:val="20"/>
                <w:szCs w:val="20"/>
              </w:rPr>
              <w:t>Хаапалампинское</w:t>
            </w:r>
            <w:proofErr w:type="spellEnd"/>
            <w:r w:rsidRPr="00495C50">
              <w:rPr>
                <w:sz w:val="20"/>
                <w:szCs w:val="20"/>
              </w:rPr>
              <w:t xml:space="preserve"> сельское поселение, п. Заозерный, ул. Новая, д.5, цокольный этаж</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07 0 06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48,5</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07 0 06 23610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48,5</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Проведение работ по капитальному ремонту квартиры № 5 по адресу: Сортавальский муниципальный район, </w:t>
            </w:r>
            <w:proofErr w:type="spellStart"/>
            <w:r w:rsidRPr="00495C50">
              <w:rPr>
                <w:sz w:val="20"/>
                <w:szCs w:val="20"/>
              </w:rPr>
              <w:t>Хаапалампинское</w:t>
            </w:r>
            <w:proofErr w:type="spellEnd"/>
            <w:r w:rsidRPr="00495C50">
              <w:rPr>
                <w:sz w:val="20"/>
                <w:szCs w:val="20"/>
              </w:rPr>
              <w:t xml:space="preserve"> сельское поселение, п. Заозёрный, ул. </w:t>
            </w:r>
            <w:proofErr w:type="gramStart"/>
            <w:r w:rsidRPr="00495C50">
              <w:rPr>
                <w:sz w:val="20"/>
                <w:szCs w:val="20"/>
              </w:rPr>
              <w:t>Центральная</w:t>
            </w:r>
            <w:proofErr w:type="gramEnd"/>
            <w:r w:rsidRPr="00495C50">
              <w:rPr>
                <w:sz w:val="20"/>
                <w:szCs w:val="20"/>
              </w:rPr>
              <w:t xml:space="preserve"> д. 13</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07 0 07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208,0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Расходы по содержанию муниципальной казны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07 0 07 23610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208,0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Благоустройство</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Подпрограмма Содержание и благоустройство действующих кладбищ</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Содержание и благоустройство действующих кладбищ</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06 2 01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Содержание и благоустройство действующих кладбищ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06 2 01 70030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ОБРАЗОВАНИЕ</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432 081,4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431 805,9</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Дошкольное образование</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190 815,6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190 214,0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образования в Сортавальском муниципальном районе на 2019-2025гг."</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190 815,6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190 214,0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прав граждан на получение общедоступного и бесплатного дошкольного образования"</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183 477,3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185 179,8</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детских дошкольных учреждений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01 0 01 23280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35 111,0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34 033,3</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детских дошкольных учреждений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01 0 01 23280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55 023,9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62 057,5</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детских дошкольных учреждений (Уплата налогов, сборов и иных платежей)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01 0 01 23280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640,0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1 073,8</w:t>
            </w:r>
          </w:p>
        </w:tc>
      </w:tr>
      <w:tr w:rsidR="00495C50" w:rsidRPr="00495C50" w:rsidTr="00495C50">
        <w:trPr>
          <w:trHeight w:val="306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01 0 01 42190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92 702,4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88 015,2</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"Предоставление социальных выплат отдельным категориям граждан"</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4 527,1</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4 317,1</w:t>
            </w:r>
          </w:p>
        </w:tc>
      </w:tr>
      <w:tr w:rsidR="00495C50" w:rsidRPr="00495C50" w:rsidTr="00495C50">
        <w:trPr>
          <w:trHeight w:val="229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01 0 08 42040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1 811,5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1 709,8</w:t>
            </w:r>
          </w:p>
        </w:tc>
      </w:tr>
      <w:tr w:rsidR="00495C50" w:rsidRPr="00495C50" w:rsidTr="00495C50">
        <w:trPr>
          <w:trHeight w:val="31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01 0 08 42100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2 715,6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2 607,3</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01 0 10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2 811,2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717,1</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01 0 10 70190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2 266,0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717,1</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Общее образование</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187 377,4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187 831,4</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образования в Сортавальском муниципальном районе на 2019-2025гг."</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187 377,4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187 831,4</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прав граждан на получение общедоступного и бесплатного общего образования"</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01 0 03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182 038,7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181 464,8</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общеобразовательных учреждений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01 0 03 23080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29 185,6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28 305,7</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общеобразовательных учреждений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01 0 03 23080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20 204,4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27 713,3</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общеобразовательных учреждений (Уплата налогов, сборов и иных платежей)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01 0 03 23080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661,1</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1 254,0</w:t>
            </w:r>
          </w:p>
        </w:tc>
      </w:tr>
      <w:tr w:rsidR="00495C50" w:rsidRPr="00495C50" w:rsidTr="00495C50">
        <w:trPr>
          <w:trHeight w:val="306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01 0 03 42190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131 987,6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124 191,8</w:t>
            </w:r>
          </w:p>
        </w:tc>
      </w:tr>
      <w:tr w:rsidR="00495C50" w:rsidRPr="00495C50" w:rsidTr="00495C50">
        <w:trPr>
          <w:trHeight w:val="108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доступности зданий муниципальных образовательных учреждений и оказываемые услуги в сфере образования для инвалидов (детей с ОВЗ)"</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01 0 05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3 343,7</w:t>
            </w:r>
          </w:p>
        </w:tc>
      </w:tr>
      <w:tr w:rsidR="00495C50" w:rsidRPr="00495C50" w:rsidTr="00495C50">
        <w:trPr>
          <w:trHeight w:val="153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доступности зданий муниципальных образовательных учреждений и оказываемые услуги в сфере образования для инвалидов (детей с ОВЗ)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01 0 05 70060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3 343,7</w:t>
            </w:r>
          </w:p>
        </w:tc>
      </w:tr>
      <w:tr w:rsidR="00495C50" w:rsidRPr="00495C50" w:rsidTr="00495C50">
        <w:trPr>
          <w:trHeight w:val="60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"Предоставление социальных выплат отдельным категориям граждан"</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2 760,2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2 616,9</w:t>
            </w:r>
          </w:p>
        </w:tc>
      </w:tr>
      <w:tr w:rsidR="00495C50" w:rsidRPr="00495C50" w:rsidTr="00495C50">
        <w:trPr>
          <w:trHeight w:val="229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01 0 08 42040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2 550,4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2 407,1</w:t>
            </w:r>
          </w:p>
        </w:tc>
      </w:tr>
      <w:tr w:rsidR="00495C50" w:rsidRPr="00495C50" w:rsidTr="00495C50">
        <w:trPr>
          <w:trHeight w:val="294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01 0 08 42100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209,8</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209,8</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01 0 09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406,0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406,0</w:t>
            </w:r>
          </w:p>
        </w:tc>
      </w:tr>
      <w:tr w:rsidR="00495C50" w:rsidRPr="00495C50" w:rsidTr="00495C50">
        <w:trPr>
          <w:trHeight w:val="153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01 0 09 70090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406,0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406,0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Дополнительное образование детей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30 067,3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30 633,4</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образования в Сортавальском муниципальном районе на 2019-2025гг."</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10 529,3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10 508,2</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дополнительного образования детей"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01 0 06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10 462,7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10 441,6</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центров творчества детей (Субсидии бюджетным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01 0 06 23142</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10 462,7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10 441,6</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"Проведение мероприятий военно-патриотической направленности"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01 0 07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66,6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66,6</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Проведение мероприятий военно-патриотической направленности (Субсидии бюджетным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01 0 07 70150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66,6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66,6</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19 538,0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20 125,2</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дополнительного образования детей"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19 238,1</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19 836,1</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детско-юношеских спортивных школ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02 0 01 23141</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5 264,3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4 925,2</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детско-юношеских спортивных школ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02 0 01 23141</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1 788,4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2 478,6</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детско-юношеских спортивных школ (Уплата налогов, сборов и иных платежей)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02 0 01 23141</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253,7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511,9</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музыкальных школ (Субсидии бюджетным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02 0 01 23143</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11 883,2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11 871,9</w:t>
            </w:r>
          </w:p>
        </w:tc>
      </w:tr>
      <w:tr w:rsidR="00495C50" w:rsidRPr="00495C50" w:rsidTr="00495C50">
        <w:trPr>
          <w:trHeight w:val="229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02 0 01 42040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48,5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48,5</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299,9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289,1</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02 0 02 23290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299,9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289,1</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Молодежная политика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624,4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602,0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624,4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602,0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299,9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289,1</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02 0 02 23290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299,9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289,1</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учреждений социально-культурной направленности"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02 0 03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324,5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312,9</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социально-культурной направленности (Субсидии автономным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02 0 03 23190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324,5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312,9</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Другие вопросы в области образования</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23 196,7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22 525,1</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образования в Сортавальском муниципальном районе на 2019-2025гг."</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23 196,7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22 525,1</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"Сопровождение деятельности муниципальных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01 0 12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23 196,7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22 525,1</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информационно-методических центров (Субсидии бюджетным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01 0 12 23151</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3 264,3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3 237,6</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Финансирование деятельности центров </w:t>
            </w:r>
            <w:proofErr w:type="spellStart"/>
            <w:r w:rsidRPr="00495C50">
              <w:rPr>
                <w:sz w:val="20"/>
                <w:szCs w:val="20"/>
              </w:rPr>
              <w:t>психолого</w:t>
            </w:r>
            <w:proofErr w:type="spellEnd"/>
            <w:r w:rsidRPr="00495C50">
              <w:rPr>
                <w:sz w:val="20"/>
                <w:szCs w:val="20"/>
              </w:rPr>
              <w:t xml:space="preserve"> - медико-социального сопровождения (Субсидии бюджетным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01 0 12 23152</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3 976,1</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3 913,9</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9 579,2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9 327,2</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1 496,6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1 633,6</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(Уплата налогов, сборов и иных платежей)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4 541,0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3 982,2</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234,2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323,4</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(Уплата налогов, сборов и иных платежей)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16,3</w:t>
            </w:r>
          </w:p>
        </w:tc>
      </w:tr>
      <w:tr w:rsidR="00495C50" w:rsidRPr="00495C50" w:rsidTr="00495C50">
        <w:trPr>
          <w:trHeight w:val="280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lastRenderedPageBreak/>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01 0 12 42030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10,7</w:t>
            </w:r>
          </w:p>
        </w:tc>
      </w:tr>
      <w:tr w:rsidR="00495C50" w:rsidRPr="00495C50" w:rsidTr="00495C50">
        <w:trPr>
          <w:trHeight w:val="255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01 0 12 42040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53,6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50,6</w:t>
            </w:r>
          </w:p>
        </w:tc>
      </w:tr>
      <w:tr w:rsidR="00495C50" w:rsidRPr="00495C50" w:rsidTr="00495C50">
        <w:trPr>
          <w:trHeight w:val="310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01 0 12 42100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КУЛЬТУРА, КИНЕМАТОГРАФИЯ</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33 270,0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36 015,0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Культура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30 503,5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33 207,5</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30 503,5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33 207,5</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361,1</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348,2</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02 0 02 23290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361,1</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348,2</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учреждений социально-культурной направленности"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02 0 03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9 501,4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9 941,4</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социально-культурной направленности (Субсидии автономным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02 0 03 23190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9 501,4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9 941,4</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"Организация музейного обслуживания"</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02 0 05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4 589,7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4 542,2</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Финансирование деятельности музеев и постоянных выставок (Субсидии бюджетным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02 0 05 23161</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4 589,7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4 542,2</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"Поддержка некоммерческих организаций по оказанию услуг в сфере искусства и народного творчества "</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02 0 06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2 062,4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4 124,7</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Развитие местного традиционного народного художественного творчества (Субсидии некоммерческим организациям (за исключением государственных (муниципальных)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02 0 06 23163</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630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2 062,4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4 124,7</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"Организация библиотечного обслуживания "</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13 988,9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14 251,0</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библиотечных учреждений (Субсидии бюджетным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02 0 08 23170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13 988,9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14 251,0</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Другие вопросы в области культуры, кинематографии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2 766,5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2 807,5</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2 766,5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2 807,5</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299,9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289,1</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02 0 02 23290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299,9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289,1</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централизованных бухгалтерий"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02 0 10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2 466,6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2 518,4</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02 0 10 23210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2 247,9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2 167,4</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02 0 10 23210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218,5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350,8</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(Уплата налогов, сборов и иных платежей)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02 0 10 23210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ЗДРАВООХРАНЕНИЕ</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Амбулаторная помощь</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Подпрограмма: "Создание условий для оказания медицинской помощи населению в </w:t>
            </w:r>
            <w:proofErr w:type="spellStart"/>
            <w:r w:rsidRPr="00495C50">
              <w:rPr>
                <w:sz w:val="20"/>
                <w:szCs w:val="20"/>
              </w:rPr>
              <w:t>Кааламском</w:t>
            </w:r>
            <w:proofErr w:type="spellEnd"/>
            <w:r w:rsidRPr="00495C50">
              <w:rPr>
                <w:sz w:val="20"/>
                <w:szCs w:val="20"/>
              </w:rPr>
              <w:t xml:space="preserve"> сельском поселении"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"Аренда нежилого помещения общей площадью 126,1 кв. м. по адресу п. </w:t>
            </w:r>
            <w:proofErr w:type="spellStart"/>
            <w:r w:rsidRPr="00495C50">
              <w:rPr>
                <w:sz w:val="20"/>
                <w:szCs w:val="20"/>
              </w:rPr>
              <w:t>Кааламо</w:t>
            </w:r>
            <w:proofErr w:type="spellEnd"/>
            <w:r w:rsidRPr="00495C50">
              <w:rPr>
                <w:sz w:val="20"/>
                <w:szCs w:val="20"/>
              </w:rPr>
              <w:t>, ул. Лесная для размещения амбулатории"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08 1 01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 xml:space="preserve">Аренда нежилого помещения общей площадью 126,1 кв. м. по адресу п. </w:t>
            </w:r>
            <w:proofErr w:type="spellStart"/>
            <w:r w:rsidRPr="00495C50">
              <w:rPr>
                <w:sz w:val="20"/>
                <w:szCs w:val="20"/>
              </w:rPr>
              <w:t>Кааламо</w:t>
            </w:r>
            <w:proofErr w:type="spellEnd"/>
            <w:r w:rsidRPr="00495C50">
              <w:rPr>
                <w:sz w:val="20"/>
                <w:szCs w:val="20"/>
              </w:rPr>
              <w:t>, ул. Лесная для размещения амбулатории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08 1 01 70100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СОЦИАЛЬНАЯ ПОЛИТИКА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23 817,5</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22 804,6</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Пенсионное обеспечение</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5 026,1</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5 026,1</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5 026,1</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5 026,1</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"Доплата к страховой пенсии по старости (инвалидности) лицам, проходившим муниципальную службу, лицам, замещавшим муниципальные должности"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5 026,1</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5 026,1</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Доплата к страховой пенсии по старости (инвалидности) лицам, проходившим муниципальную службу, лицам, замещавшим муниципальные должности (Публичные нормативные социальные выплаты гражданам)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08 0 02 85600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5 026,1</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5 026,1</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Социальное обеспечение населения</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219,6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163,2</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образования в Сортавальском муниципальном районе на 2019-2025гг."</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40,0</w:t>
            </w:r>
          </w:p>
        </w:tc>
      </w:tr>
      <w:tr w:rsidR="00495C50" w:rsidRPr="00495C50" w:rsidTr="00495C50">
        <w:trPr>
          <w:trHeight w:val="52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"Предоставление социальных выплат отдельным категориям граждан"</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40,0</w:t>
            </w:r>
          </w:p>
        </w:tc>
      </w:tr>
      <w:tr w:rsidR="00495C50" w:rsidRPr="00495C50" w:rsidTr="00495C50">
        <w:trPr>
          <w:trHeight w:val="306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(Социальные выплаты гражданам, кроме публичных нормативных социальных выплат)</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01 0 08 42100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40,0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"Обеспечение жильем молодых семей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05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119,6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123,2</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жильем молодых семей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05 0 01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119,6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123,2</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Перечисление банку средств, предоставляемых в качестве социальной выплаты (Социальные выплаты гражданам, кроме публичных нормативных социальных выплат)</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 0 01 L0200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119,6</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123,2</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Охрана семьи и детства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17 816,8</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16 902,3</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образования в Сортавальском муниципальном районе на 2019-2025гг."</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13 706,8</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12 945,3</w:t>
            </w:r>
          </w:p>
        </w:tc>
      </w:tr>
      <w:tr w:rsidR="00495C50" w:rsidRPr="00495C50" w:rsidTr="00495C50">
        <w:trPr>
          <w:trHeight w:val="5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"Предоставление социальных выплат отдельным категориям граждан"</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13 706,8</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12 945,3</w:t>
            </w:r>
          </w:p>
        </w:tc>
      </w:tr>
      <w:tr w:rsidR="00495C50" w:rsidRPr="00495C50" w:rsidTr="00495C50">
        <w:trPr>
          <w:trHeight w:val="280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lastRenderedPageBreak/>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01 0 08 42030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153,4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144,8</w:t>
            </w:r>
          </w:p>
        </w:tc>
      </w:tr>
      <w:tr w:rsidR="00495C50" w:rsidRPr="00495C50" w:rsidTr="00495C50">
        <w:trPr>
          <w:trHeight w:val="280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(Социальные выплаты гражданам, кроме публичных нормативных социальных выплат)</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01 0 08 42030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13 553,4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12 800,5</w:t>
            </w:r>
          </w:p>
        </w:tc>
      </w:tr>
      <w:tr w:rsidR="00495C50" w:rsidRPr="00495C50" w:rsidTr="00495C50">
        <w:trPr>
          <w:trHeight w:val="229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(Публичные нормативные социальные выплаты гражданам)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01 0 08 43200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4 110,0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3 957,0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4 110,0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3 957,0</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(Бюджетные инвестиции)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R0820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4 110,0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3 957,0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Другие вопросы в области социальной политики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755,0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713,0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755,0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713,0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755,0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713,0</w:t>
            </w:r>
          </w:p>
        </w:tc>
      </w:tr>
      <w:tr w:rsidR="00495C50" w:rsidRPr="00495C50" w:rsidTr="00495C50">
        <w:trPr>
          <w:trHeight w:val="127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Осуществление государственных полномочий Республики Карелия по организации и осуществлению деятельности органов опеки и попечительства (Расходы на выплаты персоналу государственных (муниципальных) органов)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08 0 01 42090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682,0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682,0</w:t>
            </w:r>
          </w:p>
        </w:tc>
      </w:tr>
      <w:tr w:rsidR="00495C50" w:rsidRPr="00495C50" w:rsidTr="00495C50">
        <w:trPr>
          <w:trHeight w:val="153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 (Иные закупки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08 0 01 42090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73,0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31,0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ФИЗИЧЕСКАЯ КУЛЬТУРА И СПОРТ</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19 954,7</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20 338,4</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Физическая культура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14 254,4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14 638,1</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14 254,4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14 638,1</w:t>
            </w:r>
          </w:p>
        </w:tc>
      </w:tr>
      <w:tr w:rsidR="00495C50" w:rsidRPr="00495C50" w:rsidTr="00495C50">
        <w:trPr>
          <w:trHeight w:val="105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"Проведение и организация физкультурных, физкультурно-спортивных, спортивных мероприятий, </w:t>
            </w:r>
            <w:proofErr w:type="spellStart"/>
            <w:r w:rsidRPr="00495C50">
              <w:rPr>
                <w:sz w:val="20"/>
                <w:szCs w:val="20"/>
              </w:rPr>
              <w:t>привлечентие</w:t>
            </w:r>
            <w:proofErr w:type="spellEnd"/>
            <w:r w:rsidRPr="00495C50">
              <w:rPr>
                <w:sz w:val="20"/>
                <w:szCs w:val="20"/>
              </w:rPr>
              <w:t xml:space="preserve"> жителей района к здоровому образу жизни"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02 0 11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14 254,4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14 638,1</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физкультурно-оздоровительных учреждений Сортавальского муниципального района (Субсидии автономным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02 0 11 23700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14 254,4</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14 638,1</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Спорт высших достижений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5 700,3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5 700,3</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5 700,3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5 700,3</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"Спортивная подготовка по Олимпийским видам спорта"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02 0 13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5 700,3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5 700,3</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спортивной подготовки по Олимпийским видам спорта (Расходы на выплаты персоналу казенных учреждений)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02 0 13 23144</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спортивной подготовки по Олимпийским видам спорта (Субсидии бюджетным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03</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02 0 13 23144</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5 700,3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5 700,3</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МАССОВОЙ ИНФОРМАЦИИ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706,2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688,3</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Периодическая печать и издательства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706,2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688,3</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706,2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688,3</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учреждений средств массовой информации"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08 0 04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706,2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688,3</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средств массовой информации (Субсидии автономным учреждениям)</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08 0 04 23200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706,2</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688,3</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ОБСЛУЖИВАНИЕ ГОСУДАРСТВЕННОГО И МУНИЦИПАЛЬНОГО ДОЛГА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11 724,9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7 343,1</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Обслуживание государственного внутреннего и муниципального долга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11 724,9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7 343,1</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Муниципальная программа "Управление муниципальными финансами в Сортавальском муниципальном районе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11 724,9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7 343,1</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Подпрограмма "Организация исполнения бюджета Сортавальского муниципального района"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09 4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11 724,9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7 343,1</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своевременных выплат по обязательствам Сортавальского муниципального района"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09 4 11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11 724,9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7 343,1</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Финансового управления Сортавальского муниципального района (Обслуживание муниципального долга)</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09 4 11 10060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730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11 724,9</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7 343,1</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МЕЖБЮДЖЕТНЫЕ ТРАНСФЕРТЫ ОБЩЕГО ХАРАКТЕРА БЮДЖЕТАМ БЮДЖЕТНОЙ СИСТЕМЫ РОССИЙСКОЙ ФЕДЕРАЦИИ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790,0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747,0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Дотации на выравнивание бюджетной обеспеченности субъектов Российской Федерации и муниципальных образований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790,0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747,0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"Управление муниципальными финансами в Сортавальском муниципальном районе на 2019-2025 годы"</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790,0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747,0</w:t>
            </w:r>
          </w:p>
        </w:tc>
      </w:tr>
      <w:tr w:rsidR="00495C50" w:rsidRPr="00495C50" w:rsidTr="00495C50">
        <w:trPr>
          <w:trHeight w:val="51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Подпрограмма "Создание условий для повышения результативности бюджетных расходов"</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09 3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790,0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747,0</w:t>
            </w:r>
          </w:p>
        </w:tc>
      </w:tr>
      <w:tr w:rsidR="00495C50" w:rsidRPr="00495C50" w:rsidTr="00495C50">
        <w:trPr>
          <w:trHeight w:val="76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Выравнивание бюджетной обеспеченности муниципальных образований поселений"</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09 3 24     </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790,0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747,0</w:t>
            </w:r>
          </w:p>
        </w:tc>
      </w:tr>
      <w:tr w:rsidR="00495C50" w:rsidRPr="00495C50" w:rsidTr="00495C50">
        <w:trPr>
          <w:trHeight w:val="10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(Дотации)</w:t>
            </w:r>
          </w:p>
        </w:tc>
        <w:tc>
          <w:tcPr>
            <w:tcW w:w="7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w:t>
            </w:r>
          </w:p>
        </w:tc>
        <w:tc>
          <w:tcPr>
            <w:tcW w:w="992"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w:t>
            </w:r>
          </w:p>
        </w:tc>
        <w:tc>
          <w:tcPr>
            <w:tcW w:w="141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09 3 24 42150</w:t>
            </w:r>
          </w:p>
        </w:tc>
        <w:tc>
          <w:tcPr>
            <w:tcW w:w="116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510</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790,0</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747,0</w:t>
            </w:r>
          </w:p>
        </w:tc>
      </w:tr>
      <w:tr w:rsidR="00495C50" w:rsidRPr="00495C50" w:rsidTr="00495C50">
        <w:trPr>
          <w:trHeight w:val="255"/>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rsidR="00495C50" w:rsidRPr="00495C50" w:rsidRDefault="00495C50" w:rsidP="00495C50">
            <w:pPr>
              <w:rPr>
                <w:rFonts w:ascii="Arial" w:hAnsi="Arial" w:cs="Arial"/>
                <w:b/>
                <w:bCs/>
                <w:sz w:val="20"/>
                <w:szCs w:val="20"/>
              </w:rPr>
            </w:pPr>
            <w:r w:rsidRPr="00495C50">
              <w:rPr>
                <w:rFonts w:ascii="Arial" w:hAnsi="Arial" w:cs="Arial"/>
                <w:b/>
                <w:bCs/>
                <w:sz w:val="20"/>
                <w:szCs w:val="20"/>
              </w:rPr>
              <w:t>ИТОГО РАСХОДОВ:</w:t>
            </w:r>
          </w:p>
        </w:tc>
        <w:tc>
          <w:tcPr>
            <w:tcW w:w="4296" w:type="dxa"/>
            <w:gridSpan w:val="4"/>
            <w:tcBorders>
              <w:top w:val="single" w:sz="4" w:space="0" w:color="auto"/>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b/>
                <w:bCs/>
                <w:sz w:val="20"/>
                <w:szCs w:val="20"/>
              </w:rPr>
            </w:pPr>
            <w:r w:rsidRPr="00495C50">
              <w:rPr>
                <w:b/>
                <w:bCs/>
                <w:sz w:val="20"/>
                <w:szCs w:val="20"/>
              </w:rPr>
              <w:t> </w:t>
            </w:r>
          </w:p>
        </w:tc>
        <w:tc>
          <w:tcPr>
            <w:tcW w:w="1087"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b/>
                <w:bCs/>
                <w:sz w:val="20"/>
                <w:szCs w:val="20"/>
              </w:rPr>
            </w:pPr>
            <w:r w:rsidRPr="00495C50">
              <w:rPr>
                <w:b/>
                <w:bCs/>
                <w:sz w:val="20"/>
                <w:szCs w:val="20"/>
              </w:rPr>
              <w:t>580 092,3</w:t>
            </w:r>
          </w:p>
        </w:tc>
        <w:tc>
          <w:tcPr>
            <w:tcW w:w="1406"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b/>
                <w:bCs/>
                <w:sz w:val="20"/>
                <w:szCs w:val="20"/>
              </w:rPr>
            </w:pPr>
            <w:r w:rsidRPr="00495C50">
              <w:rPr>
                <w:b/>
                <w:bCs/>
                <w:sz w:val="20"/>
                <w:szCs w:val="20"/>
              </w:rPr>
              <w:t>576 783,3</w:t>
            </w:r>
          </w:p>
        </w:tc>
      </w:tr>
    </w:tbl>
    <w:p w:rsidR="0011589E" w:rsidRDefault="0011589E" w:rsidP="00A81DC6"/>
    <w:p w:rsidR="0011589E" w:rsidRDefault="0011589E"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tbl>
      <w:tblPr>
        <w:tblW w:w="9580" w:type="dxa"/>
        <w:tblInd w:w="93" w:type="dxa"/>
        <w:tblLook w:val="04A0"/>
      </w:tblPr>
      <w:tblGrid>
        <w:gridCol w:w="5320"/>
        <w:gridCol w:w="1540"/>
        <w:gridCol w:w="1220"/>
        <w:gridCol w:w="1500"/>
      </w:tblGrid>
      <w:tr w:rsidR="00495C50" w:rsidRPr="00495C50" w:rsidTr="00495C50">
        <w:trPr>
          <w:trHeight w:val="255"/>
        </w:trPr>
        <w:tc>
          <w:tcPr>
            <w:tcW w:w="9580" w:type="dxa"/>
            <w:gridSpan w:val="4"/>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lastRenderedPageBreak/>
              <w:t>Приложение № 8</w:t>
            </w:r>
          </w:p>
        </w:tc>
      </w:tr>
      <w:tr w:rsidR="00495C50" w:rsidRPr="00495C50" w:rsidTr="00495C50">
        <w:trPr>
          <w:trHeight w:val="255"/>
        </w:trPr>
        <w:tc>
          <w:tcPr>
            <w:tcW w:w="9580" w:type="dxa"/>
            <w:gridSpan w:val="4"/>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 xml:space="preserve">к решению </w:t>
            </w:r>
          </w:p>
        </w:tc>
      </w:tr>
      <w:tr w:rsidR="00495C50" w:rsidRPr="00495C50" w:rsidTr="00495C50">
        <w:trPr>
          <w:trHeight w:val="255"/>
        </w:trPr>
        <w:tc>
          <w:tcPr>
            <w:tcW w:w="9580" w:type="dxa"/>
            <w:gridSpan w:val="4"/>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Совета Сортавальского муниципального района</w:t>
            </w:r>
          </w:p>
        </w:tc>
      </w:tr>
      <w:tr w:rsidR="00495C50" w:rsidRPr="00495C50" w:rsidTr="00495C50">
        <w:trPr>
          <w:trHeight w:val="255"/>
        </w:trPr>
        <w:tc>
          <w:tcPr>
            <w:tcW w:w="9580" w:type="dxa"/>
            <w:gridSpan w:val="4"/>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от 25 апреля 2019 года № 16</w:t>
            </w:r>
          </w:p>
        </w:tc>
      </w:tr>
      <w:tr w:rsidR="00495C50" w:rsidRPr="00495C50" w:rsidTr="00495C50">
        <w:trPr>
          <w:trHeight w:val="255"/>
        </w:trPr>
        <w:tc>
          <w:tcPr>
            <w:tcW w:w="9580" w:type="dxa"/>
            <w:gridSpan w:val="4"/>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 xml:space="preserve">"О внесении изменений и дополнений в решение </w:t>
            </w:r>
          </w:p>
        </w:tc>
      </w:tr>
      <w:tr w:rsidR="00495C50" w:rsidRPr="00495C50" w:rsidTr="00495C50">
        <w:trPr>
          <w:trHeight w:val="255"/>
        </w:trPr>
        <w:tc>
          <w:tcPr>
            <w:tcW w:w="9580" w:type="dxa"/>
            <w:gridSpan w:val="4"/>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 xml:space="preserve">Совета Сортавальского муниципального района </w:t>
            </w:r>
          </w:p>
        </w:tc>
      </w:tr>
      <w:tr w:rsidR="00495C50" w:rsidRPr="00495C50" w:rsidTr="00495C50">
        <w:trPr>
          <w:trHeight w:val="255"/>
        </w:trPr>
        <w:tc>
          <w:tcPr>
            <w:tcW w:w="9580" w:type="dxa"/>
            <w:gridSpan w:val="4"/>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от 20 декабря 2018 года № 384</w:t>
            </w:r>
          </w:p>
        </w:tc>
      </w:tr>
      <w:tr w:rsidR="00495C50" w:rsidRPr="00495C50" w:rsidTr="00495C50">
        <w:trPr>
          <w:trHeight w:val="255"/>
        </w:trPr>
        <w:tc>
          <w:tcPr>
            <w:tcW w:w="9580" w:type="dxa"/>
            <w:gridSpan w:val="4"/>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 xml:space="preserve">"О  бюджете Сортавальского муниципального района </w:t>
            </w:r>
          </w:p>
        </w:tc>
      </w:tr>
      <w:tr w:rsidR="00495C50" w:rsidRPr="00495C50" w:rsidTr="00495C50">
        <w:trPr>
          <w:trHeight w:val="255"/>
        </w:trPr>
        <w:tc>
          <w:tcPr>
            <w:tcW w:w="9580" w:type="dxa"/>
            <w:gridSpan w:val="4"/>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на 2019 год и на плановый период</w:t>
            </w:r>
          </w:p>
        </w:tc>
      </w:tr>
      <w:tr w:rsidR="00495C50" w:rsidRPr="00495C50" w:rsidTr="00495C50">
        <w:trPr>
          <w:trHeight w:val="255"/>
        </w:trPr>
        <w:tc>
          <w:tcPr>
            <w:tcW w:w="9580" w:type="dxa"/>
            <w:gridSpan w:val="4"/>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2020 и 2021 годов"</w:t>
            </w:r>
          </w:p>
        </w:tc>
      </w:tr>
      <w:tr w:rsidR="00495C50" w:rsidRPr="00495C50" w:rsidTr="00495C50">
        <w:trPr>
          <w:trHeight w:val="255"/>
        </w:trPr>
        <w:tc>
          <w:tcPr>
            <w:tcW w:w="5320" w:type="dxa"/>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sz w:val="20"/>
                <w:szCs w:val="20"/>
              </w:rPr>
            </w:pPr>
          </w:p>
        </w:tc>
        <w:tc>
          <w:tcPr>
            <w:tcW w:w="2760" w:type="dxa"/>
            <w:gridSpan w:val="2"/>
            <w:tcBorders>
              <w:top w:val="nil"/>
              <w:left w:val="nil"/>
              <w:bottom w:val="nil"/>
              <w:right w:val="nil"/>
            </w:tcBorders>
            <w:shd w:val="clear" w:color="auto" w:fill="auto"/>
            <w:vAlign w:val="bottom"/>
            <w:hideMark/>
          </w:tcPr>
          <w:p w:rsidR="00495C50" w:rsidRPr="00495C50" w:rsidRDefault="00495C50" w:rsidP="00495C50">
            <w:pPr>
              <w:jc w:val="center"/>
              <w:rPr>
                <w:sz w:val="16"/>
                <w:szCs w:val="16"/>
              </w:rPr>
            </w:pPr>
          </w:p>
        </w:tc>
        <w:tc>
          <w:tcPr>
            <w:tcW w:w="1500" w:type="dxa"/>
            <w:tcBorders>
              <w:top w:val="nil"/>
              <w:left w:val="nil"/>
              <w:bottom w:val="nil"/>
              <w:right w:val="nil"/>
            </w:tcBorders>
            <w:shd w:val="clear" w:color="auto" w:fill="auto"/>
            <w:noWrap/>
            <w:vAlign w:val="bottom"/>
            <w:hideMark/>
          </w:tcPr>
          <w:p w:rsidR="00495C50" w:rsidRPr="00495C50" w:rsidRDefault="00495C50" w:rsidP="00495C50">
            <w:pPr>
              <w:rPr>
                <w:rFonts w:ascii="Arial Cyr" w:hAnsi="Arial Cyr" w:cs="Calibri"/>
                <w:sz w:val="16"/>
                <w:szCs w:val="16"/>
              </w:rPr>
            </w:pPr>
          </w:p>
        </w:tc>
      </w:tr>
      <w:tr w:rsidR="00495C50" w:rsidRPr="00495C50" w:rsidTr="00495C50">
        <w:trPr>
          <w:trHeight w:val="1260"/>
        </w:trPr>
        <w:tc>
          <w:tcPr>
            <w:tcW w:w="9580" w:type="dxa"/>
            <w:gridSpan w:val="4"/>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b/>
                <w:bCs/>
              </w:rPr>
            </w:pPr>
            <w:r w:rsidRPr="00495C50">
              <w:rPr>
                <w:rFonts w:ascii="Arial" w:hAnsi="Arial" w:cs="Arial"/>
                <w:b/>
                <w:bCs/>
              </w:rPr>
              <w:t xml:space="preserve">Распределение бюджетных ассигнований по целевым статьям (муниципальным программам и </w:t>
            </w:r>
            <w:proofErr w:type="spellStart"/>
            <w:r w:rsidRPr="00495C50">
              <w:rPr>
                <w:rFonts w:ascii="Arial" w:hAnsi="Arial" w:cs="Arial"/>
                <w:b/>
                <w:bCs/>
              </w:rPr>
              <w:t>непрограммным</w:t>
            </w:r>
            <w:proofErr w:type="spellEnd"/>
            <w:r w:rsidRPr="00495C50">
              <w:rPr>
                <w:rFonts w:ascii="Arial" w:hAnsi="Arial" w:cs="Arial"/>
                <w:b/>
                <w:bCs/>
              </w:rPr>
              <w:t xml:space="preserve"> направлениям деятельности), группам и подгруппам </w:t>
            </w:r>
            <w:proofErr w:type="gramStart"/>
            <w:r w:rsidRPr="00495C50">
              <w:rPr>
                <w:rFonts w:ascii="Arial" w:hAnsi="Arial" w:cs="Arial"/>
                <w:b/>
                <w:bCs/>
              </w:rPr>
              <w:t>видов расходов классификации расходов бюджета Сортавальского муниципального района</w:t>
            </w:r>
            <w:proofErr w:type="gramEnd"/>
            <w:r w:rsidRPr="00495C50">
              <w:rPr>
                <w:rFonts w:ascii="Arial" w:hAnsi="Arial" w:cs="Arial"/>
                <w:b/>
                <w:bCs/>
              </w:rPr>
              <w:t xml:space="preserve"> на 2019 год</w:t>
            </w:r>
          </w:p>
        </w:tc>
      </w:tr>
      <w:tr w:rsidR="00495C50" w:rsidRPr="00495C50" w:rsidTr="00495C50">
        <w:trPr>
          <w:trHeight w:val="255"/>
        </w:trPr>
        <w:tc>
          <w:tcPr>
            <w:tcW w:w="5320" w:type="dxa"/>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sz w:val="20"/>
                <w:szCs w:val="20"/>
              </w:rPr>
            </w:pPr>
          </w:p>
        </w:tc>
        <w:tc>
          <w:tcPr>
            <w:tcW w:w="2760" w:type="dxa"/>
            <w:gridSpan w:val="2"/>
            <w:tcBorders>
              <w:top w:val="nil"/>
              <w:left w:val="nil"/>
              <w:bottom w:val="nil"/>
              <w:right w:val="nil"/>
            </w:tcBorders>
            <w:shd w:val="clear" w:color="auto" w:fill="auto"/>
            <w:vAlign w:val="bottom"/>
            <w:hideMark/>
          </w:tcPr>
          <w:p w:rsidR="00495C50" w:rsidRPr="00495C50" w:rsidRDefault="00495C50" w:rsidP="00495C50">
            <w:pPr>
              <w:jc w:val="center"/>
              <w:rPr>
                <w:rFonts w:ascii="Arial" w:hAnsi="Arial" w:cs="Arial"/>
                <w:sz w:val="16"/>
                <w:szCs w:val="16"/>
              </w:rPr>
            </w:pPr>
          </w:p>
        </w:tc>
        <w:tc>
          <w:tcPr>
            <w:tcW w:w="1500" w:type="dxa"/>
            <w:tcBorders>
              <w:top w:val="nil"/>
              <w:left w:val="nil"/>
              <w:bottom w:val="nil"/>
              <w:right w:val="nil"/>
            </w:tcBorders>
            <w:shd w:val="clear" w:color="auto" w:fill="auto"/>
            <w:noWrap/>
            <w:vAlign w:val="bottom"/>
            <w:hideMark/>
          </w:tcPr>
          <w:p w:rsidR="00495C50" w:rsidRPr="00495C50" w:rsidRDefault="00495C50" w:rsidP="00495C50">
            <w:pPr>
              <w:rPr>
                <w:rFonts w:ascii="Arial Cyr" w:hAnsi="Arial Cyr" w:cs="Calibri"/>
                <w:sz w:val="16"/>
                <w:szCs w:val="16"/>
              </w:rPr>
            </w:pPr>
          </w:p>
        </w:tc>
      </w:tr>
      <w:tr w:rsidR="00495C50" w:rsidRPr="00495C50" w:rsidTr="00495C50">
        <w:trPr>
          <w:trHeight w:val="345"/>
        </w:trPr>
        <w:tc>
          <w:tcPr>
            <w:tcW w:w="5320"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b/>
                <w:bCs/>
                <w:sz w:val="16"/>
                <w:szCs w:val="16"/>
              </w:rPr>
            </w:pPr>
          </w:p>
        </w:tc>
        <w:tc>
          <w:tcPr>
            <w:tcW w:w="1540"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b/>
                <w:bCs/>
                <w:sz w:val="16"/>
                <w:szCs w:val="16"/>
              </w:rPr>
            </w:pPr>
          </w:p>
        </w:tc>
        <w:tc>
          <w:tcPr>
            <w:tcW w:w="1220" w:type="dxa"/>
            <w:tcBorders>
              <w:top w:val="nil"/>
              <w:left w:val="nil"/>
              <w:bottom w:val="nil"/>
              <w:right w:val="nil"/>
            </w:tcBorders>
            <w:shd w:val="clear" w:color="auto" w:fill="auto"/>
            <w:noWrap/>
            <w:vAlign w:val="bottom"/>
            <w:hideMark/>
          </w:tcPr>
          <w:p w:rsidR="00495C50" w:rsidRPr="00495C50" w:rsidRDefault="00495C50" w:rsidP="00495C50">
            <w:pPr>
              <w:rPr>
                <w:rFonts w:ascii="Arial" w:hAnsi="Arial" w:cs="Arial"/>
                <w:b/>
                <w:bCs/>
                <w:sz w:val="16"/>
                <w:szCs w:val="16"/>
              </w:rPr>
            </w:pPr>
          </w:p>
        </w:tc>
        <w:tc>
          <w:tcPr>
            <w:tcW w:w="1500" w:type="dxa"/>
            <w:tcBorders>
              <w:top w:val="nil"/>
              <w:left w:val="nil"/>
              <w:bottom w:val="nil"/>
              <w:right w:val="nil"/>
            </w:tcBorders>
            <w:shd w:val="clear" w:color="auto" w:fill="auto"/>
            <w:noWrap/>
            <w:vAlign w:val="bottom"/>
            <w:hideMark/>
          </w:tcPr>
          <w:p w:rsidR="00495C50" w:rsidRPr="00495C50" w:rsidRDefault="00495C50" w:rsidP="00495C50">
            <w:pPr>
              <w:jc w:val="right"/>
              <w:rPr>
                <w:rFonts w:ascii="Arial" w:hAnsi="Arial" w:cs="Arial"/>
                <w:sz w:val="20"/>
                <w:szCs w:val="20"/>
              </w:rPr>
            </w:pPr>
            <w:r w:rsidRPr="00495C50">
              <w:rPr>
                <w:rFonts w:ascii="Arial" w:hAnsi="Arial" w:cs="Arial"/>
                <w:sz w:val="20"/>
                <w:szCs w:val="20"/>
              </w:rPr>
              <w:t>(тыс</w:t>
            </w:r>
            <w:proofErr w:type="gramStart"/>
            <w:r w:rsidRPr="00495C50">
              <w:rPr>
                <w:rFonts w:ascii="Arial" w:hAnsi="Arial" w:cs="Arial"/>
                <w:sz w:val="20"/>
                <w:szCs w:val="20"/>
              </w:rPr>
              <w:t>.р</w:t>
            </w:r>
            <w:proofErr w:type="gramEnd"/>
            <w:r w:rsidRPr="00495C50">
              <w:rPr>
                <w:rFonts w:ascii="Arial" w:hAnsi="Arial" w:cs="Arial"/>
                <w:sz w:val="20"/>
                <w:szCs w:val="20"/>
              </w:rPr>
              <w:t>ублей)</w:t>
            </w:r>
          </w:p>
        </w:tc>
      </w:tr>
      <w:tr w:rsidR="00495C50" w:rsidRPr="00495C50" w:rsidTr="00495C50">
        <w:trPr>
          <w:trHeight w:val="360"/>
        </w:trPr>
        <w:tc>
          <w:tcPr>
            <w:tcW w:w="53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5C50" w:rsidRPr="00495C50" w:rsidRDefault="00495C50" w:rsidP="00495C50">
            <w:pPr>
              <w:jc w:val="center"/>
              <w:rPr>
                <w:rFonts w:ascii="Arial" w:hAnsi="Arial" w:cs="Arial"/>
                <w:b/>
                <w:bCs/>
                <w:sz w:val="20"/>
                <w:szCs w:val="20"/>
              </w:rPr>
            </w:pPr>
            <w:r w:rsidRPr="00495C50">
              <w:rPr>
                <w:rFonts w:ascii="Arial" w:hAnsi="Arial" w:cs="Arial"/>
                <w:b/>
                <w:bCs/>
                <w:sz w:val="20"/>
                <w:szCs w:val="20"/>
              </w:rPr>
              <w:t>Наименование</w:t>
            </w:r>
          </w:p>
        </w:tc>
        <w:tc>
          <w:tcPr>
            <w:tcW w:w="2760" w:type="dxa"/>
            <w:gridSpan w:val="2"/>
            <w:tcBorders>
              <w:top w:val="single" w:sz="4" w:space="0" w:color="auto"/>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rFonts w:ascii="Arial" w:hAnsi="Arial" w:cs="Arial"/>
                <w:b/>
                <w:bCs/>
                <w:sz w:val="20"/>
                <w:szCs w:val="20"/>
              </w:rPr>
            </w:pPr>
            <w:r w:rsidRPr="00495C50">
              <w:rPr>
                <w:rFonts w:ascii="Arial" w:hAnsi="Arial" w:cs="Arial"/>
                <w:b/>
                <w:bCs/>
                <w:sz w:val="20"/>
                <w:szCs w:val="20"/>
              </w:rPr>
              <w:t>Код</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jc w:val="center"/>
              <w:rPr>
                <w:rFonts w:ascii="Arial" w:hAnsi="Arial" w:cs="Arial"/>
                <w:b/>
                <w:bCs/>
                <w:sz w:val="20"/>
                <w:szCs w:val="20"/>
              </w:rPr>
            </w:pPr>
            <w:r w:rsidRPr="00495C50">
              <w:rPr>
                <w:rFonts w:ascii="Arial" w:hAnsi="Arial" w:cs="Arial"/>
                <w:b/>
                <w:bCs/>
                <w:sz w:val="20"/>
                <w:szCs w:val="20"/>
              </w:rPr>
              <w:t>Сумма на 2019 год</w:t>
            </w:r>
          </w:p>
        </w:tc>
      </w:tr>
      <w:tr w:rsidR="00495C50" w:rsidRPr="00495C50" w:rsidTr="00495C50">
        <w:trPr>
          <w:trHeight w:val="705"/>
        </w:trPr>
        <w:tc>
          <w:tcPr>
            <w:tcW w:w="5320" w:type="dxa"/>
            <w:vMerge/>
            <w:tcBorders>
              <w:top w:val="single" w:sz="4" w:space="0" w:color="auto"/>
              <w:left w:val="single" w:sz="4" w:space="0" w:color="auto"/>
              <w:bottom w:val="single" w:sz="4" w:space="0" w:color="auto"/>
              <w:right w:val="single" w:sz="4" w:space="0" w:color="auto"/>
            </w:tcBorders>
            <w:vAlign w:val="center"/>
            <w:hideMark/>
          </w:tcPr>
          <w:p w:rsidR="00495C50" w:rsidRPr="00495C50" w:rsidRDefault="00495C50" w:rsidP="00495C50">
            <w:pPr>
              <w:rPr>
                <w:rFonts w:ascii="Arial" w:hAnsi="Arial" w:cs="Arial"/>
                <w:b/>
                <w:bCs/>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rsidR="00495C50" w:rsidRPr="00495C50" w:rsidRDefault="00495C50" w:rsidP="00495C50">
            <w:pPr>
              <w:jc w:val="center"/>
              <w:rPr>
                <w:rFonts w:ascii="Arial" w:hAnsi="Arial" w:cs="Arial"/>
                <w:b/>
                <w:bCs/>
                <w:sz w:val="20"/>
                <w:szCs w:val="20"/>
              </w:rPr>
            </w:pPr>
            <w:r w:rsidRPr="00495C50">
              <w:rPr>
                <w:rFonts w:ascii="Arial" w:hAnsi="Arial" w:cs="Arial"/>
                <w:b/>
                <w:bCs/>
                <w:sz w:val="20"/>
                <w:szCs w:val="20"/>
              </w:rPr>
              <w:t>целевой статьи</w:t>
            </w:r>
          </w:p>
        </w:tc>
        <w:tc>
          <w:tcPr>
            <w:tcW w:w="1220" w:type="dxa"/>
            <w:tcBorders>
              <w:top w:val="nil"/>
              <w:left w:val="nil"/>
              <w:bottom w:val="single" w:sz="4" w:space="0" w:color="auto"/>
              <w:right w:val="single" w:sz="4" w:space="0" w:color="auto"/>
            </w:tcBorders>
            <w:shd w:val="clear" w:color="auto" w:fill="auto"/>
            <w:vAlign w:val="center"/>
            <w:hideMark/>
          </w:tcPr>
          <w:p w:rsidR="00495C50" w:rsidRPr="00495C50" w:rsidRDefault="00495C50" w:rsidP="00495C50">
            <w:pPr>
              <w:jc w:val="center"/>
              <w:rPr>
                <w:rFonts w:ascii="Arial" w:hAnsi="Arial" w:cs="Arial"/>
                <w:b/>
                <w:bCs/>
                <w:sz w:val="20"/>
                <w:szCs w:val="20"/>
              </w:rPr>
            </w:pPr>
            <w:r w:rsidRPr="00495C50">
              <w:rPr>
                <w:rFonts w:ascii="Arial" w:hAnsi="Arial" w:cs="Arial"/>
                <w:b/>
                <w:bCs/>
                <w:sz w:val="20"/>
                <w:szCs w:val="20"/>
              </w:rPr>
              <w:t>вида расходов</w:t>
            </w:r>
          </w:p>
        </w:tc>
        <w:tc>
          <w:tcPr>
            <w:tcW w:w="1500" w:type="dxa"/>
            <w:vMerge/>
            <w:tcBorders>
              <w:top w:val="single" w:sz="4" w:space="0" w:color="auto"/>
              <w:left w:val="single" w:sz="4" w:space="0" w:color="auto"/>
              <w:bottom w:val="single" w:sz="4" w:space="0" w:color="auto"/>
              <w:right w:val="single" w:sz="4" w:space="0" w:color="auto"/>
            </w:tcBorders>
            <w:vAlign w:val="center"/>
            <w:hideMark/>
          </w:tcPr>
          <w:p w:rsidR="00495C50" w:rsidRPr="00495C50" w:rsidRDefault="00495C50" w:rsidP="00495C50">
            <w:pPr>
              <w:rPr>
                <w:rFonts w:ascii="Arial" w:hAnsi="Arial" w:cs="Arial"/>
                <w:b/>
                <w:bCs/>
                <w:sz w:val="20"/>
                <w:szCs w:val="20"/>
              </w:rPr>
            </w:pPr>
          </w:p>
        </w:tc>
      </w:tr>
      <w:tr w:rsidR="00495C50" w:rsidRPr="00495C50" w:rsidTr="00495C50">
        <w:trPr>
          <w:trHeight w:val="255"/>
        </w:trPr>
        <w:tc>
          <w:tcPr>
            <w:tcW w:w="5320" w:type="dxa"/>
            <w:tcBorders>
              <w:top w:val="nil"/>
              <w:left w:val="single" w:sz="4" w:space="0" w:color="auto"/>
              <w:bottom w:val="single" w:sz="4" w:space="0" w:color="auto"/>
              <w:right w:val="single" w:sz="4" w:space="0" w:color="auto"/>
            </w:tcBorders>
            <w:shd w:val="clear" w:color="auto" w:fill="auto"/>
            <w:noWrap/>
            <w:vAlign w:val="bottom"/>
            <w:hideMark/>
          </w:tcPr>
          <w:p w:rsidR="00495C50" w:rsidRPr="00495C50" w:rsidRDefault="00495C50" w:rsidP="00495C50">
            <w:pPr>
              <w:jc w:val="center"/>
              <w:rPr>
                <w:rFonts w:ascii="Arial" w:hAnsi="Arial" w:cs="Arial"/>
                <w:b/>
                <w:bCs/>
                <w:sz w:val="16"/>
                <w:szCs w:val="16"/>
              </w:rPr>
            </w:pPr>
            <w:r w:rsidRPr="00495C50">
              <w:rPr>
                <w:rFonts w:ascii="Arial" w:hAnsi="Arial" w:cs="Arial"/>
                <w:b/>
                <w:bCs/>
                <w:sz w:val="16"/>
                <w:szCs w:val="16"/>
              </w:rPr>
              <w:t>1</w:t>
            </w:r>
          </w:p>
        </w:tc>
        <w:tc>
          <w:tcPr>
            <w:tcW w:w="1540" w:type="dxa"/>
            <w:tcBorders>
              <w:top w:val="nil"/>
              <w:left w:val="nil"/>
              <w:bottom w:val="single" w:sz="4" w:space="0" w:color="auto"/>
              <w:right w:val="single" w:sz="4" w:space="0" w:color="auto"/>
            </w:tcBorders>
            <w:shd w:val="clear" w:color="auto" w:fill="auto"/>
            <w:noWrap/>
            <w:vAlign w:val="bottom"/>
            <w:hideMark/>
          </w:tcPr>
          <w:p w:rsidR="00495C50" w:rsidRPr="00495C50" w:rsidRDefault="00495C50" w:rsidP="00495C50">
            <w:pPr>
              <w:jc w:val="center"/>
              <w:rPr>
                <w:rFonts w:ascii="Arial" w:hAnsi="Arial" w:cs="Arial"/>
                <w:b/>
                <w:bCs/>
                <w:sz w:val="16"/>
                <w:szCs w:val="16"/>
              </w:rPr>
            </w:pPr>
            <w:r w:rsidRPr="00495C50">
              <w:rPr>
                <w:rFonts w:ascii="Arial" w:hAnsi="Arial" w:cs="Arial"/>
                <w:b/>
                <w:bCs/>
                <w:sz w:val="16"/>
                <w:szCs w:val="16"/>
              </w:rPr>
              <w:t>2</w:t>
            </w:r>
          </w:p>
        </w:tc>
        <w:tc>
          <w:tcPr>
            <w:tcW w:w="1220" w:type="dxa"/>
            <w:tcBorders>
              <w:top w:val="nil"/>
              <w:left w:val="nil"/>
              <w:bottom w:val="single" w:sz="4" w:space="0" w:color="auto"/>
              <w:right w:val="single" w:sz="4" w:space="0" w:color="auto"/>
            </w:tcBorders>
            <w:shd w:val="clear" w:color="auto" w:fill="auto"/>
            <w:noWrap/>
            <w:vAlign w:val="bottom"/>
            <w:hideMark/>
          </w:tcPr>
          <w:p w:rsidR="00495C50" w:rsidRPr="00495C50" w:rsidRDefault="00495C50" w:rsidP="00495C50">
            <w:pPr>
              <w:jc w:val="center"/>
              <w:rPr>
                <w:rFonts w:ascii="Arial" w:hAnsi="Arial" w:cs="Arial"/>
                <w:b/>
                <w:bCs/>
                <w:sz w:val="16"/>
                <w:szCs w:val="16"/>
              </w:rPr>
            </w:pPr>
            <w:r w:rsidRPr="00495C50">
              <w:rPr>
                <w:rFonts w:ascii="Arial" w:hAnsi="Arial" w:cs="Arial"/>
                <w:b/>
                <w:bCs/>
                <w:sz w:val="16"/>
                <w:szCs w:val="16"/>
              </w:rPr>
              <w:t>3</w:t>
            </w:r>
          </w:p>
        </w:tc>
        <w:tc>
          <w:tcPr>
            <w:tcW w:w="1500" w:type="dxa"/>
            <w:tcBorders>
              <w:top w:val="nil"/>
              <w:left w:val="nil"/>
              <w:bottom w:val="single" w:sz="4" w:space="0" w:color="auto"/>
              <w:right w:val="single" w:sz="4" w:space="0" w:color="auto"/>
            </w:tcBorders>
            <w:shd w:val="clear" w:color="auto" w:fill="auto"/>
            <w:noWrap/>
            <w:vAlign w:val="bottom"/>
            <w:hideMark/>
          </w:tcPr>
          <w:p w:rsidR="00495C50" w:rsidRPr="00495C50" w:rsidRDefault="00495C50" w:rsidP="00495C50">
            <w:pPr>
              <w:jc w:val="center"/>
              <w:rPr>
                <w:rFonts w:ascii="Arial" w:hAnsi="Arial" w:cs="Arial"/>
                <w:b/>
                <w:bCs/>
                <w:sz w:val="16"/>
                <w:szCs w:val="16"/>
              </w:rPr>
            </w:pPr>
            <w:r w:rsidRPr="00495C50">
              <w:rPr>
                <w:rFonts w:ascii="Arial" w:hAnsi="Arial" w:cs="Arial"/>
                <w:b/>
                <w:bCs/>
                <w:sz w:val="16"/>
                <w:szCs w:val="16"/>
              </w:rPr>
              <w:t>4</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образования в Сортавальском муниципальном районе на 2019-2025гг."</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668 945,1</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прав граждан на получение общедоступного и бесплатного дошкольного образования"</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337 502,4</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детских дошкольных учреждений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01 0 01 23280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32 236,9</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детских дошкольных учреждений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01 0 01 23280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69 222,3</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детских дошкольных учреждений (Социальные выплаты гражданам, кроме публичных нормативных социальных выплат)</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01 0 01 23280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55,3</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детских дошкольных учреждений (Уплата налогов, сборов и иных платежей)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01 0 01 23280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635,0</w:t>
            </w:r>
          </w:p>
        </w:tc>
      </w:tr>
      <w:tr w:rsidR="00495C50" w:rsidRPr="00495C50" w:rsidTr="00495C50">
        <w:trPr>
          <w:trHeight w:val="228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01 0 01 42190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106 136,8</w:t>
            </w:r>
          </w:p>
        </w:tc>
      </w:tr>
      <w:tr w:rsidR="00495C50" w:rsidRPr="00495C50" w:rsidTr="00495C50">
        <w:trPr>
          <w:trHeight w:val="262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roofErr w:type="gramEnd"/>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01 0 01 42190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1 032,0</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8 580,0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по созданию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(Бюджетные инвестиции)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01 0 01 52320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119 604,1</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прав граждан на получение общедоступного и бесплатного общего образования"</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01 0 03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228 993,5</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общеобразовательных учреждений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01 0 03 23080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26 272,0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общеобразовательных учреждений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01 0 03 23080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25 600,6</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общеобразовательных учреждений (Социальные выплаты гражданам, кроме публичных нормативных социальных выплат)</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01 0 03 23080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184,1</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общеобразовательных учреждений (Уплата налогов, сборов и иных платежей)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01 0 03 23080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661,3</w:t>
            </w:r>
          </w:p>
        </w:tc>
      </w:tr>
      <w:tr w:rsidR="00495C50" w:rsidRPr="00495C50" w:rsidTr="00495C50">
        <w:trPr>
          <w:trHeight w:val="237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01 0 03 42190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153 338,9</w:t>
            </w:r>
          </w:p>
        </w:tc>
      </w:tr>
      <w:tr w:rsidR="00495C50" w:rsidRPr="00495C50" w:rsidTr="00495C50">
        <w:trPr>
          <w:trHeight w:val="264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roofErr w:type="gramEnd"/>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01 0 03 42190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11 688,6</w:t>
            </w:r>
          </w:p>
        </w:tc>
      </w:tr>
      <w:tr w:rsidR="00495C50" w:rsidRPr="00495C50" w:rsidTr="00495C50">
        <w:trPr>
          <w:trHeight w:val="23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(Уплата налогов, сборов и иных платежей)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01 0 03 42190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7 332,8</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«Развитие образования» (в целях организации транспортного обслуживания обучающихся</w:t>
            </w:r>
            <w:proofErr w:type="gramStart"/>
            <w:r w:rsidRPr="00495C50">
              <w:rPr>
                <w:sz w:val="20"/>
                <w:szCs w:val="20"/>
              </w:rPr>
              <w:t xml:space="preserve"> )</w:t>
            </w:r>
            <w:proofErr w:type="gramEnd"/>
            <w:r w:rsidRPr="00495C50">
              <w:rPr>
                <w:sz w:val="20"/>
                <w:szCs w:val="20"/>
              </w:rPr>
              <w:t xml:space="preserve">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01 0 03 43200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3 480,5</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организации транспортного обслуживания обучающихся)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03 S3200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434,0</w:t>
            </w:r>
          </w:p>
        </w:tc>
      </w:tr>
      <w:tr w:rsidR="00495C50" w:rsidRPr="00495C50" w:rsidTr="00495C50">
        <w:trPr>
          <w:trHeight w:val="8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доступности зданий муниципальных образовательных учреждений и оказываемые услуги в сфере образования для инвалидов (детей с ОВЗ)"</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01 0 05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153,8</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доступности зданий муниципальных образовательных учреждений и оказываемые услуги в сфере образования для инвалидов (детей с ОВЗ)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01 0 05 70060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Российской Федерации «Доступная среда»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05 L0270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153,8</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дополнительного образования детей"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01 0 06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12 564,3</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центров творчества детей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01 0 06 23142</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10 380,8</w:t>
            </w:r>
          </w:p>
        </w:tc>
      </w:tr>
      <w:tr w:rsidR="00495C50" w:rsidRPr="00495C50" w:rsidTr="00495C50">
        <w:trPr>
          <w:trHeight w:val="13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01 0 06 43170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580,0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01 0 06 43200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1 282,8</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06 S3200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320,7</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"Проведение мероприятий военно-патриотической направленности"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01 0 07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66,6</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Проведение мероприятий военно-патриотической направленности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01 0 07 70150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66,6</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"Предоставление социальных выплат отдельным категориям граждан"</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01 0 08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39 750,5</w:t>
            </w:r>
          </w:p>
        </w:tc>
      </w:tr>
      <w:tr w:rsidR="00495C50" w:rsidRPr="00495C50" w:rsidTr="00495C50">
        <w:trPr>
          <w:trHeight w:val="229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01 0 08 42030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170,5</w:t>
            </w:r>
          </w:p>
        </w:tc>
      </w:tr>
      <w:tr w:rsidR="00495C50" w:rsidRPr="00495C50" w:rsidTr="00495C50">
        <w:trPr>
          <w:trHeight w:val="229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(Социальные выплаты гражданам, кроме публичных нормативных социальных выплат)</w:t>
            </w:r>
            <w:proofErr w:type="gramEnd"/>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01 0 08 42030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15 060,1</w:t>
            </w:r>
          </w:p>
        </w:tc>
      </w:tr>
      <w:tr w:rsidR="00495C50" w:rsidRPr="00495C50" w:rsidTr="00495C50">
        <w:trPr>
          <w:trHeight w:val="17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01 0 08 42040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4 852,0</w:t>
            </w:r>
          </w:p>
        </w:tc>
      </w:tr>
      <w:tr w:rsidR="00495C50" w:rsidRPr="00495C50" w:rsidTr="00495C50">
        <w:trPr>
          <w:trHeight w:val="255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01 0 08 42100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3 261,1</w:t>
            </w:r>
          </w:p>
        </w:tc>
      </w:tr>
      <w:tr w:rsidR="00495C50" w:rsidRPr="00495C50" w:rsidTr="00495C50">
        <w:trPr>
          <w:trHeight w:val="255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lastRenderedPageBreak/>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(Социальные выплаты гражданам, кроме публичных нормативных социальных выплат)</w:t>
            </w:r>
            <w:proofErr w:type="gramEnd"/>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01 0 08 42100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100,0</w:t>
            </w:r>
          </w:p>
        </w:tc>
      </w:tr>
      <w:tr w:rsidR="00495C50" w:rsidRPr="00495C50" w:rsidTr="00495C50">
        <w:trPr>
          <w:trHeight w:val="17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(Публичные нормативные социальные выплаты гражданам)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603,5</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"Совершенствование социальной защиты граждан"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526,3</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"Совершенствование социальной защиты граждан"  (Социальные выплаты гражданам, кроме публичных нормативных социальных выплат)</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11 562,0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"Совершенствование социальной защиты граждан"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01 0 08 43210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463,8</w:t>
            </w:r>
          </w:p>
        </w:tc>
      </w:tr>
      <w:tr w:rsidR="00495C50" w:rsidRPr="00495C50" w:rsidTr="00495C50">
        <w:trPr>
          <w:trHeight w:val="229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(Иные закупки товаров, работ и услуг для обеспечения государственных (муниципальных) нужд)</w:t>
            </w:r>
            <w:proofErr w:type="gramEnd"/>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S3200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w:t>
            </w:r>
          </w:p>
        </w:tc>
      </w:tr>
      <w:tr w:rsidR="00495C50" w:rsidRPr="00495C50" w:rsidTr="00495C50">
        <w:trPr>
          <w:trHeight w:val="204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(Публичные нормативные социальные выплаты гражданам)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S3200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149,9</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"Совершенствование социальной защиты граждан"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S3210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"Совершенствование социальной защиты граждан"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08 S3210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2 890,5</w:t>
            </w:r>
          </w:p>
        </w:tc>
      </w:tr>
      <w:tr w:rsidR="00495C50" w:rsidRPr="00495C50" w:rsidTr="00495C50">
        <w:trPr>
          <w:trHeight w:val="105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Основное мероприятие "Организация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01 0 09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406,0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01 0 09 70090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406,0</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01 0 10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16 850,1</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«Развитие образования» (в целях проведения ремонта зданий муниципальных общеобразовательных организаций)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01 0 10 43200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2 000,0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Создание в общеобразовательных организациях, расположенных в сельской местности, условий для занятий физической культурой и спортом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01 0 10 50970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1 720,0</w:t>
            </w:r>
          </w:p>
        </w:tc>
      </w:tr>
      <w:tr w:rsidR="00495C50" w:rsidRPr="00495C50" w:rsidTr="00495C50">
        <w:trPr>
          <w:trHeight w:val="130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01 0 10 70190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10 506,4</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01 0 10 70190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2 185,4</w:t>
            </w:r>
          </w:p>
        </w:tc>
      </w:tr>
      <w:tr w:rsidR="00495C50" w:rsidRPr="00495C50" w:rsidTr="00495C50">
        <w:trPr>
          <w:trHeight w:val="17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проведения ремонта зданий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10 S3200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438,3</w:t>
            </w:r>
          </w:p>
        </w:tc>
      </w:tr>
      <w:tr w:rsidR="00495C50" w:rsidRPr="00495C50" w:rsidTr="00495C50">
        <w:trPr>
          <w:trHeight w:val="17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"Реализация мероприятий федеральной целевой программы "Развитие Республики Карелия на период до 2020 года" (реконструкция стадиона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 3, г. Сортавала, Выборгское шоссе, д.3)"</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01 0 11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8 056,3</w:t>
            </w:r>
          </w:p>
        </w:tc>
      </w:tr>
      <w:tr w:rsidR="00495C50" w:rsidRPr="00495C50" w:rsidTr="00495C50">
        <w:trPr>
          <w:trHeight w:val="17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федеральной целевой программы "Развитие Республики Карелия на период до 2020 года" (реконструкция стадиона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 3, г. Сортавала, Выборгское шоссе, д.3) (Бюджетные инвестиции)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11 L419Б</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8 056,3</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Основное мероприятие "Сопровождение деятельности муниципальных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01 0 12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24 381,7</w:t>
            </w:r>
          </w:p>
        </w:tc>
      </w:tr>
      <w:tr w:rsidR="00495C50" w:rsidRPr="00495C50" w:rsidTr="00495C50">
        <w:trPr>
          <w:trHeight w:val="5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информационно-методических центров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01 0 12 23151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3 006,5</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Финансирование деятельности центров </w:t>
            </w:r>
            <w:proofErr w:type="spellStart"/>
            <w:r w:rsidRPr="00495C50">
              <w:rPr>
                <w:sz w:val="20"/>
                <w:szCs w:val="20"/>
              </w:rPr>
              <w:t>психолого</w:t>
            </w:r>
            <w:proofErr w:type="spellEnd"/>
            <w:r w:rsidRPr="00495C50">
              <w:rPr>
                <w:sz w:val="20"/>
                <w:szCs w:val="20"/>
              </w:rPr>
              <w:t xml:space="preserve"> - медико-социального сопровождения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01 0 12 23152</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3 709,4</w:t>
            </w:r>
          </w:p>
        </w:tc>
      </w:tr>
      <w:tr w:rsidR="00495C50" w:rsidRPr="00495C50" w:rsidTr="00495C50">
        <w:trPr>
          <w:trHeight w:val="5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9 170,7</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1 955,8</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(Уплата налогов, сборов и иных платежей)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3 901,4</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330,6</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(Уплата налогов, сборов и иных платежей)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01 0 12 23220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w:t>
            </w:r>
          </w:p>
        </w:tc>
      </w:tr>
      <w:tr w:rsidR="00495C50" w:rsidRPr="00495C50" w:rsidTr="00495C50">
        <w:trPr>
          <w:trHeight w:val="229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01 0 12 42030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12,4</w:t>
            </w:r>
          </w:p>
        </w:tc>
      </w:tr>
      <w:tr w:rsidR="00495C50" w:rsidRPr="00495C50" w:rsidTr="00495C50">
        <w:trPr>
          <w:trHeight w:val="204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01 0 12 42040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59,5</w:t>
            </w:r>
          </w:p>
        </w:tc>
      </w:tr>
      <w:tr w:rsidR="00495C50" w:rsidRPr="00495C50" w:rsidTr="00495C50">
        <w:trPr>
          <w:trHeight w:val="255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01 0 12 42100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34,0</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700,0</w:t>
            </w:r>
          </w:p>
        </w:tc>
      </w:tr>
      <w:tr w:rsidR="00495C50" w:rsidRPr="00495C50" w:rsidTr="00495C50">
        <w:trPr>
          <w:trHeight w:val="135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650,0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01 0 12 43200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673,5</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12 S3200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168,4</w:t>
            </w:r>
          </w:p>
        </w:tc>
      </w:tr>
      <w:tr w:rsidR="00495C50" w:rsidRPr="00495C50" w:rsidTr="00495C50">
        <w:trPr>
          <w:trHeight w:val="17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"Привлечение специализированных организаций для планово-предупредительного осмотра территорий, зданий и помещений образовательных организаций, составление сметных расчетов (дефектных ведомостей) с целью составления Плана проведения ремонтных работ в образовательных организациях на срок до 2025 года"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01 0 13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100,0</w:t>
            </w:r>
          </w:p>
        </w:tc>
      </w:tr>
      <w:tr w:rsidR="00495C50" w:rsidRPr="00495C50" w:rsidTr="00495C50">
        <w:trPr>
          <w:trHeight w:val="204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Привлечение специализированных организаций для планово-предупредительного осмотра территорий, зданий и помещений образовательных организаций, составления сметных расчетов (дефектных ведомостей) с целью составления Плана проведения ремонтных работ в образовательных организациях на срок до 2025 года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01 0 13 70070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100,0</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"Проведение независимой оценки качества образования"</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01 0 14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Проведение независимой оценки качества образования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01 0 14 70080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110 320,5</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дополнительного образования детей"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22 696,8</w:t>
            </w:r>
          </w:p>
        </w:tc>
      </w:tr>
      <w:tr w:rsidR="00495C50" w:rsidRPr="00495C50" w:rsidTr="00495C50">
        <w:trPr>
          <w:trHeight w:val="5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детско-юношеских спортивных школ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02 0 01 23141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4 592,0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детско-юношеских спортивных школ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02 0 01 23141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1 961,2</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детско-юношеских спортивных школ (Уплата налогов, сборов и иных платежей)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02 0 01 23141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247,9</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Финансирование деятельности музыкальных школ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02 0 01 23143</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11 341,5</w:t>
            </w:r>
          </w:p>
        </w:tc>
      </w:tr>
      <w:tr w:rsidR="00495C50" w:rsidRPr="00495C50" w:rsidTr="00495C50">
        <w:trPr>
          <w:trHeight w:val="17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02 0 01 42040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48,5</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1 120,0</w:t>
            </w:r>
          </w:p>
        </w:tc>
      </w:tr>
      <w:tr w:rsidR="00495C50" w:rsidRPr="00495C50" w:rsidTr="00495C50">
        <w:trPr>
          <w:trHeight w:val="133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824,9</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02 0 01 43200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512,6</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02 0 01 43200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1 536,1</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S3200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128,1</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01 S3200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384,0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02 0 02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1 361,5</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02 0 02 23290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1 361,5</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учреждений социально-культурной направленности"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02 0 03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11 834,3</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социально-культурной направленности (Субсидии автономным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02 0 03 23190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9 161,6</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автономным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02 0 03 43250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2 138,2</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автономным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03 S3250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534,6</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"Молодежь Сортавальского муниципального района "</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02 0 04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145,0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Организация и проведение мероприятий по молодежной политике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02 0 04 70250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39,0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Организация и проведение мероприятий по молодежной политике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02 0 04 70250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106,0</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"Организация музейного обслуживания"</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02 0 05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5 274,7</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музеев и постоянных выставок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02 0 05 23161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4 309,1</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02 0 05 43250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772,5</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05 S3250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193,1</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"Поддержка некоммерческих организаций по оказанию услуг в сфере искусства и народного творчества "</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02 0 06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2 062,4</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Развитие местного традиционного народного художественного творчества (Субсидии некоммерческим организациям (за исключением государственных (муниципальных)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02 0 06 23163</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630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2 062,4</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"Сохранение мемориальных, военно-исторических объектов и памятников"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02 0 07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3 954,8</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Реализация мероприятий государственной программы Республики Карелия «Развитие культуры» (в целях реализации </w:t>
            </w:r>
            <w:proofErr w:type="spellStart"/>
            <w:r w:rsidRPr="00495C50">
              <w:rPr>
                <w:sz w:val="20"/>
                <w:szCs w:val="20"/>
              </w:rPr>
              <w:t>мероиприятий</w:t>
            </w:r>
            <w:proofErr w:type="spellEnd"/>
            <w:r w:rsidRPr="00495C50">
              <w:rPr>
                <w:sz w:val="20"/>
                <w:szCs w:val="20"/>
              </w:rPr>
              <w:t xml:space="preserve"> по сохранению мемориальных, военно-исторических объектов и памятников)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02 0 07 43250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3 954,8</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"Организация библиотечного обслуживания "</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02 0 08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17 188,8</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библиотечных учреждений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02 0 08 23170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14 573,6</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02 0 08 43250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2 092,2</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08 S3250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523,0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мероприятий по подготовке и проведению празднования на федеральном уровне памятных дат субъектов Российской Федерации "</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02 0 09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12 925,5</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по подготовке и проведению празднования на федеральном уровне памятных дат субъектов Российской Федерации (Субсидии автономным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09 L5090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12 925,5</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централизованных бухгалтерий"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02 0 10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2 969,5</w:t>
            </w:r>
          </w:p>
        </w:tc>
      </w:tr>
      <w:tr w:rsidR="00495C50" w:rsidRPr="00495C50" w:rsidTr="00495C50">
        <w:trPr>
          <w:trHeight w:val="5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02 0 10 23210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2 364,8</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02 0 10 23210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604,5</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централизованных бухгалтерий (Уплата налогов, сборов и иных платежей)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02 0 10 23210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"Проведение и организация физкультурных, физкультурно-спортивных, спортивных мероприятий, </w:t>
            </w:r>
            <w:proofErr w:type="spellStart"/>
            <w:r w:rsidRPr="00495C50">
              <w:rPr>
                <w:sz w:val="20"/>
                <w:szCs w:val="20"/>
              </w:rPr>
              <w:t>привлечентие</w:t>
            </w:r>
            <w:proofErr w:type="spellEnd"/>
            <w:r w:rsidRPr="00495C50">
              <w:rPr>
                <w:sz w:val="20"/>
                <w:szCs w:val="20"/>
              </w:rPr>
              <w:t xml:space="preserve"> жителей района к здоровому образу жизни"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02 0 11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16 519,6</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физкультурно-оздоровительных учреждений Сортавальского муниципального района (Субсидии автономным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02 0 11 23700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14 412,0</w:t>
            </w:r>
          </w:p>
        </w:tc>
      </w:tr>
      <w:tr w:rsidR="00495C50" w:rsidRPr="00495C50" w:rsidTr="00495C50">
        <w:trPr>
          <w:trHeight w:val="13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02 0 11 43170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2 107,6</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"Организация и проведение спортивно-массовых мероприятий Сортавальского муниципального района" на 2019-2021 годы"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02 0 12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679,0</w:t>
            </w:r>
          </w:p>
        </w:tc>
      </w:tr>
      <w:tr w:rsidR="00495C50" w:rsidRPr="00495C50" w:rsidTr="00495C50">
        <w:trPr>
          <w:trHeight w:val="82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Организация и проведение спортивно-массовых мероприятий Сортавальского муниципального района" на 2019-2021 годы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02 0 12 70110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400,0</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Организация и проведение спортивно-массовых мероприятий Сортавальского муниципального района" на 2019-2021 годы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02 0 12 70110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279,0</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"Спортивная подготовка по Олимпийским видам спорта"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02 0 13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9 229,1</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Финансирование деятельности спортивной подготовки по Олимпийским видам спорта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02 0 13 23144</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142,8</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спортивной подготовки по Олимпийским видам спорта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02 0 13 23144</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спортивной подготовки по Олимпийским видам спорта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02 0 13 23144</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4 582,2</w:t>
            </w:r>
          </w:p>
        </w:tc>
      </w:tr>
      <w:tr w:rsidR="00495C50" w:rsidRPr="00495C50" w:rsidTr="00495C50">
        <w:trPr>
          <w:trHeight w:val="135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02 0 13 43170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754,2</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Субсидии на реализацию мероприятий государственной программы Республики Карелия "Развитие физической культуры, спорта и совершенствования молодежной политики" (в целях развития системы спортивной подготовки)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02 0 13 43230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3 000,0</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физической культуры, спорта и совершенствования молодежной политики" (в целях развития системы спортивной подготовки)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13 S3230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750,0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Ремонт кровли над спортивным залом здания МКУ ДО СМР РК ДЮСШ по адресу: город Сортавала, ул. Лесная, дом 2</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02 0 14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499,9</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детско-юношеских спортивных школ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02 0 14 23141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499,9</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w:t>
            </w:r>
            <w:proofErr w:type="spellStart"/>
            <w:r w:rsidRPr="00495C50">
              <w:rPr>
                <w:sz w:val="20"/>
                <w:szCs w:val="20"/>
              </w:rPr>
              <w:t>Строительно</w:t>
            </w:r>
            <w:proofErr w:type="spellEnd"/>
            <w:r w:rsidRPr="00495C50">
              <w:rPr>
                <w:sz w:val="20"/>
                <w:szCs w:val="20"/>
              </w:rPr>
              <w:t xml:space="preserve"> - техническая экспертиза здания МБУ ДО СМР РК МШ</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02 0 15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99,4</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музыкальных школ (Субсидии бюджетным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02 0 15 23143</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99,4</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Развитие учреждений культуры поселений Сортавальского муниципального района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02 0 16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2 880,1</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(Иные межбюджетные трансферты)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02 0 16 43250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2 880,1</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"Поддержка малого и среднего предпринимательства в Сортавальском муниципальном районе на 2019-2025 годы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04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150,0</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Предоставление целевых грантов на создание собственного дела начинающим субъектам МСП</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04 0 01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04 0 01 70130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100,0</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Предоставление субсидий субъектам малого и среднего предпринимательства,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04 0 02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04 0 02 70130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"Обеспечение жильем молодых семей Сортавальского муниципального района на 2019-2025 годы"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05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3 404,0</w:t>
            </w:r>
          </w:p>
        </w:tc>
      </w:tr>
      <w:tr w:rsidR="00495C50" w:rsidRPr="00495C50" w:rsidTr="00495C50">
        <w:trPr>
          <w:trHeight w:val="54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жильем молодых семей Сортавальского муниципального района на 2019-2025 годы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05 0 01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3 404,0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Перечисление банку средств, предоставляемых в качестве социальной выплаты (Социальные выплаты гражданам, кроме публичных нормативных социальных выплат)</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 0 01 L0200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116,1</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по обеспечению жильем молодых семей (Социальные выплаты гражданам, кроме публичных нормативных социальных выплат)</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05 0 01 L4970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3 287,9</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82 609,1</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реализации Муниципальной программы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06 0 01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11 807,0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расходов учреждения по управлению муниципальной собственностью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06 0 01 23600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7 752,0</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расходов учреждения по управлению муниципальной собственностью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06 0 01 23600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977,2</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Обеспечение расходов учреждения по управлению муниципальной собственностью (Уплата налогов, сборов и иных платежей)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06 0 01 23600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53,1</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Содержание и обслуживание муниципальной казны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06 0 01 23610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2 524,4</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Проведение топографо-геодезических, картографических и землеустроительных работ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06 0 01 23620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500,3</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Подпрограмма Содержание автомобильных дорог местного значения Сортавальского муниципального района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16 623,1</w:t>
            </w:r>
          </w:p>
        </w:tc>
      </w:tr>
      <w:tr w:rsidR="00495C50" w:rsidRPr="00495C50" w:rsidTr="00495C50">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Содержание автомобильных дорог</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06 1 01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16 464,7</w:t>
            </w:r>
          </w:p>
        </w:tc>
      </w:tr>
      <w:tr w:rsidR="00495C50" w:rsidRPr="00495C50" w:rsidTr="00495C50">
        <w:trPr>
          <w:trHeight w:val="109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Реализация мероприятий государственной программы Республики Карелия "Развитие транспортной системы" (в целях проектирования, ремонта и </w:t>
            </w:r>
            <w:proofErr w:type="gramStart"/>
            <w:r w:rsidRPr="00495C50">
              <w:rPr>
                <w:sz w:val="20"/>
                <w:szCs w:val="20"/>
              </w:rPr>
              <w:t>содержания</w:t>
            </w:r>
            <w:proofErr w:type="gramEnd"/>
            <w:r w:rsidRPr="00495C50">
              <w:rPr>
                <w:sz w:val="20"/>
                <w:szCs w:val="20"/>
              </w:rPr>
              <w:t xml:space="preserve"> автомобильных дорог общего пользования местного значения) (Субсидии)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06 1 01 43180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14 199,0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Реализация мероприятий государственной программы Республики Карелия "Развитие транспортной системы" (в целях проектирования, ремонта и </w:t>
            </w:r>
            <w:proofErr w:type="gramStart"/>
            <w:r w:rsidRPr="00495C50">
              <w:rPr>
                <w:sz w:val="20"/>
                <w:szCs w:val="20"/>
              </w:rPr>
              <w:t>содержания</w:t>
            </w:r>
            <w:proofErr w:type="gramEnd"/>
            <w:r w:rsidRPr="00495C50">
              <w:rPr>
                <w:sz w:val="20"/>
                <w:szCs w:val="20"/>
              </w:rPr>
              <w:t xml:space="preserve"> автомобильных дорог общего пользования местного значения) (Резервные средства)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06 1 01 43180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Содержание автомобильных дорог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06 1 01 70020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1 675,0</w:t>
            </w:r>
          </w:p>
        </w:tc>
      </w:tr>
      <w:tr w:rsidR="00495C50" w:rsidRPr="00495C50" w:rsidTr="00495C50">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Содержание автомобильных дорог (Резервные средства)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06 1 01 70020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590,7</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Основное мероприятие Кадастровый учет автомобильных дорог</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06 1 02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158,4</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Кадастровый учет автомобильных дорог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06 1 02 70290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158,4</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Подпрограмма Содержание и благоустройство действующих кладбищ</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06 2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Содержание и благоустройство действующих кладбищ</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06 2 01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Содержание и благоустройство действующих кладбищ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06 2 01 70030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4 221,0</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Подпрограмма: «Реконструкция КОС поселка </w:t>
            </w:r>
            <w:proofErr w:type="gramStart"/>
            <w:r w:rsidRPr="00495C50">
              <w:rPr>
                <w:sz w:val="20"/>
                <w:szCs w:val="20"/>
              </w:rPr>
              <w:t>Заозерный</w:t>
            </w:r>
            <w:proofErr w:type="gramEnd"/>
            <w:r w:rsidRPr="00495C50">
              <w:rPr>
                <w:sz w:val="20"/>
                <w:szCs w:val="20"/>
              </w:rPr>
              <w:t xml:space="preserve"> Сортавальского МР»</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06 4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6 275,8</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«Реконструкция КОС поселка </w:t>
            </w:r>
            <w:proofErr w:type="gramStart"/>
            <w:r w:rsidRPr="00495C50">
              <w:rPr>
                <w:sz w:val="20"/>
                <w:szCs w:val="20"/>
              </w:rPr>
              <w:t>Заозерный</w:t>
            </w:r>
            <w:proofErr w:type="gramEnd"/>
            <w:r w:rsidRPr="00495C50">
              <w:rPr>
                <w:sz w:val="20"/>
                <w:szCs w:val="20"/>
              </w:rPr>
              <w:t xml:space="preserve"> Сортавальского МР»</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06 4 01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6 275,8</w:t>
            </w:r>
          </w:p>
        </w:tc>
      </w:tr>
      <w:tr w:rsidR="00495C50" w:rsidRPr="00495C50" w:rsidTr="00495C50">
        <w:trPr>
          <w:trHeight w:val="229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"Обеспечение доступным и комфортным жильем и жилищно-коммунальными услугами" (объекты строительства, реконструкции государственной и муниципальной собственности, реализуемые в соответствии с федеральной целевой программой "Развитие Республики Карелия на период до 2020 года) (Реконструкция КОС поселка Заозерный Сортавальского муниципального района) (Бюджетные инвестиции)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4 01 L419Q</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6 275,8</w:t>
            </w:r>
          </w:p>
        </w:tc>
      </w:tr>
      <w:tr w:rsidR="00495C50" w:rsidRPr="00495C50" w:rsidTr="00495C50">
        <w:trPr>
          <w:trHeight w:val="17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06 5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34 000,0</w:t>
            </w:r>
          </w:p>
        </w:tc>
      </w:tr>
      <w:tr w:rsidR="00495C50" w:rsidRPr="00495C50" w:rsidTr="00495C50">
        <w:trPr>
          <w:trHeight w:val="17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06 5 01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34 000,0</w:t>
            </w:r>
          </w:p>
        </w:tc>
      </w:tr>
      <w:tr w:rsidR="00495C50" w:rsidRPr="00495C50" w:rsidTr="00495C50">
        <w:trPr>
          <w:trHeight w:val="204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(Бюджетные инвестиции)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06 5 01 43220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11 000,0</w:t>
            </w:r>
          </w:p>
        </w:tc>
      </w:tr>
      <w:tr w:rsidR="00495C50" w:rsidRPr="00495C50" w:rsidTr="00495C50">
        <w:trPr>
          <w:trHeight w:val="17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(Субсидии)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06 5 01 43220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23 000,0</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Подпрограмма: «Ремонт системы водоснабжения в п. </w:t>
            </w:r>
            <w:proofErr w:type="spellStart"/>
            <w:r w:rsidRPr="00495C50">
              <w:rPr>
                <w:sz w:val="20"/>
                <w:szCs w:val="20"/>
              </w:rPr>
              <w:t>Хаапалампи</w:t>
            </w:r>
            <w:proofErr w:type="spellEnd"/>
            <w:r w:rsidRPr="00495C50">
              <w:rPr>
                <w:sz w:val="20"/>
                <w:szCs w:val="20"/>
              </w:rPr>
              <w:t>»</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06 6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847,3</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 xml:space="preserve">Основное мероприятие: Замена магистрального трубопровода диам.140 мм. Существующей системы водоснабжения п. </w:t>
            </w:r>
            <w:proofErr w:type="spellStart"/>
            <w:r w:rsidRPr="00495C50">
              <w:rPr>
                <w:sz w:val="20"/>
                <w:szCs w:val="20"/>
              </w:rPr>
              <w:t>Хаапалампи</w:t>
            </w:r>
            <w:proofErr w:type="spellEnd"/>
            <w:r w:rsidRPr="00495C50">
              <w:rPr>
                <w:sz w:val="20"/>
                <w:szCs w:val="20"/>
              </w:rPr>
              <w:t xml:space="preserve"> Сортавальского муниципального района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06 6 01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847,3</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Субсидия местным бюджетам на поддержку местных инициатив граждан, проживающих в муниципальных образованиях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06 6 01 43140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847,3</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Переселение граждан из ветхого и аварийного жилищного фонда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06 7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8 834,9</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Приведение объектов по переселению граждан из аварийного жилищного фонда в соответствии со строительными нормами и правилами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06 7 01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3 927,7</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Реализация мероприятий </w:t>
            </w:r>
            <w:proofErr w:type="gramStart"/>
            <w:r w:rsidRPr="00495C50">
              <w:rPr>
                <w:sz w:val="20"/>
                <w:szCs w:val="20"/>
              </w:rPr>
              <w:t>по приведению объектов по переселению граждан из аварийного жилищного фонда в соответствии со строительными нормами</w:t>
            </w:r>
            <w:proofErr w:type="gramEnd"/>
            <w:r w:rsidRPr="00495C50">
              <w:rPr>
                <w:sz w:val="20"/>
                <w:szCs w:val="20"/>
              </w:rPr>
              <w:t xml:space="preserve"> и правилами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06 7 01 44090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967,2</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Реализация мероприятий </w:t>
            </w:r>
            <w:proofErr w:type="gramStart"/>
            <w:r w:rsidRPr="00495C50">
              <w:rPr>
                <w:sz w:val="20"/>
                <w:szCs w:val="20"/>
              </w:rPr>
              <w:t>по приведению объектов по переселению граждан из аварийного жилищного фонда в соответствии со строительными нормами</w:t>
            </w:r>
            <w:proofErr w:type="gramEnd"/>
            <w:r w:rsidRPr="00495C50">
              <w:rPr>
                <w:sz w:val="20"/>
                <w:szCs w:val="20"/>
              </w:rPr>
              <w:t xml:space="preserve"> и правилами (Иные межбюджетные трансферты)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06 7 01 44090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2 960,5</w:t>
            </w:r>
          </w:p>
        </w:tc>
      </w:tr>
      <w:tr w:rsidR="00495C50" w:rsidRPr="00495C50" w:rsidTr="00495C50">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Снос аварийных многоквартирных домов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06 7 02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4 907,2</w:t>
            </w:r>
          </w:p>
        </w:tc>
      </w:tr>
      <w:tr w:rsidR="00495C50" w:rsidRPr="00495C50" w:rsidTr="00495C50">
        <w:trPr>
          <w:trHeight w:val="178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06 7 02 43220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1 007,2</w:t>
            </w:r>
          </w:p>
        </w:tc>
      </w:tr>
      <w:tr w:rsidR="00495C50" w:rsidRPr="00495C50" w:rsidTr="00495C50">
        <w:trPr>
          <w:trHeight w:val="135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 (Иные межбюджетные трансферты)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06 7 02 43220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3 900,0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"Капитальный ремонт муниципального жилищного фонда Сортавальского муниципального района на 2019 – 2023 годы"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07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1 213,6</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Проведение работ капитального характера в жилом доме по адресу: Сортавальский муниципальный район, </w:t>
            </w:r>
            <w:proofErr w:type="spellStart"/>
            <w:r w:rsidRPr="00495C50">
              <w:rPr>
                <w:sz w:val="20"/>
                <w:szCs w:val="20"/>
              </w:rPr>
              <w:t>Кааламское</w:t>
            </w:r>
            <w:proofErr w:type="spellEnd"/>
            <w:r w:rsidRPr="00495C50">
              <w:rPr>
                <w:sz w:val="20"/>
                <w:szCs w:val="20"/>
              </w:rPr>
              <w:t xml:space="preserve"> сельское поселение, п. </w:t>
            </w:r>
            <w:proofErr w:type="spellStart"/>
            <w:r w:rsidRPr="00495C50">
              <w:rPr>
                <w:sz w:val="20"/>
                <w:szCs w:val="20"/>
              </w:rPr>
              <w:t>Рускеала</w:t>
            </w:r>
            <w:proofErr w:type="spellEnd"/>
            <w:r w:rsidRPr="00495C50">
              <w:rPr>
                <w:sz w:val="20"/>
                <w:szCs w:val="20"/>
              </w:rPr>
              <w:t xml:space="preserve">, ул. </w:t>
            </w:r>
            <w:proofErr w:type="gramStart"/>
            <w:r w:rsidRPr="00495C50">
              <w:rPr>
                <w:sz w:val="20"/>
                <w:szCs w:val="20"/>
              </w:rPr>
              <w:t>Лесная</w:t>
            </w:r>
            <w:proofErr w:type="gramEnd"/>
            <w:r w:rsidRPr="00495C50">
              <w:rPr>
                <w:sz w:val="20"/>
                <w:szCs w:val="20"/>
              </w:rPr>
              <w:t>, д.1</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07 0 01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306,7</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07 0 01 23610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306,7</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Проведение работ капитального характера в жилом доме по адресу: Сортавальский муниципальный район, </w:t>
            </w:r>
            <w:proofErr w:type="spellStart"/>
            <w:r w:rsidRPr="00495C50">
              <w:rPr>
                <w:sz w:val="20"/>
                <w:szCs w:val="20"/>
              </w:rPr>
              <w:t>Хаапалампинское</w:t>
            </w:r>
            <w:proofErr w:type="spellEnd"/>
            <w:r w:rsidRPr="00495C50">
              <w:rPr>
                <w:sz w:val="20"/>
                <w:szCs w:val="20"/>
              </w:rPr>
              <w:t xml:space="preserve"> сельское поселение, п. Заозерный, ул. </w:t>
            </w:r>
            <w:proofErr w:type="gramStart"/>
            <w:r w:rsidRPr="00495C50">
              <w:rPr>
                <w:sz w:val="20"/>
                <w:szCs w:val="20"/>
              </w:rPr>
              <w:t>Центральная</w:t>
            </w:r>
            <w:proofErr w:type="gramEnd"/>
            <w:r w:rsidRPr="00495C50">
              <w:rPr>
                <w:sz w:val="20"/>
                <w:szCs w:val="20"/>
              </w:rPr>
              <w:t>, д.17.</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07 0 02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423,0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07 0 02 23610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423,0</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 xml:space="preserve">Основное мероприятие: Проведение работ капитального характера в жилом доме по адресу: Сортавальский муниципальный район, </w:t>
            </w:r>
            <w:proofErr w:type="spellStart"/>
            <w:r w:rsidRPr="00495C50">
              <w:rPr>
                <w:sz w:val="20"/>
                <w:szCs w:val="20"/>
              </w:rPr>
              <w:t>Хаапалампинское</w:t>
            </w:r>
            <w:proofErr w:type="spellEnd"/>
            <w:r w:rsidRPr="00495C50">
              <w:rPr>
                <w:sz w:val="20"/>
                <w:szCs w:val="20"/>
              </w:rPr>
              <w:t xml:space="preserve"> сельское поселение, п. </w:t>
            </w:r>
            <w:proofErr w:type="spellStart"/>
            <w:r w:rsidRPr="00495C50">
              <w:rPr>
                <w:sz w:val="20"/>
                <w:szCs w:val="20"/>
              </w:rPr>
              <w:t>Хаапалампи</w:t>
            </w:r>
            <w:proofErr w:type="spellEnd"/>
            <w:r w:rsidRPr="00495C50">
              <w:rPr>
                <w:sz w:val="20"/>
                <w:szCs w:val="20"/>
              </w:rPr>
              <w:t xml:space="preserve">, ул. </w:t>
            </w:r>
            <w:proofErr w:type="gramStart"/>
            <w:r w:rsidRPr="00495C50">
              <w:rPr>
                <w:sz w:val="20"/>
                <w:szCs w:val="20"/>
              </w:rPr>
              <w:t>Центральная</w:t>
            </w:r>
            <w:proofErr w:type="gramEnd"/>
            <w:r w:rsidRPr="00495C50">
              <w:rPr>
                <w:sz w:val="20"/>
                <w:szCs w:val="20"/>
              </w:rPr>
              <w:t>, д.12, кв.1</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07 0 04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275,0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07 0 04 23610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275,0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Проведение работ по капитальному ремонту мест общего пользования многоквартирного дома по адресу: Сортавальский муниципальный район, </w:t>
            </w:r>
            <w:proofErr w:type="spellStart"/>
            <w:r w:rsidRPr="00495C50">
              <w:rPr>
                <w:sz w:val="20"/>
                <w:szCs w:val="20"/>
              </w:rPr>
              <w:t>Хаапалампинское</w:t>
            </w:r>
            <w:proofErr w:type="spellEnd"/>
            <w:r w:rsidRPr="00495C50">
              <w:rPr>
                <w:sz w:val="20"/>
                <w:szCs w:val="20"/>
              </w:rPr>
              <w:t xml:space="preserve"> сельское поселение, п. Заозёрный, ул. </w:t>
            </w:r>
            <w:proofErr w:type="gramStart"/>
            <w:r w:rsidRPr="00495C50">
              <w:rPr>
                <w:sz w:val="20"/>
                <w:szCs w:val="20"/>
              </w:rPr>
              <w:t>Центральная</w:t>
            </w:r>
            <w:proofErr w:type="gramEnd"/>
            <w:r w:rsidRPr="00495C50">
              <w:rPr>
                <w:sz w:val="20"/>
                <w:szCs w:val="20"/>
              </w:rPr>
              <w:t>, д.13</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07 0 08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208,9</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07 0 08 23610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208,9</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43 216,3</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Администрации Сортавальского муниципального района и ее структурных подразделений"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27 317,8</w:t>
            </w:r>
          </w:p>
        </w:tc>
      </w:tr>
      <w:tr w:rsidR="00495C50" w:rsidRPr="00495C50" w:rsidTr="00495C50">
        <w:trPr>
          <w:trHeight w:val="90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Главы администрации Сортавальского муниципального района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08 0 01 10010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1 601,5</w:t>
            </w:r>
          </w:p>
        </w:tc>
      </w:tr>
      <w:tr w:rsidR="00495C50" w:rsidRPr="00495C50" w:rsidTr="00495C50">
        <w:trPr>
          <w:trHeight w:val="10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08 0 01 10050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17 791,7</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08 0 01 10050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847,6</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08 0 01 42020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417,0</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08 0 01 42090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702,0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08 0 01 42090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137,0</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08 0 01 42120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32,4</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Осуществление государственных полномочий Республики Карелия по регулированию цен (тарифов) на отдельные виды продукции, товаров и услуг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08 0 01 42120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39,6</w:t>
            </w:r>
          </w:p>
        </w:tc>
      </w:tr>
      <w:tr w:rsidR="00495C50" w:rsidRPr="00495C50" w:rsidTr="00495C50">
        <w:trPr>
          <w:trHeight w:val="15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08 0 01 42140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347,0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(Субвенции)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08 0 01 42140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530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08 0 01 42180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1 027,0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(Бюджетные инвестиции)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R0820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4 304,0</w:t>
            </w:r>
          </w:p>
        </w:tc>
      </w:tr>
      <w:tr w:rsidR="00495C50" w:rsidRPr="00495C50" w:rsidTr="00495C50">
        <w:trPr>
          <w:trHeight w:val="156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gramStart"/>
            <w:r w:rsidRPr="00495C50">
              <w:rPr>
                <w:sz w:val="20"/>
                <w:szCs w:val="20"/>
              </w:rPr>
              <w:t>Реализация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(в части расходов на администрирование) (Иные закупки товаров, работ и услуг для обеспечения государственных (муниципальных) нужд)</w:t>
            </w:r>
            <w:proofErr w:type="gramEnd"/>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01 К0820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61,0</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"Доплата к страховой пенсии по старости (инвалидности) лицам, проходившим муниципальную службу, лицам, замещавшим муниципальные должности"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08 0 02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3 769,4</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Доплата к страховой пенсии по старости (инвалидности) лицам, проходившим муниципальную службу, лицам, замещавшим муниципальные должности (Публичные нормативные социальные выплаты гражданам)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08 0 02 85600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3 769,4</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учреждений, оказывающих обеспечивающие услуги"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08 0 03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9 666,0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08 0 03 23220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6 412,2</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08 0 03 23220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2 974,5</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оказывающих обеспечивающие услуги (Уплата налогов, сборов и иных платежей)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08 0 03 23220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31,7</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08 0 03 43170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247,6</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учреждений средств массовой информации"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08 0 04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875,9</w:t>
            </w:r>
          </w:p>
        </w:tc>
      </w:tr>
      <w:tr w:rsidR="00495C50" w:rsidRPr="00495C50" w:rsidTr="00495C50">
        <w:trPr>
          <w:trHeight w:val="6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учреждений средств массовой информации (Субсидии автономным учреждениям)</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08 0 04 23200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875,9</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деятельности архивных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08 0 05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860,0</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архивных учреждений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08 0 05 23010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656,6</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Финансирование деятельности архивных учреждений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08 0 05 23010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203,4</w:t>
            </w:r>
          </w:p>
        </w:tc>
      </w:tr>
      <w:tr w:rsidR="00495C50" w:rsidRPr="00495C50" w:rsidTr="00495C50">
        <w:trPr>
          <w:trHeight w:val="405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Осносное</w:t>
            </w:r>
            <w:proofErr w:type="spellEnd"/>
            <w:r w:rsidRPr="00495C50">
              <w:rPr>
                <w:sz w:val="20"/>
                <w:szCs w:val="20"/>
              </w:rPr>
              <w:t xml:space="preserve"> </w:t>
            </w:r>
            <w:proofErr w:type="spellStart"/>
            <w:r w:rsidRPr="00495C50">
              <w:rPr>
                <w:sz w:val="20"/>
                <w:szCs w:val="20"/>
              </w:rPr>
              <w:t>мероприяти</w:t>
            </w:r>
            <w:proofErr w:type="spellEnd"/>
            <w:r w:rsidRPr="00495C50">
              <w:rPr>
                <w:sz w:val="20"/>
                <w:szCs w:val="20"/>
              </w:rPr>
              <w:t>: Осуществление полномочий поселений Сортавальского муниципального района по  муниципальному земельному контролю в границах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sidRPr="00495C50">
              <w:rPr>
                <w:sz w:val="20"/>
                <w:szCs w:val="20"/>
              </w:rPr>
              <w:t xml:space="preserve"> ,</w:t>
            </w:r>
            <w:proofErr w:type="gramEnd"/>
            <w:r w:rsidRPr="00495C50">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08 0 06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437,4</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Осуществление полномочий </w:t>
            </w:r>
            <w:proofErr w:type="spellStart"/>
            <w:r w:rsidRPr="00495C50">
              <w:rPr>
                <w:sz w:val="20"/>
                <w:szCs w:val="20"/>
              </w:rPr>
              <w:t>Вяртсильского</w:t>
            </w:r>
            <w:proofErr w:type="spellEnd"/>
            <w:r w:rsidRPr="00495C50">
              <w:rPr>
                <w:sz w:val="20"/>
                <w:szCs w:val="20"/>
              </w:rPr>
              <w:t xml:space="preserve"> городского  поселения по  муниципальному земельному контролю в границах поселения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08 0 06 23632</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9,4</w:t>
            </w:r>
          </w:p>
        </w:tc>
      </w:tr>
      <w:tr w:rsidR="00495C50" w:rsidRPr="00495C50" w:rsidTr="00495C50">
        <w:trPr>
          <w:trHeight w:val="357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Осуществление полномочий </w:t>
            </w:r>
            <w:proofErr w:type="spellStart"/>
            <w:r w:rsidRPr="00495C50">
              <w:rPr>
                <w:sz w:val="20"/>
                <w:szCs w:val="20"/>
              </w:rPr>
              <w:t>Хелюльского</w:t>
            </w:r>
            <w:proofErr w:type="spellEnd"/>
            <w:r w:rsidRPr="00495C50">
              <w:rPr>
                <w:sz w:val="20"/>
                <w:szCs w:val="20"/>
              </w:rPr>
              <w:t xml:space="preserve"> городского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sidRPr="00495C50">
              <w:rPr>
                <w:sz w:val="20"/>
                <w:szCs w:val="20"/>
              </w:rPr>
              <w:t xml:space="preserve"> ,</w:t>
            </w:r>
            <w:proofErr w:type="gramEnd"/>
            <w:r w:rsidRPr="00495C50">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08 0 06 23641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170,0</w:t>
            </w:r>
          </w:p>
        </w:tc>
      </w:tr>
      <w:tr w:rsidR="00495C50" w:rsidRPr="00495C50" w:rsidTr="00495C50">
        <w:trPr>
          <w:trHeight w:val="36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 xml:space="preserve">Осуществление полномочий </w:t>
            </w:r>
            <w:proofErr w:type="spellStart"/>
            <w:r w:rsidRPr="00495C50">
              <w:rPr>
                <w:sz w:val="20"/>
                <w:szCs w:val="20"/>
              </w:rPr>
              <w:t>Хелюльского</w:t>
            </w:r>
            <w:proofErr w:type="spellEnd"/>
            <w:r w:rsidRPr="00495C50">
              <w:rPr>
                <w:sz w:val="20"/>
                <w:szCs w:val="20"/>
              </w:rPr>
              <w:t xml:space="preserve"> городского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sidRPr="00495C50">
              <w:rPr>
                <w:sz w:val="20"/>
                <w:szCs w:val="20"/>
              </w:rPr>
              <w:t xml:space="preserve"> ,</w:t>
            </w:r>
            <w:proofErr w:type="gramEnd"/>
            <w:r w:rsidRPr="00495C50">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08 0 06 23641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0,0</w:t>
            </w:r>
          </w:p>
        </w:tc>
      </w:tr>
      <w:tr w:rsidR="00495C50" w:rsidRPr="00495C50" w:rsidTr="00495C50">
        <w:trPr>
          <w:trHeight w:val="357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Осуществление полномочий </w:t>
            </w:r>
            <w:proofErr w:type="spellStart"/>
            <w:r w:rsidRPr="00495C50">
              <w:rPr>
                <w:sz w:val="20"/>
                <w:szCs w:val="20"/>
              </w:rPr>
              <w:t>Вяртсильского</w:t>
            </w:r>
            <w:proofErr w:type="spellEnd"/>
            <w:r w:rsidRPr="00495C50">
              <w:rPr>
                <w:sz w:val="20"/>
                <w:szCs w:val="20"/>
              </w:rPr>
              <w:t xml:space="preserve"> городского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sidRPr="00495C50">
              <w:rPr>
                <w:sz w:val="20"/>
                <w:szCs w:val="20"/>
              </w:rPr>
              <w:t xml:space="preserve"> ,</w:t>
            </w:r>
            <w:proofErr w:type="gramEnd"/>
            <w:r w:rsidRPr="00495C50">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08 0 06 23642</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213,8</w:t>
            </w:r>
          </w:p>
        </w:tc>
      </w:tr>
      <w:tr w:rsidR="00495C50" w:rsidRPr="00495C50" w:rsidTr="00495C50">
        <w:trPr>
          <w:trHeight w:val="36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Осуществление полномочий </w:t>
            </w:r>
            <w:proofErr w:type="spellStart"/>
            <w:r w:rsidRPr="00495C50">
              <w:rPr>
                <w:sz w:val="20"/>
                <w:szCs w:val="20"/>
              </w:rPr>
              <w:t>Вяртсильского</w:t>
            </w:r>
            <w:proofErr w:type="spellEnd"/>
            <w:r w:rsidRPr="00495C50">
              <w:rPr>
                <w:sz w:val="20"/>
                <w:szCs w:val="20"/>
              </w:rPr>
              <w:t xml:space="preserve"> городского  поселения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кодексов Российской Федерации</w:t>
            </w:r>
            <w:proofErr w:type="gramStart"/>
            <w:r w:rsidRPr="00495C50">
              <w:rPr>
                <w:sz w:val="20"/>
                <w:szCs w:val="20"/>
              </w:rPr>
              <w:t xml:space="preserve"> ,</w:t>
            </w:r>
            <w:proofErr w:type="gramEnd"/>
            <w:r w:rsidRPr="00495C50">
              <w:rPr>
                <w:sz w:val="20"/>
                <w:szCs w:val="20"/>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08 0 06 23642</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44,2</w:t>
            </w:r>
          </w:p>
        </w:tc>
      </w:tr>
      <w:tr w:rsidR="00495C50" w:rsidRPr="00495C50" w:rsidTr="00495C50">
        <w:trPr>
          <w:trHeight w:val="60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Подпрограмма: "Создание условий для оказания медицинской помощи населению в </w:t>
            </w:r>
            <w:proofErr w:type="spellStart"/>
            <w:r w:rsidRPr="00495C50">
              <w:rPr>
                <w:sz w:val="20"/>
                <w:szCs w:val="20"/>
              </w:rPr>
              <w:t>Кааламском</w:t>
            </w:r>
            <w:proofErr w:type="spellEnd"/>
            <w:r w:rsidRPr="00495C50">
              <w:rPr>
                <w:sz w:val="20"/>
                <w:szCs w:val="20"/>
              </w:rPr>
              <w:t xml:space="preserve"> сельском поселении"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"Аренда нежилого помещения общей площадью 126,1 кв. м. по адресу п. </w:t>
            </w:r>
            <w:proofErr w:type="spellStart"/>
            <w:r w:rsidRPr="00495C50">
              <w:rPr>
                <w:sz w:val="20"/>
                <w:szCs w:val="20"/>
              </w:rPr>
              <w:t>Кааламо</w:t>
            </w:r>
            <w:proofErr w:type="spellEnd"/>
            <w:r w:rsidRPr="00495C50">
              <w:rPr>
                <w:sz w:val="20"/>
                <w:szCs w:val="20"/>
              </w:rPr>
              <w:t>, ул. Лесная для размещения амбулатории"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08 1 01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Аренда нежилого помещения общей площадью 126,1 кв. м. по адресу п. </w:t>
            </w:r>
            <w:proofErr w:type="spellStart"/>
            <w:r w:rsidRPr="00495C50">
              <w:rPr>
                <w:sz w:val="20"/>
                <w:szCs w:val="20"/>
              </w:rPr>
              <w:t>Кааламо</w:t>
            </w:r>
            <w:proofErr w:type="spellEnd"/>
            <w:r w:rsidRPr="00495C50">
              <w:rPr>
                <w:sz w:val="20"/>
                <w:szCs w:val="20"/>
              </w:rPr>
              <w:t>, ул. Лесная для размещения амбулатории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08 1 01 70100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289,8</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Муниципальная программа "Управление муниципальными финансами в Сортавальском муниципальном районе на 2019-2025 годы"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29 234,5</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Основное мероприятие: Обеспечение реализации муниципальной программы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09 0 99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7 076,9</w:t>
            </w:r>
          </w:p>
        </w:tc>
      </w:tr>
      <w:tr w:rsidR="00495C50" w:rsidRPr="00495C50" w:rsidTr="00495C50">
        <w:trPr>
          <w:trHeight w:val="11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09 0 99 10050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478,0</w:t>
            </w:r>
          </w:p>
        </w:tc>
      </w:tr>
      <w:tr w:rsidR="00495C50" w:rsidRPr="00495C50" w:rsidTr="00495C50">
        <w:trPr>
          <w:trHeight w:val="82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Финансового управления Сортавальского муниципального района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09 0 99 10060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5 790,6</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Финансового 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09 0 99 10060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778,5</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09 0 99 43170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29,8</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Подпрограмма "Создание условий для повышения результативности бюджетных расходов"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09 3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10 076,8</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Выравнивание бюджетной обеспеченности муниципальных образований поселений"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09 3 24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10 076,8</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(Дотации)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09 3 24 42150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878,0</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(Резервные средства)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09 3 24 42150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Субсидия местным бюджетам на поддержку местных инициатив граждан, проживающих в муниципальных образованиях (Субсидии)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09 3 24 43140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3 247,7</w:t>
            </w:r>
          </w:p>
        </w:tc>
      </w:tr>
      <w:tr w:rsidR="00495C50" w:rsidRPr="00495C50" w:rsidTr="00495C50">
        <w:trPr>
          <w:trHeight w:val="130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Реализация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(Иные межбюджетные трансферты)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09 3 24 43170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93,1</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Дотация на выравнивание бюджетной обеспеченности городских и сельских поселений (Дотации)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09 3 24 90020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2 807,0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Иные межбюджетные трансферты, в том числе межбюджетные трансферты на осуществление части полномочий по решению вопросов местного значения поселений в соответствии с заключенными соглашениями (Резервные средства)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09 3 24 90030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3 021,0</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Подпрограмма "Организация исполнения бюджета Сортавальского муниципального района"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09 4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12 080,8</w:t>
            </w:r>
          </w:p>
        </w:tc>
      </w:tr>
      <w:tr w:rsidR="00495C50" w:rsidRPr="00495C50" w:rsidTr="00495C50">
        <w:trPr>
          <w:trHeight w:val="54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Основное мероприятие: Обеспечение своевременных выплат по обязательствам Сортавальского муниципального района"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09 4 11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12 080,8</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Финансового управления Сортавальского муниципального района (Обслуживание муниципального долга)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09 4 11 10060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730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12 080,8</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Муниципальная программа: "Защита территории от чрезвычайных ситуаций и обеспечение безопасности жизнедеятельности населения Сортавальского муниципального района на 2019-2025 годы"</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10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67,3</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Основное мероприятие: Установка оборудования оповещения населения о чрезвычайных ситуациях на зданиях в п. </w:t>
            </w:r>
            <w:proofErr w:type="spellStart"/>
            <w:r w:rsidRPr="00495C50">
              <w:rPr>
                <w:sz w:val="20"/>
                <w:szCs w:val="20"/>
              </w:rPr>
              <w:t>Кааламо</w:t>
            </w:r>
            <w:proofErr w:type="spellEnd"/>
            <w:r w:rsidRPr="00495C50">
              <w:rPr>
                <w:sz w:val="20"/>
                <w:szCs w:val="20"/>
              </w:rPr>
              <w:t xml:space="preserve"> и п. </w:t>
            </w:r>
            <w:proofErr w:type="spellStart"/>
            <w:r w:rsidRPr="00495C50">
              <w:rPr>
                <w:sz w:val="20"/>
                <w:szCs w:val="20"/>
              </w:rPr>
              <w:t>Хаапалампи</w:t>
            </w:r>
            <w:proofErr w:type="spellEnd"/>
            <w:r w:rsidRPr="00495C50">
              <w:rPr>
                <w:sz w:val="20"/>
                <w:szCs w:val="20"/>
              </w:rPr>
              <w:t>, находящиеся в муниципальной собственности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10 0 02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67,3</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Установка оборудования оповещения населения о чрезвычайных ситуациях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10 0 02 77001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67,3</w:t>
            </w:r>
          </w:p>
        </w:tc>
      </w:tr>
      <w:tr w:rsidR="00495C50" w:rsidRPr="00495C50" w:rsidTr="00495C50">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Непрограммные</w:t>
            </w:r>
            <w:proofErr w:type="spellEnd"/>
            <w:r w:rsidRPr="00495C50">
              <w:rPr>
                <w:sz w:val="20"/>
                <w:szCs w:val="20"/>
              </w:rPr>
              <w:t xml:space="preserve"> направления расходов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90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46 080,0</w:t>
            </w:r>
          </w:p>
        </w:tc>
      </w:tr>
      <w:tr w:rsidR="00495C50" w:rsidRPr="00495C50" w:rsidTr="00495C50">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Непрограммные</w:t>
            </w:r>
            <w:proofErr w:type="spellEnd"/>
            <w:r w:rsidRPr="00495C50">
              <w:rPr>
                <w:sz w:val="20"/>
                <w:szCs w:val="20"/>
              </w:rPr>
              <w:t xml:space="preserve"> направления расходов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90 0 00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44 645,2</w:t>
            </w:r>
          </w:p>
        </w:tc>
      </w:tr>
      <w:tr w:rsidR="00495C50" w:rsidRPr="00495C50" w:rsidTr="00495C50">
        <w:trPr>
          <w:trHeight w:val="13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Резерв на реализацию муниципальных программ, подпрограмм, основных мероприятий в рамках муниципальных программ и </w:t>
            </w:r>
            <w:proofErr w:type="spellStart"/>
            <w:r w:rsidRPr="00495C50">
              <w:rPr>
                <w:sz w:val="20"/>
                <w:szCs w:val="20"/>
              </w:rPr>
              <w:t>непрограммных</w:t>
            </w:r>
            <w:proofErr w:type="spellEnd"/>
            <w:r w:rsidRPr="00495C50">
              <w:rPr>
                <w:sz w:val="20"/>
                <w:szCs w:val="20"/>
              </w:rPr>
              <w:t xml:space="preserve"> направлений расходов, в том числе на </w:t>
            </w:r>
            <w:proofErr w:type="spellStart"/>
            <w:r w:rsidRPr="00495C50">
              <w:rPr>
                <w:sz w:val="20"/>
                <w:szCs w:val="20"/>
              </w:rPr>
              <w:t>софинансирование</w:t>
            </w:r>
            <w:proofErr w:type="spellEnd"/>
            <w:r w:rsidRPr="00495C50">
              <w:rPr>
                <w:sz w:val="20"/>
                <w:szCs w:val="20"/>
              </w:rPr>
              <w:t xml:space="preserve"> федеральных, республиканских проектов и программ (Резервные средства)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90 0 00 01000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28 914,1</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Резерв на оплату санкционированной кредиторской задолженности (Резервные средства)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90 0 00 02000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3 363,2</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Резерв на исполнение судебных актов, подлежащих к взысканию на средства бюджета Сортавальского муниципального района (Резервные средства)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90 0 00 03000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2 405,0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контрольно - счетного органа Сортавальского муниципального района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90 0 00 10040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1 183,6</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контрольно - счетного органа Сортавальского муниципального района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90 0 00 10040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12,6</w:t>
            </w:r>
          </w:p>
        </w:tc>
      </w:tr>
      <w:tr w:rsidR="00495C50" w:rsidRPr="00495C50" w:rsidTr="00495C50">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Резервный фонд администрации Сортавальского муниципального района (Резервные средства)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90 0 00 11010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200,0</w:t>
            </w:r>
          </w:p>
        </w:tc>
      </w:tr>
      <w:tr w:rsidR="00495C50" w:rsidRPr="00495C50" w:rsidTr="00495C50">
        <w:trPr>
          <w:trHeight w:val="76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Резервный фонд администрации Сортавальского муниципального района по ликвидации чрезвычайных ситуаций (Резервные средства)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90 0 00 11020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300,0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полномочий контрольно-счётного органа Сортавальского городского поселения по внешнему муниципальному финансовому контролю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90 0 00 15001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277,9</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Осуществление полномочий контрольно-счётного органа </w:t>
            </w:r>
            <w:proofErr w:type="spellStart"/>
            <w:r w:rsidRPr="00495C50">
              <w:rPr>
                <w:sz w:val="20"/>
                <w:szCs w:val="20"/>
              </w:rPr>
              <w:t>Вяртсильского</w:t>
            </w:r>
            <w:proofErr w:type="spellEnd"/>
            <w:r w:rsidRPr="00495C50">
              <w:rPr>
                <w:sz w:val="20"/>
                <w:szCs w:val="20"/>
              </w:rPr>
              <w:t xml:space="preserve"> городского поселения по внешнему муниципальному финансовому контролю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90 0 00 15002</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277,9</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Осуществление полномочий контрольно-счётного органа </w:t>
            </w:r>
            <w:proofErr w:type="spellStart"/>
            <w:r w:rsidRPr="00495C50">
              <w:rPr>
                <w:sz w:val="20"/>
                <w:szCs w:val="20"/>
              </w:rPr>
              <w:t>Хелюльского</w:t>
            </w:r>
            <w:proofErr w:type="spellEnd"/>
            <w:r w:rsidRPr="00495C50">
              <w:rPr>
                <w:sz w:val="20"/>
                <w:szCs w:val="20"/>
              </w:rPr>
              <w:t xml:space="preserve"> городского поселения по внешнему муниципальному финансовому контролю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90 0 00 15003</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238,6</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 xml:space="preserve">Осуществление полномочий контрольно-счётного органа </w:t>
            </w:r>
            <w:proofErr w:type="spellStart"/>
            <w:r w:rsidRPr="00495C50">
              <w:rPr>
                <w:sz w:val="20"/>
                <w:szCs w:val="20"/>
              </w:rPr>
              <w:t>Хелюльского</w:t>
            </w:r>
            <w:proofErr w:type="spellEnd"/>
            <w:r w:rsidRPr="00495C50">
              <w:rPr>
                <w:sz w:val="20"/>
                <w:szCs w:val="20"/>
              </w:rPr>
              <w:t xml:space="preserve"> городского поселения по внешнему муниципальному финансовому контролю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90 0 00 15003</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 xml:space="preserve">Осуществление полномочий контрольно-счётного органа </w:t>
            </w:r>
            <w:proofErr w:type="spellStart"/>
            <w:r w:rsidRPr="00495C50">
              <w:rPr>
                <w:sz w:val="20"/>
                <w:szCs w:val="20"/>
              </w:rPr>
              <w:t>Кааламского</w:t>
            </w:r>
            <w:proofErr w:type="spellEnd"/>
            <w:r w:rsidRPr="00495C50">
              <w:rPr>
                <w:sz w:val="20"/>
                <w:szCs w:val="20"/>
              </w:rPr>
              <w:t xml:space="preserve"> сельского поселения по внешнему муниципальному финансовому контролю (Расходы на выплаты персоналу государственных (муниципальных) органов)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90 0 00 15004</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120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149,0</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  (Резервные средства)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90 0 00 43220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3 700,0</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Иные межбюджетные трансферты на стимулирование органов местного самоуправления за достижение прироста поступления отдельных налоговых доходов, собираемых на территории муниципальных районов (городских округов) и зачисляемых в консолидированный бюджет Республики Карелия (Резервные средства)</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90 0 00 44080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870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2 399,0</w:t>
            </w:r>
          </w:p>
        </w:tc>
      </w:tr>
      <w:tr w:rsidR="00495C50" w:rsidRPr="00495C50" w:rsidTr="00495C50">
        <w:trPr>
          <w:trHeight w:val="85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переданных полномочий Российской Федерации по первичному воинскому учету на территориях, где отсутствуют военные комиссариаты (Субвенции)</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90 0 00 51180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530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1 211,2</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90 0 00 51200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3,2</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proofErr w:type="spellStart"/>
            <w:r w:rsidRPr="00495C50">
              <w:rPr>
                <w:sz w:val="20"/>
                <w:szCs w:val="20"/>
              </w:rPr>
              <w:t>Непрограммные</w:t>
            </w:r>
            <w:proofErr w:type="spellEnd"/>
            <w:r w:rsidRPr="00495C50">
              <w:rPr>
                <w:sz w:val="20"/>
                <w:szCs w:val="20"/>
              </w:rPr>
              <w:t xml:space="preserve"> направления расходов на исполнение судебных актов по обращению взыскания на средства бюджета Сортавальского муниципального района (муниципальных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xml:space="preserve">90 0 01     </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1 434,8</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исполнительно – распорядительных органов местного самоуправления Сортавальского муниципального района (Исполнение судебных актов)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90 0 01 10050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830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0,6</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90 0 01 23080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35,6</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90 0 01 23080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29,7</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(Исполнение судебных актов)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90 0 01 23080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830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97,1</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Исполнение судебных актов по обращению взыскания на средства бюджета Сортавальского муниципального района, связанных с деятельностью общеобразовательных учреждений (Уплата налогов, сборов и иных платежей)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90 0 01 23080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31,8</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детско-юношеских спортивных школ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90 0 01 23141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72,0</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детско-юношеских спортивных школ (Исполнение судебных актов)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90 0 01 23141</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830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7,5</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централизованных бухгалтерий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90 0 01 23210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105,4</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учреждений, оказывающих обеспечивающие услуги (Исполнение судебных актов)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90 0 01 23220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830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2,8</w:t>
            </w:r>
          </w:p>
        </w:tc>
      </w:tr>
      <w:tr w:rsidR="00495C50" w:rsidRPr="00495C50" w:rsidTr="00495C50">
        <w:trPr>
          <w:trHeight w:val="111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(Расходы на выплаты персоналу казенных учреждений)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90 0 01 23280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110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543,5</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90 0 01 23280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342,7</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(Исполнение судебных актов)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90 0 01 23280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830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108,3</w:t>
            </w:r>
          </w:p>
        </w:tc>
      </w:tr>
      <w:tr w:rsidR="00495C50" w:rsidRPr="00495C50" w:rsidTr="00495C50">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детских дошкольных учреждений (Уплата налогов, сборов и иных платежей)</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90 0 01 23280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850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4,7</w:t>
            </w:r>
          </w:p>
        </w:tc>
      </w:tr>
      <w:tr w:rsidR="00495C50" w:rsidRPr="00495C50" w:rsidTr="00495C50">
        <w:trPr>
          <w:trHeight w:val="153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учреждению по управлению муниципальной собственностью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90 0 01 23600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17,1</w:t>
            </w:r>
          </w:p>
        </w:tc>
      </w:tr>
      <w:tr w:rsidR="00495C50" w:rsidRPr="00495C50" w:rsidTr="00495C50">
        <w:trPr>
          <w:trHeight w:val="127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учреждению по управлению муниципальной собственностью (Исполнение судебных актов)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90 0 01 23600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830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4,4</w:t>
            </w:r>
          </w:p>
        </w:tc>
      </w:tr>
      <w:tr w:rsidR="00495C50" w:rsidRPr="00495C50" w:rsidTr="00495C50">
        <w:trPr>
          <w:trHeight w:val="126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t>Исполнение судебных актов по обращению взыскания на средства бюджета Сортавальского муниципального района, связанных с деятельностью по содержанию и обслуживанию муниципальной казны (Иные закупки товаров, работ и услуг для обеспечения государственных (муниципальных) нужд)</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90 0 01 23610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240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23,0</w:t>
            </w:r>
          </w:p>
        </w:tc>
      </w:tr>
      <w:tr w:rsidR="00495C50" w:rsidRPr="00495C50" w:rsidTr="00495C50">
        <w:trPr>
          <w:trHeight w:val="1035"/>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495C50" w:rsidRPr="00495C50" w:rsidRDefault="00495C50" w:rsidP="00495C50">
            <w:pPr>
              <w:rPr>
                <w:sz w:val="20"/>
                <w:szCs w:val="20"/>
              </w:rPr>
            </w:pPr>
            <w:r w:rsidRPr="00495C50">
              <w:rPr>
                <w:sz w:val="20"/>
                <w:szCs w:val="20"/>
              </w:rPr>
              <w:lastRenderedPageBreak/>
              <w:t>Исполнение судебных актов по обращению взыскания на средства бюджета Сортавальского муниципального района, связанных с деятельностью по содержанию и обслуживанию муниципальной казны (Исполнение судебных актов)</w:t>
            </w:r>
          </w:p>
        </w:tc>
        <w:tc>
          <w:tcPr>
            <w:tcW w:w="154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90 0 01 23610</w:t>
            </w:r>
          </w:p>
        </w:tc>
        <w:tc>
          <w:tcPr>
            <w:tcW w:w="122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830</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sz w:val="20"/>
                <w:szCs w:val="20"/>
              </w:rPr>
            </w:pPr>
            <w:r w:rsidRPr="00495C50">
              <w:rPr>
                <w:sz w:val="20"/>
                <w:szCs w:val="20"/>
              </w:rPr>
              <w:t>8,9</w:t>
            </w:r>
          </w:p>
        </w:tc>
      </w:tr>
      <w:tr w:rsidR="00495C50" w:rsidRPr="00495C50" w:rsidTr="00495C50">
        <w:trPr>
          <w:trHeight w:val="255"/>
        </w:trPr>
        <w:tc>
          <w:tcPr>
            <w:tcW w:w="5320" w:type="dxa"/>
            <w:tcBorders>
              <w:top w:val="nil"/>
              <w:left w:val="single" w:sz="4" w:space="0" w:color="auto"/>
              <w:bottom w:val="single" w:sz="4" w:space="0" w:color="auto"/>
              <w:right w:val="single" w:sz="4" w:space="0" w:color="auto"/>
            </w:tcBorders>
            <w:shd w:val="clear" w:color="auto" w:fill="auto"/>
            <w:noWrap/>
            <w:vAlign w:val="bottom"/>
            <w:hideMark/>
          </w:tcPr>
          <w:p w:rsidR="00495C50" w:rsidRPr="00495C50" w:rsidRDefault="00495C50" w:rsidP="00495C50">
            <w:pPr>
              <w:rPr>
                <w:rFonts w:ascii="Arial" w:hAnsi="Arial" w:cs="Arial"/>
                <w:b/>
                <w:bCs/>
                <w:sz w:val="20"/>
                <w:szCs w:val="20"/>
              </w:rPr>
            </w:pPr>
            <w:r w:rsidRPr="00495C50">
              <w:rPr>
                <w:rFonts w:ascii="Arial" w:hAnsi="Arial" w:cs="Arial"/>
                <w:b/>
                <w:bCs/>
                <w:sz w:val="20"/>
                <w:szCs w:val="20"/>
              </w:rPr>
              <w:t>ИТОГО РАСХОДОВ:</w:t>
            </w:r>
          </w:p>
        </w:tc>
        <w:tc>
          <w:tcPr>
            <w:tcW w:w="2760" w:type="dxa"/>
            <w:gridSpan w:val="2"/>
            <w:tcBorders>
              <w:top w:val="single" w:sz="4" w:space="0" w:color="auto"/>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b/>
                <w:bCs/>
                <w:sz w:val="20"/>
                <w:szCs w:val="20"/>
              </w:rPr>
            </w:pPr>
            <w:r w:rsidRPr="00495C50">
              <w:rPr>
                <w:b/>
                <w:bCs/>
                <w:sz w:val="20"/>
                <w:szCs w:val="20"/>
              </w:rPr>
              <w:t> </w:t>
            </w:r>
          </w:p>
        </w:tc>
        <w:tc>
          <w:tcPr>
            <w:tcW w:w="1500" w:type="dxa"/>
            <w:tcBorders>
              <w:top w:val="nil"/>
              <w:left w:val="nil"/>
              <w:bottom w:val="single" w:sz="4" w:space="0" w:color="auto"/>
              <w:right w:val="single" w:sz="4" w:space="0" w:color="auto"/>
            </w:tcBorders>
            <w:shd w:val="clear" w:color="auto" w:fill="auto"/>
            <w:noWrap/>
            <w:vAlign w:val="center"/>
            <w:hideMark/>
          </w:tcPr>
          <w:p w:rsidR="00495C50" w:rsidRPr="00495C50" w:rsidRDefault="00495C50" w:rsidP="00495C50">
            <w:pPr>
              <w:jc w:val="center"/>
              <w:rPr>
                <w:b/>
                <w:bCs/>
                <w:sz w:val="20"/>
                <w:szCs w:val="20"/>
              </w:rPr>
            </w:pPr>
            <w:r w:rsidRPr="00495C50">
              <w:rPr>
                <w:b/>
                <w:bCs/>
                <w:sz w:val="20"/>
                <w:szCs w:val="20"/>
              </w:rPr>
              <w:t>985 240,2</w:t>
            </w:r>
          </w:p>
        </w:tc>
      </w:tr>
    </w:tbl>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p w:rsidR="00495C50" w:rsidRDefault="00495C50" w:rsidP="00A81DC6"/>
    <w:tbl>
      <w:tblPr>
        <w:tblW w:w="10696" w:type="dxa"/>
        <w:tblInd w:w="-743" w:type="dxa"/>
        <w:tblLook w:val="04A0"/>
      </w:tblPr>
      <w:tblGrid>
        <w:gridCol w:w="5080"/>
        <w:gridCol w:w="1583"/>
        <w:gridCol w:w="1107"/>
        <w:gridCol w:w="1406"/>
        <w:gridCol w:w="1520"/>
      </w:tblGrid>
      <w:tr w:rsidR="00DA1FA6" w:rsidRPr="00DA1FA6" w:rsidTr="00DA1FA6">
        <w:trPr>
          <w:trHeight w:val="255"/>
        </w:trPr>
        <w:tc>
          <w:tcPr>
            <w:tcW w:w="508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5616" w:type="dxa"/>
            <w:gridSpan w:val="4"/>
            <w:tcBorders>
              <w:top w:val="nil"/>
              <w:left w:val="nil"/>
              <w:bottom w:val="nil"/>
              <w:right w:val="nil"/>
            </w:tcBorders>
            <w:shd w:val="clear" w:color="auto" w:fill="auto"/>
            <w:noWrap/>
            <w:vAlign w:val="bottom"/>
            <w:hideMark/>
          </w:tcPr>
          <w:p w:rsidR="00DA1FA6" w:rsidRPr="00DA1FA6" w:rsidRDefault="00DA1FA6" w:rsidP="00DA1FA6">
            <w:pPr>
              <w:jc w:val="right"/>
              <w:rPr>
                <w:rFonts w:ascii="Arial" w:hAnsi="Arial" w:cs="Arial"/>
                <w:sz w:val="20"/>
                <w:szCs w:val="20"/>
              </w:rPr>
            </w:pPr>
            <w:r w:rsidRPr="00DA1FA6">
              <w:rPr>
                <w:rFonts w:ascii="Arial" w:hAnsi="Arial" w:cs="Arial"/>
                <w:sz w:val="20"/>
                <w:szCs w:val="20"/>
              </w:rPr>
              <w:t>Приложение № 9</w:t>
            </w:r>
          </w:p>
        </w:tc>
      </w:tr>
      <w:tr w:rsidR="00DA1FA6" w:rsidRPr="00DA1FA6" w:rsidTr="00DA1FA6">
        <w:trPr>
          <w:trHeight w:val="255"/>
        </w:trPr>
        <w:tc>
          <w:tcPr>
            <w:tcW w:w="508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5616" w:type="dxa"/>
            <w:gridSpan w:val="4"/>
            <w:tcBorders>
              <w:top w:val="nil"/>
              <w:left w:val="nil"/>
              <w:bottom w:val="nil"/>
              <w:right w:val="nil"/>
            </w:tcBorders>
            <w:shd w:val="clear" w:color="auto" w:fill="auto"/>
            <w:noWrap/>
            <w:vAlign w:val="bottom"/>
            <w:hideMark/>
          </w:tcPr>
          <w:p w:rsidR="00DA1FA6" w:rsidRPr="00DA1FA6" w:rsidRDefault="00DA1FA6" w:rsidP="00DA1FA6">
            <w:pPr>
              <w:jc w:val="right"/>
              <w:rPr>
                <w:rFonts w:ascii="Arial" w:hAnsi="Arial" w:cs="Arial"/>
                <w:sz w:val="20"/>
                <w:szCs w:val="20"/>
              </w:rPr>
            </w:pPr>
            <w:r w:rsidRPr="00DA1FA6">
              <w:rPr>
                <w:rFonts w:ascii="Arial" w:hAnsi="Arial" w:cs="Arial"/>
                <w:sz w:val="20"/>
                <w:szCs w:val="20"/>
              </w:rPr>
              <w:t xml:space="preserve">к решению </w:t>
            </w:r>
          </w:p>
        </w:tc>
      </w:tr>
      <w:tr w:rsidR="00DA1FA6" w:rsidRPr="00DA1FA6" w:rsidTr="00DA1FA6">
        <w:trPr>
          <w:trHeight w:val="255"/>
        </w:trPr>
        <w:tc>
          <w:tcPr>
            <w:tcW w:w="508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5616" w:type="dxa"/>
            <w:gridSpan w:val="4"/>
            <w:tcBorders>
              <w:top w:val="nil"/>
              <w:left w:val="nil"/>
              <w:bottom w:val="nil"/>
              <w:right w:val="nil"/>
            </w:tcBorders>
            <w:shd w:val="clear" w:color="auto" w:fill="auto"/>
            <w:noWrap/>
            <w:vAlign w:val="bottom"/>
            <w:hideMark/>
          </w:tcPr>
          <w:p w:rsidR="00DA1FA6" w:rsidRPr="00DA1FA6" w:rsidRDefault="00DA1FA6" w:rsidP="00DA1FA6">
            <w:pPr>
              <w:jc w:val="right"/>
              <w:rPr>
                <w:rFonts w:ascii="Arial" w:hAnsi="Arial" w:cs="Arial"/>
                <w:sz w:val="20"/>
                <w:szCs w:val="20"/>
              </w:rPr>
            </w:pPr>
            <w:r w:rsidRPr="00DA1FA6">
              <w:rPr>
                <w:rFonts w:ascii="Arial" w:hAnsi="Arial" w:cs="Arial"/>
                <w:sz w:val="20"/>
                <w:szCs w:val="20"/>
              </w:rPr>
              <w:t>Совета Сортавальского муниципального района</w:t>
            </w:r>
          </w:p>
        </w:tc>
      </w:tr>
      <w:tr w:rsidR="00DA1FA6" w:rsidRPr="00DA1FA6" w:rsidTr="00DA1FA6">
        <w:trPr>
          <w:trHeight w:val="255"/>
        </w:trPr>
        <w:tc>
          <w:tcPr>
            <w:tcW w:w="508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5616" w:type="dxa"/>
            <w:gridSpan w:val="4"/>
            <w:tcBorders>
              <w:top w:val="nil"/>
              <w:left w:val="nil"/>
              <w:bottom w:val="nil"/>
              <w:right w:val="nil"/>
            </w:tcBorders>
            <w:shd w:val="clear" w:color="auto" w:fill="auto"/>
            <w:noWrap/>
            <w:vAlign w:val="bottom"/>
            <w:hideMark/>
          </w:tcPr>
          <w:p w:rsidR="00DA1FA6" w:rsidRPr="00DA1FA6" w:rsidRDefault="00DA1FA6" w:rsidP="00DA1FA6">
            <w:pPr>
              <w:jc w:val="right"/>
              <w:rPr>
                <w:rFonts w:ascii="Arial" w:hAnsi="Arial" w:cs="Arial"/>
                <w:sz w:val="20"/>
                <w:szCs w:val="20"/>
              </w:rPr>
            </w:pPr>
            <w:r w:rsidRPr="00DA1FA6">
              <w:rPr>
                <w:rFonts w:ascii="Arial" w:hAnsi="Arial" w:cs="Arial"/>
                <w:sz w:val="20"/>
                <w:szCs w:val="20"/>
              </w:rPr>
              <w:t>от 25 апреля 2019 года № 16</w:t>
            </w:r>
          </w:p>
        </w:tc>
      </w:tr>
      <w:tr w:rsidR="00DA1FA6" w:rsidRPr="00DA1FA6" w:rsidTr="00DA1FA6">
        <w:trPr>
          <w:trHeight w:val="255"/>
        </w:trPr>
        <w:tc>
          <w:tcPr>
            <w:tcW w:w="508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5616" w:type="dxa"/>
            <w:gridSpan w:val="4"/>
            <w:tcBorders>
              <w:top w:val="nil"/>
              <w:left w:val="nil"/>
              <w:bottom w:val="nil"/>
              <w:right w:val="nil"/>
            </w:tcBorders>
            <w:shd w:val="clear" w:color="auto" w:fill="auto"/>
            <w:noWrap/>
            <w:vAlign w:val="bottom"/>
            <w:hideMark/>
          </w:tcPr>
          <w:p w:rsidR="00DA1FA6" w:rsidRPr="00DA1FA6" w:rsidRDefault="00DA1FA6" w:rsidP="00DA1FA6">
            <w:pPr>
              <w:jc w:val="right"/>
              <w:rPr>
                <w:rFonts w:ascii="Arial" w:hAnsi="Arial" w:cs="Arial"/>
                <w:sz w:val="20"/>
                <w:szCs w:val="20"/>
              </w:rPr>
            </w:pPr>
            <w:r w:rsidRPr="00DA1FA6">
              <w:rPr>
                <w:rFonts w:ascii="Arial" w:hAnsi="Arial" w:cs="Arial"/>
                <w:sz w:val="20"/>
                <w:szCs w:val="20"/>
              </w:rPr>
              <w:t xml:space="preserve">"О внесении изменений и дополнений в решение </w:t>
            </w:r>
          </w:p>
        </w:tc>
      </w:tr>
      <w:tr w:rsidR="00DA1FA6" w:rsidRPr="00DA1FA6" w:rsidTr="00DA1FA6">
        <w:trPr>
          <w:trHeight w:val="255"/>
        </w:trPr>
        <w:tc>
          <w:tcPr>
            <w:tcW w:w="508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5616" w:type="dxa"/>
            <w:gridSpan w:val="4"/>
            <w:tcBorders>
              <w:top w:val="nil"/>
              <w:left w:val="nil"/>
              <w:bottom w:val="nil"/>
              <w:right w:val="nil"/>
            </w:tcBorders>
            <w:shd w:val="clear" w:color="auto" w:fill="auto"/>
            <w:noWrap/>
            <w:vAlign w:val="bottom"/>
            <w:hideMark/>
          </w:tcPr>
          <w:p w:rsidR="00DA1FA6" w:rsidRPr="00DA1FA6" w:rsidRDefault="00DA1FA6" w:rsidP="00DA1FA6">
            <w:pPr>
              <w:jc w:val="right"/>
              <w:rPr>
                <w:rFonts w:ascii="Arial" w:hAnsi="Arial" w:cs="Arial"/>
                <w:sz w:val="20"/>
                <w:szCs w:val="20"/>
              </w:rPr>
            </w:pPr>
            <w:r w:rsidRPr="00DA1FA6">
              <w:rPr>
                <w:rFonts w:ascii="Arial" w:hAnsi="Arial" w:cs="Arial"/>
                <w:sz w:val="20"/>
                <w:szCs w:val="20"/>
              </w:rPr>
              <w:t xml:space="preserve">Совета Сортавальского муниципального района </w:t>
            </w:r>
          </w:p>
        </w:tc>
      </w:tr>
      <w:tr w:rsidR="00DA1FA6" w:rsidRPr="00DA1FA6" w:rsidTr="00DA1FA6">
        <w:trPr>
          <w:trHeight w:val="255"/>
        </w:trPr>
        <w:tc>
          <w:tcPr>
            <w:tcW w:w="508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5616" w:type="dxa"/>
            <w:gridSpan w:val="4"/>
            <w:tcBorders>
              <w:top w:val="nil"/>
              <w:left w:val="nil"/>
              <w:bottom w:val="nil"/>
              <w:right w:val="nil"/>
            </w:tcBorders>
            <w:shd w:val="clear" w:color="auto" w:fill="auto"/>
            <w:noWrap/>
            <w:vAlign w:val="bottom"/>
            <w:hideMark/>
          </w:tcPr>
          <w:p w:rsidR="00DA1FA6" w:rsidRPr="00DA1FA6" w:rsidRDefault="00DA1FA6" w:rsidP="00DA1FA6">
            <w:pPr>
              <w:jc w:val="right"/>
              <w:rPr>
                <w:rFonts w:ascii="Arial" w:hAnsi="Arial" w:cs="Arial"/>
                <w:sz w:val="20"/>
                <w:szCs w:val="20"/>
              </w:rPr>
            </w:pPr>
            <w:r w:rsidRPr="00DA1FA6">
              <w:rPr>
                <w:rFonts w:ascii="Arial" w:hAnsi="Arial" w:cs="Arial"/>
                <w:sz w:val="20"/>
                <w:szCs w:val="20"/>
              </w:rPr>
              <w:t>от 20 декабря 2018 года № 384</w:t>
            </w:r>
          </w:p>
        </w:tc>
      </w:tr>
      <w:tr w:rsidR="00DA1FA6" w:rsidRPr="00DA1FA6" w:rsidTr="00DA1FA6">
        <w:trPr>
          <w:trHeight w:val="255"/>
        </w:trPr>
        <w:tc>
          <w:tcPr>
            <w:tcW w:w="508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5616" w:type="dxa"/>
            <w:gridSpan w:val="4"/>
            <w:tcBorders>
              <w:top w:val="nil"/>
              <w:left w:val="nil"/>
              <w:bottom w:val="nil"/>
              <w:right w:val="nil"/>
            </w:tcBorders>
            <w:shd w:val="clear" w:color="auto" w:fill="auto"/>
            <w:noWrap/>
            <w:vAlign w:val="bottom"/>
            <w:hideMark/>
          </w:tcPr>
          <w:p w:rsidR="00DA1FA6" w:rsidRPr="00DA1FA6" w:rsidRDefault="00DA1FA6" w:rsidP="00DA1FA6">
            <w:pPr>
              <w:jc w:val="right"/>
              <w:rPr>
                <w:rFonts w:ascii="Arial" w:hAnsi="Arial" w:cs="Arial"/>
                <w:sz w:val="20"/>
                <w:szCs w:val="20"/>
              </w:rPr>
            </w:pPr>
            <w:r w:rsidRPr="00DA1FA6">
              <w:rPr>
                <w:rFonts w:ascii="Arial" w:hAnsi="Arial" w:cs="Arial"/>
                <w:sz w:val="20"/>
                <w:szCs w:val="20"/>
              </w:rPr>
              <w:t xml:space="preserve">"О  бюджете Сортавальского муниципального района </w:t>
            </w:r>
          </w:p>
        </w:tc>
      </w:tr>
      <w:tr w:rsidR="00DA1FA6" w:rsidRPr="00DA1FA6" w:rsidTr="00DA1FA6">
        <w:trPr>
          <w:trHeight w:val="255"/>
        </w:trPr>
        <w:tc>
          <w:tcPr>
            <w:tcW w:w="508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5616" w:type="dxa"/>
            <w:gridSpan w:val="4"/>
            <w:tcBorders>
              <w:top w:val="nil"/>
              <w:left w:val="nil"/>
              <w:bottom w:val="nil"/>
              <w:right w:val="nil"/>
            </w:tcBorders>
            <w:shd w:val="clear" w:color="auto" w:fill="auto"/>
            <w:noWrap/>
            <w:vAlign w:val="bottom"/>
            <w:hideMark/>
          </w:tcPr>
          <w:p w:rsidR="00DA1FA6" w:rsidRPr="00DA1FA6" w:rsidRDefault="00DA1FA6" w:rsidP="00DA1FA6">
            <w:pPr>
              <w:jc w:val="right"/>
              <w:rPr>
                <w:rFonts w:ascii="Arial" w:hAnsi="Arial" w:cs="Arial"/>
                <w:sz w:val="20"/>
                <w:szCs w:val="20"/>
              </w:rPr>
            </w:pPr>
            <w:r w:rsidRPr="00DA1FA6">
              <w:rPr>
                <w:rFonts w:ascii="Arial" w:hAnsi="Arial" w:cs="Arial"/>
                <w:sz w:val="20"/>
                <w:szCs w:val="20"/>
              </w:rPr>
              <w:t>на 2019 год и на плановый период</w:t>
            </w:r>
          </w:p>
        </w:tc>
      </w:tr>
      <w:tr w:rsidR="00DA1FA6" w:rsidRPr="00DA1FA6" w:rsidTr="00DA1FA6">
        <w:trPr>
          <w:trHeight w:val="255"/>
        </w:trPr>
        <w:tc>
          <w:tcPr>
            <w:tcW w:w="508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5616" w:type="dxa"/>
            <w:gridSpan w:val="4"/>
            <w:tcBorders>
              <w:top w:val="nil"/>
              <w:left w:val="nil"/>
              <w:bottom w:val="nil"/>
              <w:right w:val="nil"/>
            </w:tcBorders>
            <w:shd w:val="clear" w:color="auto" w:fill="auto"/>
            <w:noWrap/>
            <w:vAlign w:val="bottom"/>
            <w:hideMark/>
          </w:tcPr>
          <w:p w:rsidR="00DA1FA6" w:rsidRPr="00DA1FA6" w:rsidRDefault="00DA1FA6" w:rsidP="00DA1FA6">
            <w:pPr>
              <w:jc w:val="right"/>
              <w:rPr>
                <w:rFonts w:ascii="Arial" w:hAnsi="Arial" w:cs="Arial"/>
                <w:sz w:val="20"/>
                <w:szCs w:val="20"/>
              </w:rPr>
            </w:pPr>
            <w:r w:rsidRPr="00DA1FA6">
              <w:rPr>
                <w:rFonts w:ascii="Arial" w:hAnsi="Arial" w:cs="Arial"/>
                <w:sz w:val="20"/>
                <w:szCs w:val="20"/>
              </w:rPr>
              <w:t>2020 и 2021 годов"</w:t>
            </w:r>
          </w:p>
        </w:tc>
      </w:tr>
      <w:tr w:rsidR="00DA1FA6" w:rsidRPr="00DA1FA6" w:rsidTr="00DA1FA6">
        <w:trPr>
          <w:trHeight w:val="1575"/>
        </w:trPr>
        <w:tc>
          <w:tcPr>
            <w:tcW w:w="10696" w:type="dxa"/>
            <w:gridSpan w:val="5"/>
            <w:tcBorders>
              <w:top w:val="nil"/>
              <w:left w:val="nil"/>
              <w:bottom w:val="nil"/>
              <w:right w:val="nil"/>
            </w:tcBorders>
            <w:shd w:val="clear" w:color="auto" w:fill="auto"/>
            <w:vAlign w:val="bottom"/>
            <w:hideMark/>
          </w:tcPr>
          <w:p w:rsidR="00DA1FA6" w:rsidRPr="00DA1FA6" w:rsidRDefault="00DA1FA6" w:rsidP="00DA1FA6">
            <w:pPr>
              <w:jc w:val="center"/>
              <w:rPr>
                <w:rFonts w:ascii="Arial" w:hAnsi="Arial" w:cs="Arial"/>
                <w:b/>
                <w:bCs/>
              </w:rPr>
            </w:pPr>
            <w:r w:rsidRPr="00DA1FA6">
              <w:rPr>
                <w:rFonts w:ascii="Arial" w:hAnsi="Arial" w:cs="Arial"/>
                <w:b/>
                <w:bCs/>
              </w:rPr>
              <w:t xml:space="preserve">Распределение бюджетных ассигнований по целевым статьям (муниципальным программам и </w:t>
            </w:r>
            <w:proofErr w:type="spellStart"/>
            <w:r w:rsidRPr="00DA1FA6">
              <w:rPr>
                <w:rFonts w:ascii="Arial" w:hAnsi="Arial" w:cs="Arial"/>
                <w:b/>
                <w:bCs/>
              </w:rPr>
              <w:t>непрограммным</w:t>
            </w:r>
            <w:proofErr w:type="spellEnd"/>
            <w:r w:rsidRPr="00DA1FA6">
              <w:rPr>
                <w:rFonts w:ascii="Arial" w:hAnsi="Arial" w:cs="Arial"/>
                <w:b/>
                <w:bCs/>
              </w:rPr>
              <w:t xml:space="preserve"> направлениям деятельности), группам и подгруппам </w:t>
            </w:r>
            <w:proofErr w:type="gramStart"/>
            <w:r w:rsidRPr="00DA1FA6">
              <w:rPr>
                <w:rFonts w:ascii="Arial" w:hAnsi="Arial" w:cs="Arial"/>
                <w:b/>
                <w:bCs/>
              </w:rPr>
              <w:t>видов расходов классификации расходов бюджета Сортавальского муниципального района</w:t>
            </w:r>
            <w:proofErr w:type="gramEnd"/>
            <w:r w:rsidRPr="00DA1FA6">
              <w:rPr>
                <w:rFonts w:ascii="Arial" w:hAnsi="Arial" w:cs="Arial"/>
                <w:b/>
                <w:bCs/>
              </w:rPr>
              <w:t xml:space="preserve"> на плановый период 2020 и 2021 годов</w:t>
            </w:r>
          </w:p>
        </w:tc>
      </w:tr>
      <w:tr w:rsidR="00DA1FA6" w:rsidRPr="00DA1FA6" w:rsidTr="00DA1FA6">
        <w:trPr>
          <w:trHeight w:val="255"/>
        </w:trPr>
        <w:tc>
          <w:tcPr>
            <w:tcW w:w="5080" w:type="dxa"/>
            <w:tcBorders>
              <w:top w:val="nil"/>
              <w:left w:val="nil"/>
              <w:bottom w:val="nil"/>
              <w:right w:val="nil"/>
            </w:tcBorders>
            <w:shd w:val="clear" w:color="auto" w:fill="auto"/>
            <w:vAlign w:val="bottom"/>
            <w:hideMark/>
          </w:tcPr>
          <w:p w:rsidR="00DA1FA6" w:rsidRPr="00DA1FA6" w:rsidRDefault="00DA1FA6" w:rsidP="00DA1FA6">
            <w:pPr>
              <w:jc w:val="center"/>
              <w:rPr>
                <w:rFonts w:ascii="Arial" w:hAnsi="Arial" w:cs="Arial"/>
                <w:sz w:val="20"/>
                <w:szCs w:val="20"/>
              </w:rPr>
            </w:pPr>
          </w:p>
        </w:tc>
        <w:tc>
          <w:tcPr>
            <w:tcW w:w="2690" w:type="dxa"/>
            <w:gridSpan w:val="2"/>
            <w:tcBorders>
              <w:top w:val="nil"/>
              <w:left w:val="nil"/>
              <w:bottom w:val="nil"/>
              <w:right w:val="nil"/>
            </w:tcBorders>
            <w:shd w:val="clear" w:color="auto" w:fill="auto"/>
            <w:vAlign w:val="bottom"/>
            <w:hideMark/>
          </w:tcPr>
          <w:p w:rsidR="00DA1FA6" w:rsidRPr="00DA1FA6" w:rsidRDefault="00DA1FA6" w:rsidP="00DA1FA6">
            <w:pPr>
              <w:jc w:val="center"/>
              <w:rPr>
                <w:rFonts w:ascii="Arial" w:hAnsi="Arial" w:cs="Arial"/>
                <w:sz w:val="16"/>
                <w:szCs w:val="16"/>
              </w:rPr>
            </w:pPr>
          </w:p>
        </w:tc>
        <w:tc>
          <w:tcPr>
            <w:tcW w:w="1406"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152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r>
      <w:tr w:rsidR="00DA1FA6" w:rsidRPr="00DA1FA6" w:rsidTr="00DA1FA6">
        <w:trPr>
          <w:trHeight w:val="345"/>
        </w:trPr>
        <w:tc>
          <w:tcPr>
            <w:tcW w:w="508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b/>
                <w:bCs/>
                <w:sz w:val="16"/>
                <w:szCs w:val="16"/>
              </w:rPr>
            </w:pPr>
          </w:p>
        </w:tc>
        <w:tc>
          <w:tcPr>
            <w:tcW w:w="1583"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b/>
                <w:bCs/>
                <w:sz w:val="16"/>
                <w:szCs w:val="16"/>
              </w:rPr>
            </w:pPr>
          </w:p>
        </w:tc>
        <w:tc>
          <w:tcPr>
            <w:tcW w:w="1107"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b/>
                <w:bCs/>
                <w:sz w:val="16"/>
                <w:szCs w:val="16"/>
              </w:rPr>
            </w:pPr>
          </w:p>
        </w:tc>
        <w:tc>
          <w:tcPr>
            <w:tcW w:w="1406"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p>
        </w:tc>
        <w:tc>
          <w:tcPr>
            <w:tcW w:w="1520" w:type="dxa"/>
            <w:tcBorders>
              <w:top w:val="nil"/>
              <w:left w:val="nil"/>
              <w:bottom w:val="nil"/>
              <w:right w:val="nil"/>
            </w:tcBorders>
            <w:shd w:val="clear" w:color="auto" w:fill="auto"/>
            <w:noWrap/>
            <w:vAlign w:val="bottom"/>
            <w:hideMark/>
          </w:tcPr>
          <w:p w:rsidR="00DA1FA6" w:rsidRPr="00DA1FA6" w:rsidRDefault="00DA1FA6" w:rsidP="00DA1FA6">
            <w:pPr>
              <w:rPr>
                <w:rFonts w:ascii="Arial" w:hAnsi="Arial" w:cs="Arial"/>
                <w:sz w:val="20"/>
                <w:szCs w:val="20"/>
              </w:rPr>
            </w:pPr>
            <w:r w:rsidRPr="00DA1FA6">
              <w:rPr>
                <w:rFonts w:ascii="Arial" w:hAnsi="Arial" w:cs="Arial"/>
                <w:sz w:val="20"/>
                <w:szCs w:val="20"/>
              </w:rPr>
              <w:t>(тыс</w:t>
            </w:r>
            <w:proofErr w:type="gramStart"/>
            <w:r w:rsidRPr="00DA1FA6">
              <w:rPr>
                <w:rFonts w:ascii="Arial" w:hAnsi="Arial" w:cs="Arial"/>
                <w:sz w:val="20"/>
                <w:szCs w:val="20"/>
              </w:rPr>
              <w:t>.р</w:t>
            </w:r>
            <w:proofErr w:type="gramEnd"/>
            <w:r w:rsidRPr="00DA1FA6">
              <w:rPr>
                <w:rFonts w:ascii="Arial" w:hAnsi="Arial" w:cs="Arial"/>
                <w:sz w:val="20"/>
                <w:szCs w:val="20"/>
              </w:rPr>
              <w:t>ублей)</w:t>
            </w:r>
          </w:p>
        </w:tc>
      </w:tr>
      <w:tr w:rsidR="00DA1FA6" w:rsidRPr="00DA1FA6" w:rsidTr="00DA1FA6">
        <w:trPr>
          <w:trHeight w:val="360"/>
        </w:trPr>
        <w:tc>
          <w:tcPr>
            <w:tcW w:w="5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1FA6" w:rsidRPr="00DA1FA6" w:rsidRDefault="00DA1FA6" w:rsidP="00DA1FA6">
            <w:pPr>
              <w:jc w:val="center"/>
              <w:rPr>
                <w:b/>
                <w:bCs/>
                <w:sz w:val="22"/>
                <w:szCs w:val="22"/>
              </w:rPr>
            </w:pPr>
            <w:r w:rsidRPr="00DA1FA6">
              <w:rPr>
                <w:b/>
                <w:bCs/>
                <w:sz w:val="22"/>
                <w:szCs w:val="22"/>
              </w:rPr>
              <w:t>Наименование</w:t>
            </w:r>
          </w:p>
        </w:tc>
        <w:tc>
          <w:tcPr>
            <w:tcW w:w="2690" w:type="dxa"/>
            <w:gridSpan w:val="2"/>
            <w:tcBorders>
              <w:top w:val="single" w:sz="4" w:space="0" w:color="auto"/>
              <w:left w:val="nil"/>
              <w:bottom w:val="single" w:sz="4" w:space="0" w:color="auto"/>
              <w:right w:val="single" w:sz="4" w:space="0" w:color="auto"/>
            </w:tcBorders>
            <w:shd w:val="clear" w:color="auto" w:fill="auto"/>
            <w:noWrap/>
            <w:vAlign w:val="bottom"/>
            <w:hideMark/>
          </w:tcPr>
          <w:p w:rsidR="00DA1FA6" w:rsidRPr="00DA1FA6" w:rsidRDefault="00DA1FA6" w:rsidP="00DA1FA6">
            <w:pPr>
              <w:jc w:val="center"/>
              <w:rPr>
                <w:b/>
                <w:bCs/>
                <w:sz w:val="22"/>
                <w:szCs w:val="22"/>
              </w:rPr>
            </w:pPr>
            <w:r w:rsidRPr="00DA1FA6">
              <w:rPr>
                <w:b/>
                <w:bCs/>
                <w:sz w:val="22"/>
                <w:szCs w:val="22"/>
              </w:rPr>
              <w:t>Код</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jc w:val="center"/>
              <w:rPr>
                <w:b/>
                <w:bCs/>
                <w:sz w:val="22"/>
                <w:szCs w:val="22"/>
              </w:rPr>
            </w:pPr>
            <w:r w:rsidRPr="00DA1FA6">
              <w:rPr>
                <w:b/>
                <w:bCs/>
                <w:sz w:val="22"/>
                <w:szCs w:val="22"/>
              </w:rPr>
              <w:t>Сумма на 2020 год</w:t>
            </w:r>
          </w:p>
        </w:tc>
        <w:tc>
          <w:tcPr>
            <w:tcW w:w="1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jc w:val="center"/>
              <w:rPr>
                <w:b/>
                <w:bCs/>
                <w:sz w:val="22"/>
                <w:szCs w:val="22"/>
              </w:rPr>
            </w:pPr>
            <w:r w:rsidRPr="00DA1FA6">
              <w:rPr>
                <w:b/>
                <w:bCs/>
                <w:sz w:val="22"/>
                <w:szCs w:val="22"/>
              </w:rPr>
              <w:t>Сумма на 2021 год</w:t>
            </w:r>
          </w:p>
        </w:tc>
      </w:tr>
      <w:tr w:rsidR="00DA1FA6" w:rsidRPr="00DA1FA6" w:rsidTr="00DA1FA6">
        <w:trPr>
          <w:trHeight w:val="735"/>
        </w:trPr>
        <w:tc>
          <w:tcPr>
            <w:tcW w:w="5080" w:type="dxa"/>
            <w:vMerge/>
            <w:tcBorders>
              <w:top w:val="single" w:sz="4" w:space="0" w:color="auto"/>
              <w:left w:val="single" w:sz="4" w:space="0" w:color="auto"/>
              <w:bottom w:val="single" w:sz="4" w:space="0" w:color="auto"/>
              <w:right w:val="single" w:sz="4" w:space="0" w:color="auto"/>
            </w:tcBorders>
            <w:vAlign w:val="center"/>
            <w:hideMark/>
          </w:tcPr>
          <w:p w:rsidR="00DA1FA6" w:rsidRPr="00DA1FA6" w:rsidRDefault="00DA1FA6" w:rsidP="00DA1FA6">
            <w:pPr>
              <w:rPr>
                <w:b/>
                <w:bCs/>
                <w:sz w:val="22"/>
                <w:szCs w:val="22"/>
              </w:rPr>
            </w:pPr>
          </w:p>
        </w:tc>
        <w:tc>
          <w:tcPr>
            <w:tcW w:w="1583" w:type="dxa"/>
            <w:tcBorders>
              <w:top w:val="nil"/>
              <w:left w:val="nil"/>
              <w:bottom w:val="single" w:sz="4" w:space="0" w:color="auto"/>
              <w:right w:val="single" w:sz="4" w:space="0" w:color="auto"/>
            </w:tcBorders>
            <w:shd w:val="clear" w:color="auto" w:fill="auto"/>
            <w:vAlign w:val="center"/>
            <w:hideMark/>
          </w:tcPr>
          <w:p w:rsidR="00DA1FA6" w:rsidRPr="00DA1FA6" w:rsidRDefault="00DA1FA6" w:rsidP="00DA1FA6">
            <w:pPr>
              <w:jc w:val="center"/>
              <w:rPr>
                <w:b/>
                <w:bCs/>
                <w:sz w:val="22"/>
                <w:szCs w:val="22"/>
              </w:rPr>
            </w:pPr>
            <w:r w:rsidRPr="00DA1FA6">
              <w:rPr>
                <w:b/>
                <w:bCs/>
                <w:sz w:val="22"/>
                <w:szCs w:val="22"/>
              </w:rPr>
              <w:t>целевой статьи</w:t>
            </w:r>
          </w:p>
        </w:tc>
        <w:tc>
          <w:tcPr>
            <w:tcW w:w="1107" w:type="dxa"/>
            <w:tcBorders>
              <w:top w:val="nil"/>
              <w:left w:val="nil"/>
              <w:bottom w:val="single" w:sz="4" w:space="0" w:color="auto"/>
              <w:right w:val="single" w:sz="4" w:space="0" w:color="auto"/>
            </w:tcBorders>
            <w:shd w:val="clear" w:color="auto" w:fill="auto"/>
            <w:vAlign w:val="center"/>
            <w:hideMark/>
          </w:tcPr>
          <w:p w:rsidR="00DA1FA6" w:rsidRPr="00DA1FA6" w:rsidRDefault="00DA1FA6" w:rsidP="00DA1FA6">
            <w:pPr>
              <w:jc w:val="center"/>
              <w:rPr>
                <w:b/>
                <w:bCs/>
                <w:sz w:val="22"/>
                <w:szCs w:val="22"/>
              </w:rPr>
            </w:pPr>
            <w:r w:rsidRPr="00DA1FA6">
              <w:rPr>
                <w:b/>
                <w:bCs/>
                <w:sz w:val="22"/>
                <w:szCs w:val="22"/>
              </w:rPr>
              <w:t>вида расходов</w:t>
            </w: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DA1FA6" w:rsidRPr="00DA1FA6" w:rsidRDefault="00DA1FA6" w:rsidP="00DA1FA6">
            <w:pPr>
              <w:rPr>
                <w:b/>
                <w:bCs/>
                <w:sz w:val="22"/>
                <w:szCs w:val="22"/>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rsidR="00DA1FA6" w:rsidRPr="00DA1FA6" w:rsidRDefault="00DA1FA6" w:rsidP="00DA1FA6">
            <w:pPr>
              <w:rPr>
                <w:b/>
                <w:bCs/>
                <w:sz w:val="22"/>
                <w:szCs w:val="22"/>
              </w:rPr>
            </w:pPr>
          </w:p>
        </w:tc>
      </w:tr>
      <w:tr w:rsidR="00DA1FA6" w:rsidRPr="00DA1FA6" w:rsidTr="00DA1FA6">
        <w:trPr>
          <w:trHeight w:val="255"/>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rsidR="00DA1FA6" w:rsidRPr="00DA1FA6" w:rsidRDefault="00DA1FA6" w:rsidP="00DA1FA6">
            <w:pPr>
              <w:jc w:val="center"/>
              <w:rPr>
                <w:b/>
                <w:bCs/>
                <w:sz w:val="22"/>
                <w:szCs w:val="22"/>
              </w:rPr>
            </w:pPr>
            <w:r w:rsidRPr="00DA1FA6">
              <w:rPr>
                <w:b/>
                <w:bCs/>
                <w:sz w:val="22"/>
                <w:szCs w:val="22"/>
              </w:rPr>
              <w:t>1</w:t>
            </w:r>
          </w:p>
        </w:tc>
        <w:tc>
          <w:tcPr>
            <w:tcW w:w="1583" w:type="dxa"/>
            <w:tcBorders>
              <w:top w:val="nil"/>
              <w:left w:val="nil"/>
              <w:bottom w:val="single" w:sz="4" w:space="0" w:color="auto"/>
              <w:right w:val="single" w:sz="4" w:space="0" w:color="auto"/>
            </w:tcBorders>
            <w:shd w:val="clear" w:color="auto" w:fill="auto"/>
            <w:noWrap/>
            <w:vAlign w:val="bottom"/>
            <w:hideMark/>
          </w:tcPr>
          <w:p w:rsidR="00DA1FA6" w:rsidRPr="00DA1FA6" w:rsidRDefault="00DA1FA6" w:rsidP="00DA1FA6">
            <w:pPr>
              <w:jc w:val="center"/>
              <w:rPr>
                <w:b/>
                <w:bCs/>
                <w:sz w:val="22"/>
                <w:szCs w:val="22"/>
              </w:rPr>
            </w:pPr>
            <w:r w:rsidRPr="00DA1FA6">
              <w:rPr>
                <w:b/>
                <w:bCs/>
                <w:sz w:val="22"/>
                <w:szCs w:val="22"/>
              </w:rPr>
              <w:t>2</w:t>
            </w:r>
          </w:p>
        </w:tc>
        <w:tc>
          <w:tcPr>
            <w:tcW w:w="1107" w:type="dxa"/>
            <w:tcBorders>
              <w:top w:val="nil"/>
              <w:left w:val="nil"/>
              <w:bottom w:val="single" w:sz="4" w:space="0" w:color="auto"/>
              <w:right w:val="single" w:sz="4" w:space="0" w:color="auto"/>
            </w:tcBorders>
            <w:shd w:val="clear" w:color="auto" w:fill="auto"/>
            <w:noWrap/>
            <w:vAlign w:val="bottom"/>
            <w:hideMark/>
          </w:tcPr>
          <w:p w:rsidR="00DA1FA6" w:rsidRPr="00DA1FA6" w:rsidRDefault="00DA1FA6" w:rsidP="00DA1FA6">
            <w:pPr>
              <w:jc w:val="center"/>
              <w:rPr>
                <w:b/>
                <w:bCs/>
                <w:sz w:val="22"/>
                <w:szCs w:val="22"/>
              </w:rPr>
            </w:pPr>
            <w:r w:rsidRPr="00DA1FA6">
              <w:rPr>
                <w:b/>
                <w:bCs/>
                <w:sz w:val="22"/>
                <w:szCs w:val="22"/>
              </w:rPr>
              <w:t>3</w:t>
            </w:r>
          </w:p>
        </w:tc>
        <w:tc>
          <w:tcPr>
            <w:tcW w:w="1406" w:type="dxa"/>
            <w:tcBorders>
              <w:top w:val="nil"/>
              <w:left w:val="nil"/>
              <w:bottom w:val="single" w:sz="4" w:space="0" w:color="auto"/>
              <w:right w:val="single" w:sz="4" w:space="0" w:color="auto"/>
            </w:tcBorders>
            <w:shd w:val="clear" w:color="auto" w:fill="auto"/>
            <w:noWrap/>
            <w:vAlign w:val="bottom"/>
            <w:hideMark/>
          </w:tcPr>
          <w:p w:rsidR="00DA1FA6" w:rsidRPr="00DA1FA6" w:rsidRDefault="00DA1FA6" w:rsidP="00DA1FA6">
            <w:pPr>
              <w:jc w:val="center"/>
              <w:rPr>
                <w:b/>
                <w:bCs/>
                <w:sz w:val="22"/>
                <w:szCs w:val="22"/>
              </w:rPr>
            </w:pPr>
            <w:r w:rsidRPr="00DA1FA6">
              <w:rPr>
                <w:b/>
                <w:bCs/>
                <w:sz w:val="22"/>
                <w:szCs w:val="22"/>
              </w:rPr>
              <w:t>4</w:t>
            </w:r>
          </w:p>
        </w:tc>
        <w:tc>
          <w:tcPr>
            <w:tcW w:w="1520" w:type="dxa"/>
            <w:tcBorders>
              <w:top w:val="nil"/>
              <w:left w:val="nil"/>
              <w:bottom w:val="single" w:sz="4" w:space="0" w:color="auto"/>
              <w:right w:val="single" w:sz="4" w:space="0" w:color="auto"/>
            </w:tcBorders>
            <w:shd w:val="clear" w:color="auto" w:fill="auto"/>
            <w:noWrap/>
            <w:vAlign w:val="bottom"/>
            <w:hideMark/>
          </w:tcPr>
          <w:p w:rsidR="00DA1FA6" w:rsidRPr="00DA1FA6" w:rsidRDefault="00DA1FA6" w:rsidP="00DA1FA6">
            <w:pPr>
              <w:jc w:val="center"/>
              <w:rPr>
                <w:b/>
                <w:bCs/>
                <w:sz w:val="22"/>
                <w:szCs w:val="22"/>
              </w:rPr>
            </w:pPr>
            <w:r w:rsidRPr="00DA1FA6">
              <w:rPr>
                <w:b/>
                <w:bCs/>
                <w:sz w:val="22"/>
                <w:szCs w:val="22"/>
              </w:rPr>
              <w:t>5</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Муниципальная программа "Развитие образования в Сортавальском муниципальном районе на 2019-2025гг."</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425 725,8</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424 064,0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реализации прав граждан на получение общедоступного и бесплатного дошкольного образования"</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01 0 01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183 477,3</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185 179,8</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детских дошкольных учреждений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01 0 01 23280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35 111,0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34 033,3</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детских дошкольных учреждений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01 0 01 23280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55 023,9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62 057,5</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детских дошкольных учреждений (Социальные выплаты гражданам, кроме публичных нормативных социальных выплат)</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01 0 01 23280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детских дошкольных учреждений (Уплата налогов, сборов и иных платежей)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01 0 01 23280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640,0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1 073,8</w:t>
            </w:r>
          </w:p>
        </w:tc>
      </w:tr>
      <w:tr w:rsidR="00DA1FA6" w:rsidRPr="00DA1FA6" w:rsidTr="00DA1FA6">
        <w:trPr>
          <w:trHeight w:val="255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01 0 01 42190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92 702,4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88 015,2</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реализации прав граждан на получение общедоступного и бесплатного общего образования"</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01 0 03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182 038,7</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181 464,8</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общеобразовательных учреждений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01 0 03 23080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29 185,6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28 305,7</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lastRenderedPageBreak/>
              <w:t>Финансирование деятельности общеобразовательных учреждений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01 0 03 23080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20 204,4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27 713,3</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общеобразовательных учреждений (Уплата налогов, сборов и иных платежей)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01 0 03 23080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661,1</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1 254,0</w:t>
            </w:r>
          </w:p>
        </w:tc>
      </w:tr>
      <w:tr w:rsidR="00DA1FA6" w:rsidRPr="00DA1FA6" w:rsidTr="00DA1FA6">
        <w:trPr>
          <w:trHeight w:val="255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01 0 03 42190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131 987,6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124 191,8</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доступности зданий муниципальных образовательных учреждений и оказываемые услуги в сфере образования для инвалидов (детей с ОВЗ)"</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01 0 05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3 343,7</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Обеспечение доступности зданий муниципальных образовательных учреждений и оказываемые услуги в сфере образования для инвалидов (детей с ОВЗ)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01 0 05 70060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3 343,7</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реализации дополнительного образования детей"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01 0 06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10 462,7</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10 441,6</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центров творчества детей (Субсидии бюджетным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01 0 06 23142</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10 462,7</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10 441,6</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"Проведение мероприятий военно-патриотической направленности"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01 0 07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66,6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66,6</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Проведение мероприятий военно-патриотической направленности (Субсидии бюджетным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01 0 07 70150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66,6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66,6</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"Предоставление социальных выплат отдельным категориям граждан"</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01 0 08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21 094,2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19 919,4</w:t>
            </w:r>
          </w:p>
        </w:tc>
      </w:tr>
      <w:tr w:rsidR="00DA1FA6" w:rsidRPr="00DA1FA6" w:rsidTr="00DA1FA6">
        <w:trPr>
          <w:trHeight w:val="255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proofErr w:type="gramStart"/>
            <w:r w:rsidRPr="00DA1FA6">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01 0 08 42030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153,4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144,8</w:t>
            </w:r>
          </w:p>
        </w:tc>
      </w:tr>
      <w:tr w:rsidR="00DA1FA6" w:rsidRPr="00DA1FA6" w:rsidTr="00DA1FA6">
        <w:trPr>
          <w:trHeight w:val="255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proofErr w:type="gramStart"/>
            <w:r w:rsidRPr="00DA1FA6">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(Социальные выплаты гражданам, кроме публичных нормативных социальных выплат)</w:t>
            </w:r>
            <w:proofErr w:type="gramEnd"/>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01 0 08 42030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13 553,4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12 800,5</w:t>
            </w:r>
          </w:p>
        </w:tc>
      </w:tr>
      <w:tr w:rsidR="00DA1FA6" w:rsidRPr="00DA1FA6" w:rsidTr="00DA1FA6">
        <w:trPr>
          <w:trHeight w:val="204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lastRenderedPageBreak/>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01 0 08 42040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4 361,9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4 116,9</w:t>
            </w:r>
          </w:p>
        </w:tc>
      </w:tr>
      <w:tr w:rsidR="00DA1FA6" w:rsidRPr="00DA1FA6" w:rsidTr="00DA1FA6">
        <w:trPr>
          <w:trHeight w:val="250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proofErr w:type="gramStart"/>
            <w:r w:rsidRPr="00DA1FA6">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01 0 08 42100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2 925,4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2 817,1</w:t>
            </w:r>
          </w:p>
        </w:tc>
      </w:tr>
      <w:tr w:rsidR="00DA1FA6" w:rsidRPr="00DA1FA6" w:rsidTr="00DA1FA6">
        <w:trPr>
          <w:trHeight w:val="280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proofErr w:type="gramStart"/>
            <w:r w:rsidRPr="00DA1FA6">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(Социальные выплаты гражданам, кроме публичных нормативных социальных выплат)</w:t>
            </w:r>
            <w:proofErr w:type="gramEnd"/>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01 0 08 42100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40,0</w:t>
            </w:r>
          </w:p>
        </w:tc>
      </w:tr>
      <w:tr w:rsidR="00DA1FA6" w:rsidRPr="00DA1FA6" w:rsidTr="00DA1FA6">
        <w:trPr>
          <w:trHeight w:val="178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Реализация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(Публичные нормативные социальные выплаты гражданам)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01 0 08 43200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Реализация мероприятий государственной программы Республики Карелия "Совершенствование социальной защиты граждан"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01 0 08 43210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Реализация мероприятий государственной программы Республики Карелия "Совершенствование социальной защиты граждан"  (Социальные выплаты гражданам, кроме публичных нормативных социальных выплат)</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01 0 08 43210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Реализация мероприятий государственной программы Республики Карелия "Совершенствование социальной защиты граждан"  (Субсидии бюджетным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01 0 08 43210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229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proofErr w:type="gramStart"/>
            <w:r w:rsidRPr="00DA1FA6">
              <w:rPr>
                <w:sz w:val="20"/>
                <w:szCs w:val="20"/>
              </w:rPr>
              <w:lastRenderedPageBreak/>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(Иные закупки товаров, работ и услуг для обеспечения государственных (муниципальных) нужд)</w:t>
            </w:r>
            <w:proofErr w:type="gramEnd"/>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S3200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202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(Публичные нормативные социальные выплаты гражданам)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S3200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Средства бюджета Сортавальского муниципального района на реализацию мероприятий государственной программы Республики Карелия "Совершенствование социальной защиты граждан"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S3210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153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Средства бюджета Сортавальского муниципального района на реализацию мероприятий государственной программы Республики Карелия "Совершенствование социальной защиты граждан"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08 S3210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01 0 09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406,0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406,0</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Организация временных рабочих мест для подростков в возрасте от 14 до 18 лет, в том числе, детей сирот, детей, проживающих в неполных и многодетных семьях, безработных граждан в свободное от учебы время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01 0 09 70090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406,0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406,0</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01 0 10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4 983,6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717,1</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01 0 10 70190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2 826,1</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717,1</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"Сопровождение деятельности муниципальных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01 0 12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23 196,7</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22 525,1</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информационно-методических центров (Субсидии бюджетным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01 0 12 23151</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3 264,3</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3 237,6</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 xml:space="preserve">Финансирование деятельности центров </w:t>
            </w:r>
            <w:proofErr w:type="spellStart"/>
            <w:r w:rsidRPr="00DA1FA6">
              <w:rPr>
                <w:sz w:val="20"/>
                <w:szCs w:val="20"/>
              </w:rPr>
              <w:t>психолого</w:t>
            </w:r>
            <w:proofErr w:type="spellEnd"/>
            <w:r w:rsidRPr="00DA1FA6">
              <w:rPr>
                <w:sz w:val="20"/>
                <w:szCs w:val="20"/>
              </w:rPr>
              <w:t xml:space="preserve"> - медико-социального сопровождения (Субсидии бюджетным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01 0 12 23152</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3 976,1</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3 913,9</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lastRenderedPageBreak/>
              <w:t>Финансирование деятельности централизованных бухгалтерий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01 0 12 23210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9 579,2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9 327,2</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01 0 12 23210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1 496,6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1 633,6</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централизованных бухгалтерий (Уплата налогов, сборов и иных платежей)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01 0 12 23210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0,5</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01 0 12 23220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4 541,0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3 982,2</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01 0 12 23220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234,2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323,4</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учреждений, оказывающих обеспечивающие услуги (Уплата налогов, сборов и иных платежей)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01 0 12 23220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9,5</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16,3</w:t>
            </w:r>
          </w:p>
        </w:tc>
      </w:tr>
      <w:tr w:rsidR="00DA1FA6" w:rsidRPr="00DA1FA6" w:rsidTr="00DA1FA6">
        <w:trPr>
          <w:trHeight w:val="255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proofErr w:type="gramStart"/>
            <w:r w:rsidRPr="00DA1FA6">
              <w:rPr>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 (Иные закупки товаров, работ и услуг для обеспечения государственных (муниципальных) нужд)</w:t>
            </w:r>
            <w:proofErr w:type="gramEnd"/>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01 0 12 42030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10,7</w:t>
            </w:r>
          </w:p>
        </w:tc>
      </w:tr>
      <w:tr w:rsidR="00DA1FA6" w:rsidRPr="00DA1FA6" w:rsidTr="00DA1FA6">
        <w:trPr>
          <w:trHeight w:val="229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01 0 12 42040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53,6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50,6</w:t>
            </w:r>
          </w:p>
        </w:tc>
      </w:tr>
      <w:tr w:rsidR="00DA1FA6" w:rsidRPr="00DA1FA6" w:rsidTr="00DA1FA6">
        <w:trPr>
          <w:trHeight w:val="267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proofErr w:type="gramStart"/>
            <w:r w:rsidRPr="00DA1FA6">
              <w:rPr>
                <w:sz w:val="20"/>
                <w:szCs w:val="20"/>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(Иные закупки товаров, работ и услуг для обеспечения государственных (муниципальных) нужд)</w:t>
            </w:r>
            <w:proofErr w:type="gramEnd"/>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01 0 12 42100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30,6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28,9</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Муниципальная программа "Развитие культуры, физической культуры, спорта и молодежной политики Сортавальского муниципального района на 2019-2025 годы"</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02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73 387,1</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77 080,6</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реализации дополнительного образования детей"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02 0 01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19 238,1</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19 836,1</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lastRenderedPageBreak/>
              <w:t>Финансирование деятельности детско-юношеских спортивных школ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02 0 01 23141</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5 264,3</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4 925,2</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детско-юношеских спортивных школ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02 0 01 23141</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1 788,4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2 478,6</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детско-юношеских спортивных школ (Уплата налогов, сборов и иных платежей)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02 0 01 23141</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253,7</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511,9</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музыкальных школ (Субсидии бюджетным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02 0 01 23143</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11 883,2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11 871,9</w:t>
            </w:r>
          </w:p>
        </w:tc>
      </w:tr>
      <w:tr w:rsidR="00DA1FA6" w:rsidRPr="00DA1FA6" w:rsidTr="00DA1FA6">
        <w:trPr>
          <w:trHeight w:val="204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02 0 01 42040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48,5</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48,5</w:t>
            </w:r>
          </w:p>
        </w:tc>
      </w:tr>
      <w:tr w:rsidR="00DA1FA6" w:rsidRPr="00DA1FA6" w:rsidTr="00DA1FA6">
        <w:trPr>
          <w:trHeight w:val="78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 Обеспечение деятельности административной группы Отдела культуры и спорта администрации Сортавальского муниципального района"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02 0 02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1 260,8</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1 215,5</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административной группы Отдела культуры и спорта администрации Сортавальского муниципального района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02 0 02 23290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1 260,8</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1 215,5</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деятельности учреждений социально-культурной направленности"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02 0 03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9 825,9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10 254,3</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учреждений социально-культурной направленности (Субсидии автономным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02 0 03 23190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9 825,9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10 254,3</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"Организация музейного обслуживания"</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02 0 05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4 589,7</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4 542,2</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музеев и постоянных выставок (Субсидии бюджетным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02 0 05 23161</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4 589,7</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4 542,2</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"Поддержка некоммерческих организаций по оказанию услуг в сфере искусства и народного творчества "</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02 0 06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2 062,4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4 124,7</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Развитие местного традиционного народного художественного творчества (Субсидии некоммерческим организациям (за исключением государственных (муниципальных)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02 0 06 23163</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630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2 062,4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4 124,7</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"Организация библиотечного обслуживания "</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02 0 08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13 988,9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14 251,0</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библиотечных учреждений (Субсидии бюджетным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02 0 08 23170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13 988,9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14 251,0</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деятельности централизованных бухгалтерий"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02 0 10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2 466,6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2 518,4</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централизованных бухгалтерий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02 0 10 23210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2 247,9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2 167,4</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централизованных бухгалтерий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02 0 10 23210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218,5</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350,8</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lastRenderedPageBreak/>
              <w:t>Финансирование деятельности централизованных бухгалтерий (Уплата налогов, сборов и иных платежей)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02 0 10 23210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 xml:space="preserve">Основное мероприятие "Проведение и организация физкультурных, физкультурно-спортивных, спортивных мероприятий, </w:t>
            </w:r>
            <w:proofErr w:type="spellStart"/>
            <w:r w:rsidRPr="00DA1FA6">
              <w:rPr>
                <w:sz w:val="20"/>
                <w:szCs w:val="20"/>
              </w:rPr>
              <w:t>привлечентие</w:t>
            </w:r>
            <w:proofErr w:type="spellEnd"/>
            <w:r w:rsidRPr="00DA1FA6">
              <w:rPr>
                <w:sz w:val="20"/>
                <w:szCs w:val="20"/>
              </w:rPr>
              <w:t xml:space="preserve"> жителей района к здоровому образу жизни"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02 0 11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14 254,4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14 638,1</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физкультурно-оздоровительных учреждений Сортавальского муниципального района (Субсидии автономным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02 0 11 23700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14 254,4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14 638,1</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"Спортивная подготовка по Олимпийским видам спорта"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02 0 13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5 700,3</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5 700,3</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спортивной подготовки по Олимпийским видам спорта (Субсидии бюджетным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02 0 13 23144</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5 700,3</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5 700,3</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Муниципальная программа "Поддержка малого и среднего предпринимательства в Сортавальском муниципальном районе на 2019-2025 годы</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04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150,0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Предоставление целевых грантов на создание собственного дела начинающим субъектам МСП</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04 0 01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04 0 01 70130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Предоставление субсидий субъектам малого и среднего предпринимательства,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04 0 02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Предоставление субсидий субъектам малого и среднего предпринимательства,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04 0 02 70130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Муниципальная программа "Обеспечение жильем молодых семей Сортавальского муниципального района на 2019-2025 годы"</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05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119,6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123,2</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жильем молодых семей Сортавальского муниципального района на 2019-2025 годы</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05 0 01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119,6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123,2</w:t>
            </w:r>
          </w:p>
        </w:tc>
      </w:tr>
      <w:tr w:rsidR="00DA1FA6" w:rsidRPr="00DA1FA6" w:rsidTr="00DA1FA6">
        <w:trPr>
          <w:trHeight w:val="8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Перечисление банку средств, предоставляемых в качестве социальной выплаты (Социальные выплаты гражданам, кроме публичных нормативных социальных выплат)</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05 0 01 L0200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119,6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123,2</w:t>
            </w:r>
          </w:p>
        </w:tc>
      </w:tr>
      <w:tr w:rsidR="00DA1FA6" w:rsidRPr="00DA1FA6" w:rsidTr="00DA1FA6">
        <w:trPr>
          <w:trHeight w:val="82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06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16 557,9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16 666,8</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реализации Муниципальной программы</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06 0 01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9 818,6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9 845,3</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Обеспечение расходов учреждения по управлению муниципальной собственностью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06 0 01 23600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7 496,9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7 230,0</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Обеспечение расходов учреждения по управлению муниципальной собственностью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06 0 01 23600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747,1</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850,4</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lastRenderedPageBreak/>
              <w:t>Обеспечение расходов учреждения по управлению муниципальной собственностью (Уплата налогов, сборов и иных платежей)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06 0 01 23600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13,5</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Содержание и обслуживание муниципальной казны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06 0 01 23610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1 007,2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1 185,5</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Проведение топографо-геодезических, картографических и землеустроительных работ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06 0 01 23620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553,9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569,4</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Подпрограмма Содержание автомобильных дорог местного значения Сортавальского муниципального района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06 1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2 518,3</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2 600,5</w:t>
            </w:r>
          </w:p>
        </w:tc>
      </w:tr>
      <w:tr w:rsidR="00DA1FA6" w:rsidRPr="00DA1FA6" w:rsidTr="00DA1FA6">
        <w:trPr>
          <w:trHeight w:val="33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Содержание автомобильных дорог</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06 1 01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2 518,3</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2 600,5</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Содержание автомобильных дорог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06 1 01 70020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1 675,0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1 675,0</w:t>
            </w:r>
          </w:p>
        </w:tc>
      </w:tr>
      <w:tr w:rsidR="00DA1FA6" w:rsidRPr="00DA1FA6" w:rsidTr="00DA1FA6">
        <w:trPr>
          <w:trHeight w:val="25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Содержание автомобильных дорог (Резервные средства)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06 1 01 70020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843,3</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925,5</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Подпрограмма Содержание и благоустройство действующих кладбищ</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06 2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4 221,0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4 221,0</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Содержание и благоустройство действующих кладбищ</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06 2 01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4 221,0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4 221,0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Содержание и благоустройство действующих кладбищ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06 2 01 70030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4 221,0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4 221,0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Муниципальная программа "Капитальный ремонт муниципального жилищного фонда Сортавальского муниципального района на 2019 – 2023 годы"</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07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325,7</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256,5</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 xml:space="preserve">Основное мероприятие: Проведение работ по капитальному ремонту жилого помещения по адресу: Сортавальский муниципальный район, </w:t>
            </w:r>
            <w:proofErr w:type="spellStart"/>
            <w:r w:rsidRPr="00DA1FA6">
              <w:rPr>
                <w:sz w:val="20"/>
                <w:szCs w:val="20"/>
              </w:rPr>
              <w:t>Кааламское</w:t>
            </w:r>
            <w:proofErr w:type="spellEnd"/>
            <w:r w:rsidRPr="00DA1FA6">
              <w:rPr>
                <w:sz w:val="20"/>
                <w:szCs w:val="20"/>
              </w:rPr>
              <w:t xml:space="preserve"> сельское поселение, п. </w:t>
            </w:r>
            <w:proofErr w:type="spellStart"/>
            <w:r w:rsidRPr="00DA1FA6">
              <w:rPr>
                <w:sz w:val="20"/>
                <w:szCs w:val="20"/>
              </w:rPr>
              <w:t>Пуйккола</w:t>
            </w:r>
            <w:proofErr w:type="spellEnd"/>
            <w:r w:rsidRPr="00DA1FA6">
              <w:rPr>
                <w:sz w:val="20"/>
                <w:szCs w:val="20"/>
              </w:rPr>
              <w:t xml:space="preserve">, ул. </w:t>
            </w:r>
            <w:proofErr w:type="gramStart"/>
            <w:r w:rsidRPr="00DA1FA6">
              <w:rPr>
                <w:sz w:val="20"/>
                <w:szCs w:val="20"/>
              </w:rPr>
              <w:t>Центральная</w:t>
            </w:r>
            <w:proofErr w:type="gramEnd"/>
            <w:r w:rsidRPr="00DA1FA6">
              <w:rPr>
                <w:sz w:val="20"/>
                <w:szCs w:val="20"/>
              </w:rPr>
              <w:t xml:space="preserve"> д. 26, кв. 2</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07 0 05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325,7</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07 0 05 23610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325,7</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 xml:space="preserve">Основное мероприятие: Проведение работ по капитальному ремонту жилой комнаты № 9 по адресу: </w:t>
            </w:r>
            <w:proofErr w:type="gramStart"/>
            <w:r w:rsidRPr="00DA1FA6">
              <w:rPr>
                <w:sz w:val="20"/>
                <w:szCs w:val="20"/>
              </w:rPr>
              <w:t xml:space="preserve">Сортавальский муниципальный район, </w:t>
            </w:r>
            <w:proofErr w:type="spellStart"/>
            <w:r w:rsidRPr="00DA1FA6">
              <w:rPr>
                <w:sz w:val="20"/>
                <w:szCs w:val="20"/>
              </w:rPr>
              <w:t>Хаапалампинское</w:t>
            </w:r>
            <w:proofErr w:type="spellEnd"/>
            <w:r w:rsidRPr="00DA1FA6">
              <w:rPr>
                <w:sz w:val="20"/>
                <w:szCs w:val="20"/>
              </w:rPr>
              <w:t xml:space="preserve"> сельское поселение, п. Заозерный, ул. Новая, д.5, цокольный этаж</w:t>
            </w:r>
            <w:proofErr w:type="gramEnd"/>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07 0 06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48,5</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07 0 06 23610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48,5</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 xml:space="preserve">Основное мероприятие: Проведение работ по капитальному ремонту квартиры № 5 по адресу: Сортавальский муниципальный район, </w:t>
            </w:r>
            <w:proofErr w:type="spellStart"/>
            <w:r w:rsidRPr="00DA1FA6">
              <w:rPr>
                <w:sz w:val="20"/>
                <w:szCs w:val="20"/>
              </w:rPr>
              <w:t>Хаапалампинское</w:t>
            </w:r>
            <w:proofErr w:type="spellEnd"/>
            <w:r w:rsidRPr="00DA1FA6">
              <w:rPr>
                <w:sz w:val="20"/>
                <w:szCs w:val="20"/>
              </w:rPr>
              <w:t xml:space="preserve"> сельское поселение, п. Заозёрный, ул. </w:t>
            </w:r>
            <w:proofErr w:type="gramStart"/>
            <w:r w:rsidRPr="00DA1FA6">
              <w:rPr>
                <w:sz w:val="20"/>
                <w:szCs w:val="20"/>
              </w:rPr>
              <w:t>Центральная</w:t>
            </w:r>
            <w:proofErr w:type="gramEnd"/>
            <w:r w:rsidRPr="00DA1FA6">
              <w:rPr>
                <w:sz w:val="20"/>
                <w:szCs w:val="20"/>
              </w:rPr>
              <w:t xml:space="preserve"> д. 13</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07 0 07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208,0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Расходы по содержанию муниципальной казны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07 0 07 23610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208,0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08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41 234,2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40 697,0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lastRenderedPageBreak/>
              <w:t>Основное мероприятие "Обеспечение деятельности Администрации Сортавальского муниципального района и ее структурных подразделений"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08 0 01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25 522,4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24 600,1</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Главы администрации Сортавальского муниципального района (Расходы на выплаты персоналу государственных (муниципальных) органов)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08 0 01 10010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1 368,6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1 325,5</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08 0 01 10050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16 860,6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16 253,4</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08 0 01 10050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742,2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758,2</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(Расходы на выплаты персоналу государственных (муниципальных) органов)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08 0 01 42020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375,0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354,0</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 (Расходы на выплаты персоналу государственных (муниципальных) органов)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08 0 01 42090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682,0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682,0</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государственных полномочий Республики Карелия по организации и осуществлению деятельности органов опеки и попечительства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08 0 01 42090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73,0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31,0</w:t>
            </w:r>
          </w:p>
        </w:tc>
      </w:tr>
      <w:tr w:rsidR="00DA1FA6" w:rsidRPr="00DA1FA6" w:rsidTr="00DA1FA6">
        <w:trPr>
          <w:trHeight w:val="109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 (Расходы на выплаты персоналу государственных (муниципальных) органов)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08 0 01 42120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32,4</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государственных полномочий Республики Карелия по регулированию цен (тарифов) на отдельные виды продукции, товаров и услуг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08 0 01 42120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32,6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29,6</w:t>
            </w:r>
          </w:p>
        </w:tc>
      </w:tr>
      <w:tr w:rsidR="00DA1FA6" w:rsidRPr="00DA1FA6" w:rsidTr="00DA1FA6">
        <w:trPr>
          <w:trHeight w:val="181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(Расходы на выплаты персоналу государственных (муниципальных) органов)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08 0 01 42140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312,0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294,0</w:t>
            </w:r>
          </w:p>
        </w:tc>
      </w:tr>
      <w:tr w:rsidR="00DA1FA6" w:rsidRPr="00DA1FA6" w:rsidTr="00DA1FA6">
        <w:trPr>
          <w:trHeight w:val="13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(Субвенции)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08 0 01 42140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530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10,0</w:t>
            </w:r>
          </w:p>
        </w:tc>
      </w:tr>
      <w:tr w:rsidR="00DA1FA6" w:rsidRPr="00DA1FA6" w:rsidTr="00DA1FA6">
        <w:trPr>
          <w:trHeight w:val="153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lastRenderedPageBreak/>
              <w:t>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08 0 01 42180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924,0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873,0</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Реализация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(Бюджетные инвестиции)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01 R0820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4 110,0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3 957,0</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"Доплата к страховой пенсии по старости (инвалидности) лицам, проходившим муниципальную службу, лицам, замещавшим муниципальные должности"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08 0 02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5 026,1</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5 026,1</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Доплата к страховой пенсии по старости (инвалидности) лицам, проходившим муниципальную службу, лицам, замещавшим муниципальные должности (Публичные нормативные социальные выплаты гражданам)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08 0 02 85600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5 026,1</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5 026,1</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деятельности учреждений, оказывающих обеспечивающие услуги"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08 0 03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8 915,9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9 290,9</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учреждений, оказывающих обеспечивающие услуги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08 0 03 23220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6 125,5</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5 887,6</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учреждений, оказывающих обеспечивающие услуги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08 0 03 23220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2 760,2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3 352,8</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учреждений, оказывающих обеспечивающие услуги (Уплата налогов, сборов и иных платежей)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08 0 03 23220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850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30,2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50,5</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деятельности учреждений средств массовой информации"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08 0 04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706,2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688,3</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учреждений средств массовой информации (Субсидии автономным учреждениям)</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08 0 04 23200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706,2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688,3</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деятельности архивных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08 0 05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773,8</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801,8</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архивных учреждений (Расходы на выплаты персоналу казенных учреждений)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08 0 05 23010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599,9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578,4</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Финансирование деятельности архивных учреждений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08 0 05 23010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173,9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223,4</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 xml:space="preserve">Подпрограмма: "Создание условий для оказания медицинской помощи населению в </w:t>
            </w:r>
            <w:proofErr w:type="spellStart"/>
            <w:r w:rsidRPr="00DA1FA6">
              <w:rPr>
                <w:sz w:val="20"/>
                <w:szCs w:val="20"/>
              </w:rPr>
              <w:t>Кааламском</w:t>
            </w:r>
            <w:proofErr w:type="spellEnd"/>
            <w:r w:rsidRPr="00DA1FA6">
              <w:rPr>
                <w:sz w:val="20"/>
                <w:szCs w:val="20"/>
              </w:rPr>
              <w:t xml:space="preserve"> сельском поселении"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08 1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289,8</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289,8</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 xml:space="preserve">Основное мероприятие: "Аренда нежилого помещения общей площадью 126,1 кв. м. по адресу п. </w:t>
            </w:r>
            <w:proofErr w:type="spellStart"/>
            <w:r w:rsidRPr="00DA1FA6">
              <w:rPr>
                <w:sz w:val="20"/>
                <w:szCs w:val="20"/>
              </w:rPr>
              <w:t>Кааламо</w:t>
            </w:r>
            <w:proofErr w:type="spellEnd"/>
            <w:r w:rsidRPr="00DA1FA6">
              <w:rPr>
                <w:sz w:val="20"/>
                <w:szCs w:val="20"/>
              </w:rPr>
              <w:t>, ул. Лесная для размещения амбулатории"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08 1 01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289,8</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289,8</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 xml:space="preserve">Аренда нежилого помещения общей площадью 126,1 кв. м. по адресу п. </w:t>
            </w:r>
            <w:proofErr w:type="spellStart"/>
            <w:r w:rsidRPr="00DA1FA6">
              <w:rPr>
                <w:sz w:val="20"/>
                <w:szCs w:val="20"/>
              </w:rPr>
              <w:t>Кааламо</w:t>
            </w:r>
            <w:proofErr w:type="spellEnd"/>
            <w:r w:rsidRPr="00DA1FA6">
              <w:rPr>
                <w:sz w:val="20"/>
                <w:szCs w:val="20"/>
              </w:rPr>
              <w:t>, ул. Лесная для размещения амбулатории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08 1 01 70100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289,8</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289,8</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Муниципальная программа "Управление муниципальными финансами в Сортавальском муниципальном районе на 2019-2025 годы"</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09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19 177,4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14 605,5</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lastRenderedPageBreak/>
              <w:t>Основное мероприятие: Обеспечение реализации муниципальной программы</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09 0 99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6 635,5</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6 490,4</w:t>
            </w:r>
          </w:p>
        </w:tc>
      </w:tr>
      <w:tr w:rsidR="00DA1FA6" w:rsidRPr="00DA1FA6" w:rsidTr="00DA1FA6">
        <w:trPr>
          <w:trHeight w:val="127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полномочий исполнительно-распорядительными органами местного самоуправления Сортавальского муниципального района (Расходы на выплаты персоналу государственных (муниципальных) органов)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09 0 99 10050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503,6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485,6</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полномочий Финансового управления Сортавальского муниципального района (Расходы на выплаты персоналу государственных (муниципальных) органов)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09 0 99 10060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5 469,3</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5 273,5</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полномочий Финансового управления Сортавальского муниципального района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09 0 99 10060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662,6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731,3</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Подпрограмма "Создание условий для повышения результативности бюджетных расходов"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09 3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817,0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772,0</w:t>
            </w:r>
          </w:p>
        </w:tc>
      </w:tr>
      <w:tr w:rsidR="00DA1FA6" w:rsidRPr="00DA1FA6" w:rsidTr="00DA1FA6">
        <w:trPr>
          <w:trHeight w:val="52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Выравнивание бюджетной обеспеченности муниципальных образований поселений"</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09 3 24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817,0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772,0</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(Дотации)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09 3 24 42150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510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790,0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747,0</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 (Резервные средства)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09 3 24 42150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27,0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25,0</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Подпрограмма "Организация исполнения бюджета Сортавальского муниципального района"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09 4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11 724,9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7 343,1</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Обеспечение своевременных выплат по обязательствам Сортавальского муниципального района"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09 4 11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11 724,9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7 343,1</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полномочий Финансового управления Сортавальского муниципального района (Обслуживание муниципального долга)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09 4 11 10060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730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11 724,9</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7 343,1</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Муниципальная программа: "Защита территории от чрезвычайных ситуаций и обеспечение безопасности жизнедеятельности населения Сортавальского муниципального района на 2019-2025 годы"</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10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76,0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Основное мероприятие: Установка оборудования на пункте управления администрации района (ЕДДС), с целью организации более качественной и бесперебойной работы аппаратуры связи в УКВ диапазоне</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10 0 01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76,0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Установка оборудования оповещения населения о чрезвычайных ситуациях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10 0 01 77001</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76,0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0,0</w:t>
            </w:r>
          </w:p>
        </w:tc>
      </w:tr>
      <w:tr w:rsidR="00DA1FA6" w:rsidRPr="00DA1FA6" w:rsidTr="00DA1FA6">
        <w:trPr>
          <w:trHeight w:val="25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proofErr w:type="spellStart"/>
            <w:r w:rsidRPr="00DA1FA6">
              <w:rPr>
                <w:sz w:val="20"/>
                <w:szCs w:val="20"/>
              </w:rPr>
              <w:t>Непрограммные</w:t>
            </w:r>
            <w:proofErr w:type="spellEnd"/>
            <w:r w:rsidRPr="00DA1FA6">
              <w:rPr>
                <w:sz w:val="20"/>
                <w:szCs w:val="20"/>
              </w:rPr>
              <w:t xml:space="preserve"> направления расходов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90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3 338,6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3 289,7</w:t>
            </w:r>
          </w:p>
        </w:tc>
      </w:tr>
      <w:tr w:rsidR="00DA1FA6" w:rsidRPr="00DA1FA6" w:rsidTr="00DA1FA6">
        <w:trPr>
          <w:trHeight w:val="25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proofErr w:type="spellStart"/>
            <w:r w:rsidRPr="00DA1FA6">
              <w:rPr>
                <w:sz w:val="20"/>
                <w:szCs w:val="20"/>
              </w:rPr>
              <w:t>Непрограммные</w:t>
            </w:r>
            <w:proofErr w:type="spellEnd"/>
            <w:r w:rsidRPr="00DA1FA6">
              <w:rPr>
                <w:sz w:val="20"/>
                <w:szCs w:val="20"/>
              </w:rPr>
              <w:t xml:space="preserve"> направления расходов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xml:space="preserve">90 0 00     </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3 338,6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3 289,7</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полномочий контрольно - счетного органа Сортавальского муниципального района (Расходы на выплаты персоналу государственных (муниципальных) органов)</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90 0 00 10040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120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1 614,4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1 556,6</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lastRenderedPageBreak/>
              <w:t>Осуществление полномочий контрольно - счетного органа Сортавальского муниципального района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90 0 00 10040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9,6</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18,4</w:t>
            </w:r>
          </w:p>
        </w:tc>
      </w:tr>
      <w:tr w:rsidR="00DA1FA6" w:rsidRPr="00DA1FA6" w:rsidTr="00DA1FA6">
        <w:trPr>
          <w:trHeight w:val="51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Резервный фонд администрации Сортавальского муниципального района (Резервные средства)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90 0 00 11010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200,0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200,0</w:t>
            </w:r>
          </w:p>
        </w:tc>
      </w:tr>
      <w:tr w:rsidR="00DA1FA6" w:rsidRPr="00DA1FA6" w:rsidTr="00DA1FA6">
        <w:trPr>
          <w:trHeight w:val="765"/>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Резервный фонд администрации Сортавальского муниципального района по ликвидации чрезвычайных ситуаций (Резервные средства)</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90 0 00 11020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870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300,0</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300,0</w:t>
            </w:r>
          </w:p>
        </w:tc>
      </w:tr>
      <w:tr w:rsidR="00DA1FA6" w:rsidRPr="00DA1FA6" w:rsidTr="00DA1FA6">
        <w:trPr>
          <w:trHeight w:val="102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переданных полномочий Российской Федерации по первичному воинскому учету на территориях, где отсутствуют военные комиссариаты (Субвенции)</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90 0 00 51180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530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1 211,2</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1 211,2</w:t>
            </w:r>
          </w:p>
        </w:tc>
      </w:tr>
      <w:tr w:rsidR="00DA1FA6" w:rsidRPr="00DA1FA6" w:rsidTr="00DA1FA6">
        <w:trPr>
          <w:trHeight w:val="1530"/>
        </w:trPr>
        <w:tc>
          <w:tcPr>
            <w:tcW w:w="5080" w:type="dxa"/>
            <w:tcBorders>
              <w:top w:val="nil"/>
              <w:left w:val="single" w:sz="4" w:space="0" w:color="auto"/>
              <w:bottom w:val="single" w:sz="4" w:space="0" w:color="auto"/>
              <w:right w:val="single" w:sz="4" w:space="0" w:color="auto"/>
            </w:tcBorders>
            <w:shd w:val="clear" w:color="auto" w:fill="auto"/>
            <w:vAlign w:val="center"/>
            <w:hideMark/>
          </w:tcPr>
          <w:p w:rsidR="00DA1FA6" w:rsidRPr="00DA1FA6" w:rsidRDefault="00DA1FA6" w:rsidP="00DA1FA6">
            <w:pPr>
              <w:rPr>
                <w:sz w:val="20"/>
                <w:szCs w:val="20"/>
              </w:rPr>
            </w:pPr>
            <w:r w:rsidRPr="00DA1FA6">
              <w:rPr>
                <w:sz w:val="20"/>
                <w:szCs w:val="20"/>
              </w:rPr>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1583"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90 0 00 51200</w:t>
            </w:r>
          </w:p>
        </w:tc>
        <w:tc>
          <w:tcPr>
            <w:tcW w:w="1107"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240</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3,4</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sz w:val="20"/>
                <w:szCs w:val="20"/>
              </w:rPr>
            </w:pPr>
            <w:r w:rsidRPr="00DA1FA6">
              <w:rPr>
                <w:sz w:val="20"/>
                <w:szCs w:val="20"/>
              </w:rPr>
              <w:t>3,5</w:t>
            </w:r>
          </w:p>
        </w:tc>
      </w:tr>
      <w:tr w:rsidR="00DA1FA6" w:rsidRPr="00DA1FA6" w:rsidTr="00DA1FA6">
        <w:trPr>
          <w:trHeight w:val="345"/>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rsidR="00DA1FA6" w:rsidRPr="00DA1FA6" w:rsidRDefault="00DA1FA6" w:rsidP="00DA1FA6">
            <w:pPr>
              <w:rPr>
                <w:rFonts w:ascii="Arial" w:hAnsi="Arial" w:cs="Arial"/>
                <w:b/>
                <w:bCs/>
                <w:sz w:val="20"/>
                <w:szCs w:val="20"/>
              </w:rPr>
            </w:pPr>
            <w:r w:rsidRPr="00DA1FA6">
              <w:rPr>
                <w:rFonts w:ascii="Arial" w:hAnsi="Arial" w:cs="Arial"/>
                <w:b/>
                <w:bCs/>
                <w:sz w:val="20"/>
                <w:szCs w:val="20"/>
              </w:rPr>
              <w:t>ИТОГО РАСХОДОВ:</w:t>
            </w:r>
          </w:p>
        </w:tc>
        <w:tc>
          <w:tcPr>
            <w:tcW w:w="2690" w:type="dxa"/>
            <w:gridSpan w:val="2"/>
            <w:tcBorders>
              <w:top w:val="single" w:sz="4" w:space="0" w:color="auto"/>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b/>
                <w:bCs/>
                <w:sz w:val="20"/>
                <w:szCs w:val="20"/>
              </w:rPr>
            </w:pPr>
            <w:r w:rsidRPr="00DA1FA6">
              <w:rPr>
                <w:b/>
                <w:bCs/>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b/>
                <w:bCs/>
                <w:sz w:val="20"/>
                <w:szCs w:val="20"/>
              </w:rPr>
            </w:pPr>
            <w:r w:rsidRPr="00DA1FA6">
              <w:rPr>
                <w:b/>
                <w:bCs/>
                <w:sz w:val="20"/>
                <w:szCs w:val="20"/>
              </w:rPr>
              <w:t>580 092,3</w:t>
            </w:r>
          </w:p>
        </w:tc>
        <w:tc>
          <w:tcPr>
            <w:tcW w:w="1520" w:type="dxa"/>
            <w:tcBorders>
              <w:top w:val="nil"/>
              <w:left w:val="nil"/>
              <w:bottom w:val="single" w:sz="4" w:space="0" w:color="auto"/>
              <w:right w:val="single" w:sz="4" w:space="0" w:color="auto"/>
            </w:tcBorders>
            <w:shd w:val="clear" w:color="auto" w:fill="auto"/>
            <w:noWrap/>
            <w:vAlign w:val="center"/>
            <w:hideMark/>
          </w:tcPr>
          <w:p w:rsidR="00DA1FA6" w:rsidRPr="00DA1FA6" w:rsidRDefault="00DA1FA6" w:rsidP="00DA1FA6">
            <w:pPr>
              <w:jc w:val="center"/>
              <w:rPr>
                <w:b/>
                <w:bCs/>
                <w:sz w:val="20"/>
                <w:szCs w:val="20"/>
              </w:rPr>
            </w:pPr>
            <w:r w:rsidRPr="00DA1FA6">
              <w:rPr>
                <w:b/>
                <w:bCs/>
                <w:sz w:val="20"/>
                <w:szCs w:val="20"/>
              </w:rPr>
              <w:t>576 783,3</w:t>
            </w:r>
          </w:p>
        </w:tc>
      </w:tr>
    </w:tbl>
    <w:p w:rsidR="00495C50" w:rsidRDefault="00495C50"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p w:rsidR="00DA1FA6" w:rsidRDefault="00DA1FA6" w:rsidP="00A81DC6"/>
    <w:tbl>
      <w:tblPr>
        <w:tblW w:w="10605" w:type="dxa"/>
        <w:tblInd w:w="-601" w:type="dxa"/>
        <w:tblLook w:val="04A0"/>
      </w:tblPr>
      <w:tblGrid>
        <w:gridCol w:w="4660"/>
        <w:gridCol w:w="860"/>
        <w:gridCol w:w="1089"/>
        <w:gridCol w:w="1613"/>
        <w:gridCol w:w="977"/>
        <w:gridCol w:w="1406"/>
      </w:tblGrid>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bookmarkStart w:id="2" w:name="RANGE!A1:F32"/>
            <w:bookmarkEnd w:id="2"/>
          </w:p>
        </w:tc>
        <w:tc>
          <w:tcPr>
            <w:tcW w:w="5945" w:type="dxa"/>
            <w:gridSpan w:val="5"/>
            <w:tcBorders>
              <w:top w:val="nil"/>
              <w:left w:val="nil"/>
              <w:bottom w:val="nil"/>
              <w:right w:val="nil"/>
            </w:tcBorders>
            <w:shd w:val="clear" w:color="auto" w:fill="auto"/>
            <w:noWrap/>
            <w:vAlign w:val="bottom"/>
            <w:hideMark/>
          </w:tcPr>
          <w:p w:rsidR="00992625" w:rsidRDefault="00992625">
            <w:pPr>
              <w:jc w:val="right"/>
              <w:rPr>
                <w:rFonts w:ascii="Arial" w:hAnsi="Arial" w:cs="Arial"/>
                <w:sz w:val="20"/>
                <w:szCs w:val="20"/>
              </w:rPr>
            </w:pPr>
            <w:r>
              <w:rPr>
                <w:rFonts w:ascii="Arial" w:hAnsi="Arial" w:cs="Arial"/>
                <w:sz w:val="20"/>
                <w:szCs w:val="20"/>
              </w:rPr>
              <w:t>Приложение № 10</w:t>
            </w: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5945" w:type="dxa"/>
            <w:gridSpan w:val="5"/>
            <w:tcBorders>
              <w:top w:val="nil"/>
              <w:left w:val="nil"/>
              <w:bottom w:val="nil"/>
              <w:right w:val="nil"/>
            </w:tcBorders>
            <w:shd w:val="clear" w:color="auto" w:fill="auto"/>
            <w:noWrap/>
            <w:vAlign w:val="bottom"/>
            <w:hideMark/>
          </w:tcPr>
          <w:p w:rsidR="00992625" w:rsidRDefault="00992625">
            <w:pPr>
              <w:jc w:val="right"/>
              <w:rPr>
                <w:rFonts w:ascii="Arial" w:hAnsi="Arial" w:cs="Arial"/>
                <w:sz w:val="20"/>
                <w:szCs w:val="20"/>
              </w:rPr>
            </w:pPr>
            <w:r>
              <w:rPr>
                <w:rFonts w:ascii="Arial" w:hAnsi="Arial" w:cs="Arial"/>
                <w:sz w:val="20"/>
                <w:szCs w:val="20"/>
              </w:rPr>
              <w:t xml:space="preserve">к решению </w:t>
            </w: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5945" w:type="dxa"/>
            <w:gridSpan w:val="5"/>
            <w:tcBorders>
              <w:top w:val="nil"/>
              <w:left w:val="nil"/>
              <w:bottom w:val="nil"/>
              <w:right w:val="nil"/>
            </w:tcBorders>
            <w:shd w:val="clear" w:color="auto" w:fill="auto"/>
            <w:noWrap/>
            <w:vAlign w:val="bottom"/>
            <w:hideMark/>
          </w:tcPr>
          <w:p w:rsidR="00992625" w:rsidRDefault="00992625">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5945" w:type="dxa"/>
            <w:gridSpan w:val="5"/>
            <w:tcBorders>
              <w:top w:val="nil"/>
              <w:left w:val="nil"/>
              <w:bottom w:val="nil"/>
              <w:right w:val="nil"/>
            </w:tcBorders>
            <w:shd w:val="clear" w:color="auto" w:fill="auto"/>
            <w:noWrap/>
            <w:vAlign w:val="bottom"/>
            <w:hideMark/>
          </w:tcPr>
          <w:p w:rsidR="00992625" w:rsidRDefault="00992625">
            <w:pPr>
              <w:jc w:val="right"/>
              <w:rPr>
                <w:rFonts w:ascii="Arial" w:hAnsi="Arial" w:cs="Arial"/>
                <w:sz w:val="20"/>
                <w:szCs w:val="20"/>
              </w:rPr>
            </w:pPr>
            <w:r>
              <w:rPr>
                <w:rFonts w:ascii="Arial" w:hAnsi="Arial" w:cs="Arial"/>
                <w:sz w:val="20"/>
                <w:szCs w:val="20"/>
              </w:rPr>
              <w:t>от 25 апреля 2019 года № 16</w:t>
            </w: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5945" w:type="dxa"/>
            <w:gridSpan w:val="5"/>
            <w:tcBorders>
              <w:top w:val="nil"/>
              <w:left w:val="nil"/>
              <w:bottom w:val="nil"/>
              <w:right w:val="nil"/>
            </w:tcBorders>
            <w:shd w:val="clear" w:color="auto" w:fill="auto"/>
            <w:noWrap/>
            <w:vAlign w:val="bottom"/>
            <w:hideMark/>
          </w:tcPr>
          <w:p w:rsidR="00992625" w:rsidRDefault="00992625">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5945" w:type="dxa"/>
            <w:gridSpan w:val="5"/>
            <w:tcBorders>
              <w:top w:val="nil"/>
              <w:left w:val="nil"/>
              <w:bottom w:val="nil"/>
              <w:right w:val="nil"/>
            </w:tcBorders>
            <w:shd w:val="clear" w:color="auto" w:fill="auto"/>
            <w:noWrap/>
            <w:vAlign w:val="bottom"/>
            <w:hideMark/>
          </w:tcPr>
          <w:p w:rsidR="00992625" w:rsidRDefault="00992625">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5945" w:type="dxa"/>
            <w:gridSpan w:val="5"/>
            <w:tcBorders>
              <w:top w:val="nil"/>
              <w:left w:val="nil"/>
              <w:bottom w:val="nil"/>
              <w:right w:val="nil"/>
            </w:tcBorders>
            <w:shd w:val="clear" w:color="auto" w:fill="auto"/>
            <w:noWrap/>
            <w:vAlign w:val="bottom"/>
            <w:hideMark/>
          </w:tcPr>
          <w:p w:rsidR="00992625" w:rsidRDefault="00992625">
            <w:pPr>
              <w:jc w:val="right"/>
              <w:rPr>
                <w:rFonts w:ascii="Arial" w:hAnsi="Arial" w:cs="Arial"/>
                <w:sz w:val="20"/>
                <w:szCs w:val="20"/>
              </w:rPr>
            </w:pPr>
            <w:r>
              <w:rPr>
                <w:rFonts w:ascii="Arial" w:hAnsi="Arial" w:cs="Arial"/>
                <w:sz w:val="20"/>
                <w:szCs w:val="20"/>
              </w:rPr>
              <w:t>от 20 декабря 2018 года № 384</w:t>
            </w: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5945" w:type="dxa"/>
            <w:gridSpan w:val="5"/>
            <w:tcBorders>
              <w:top w:val="nil"/>
              <w:left w:val="nil"/>
              <w:bottom w:val="nil"/>
              <w:right w:val="nil"/>
            </w:tcBorders>
            <w:shd w:val="clear" w:color="auto" w:fill="auto"/>
            <w:noWrap/>
            <w:vAlign w:val="bottom"/>
            <w:hideMark/>
          </w:tcPr>
          <w:p w:rsidR="00992625" w:rsidRDefault="00992625">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5945" w:type="dxa"/>
            <w:gridSpan w:val="5"/>
            <w:tcBorders>
              <w:top w:val="nil"/>
              <w:left w:val="nil"/>
              <w:bottom w:val="nil"/>
              <w:right w:val="nil"/>
            </w:tcBorders>
            <w:shd w:val="clear" w:color="auto" w:fill="auto"/>
            <w:noWrap/>
            <w:vAlign w:val="bottom"/>
            <w:hideMark/>
          </w:tcPr>
          <w:p w:rsidR="00992625" w:rsidRDefault="00992625">
            <w:pPr>
              <w:jc w:val="right"/>
              <w:rPr>
                <w:rFonts w:ascii="Arial" w:hAnsi="Arial" w:cs="Arial"/>
                <w:sz w:val="20"/>
                <w:szCs w:val="20"/>
              </w:rPr>
            </w:pPr>
            <w:r>
              <w:rPr>
                <w:rFonts w:ascii="Arial" w:hAnsi="Arial" w:cs="Arial"/>
                <w:sz w:val="20"/>
                <w:szCs w:val="20"/>
              </w:rPr>
              <w:t>на 2019 год и на плановый период</w:t>
            </w: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5945" w:type="dxa"/>
            <w:gridSpan w:val="5"/>
            <w:tcBorders>
              <w:top w:val="nil"/>
              <w:left w:val="nil"/>
              <w:bottom w:val="nil"/>
              <w:right w:val="nil"/>
            </w:tcBorders>
            <w:shd w:val="clear" w:color="auto" w:fill="auto"/>
            <w:noWrap/>
            <w:vAlign w:val="bottom"/>
            <w:hideMark/>
          </w:tcPr>
          <w:p w:rsidR="00992625" w:rsidRDefault="00992625">
            <w:pPr>
              <w:jc w:val="right"/>
              <w:rPr>
                <w:rFonts w:ascii="Arial" w:hAnsi="Arial" w:cs="Arial"/>
                <w:sz w:val="20"/>
                <w:szCs w:val="20"/>
              </w:rPr>
            </w:pPr>
            <w:r>
              <w:rPr>
                <w:rFonts w:ascii="Arial" w:hAnsi="Arial" w:cs="Arial"/>
                <w:sz w:val="20"/>
                <w:szCs w:val="20"/>
              </w:rPr>
              <w:t>2020 и 2021 годов"</w:t>
            </w: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8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1089"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1613"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1406"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r>
      <w:tr w:rsidR="00992625" w:rsidTr="00992625">
        <w:trPr>
          <w:trHeight w:val="570"/>
        </w:trPr>
        <w:tc>
          <w:tcPr>
            <w:tcW w:w="10605" w:type="dxa"/>
            <w:gridSpan w:val="6"/>
            <w:tcBorders>
              <w:top w:val="nil"/>
              <w:left w:val="nil"/>
              <w:bottom w:val="nil"/>
              <w:right w:val="nil"/>
            </w:tcBorders>
            <w:shd w:val="clear" w:color="auto" w:fill="auto"/>
            <w:vAlign w:val="bottom"/>
            <w:hideMark/>
          </w:tcPr>
          <w:p w:rsidR="00992625" w:rsidRDefault="00992625">
            <w:pPr>
              <w:jc w:val="center"/>
              <w:rPr>
                <w:rFonts w:ascii="Arial" w:hAnsi="Arial" w:cs="Arial"/>
                <w:b/>
                <w:bCs/>
              </w:rPr>
            </w:pPr>
            <w:r>
              <w:rPr>
                <w:rFonts w:ascii="Arial" w:hAnsi="Arial" w:cs="Arial"/>
                <w:b/>
                <w:bCs/>
              </w:rPr>
              <w:t xml:space="preserve">Объем бюджетных ассигнований на исполнение публичных нормативных социальных выплат гражданам на 2019 год </w:t>
            </w:r>
          </w:p>
        </w:tc>
      </w:tr>
      <w:tr w:rsidR="00992625" w:rsidTr="00992625">
        <w:trPr>
          <w:trHeight w:val="360"/>
        </w:trPr>
        <w:tc>
          <w:tcPr>
            <w:tcW w:w="4660" w:type="dxa"/>
            <w:tcBorders>
              <w:top w:val="nil"/>
              <w:left w:val="nil"/>
              <w:bottom w:val="nil"/>
              <w:right w:val="nil"/>
            </w:tcBorders>
            <w:shd w:val="clear" w:color="auto" w:fill="auto"/>
            <w:vAlign w:val="bottom"/>
            <w:hideMark/>
          </w:tcPr>
          <w:p w:rsidR="00992625" w:rsidRDefault="00992625">
            <w:pPr>
              <w:jc w:val="center"/>
              <w:rPr>
                <w:rFonts w:ascii="Arial" w:hAnsi="Arial" w:cs="Arial"/>
                <w:b/>
                <w:bCs/>
              </w:rPr>
            </w:pPr>
          </w:p>
        </w:tc>
        <w:tc>
          <w:tcPr>
            <w:tcW w:w="860" w:type="dxa"/>
            <w:tcBorders>
              <w:top w:val="nil"/>
              <w:left w:val="nil"/>
              <w:bottom w:val="nil"/>
              <w:right w:val="nil"/>
            </w:tcBorders>
            <w:shd w:val="clear" w:color="auto" w:fill="auto"/>
            <w:vAlign w:val="bottom"/>
            <w:hideMark/>
          </w:tcPr>
          <w:p w:rsidR="00992625" w:rsidRDefault="00992625">
            <w:pPr>
              <w:jc w:val="center"/>
              <w:rPr>
                <w:rFonts w:ascii="Arial" w:hAnsi="Arial" w:cs="Arial"/>
                <w:b/>
                <w:bCs/>
              </w:rPr>
            </w:pPr>
          </w:p>
        </w:tc>
        <w:tc>
          <w:tcPr>
            <w:tcW w:w="1089" w:type="dxa"/>
            <w:tcBorders>
              <w:top w:val="nil"/>
              <w:left w:val="nil"/>
              <w:bottom w:val="nil"/>
              <w:right w:val="nil"/>
            </w:tcBorders>
            <w:shd w:val="clear" w:color="auto" w:fill="auto"/>
            <w:vAlign w:val="bottom"/>
            <w:hideMark/>
          </w:tcPr>
          <w:p w:rsidR="00992625" w:rsidRDefault="00992625">
            <w:pPr>
              <w:jc w:val="center"/>
              <w:rPr>
                <w:rFonts w:ascii="Arial" w:hAnsi="Arial" w:cs="Arial"/>
                <w:b/>
                <w:bCs/>
              </w:rPr>
            </w:pPr>
          </w:p>
        </w:tc>
        <w:tc>
          <w:tcPr>
            <w:tcW w:w="1613" w:type="dxa"/>
            <w:tcBorders>
              <w:top w:val="nil"/>
              <w:left w:val="nil"/>
              <w:bottom w:val="nil"/>
              <w:right w:val="nil"/>
            </w:tcBorders>
            <w:shd w:val="clear" w:color="auto" w:fill="auto"/>
            <w:vAlign w:val="bottom"/>
            <w:hideMark/>
          </w:tcPr>
          <w:p w:rsidR="00992625" w:rsidRDefault="00992625">
            <w:pPr>
              <w:jc w:val="center"/>
              <w:rPr>
                <w:rFonts w:ascii="Arial" w:hAnsi="Arial" w:cs="Arial"/>
                <w:b/>
                <w:bCs/>
              </w:rPr>
            </w:pPr>
          </w:p>
        </w:tc>
        <w:tc>
          <w:tcPr>
            <w:tcW w:w="2383" w:type="dxa"/>
            <w:gridSpan w:val="2"/>
            <w:tcBorders>
              <w:top w:val="nil"/>
              <w:left w:val="nil"/>
              <w:bottom w:val="nil"/>
              <w:right w:val="nil"/>
            </w:tcBorders>
            <w:shd w:val="clear" w:color="auto" w:fill="auto"/>
            <w:vAlign w:val="bottom"/>
            <w:hideMark/>
          </w:tcPr>
          <w:p w:rsidR="00992625" w:rsidRDefault="00992625">
            <w:pPr>
              <w:jc w:val="center"/>
            </w:pPr>
            <w:r>
              <w:t>таблица 1</w:t>
            </w:r>
          </w:p>
        </w:tc>
      </w:tr>
      <w:tr w:rsidR="00992625" w:rsidTr="00992625">
        <w:trPr>
          <w:trHeight w:val="1320"/>
        </w:trPr>
        <w:tc>
          <w:tcPr>
            <w:tcW w:w="10605" w:type="dxa"/>
            <w:gridSpan w:val="6"/>
            <w:tcBorders>
              <w:top w:val="nil"/>
              <w:left w:val="nil"/>
              <w:bottom w:val="nil"/>
              <w:right w:val="nil"/>
            </w:tcBorders>
            <w:shd w:val="clear" w:color="auto" w:fill="auto"/>
            <w:vAlign w:val="bottom"/>
            <w:hideMark/>
          </w:tcPr>
          <w:p w:rsidR="00992625" w:rsidRDefault="00992625">
            <w:pPr>
              <w:jc w:val="center"/>
              <w:rPr>
                <w:rFonts w:ascii="Arial" w:hAnsi="Arial" w:cs="Arial"/>
                <w:b/>
                <w:bCs/>
              </w:rPr>
            </w:pPr>
            <w:r>
              <w:rPr>
                <w:rFonts w:ascii="Arial" w:hAnsi="Arial" w:cs="Arial"/>
                <w:b/>
                <w:bCs/>
              </w:rPr>
              <w:t>Объем бюджетных ассигнований на исполнение публичных нормативных социальных выплат гражданам на 2019 год за счет средств налоговых и неналоговых доходов бюджета Сортавальского муниципального района</w:t>
            </w: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8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1089"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1613"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1406"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r>
      <w:tr w:rsidR="00992625" w:rsidTr="00992625">
        <w:trPr>
          <w:trHeight w:val="255"/>
        </w:trPr>
        <w:tc>
          <w:tcPr>
            <w:tcW w:w="46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860"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1089"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1613"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rsidR="00992625" w:rsidRDefault="00992625">
            <w:pPr>
              <w:rPr>
                <w:rFonts w:ascii="Arial" w:hAnsi="Arial" w:cs="Arial"/>
                <w:sz w:val="20"/>
                <w:szCs w:val="20"/>
              </w:rPr>
            </w:pPr>
          </w:p>
        </w:tc>
        <w:tc>
          <w:tcPr>
            <w:tcW w:w="1406" w:type="dxa"/>
            <w:tcBorders>
              <w:top w:val="nil"/>
              <w:left w:val="nil"/>
              <w:bottom w:val="nil"/>
              <w:right w:val="nil"/>
            </w:tcBorders>
            <w:shd w:val="clear" w:color="auto" w:fill="auto"/>
            <w:noWrap/>
            <w:vAlign w:val="bottom"/>
            <w:hideMark/>
          </w:tcPr>
          <w:p w:rsidR="00992625" w:rsidRDefault="00992625">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992625" w:rsidTr="00992625">
        <w:trPr>
          <w:trHeight w:val="255"/>
        </w:trPr>
        <w:tc>
          <w:tcPr>
            <w:tcW w:w="4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2625" w:rsidRDefault="00992625">
            <w:pPr>
              <w:jc w:val="center"/>
              <w:rPr>
                <w:rFonts w:ascii="Arial" w:hAnsi="Arial" w:cs="Arial"/>
                <w:b/>
                <w:bCs/>
                <w:sz w:val="16"/>
                <w:szCs w:val="16"/>
              </w:rPr>
            </w:pPr>
            <w:r>
              <w:rPr>
                <w:rFonts w:ascii="Arial" w:hAnsi="Arial" w:cs="Arial"/>
                <w:b/>
                <w:bCs/>
                <w:sz w:val="16"/>
                <w:szCs w:val="16"/>
              </w:rPr>
              <w:t>Наименование</w:t>
            </w:r>
          </w:p>
        </w:tc>
        <w:tc>
          <w:tcPr>
            <w:tcW w:w="8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625" w:rsidRDefault="00992625">
            <w:pPr>
              <w:jc w:val="center"/>
              <w:rPr>
                <w:rFonts w:ascii="Arial" w:hAnsi="Arial" w:cs="Arial"/>
                <w:b/>
                <w:bCs/>
                <w:sz w:val="16"/>
                <w:szCs w:val="16"/>
              </w:rPr>
            </w:pPr>
            <w:r>
              <w:rPr>
                <w:rFonts w:ascii="Arial" w:hAnsi="Arial" w:cs="Arial"/>
                <w:b/>
                <w:bCs/>
                <w:sz w:val="16"/>
                <w:szCs w:val="16"/>
              </w:rPr>
              <w:t>Раздел</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625" w:rsidRDefault="00992625">
            <w:pPr>
              <w:jc w:val="center"/>
              <w:rPr>
                <w:rFonts w:ascii="Arial" w:hAnsi="Arial" w:cs="Arial"/>
                <w:b/>
                <w:bCs/>
                <w:sz w:val="16"/>
                <w:szCs w:val="16"/>
              </w:rPr>
            </w:pPr>
            <w:r>
              <w:rPr>
                <w:rFonts w:ascii="Arial" w:hAnsi="Arial" w:cs="Arial"/>
                <w:b/>
                <w:bCs/>
                <w:sz w:val="16"/>
                <w:szCs w:val="16"/>
              </w:rPr>
              <w:t>Подраздел</w:t>
            </w:r>
          </w:p>
        </w:tc>
        <w:tc>
          <w:tcPr>
            <w:tcW w:w="16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625" w:rsidRDefault="00992625">
            <w:pPr>
              <w:jc w:val="center"/>
              <w:rPr>
                <w:rFonts w:ascii="Arial" w:hAnsi="Arial" w:cs="Arial"/>
                <w:b/>
                <w:bCs/>
                <w:sz w:val="16"/>
                <w:szCs w:val="16"/>
              </w:rPr>
            </w:pPr>
            <w:r>
              <w:rPr>
                <w:rFonts w:ascii="Arial" w:hAnsi="Arial" w:cs="Arial"/>
                <w:b/>
                <w:bCs/>
                <w:sz w:val="16"/>
                <w:szCs w:val="16"/>
              </w:rPr>
              <w:t>Целевая статья</w:t>
            </w:r>
          </w:p>
        </w:tc>
        <w:tc>
          <w:tcPr>
            <w:tcW w:w="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2625" w:rsidRDefault="00992625">
            <w:pPr>
              <w:jc w:val="center"/>
              <w:rPr>
                <w:rFonts w:ascii="Arial" w:hAnsi="Arial" w:cs="Arial"/>
                <w:b/>
                <w:bCs/>
                <w:sz w:val="16"/>
                <w:szCs w:val="16"/>
              </w:rPr>
            </w:pPr>
            <w:r>
              <w:rPr>
                <w:rFonts w:ascii="Arial" w:hAnsi="Arial" w:cs="Arial"/>
                <w:b/>
                <w:bCs/>
                <w:sz w:val="16"/>
                <w:szCs w:val="16"/>
              </w:rPr>
              <w:t>Вид расходов</w:t>
            </w:r>
          </w:p>
        </w:tc>
        <w:tc>
          <w:tcPr>
            <w:tcW w:w="140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92625" w:rsidRDefault="00992625">
            <w:pPr>
              <w:jc w:val="center"/>
              <w:rPr>
                <w:rFonts w:ascii="Arial" w:hAnsi="Arial" w:cs="Arial"/>
                <w:b/>
                <w:bCs/>
                <w:sz w:val="16"/>
                <w:szCs w:val="16"/>
              </w:rPr>
            </w:pPr>
            <w:r>
              <w:rPr>
                <w:rFonts w:ascii="Arial" w:hAnsi="Arial" w:cs="Arial"/>
                <w:b/>
                <w:bCs/>
                <w:sz w:val="16"/>
                <w:szCs w:val="16"/>
              </w:rPr>
              <w:t xml:space="preserve">Сумма </w:t>
            </w:r>
          </w:p>
        </w:tc>
      </w:tr>
      <w:tr w:rsidR="00992625" w:rsidTr="00992625">
        <w:trPr>
          <w:trHeight w:val="255"/>
        </w:trPr>
        <w:tc>
          <w:tcPr>
            <w:tcW w:w="4660" w:type="dxa"/>
            <w:vMerge/>
            <w:tcBorders>
              <w:top w:val="single" w:sz="4" w:space="0" w:color="auto"/>
              <w:left w:val="single" w:sz="4" w:space="0" w:color="auto"/>
              <w:bottom w:val="single" w:sz="4" w:space="0" w:color="auto"/>
              <w:right w:val="single" w:sz="4" w:space="0" w:color="auto"/>
            </w:tcBorders>
            <w:vAlign w:val="center"/>
            <w:hideMark/>
          </w:tcPr>
          <w:p w:rsidR="00992625" w:rsidRDefault="00992625">
            <w:pPr>
              <w:rPr>
                <w:rFonts w:ascii="Arial" w:hAnsi="Arial" w:cs="Arial"/>
                <w:b/>
                <w:bCs/>
                <w:sz w:val="16"/>
                <w:szCs w:val="16"/>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992625" w:rsidRDefault="00992625">
            <w:pPr>
              <w:rPr>
                <w:rFonts w:ascii="Arial" w:hAnsi="Arial" w:cs="Arial"/>
                <w:b/>
                <w:bCs/>
                <w:sz w:val="16"/>
                <w:szCs w:val="16"/>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rsidR="00992625" w:rsidRDefault="00992625">
            <w:pPr>
              <w:rPr>
                <w:rFonts w:ascii="Arial" w:hAnsi="Arial" w:cs="Arial"/>
                <w:b/>
                <w:bCs/>
                <w:sz w:val="16"/>
                <w:szCs w:val="16"/>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rsidR="00992625" w:rsidRDefault="00992625">
            <w:pPr>
              <w:rPr>
                <w:rFonts w:ascii="Arial" w:hAnsi="Arial" w:cs="Arial"/>
                <w:b/>
                <w:bCs/>
                <w:sz w:val="16"/>
                <w:szCs w:val="16"/>
              </w:rPr>
            </w:pPr>
          </w:p>
        </w:tc>
        <w:tc>
          <w:tcPr>
            <w:tcW w:w="977" w:type="dxa"/>
            <w:vMerge/>
            <w:tcBorders>
              <w:top w:val="single" w:sz="4" w:space="0" w:color="auto"/>
              <w:left w:val="single" w:sz="4" w:space="0" w:color="auto"/>
              <w:bottom w:val="single" w:sz="4" w:space="0" w:color="000000"/>
              <w:right w:val="single" w:sz="4" w:space="0" w:color="auto"/>
            </w:tcBorders>
            <w:vAlign w:val="center"/>
            <w:hideMark/>
          </w:tcPr>
          <w:p w:rsidR="00992625" w:rsidRDefault="00992625">
            <w:pPr>
              <w:rPr>
                <w:rFonts w:ascii="Arial" w:hAnsi="Arial" w:cs="Arial"/>
                <w:b/>
                <w:bCs/>
                <w:sz w:val="16"/>
                <w:szCs w:val="16"/>
              </w:rPr>
            </w:pPr>
          </w:p>
        </w:tc>
        <w:tc>
          <w:tcPr>
            <w:tcW w:w="1406" w:type="dxa"/>
            <w:vMerge/>
            <w:tcBorders>
              <w:top w:val="single" w:sz="4" w:space="0" w:color="auto"/>
              <w:left w:val="single" w:sz="4" w:space="0" w:color="auto"/>
              <w:bottom w:val="single" w:sz="4" w:space="0" w:color="000000"/>
              <w:right w:val="single" w:sz="4" w:space="0" w:color="auto"/>
            </w:tcBorders>
            <w:vAlign w:val="center"/>
            <w:hideMark/>
          </w:tcPr>
          <w:p w:rsidR="00992625" w:rsidRDefault="00992625">
            <w:pPr>
              <w:rPr>
                <w:rFonts w:ascii="Arial" w:hAnsi="Arial" w:cs="Arial"/>
                <w:b/>
                <w:bCs/>
                <w:sz w:val="16"/>
                <w:szCs w:val="16"/>
              </w:rPr>
            </w:pPr>
          </w:p>
        </w:tc>
      </w:tr>
      <w:tr w:rsidR="00992625" w:rsidTr="00992625">
        <w:trPr>
          <w:trHeight w:val="184"/>
        </w:trPr>
        <w:tc>
          <w:tcPr>
            <w:tcW w:w="4660" w:type="dxa"/>
            <w:vMerge/>
            <w:tcBorders>
              <w:top w:val="single" w:sz="4" w:space="0" w:color="auto"/>
              <w:left w:val="single" w:sz="4" w:space="0" w:color="auto"/>
              <w:bottom w:val="single" w:sz="4" w:space="0" w:color="auto"/>
              <w:right w:val="single" w:sz="4" w:space="0" w:color="auto"/>
            </w:tcBorders>
            <w:vAlign w:val="center"/>
            <w:hideMark/>
          </w:tcPr>
          <w:p w:rsidR="00992625" w:rsidRDefault="00992625">
            <w:pPr>
              <w:rPr>
                <w:rFonts w:ascii="Arial" w:hAnsi="Arial" w:cs="Arial"/>
                <w:b/>
                <w:bCs/>
                <w:sz w:val="16"/>
                <w:szCs w:val="16"/>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992625" w:rsidRDefault="00992625">
            <w:pPr>
              <w:rPr>
                <w:rFonts w:ascii="Arial" w:hAnsi="Arial" w:cs="Arial"/>
                <w:b/>
                <w:bCs/>
                <w:sz w:val="16"/>
                <w:szCs w:val="16"/>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rsidR="00992625" w:rsidRDefault="00992625">
            <w:pPr>
              <w:rPr>
                <w:rFonts w:ascii="Arial" w:hAnsi="Arial" w:cs="Arial"/>
                <w:b/>
                <w:bCs/>
                <w:sz w:val="16"/>
                <w:szCs w:val="16"/>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rsidR="00992625" w:rsidRDefault="00992625">
            <w:pPr>
              <w:rPr>
                <w:rFonts w:ascii="Arial" w:hAnsi="Arial" w:cs="Arial"/>
                <w:b/>
                <w:bCs/>
                <w:sz w:val="16"/>
                <w:szCs w:val="16"/>
              </w:rPr>
            </w:pPr>
          </w:p>
        </w:tc>
        <w:tc>
          <w:tcPr>
            <w:tcW w:w="977" w:type="dxa"/>
            <w:vMerge/>
            <w:tcBorders>
              <w:top w:val="single" w:sz="4" w:space="0" w:color="auto"/>
              <w:left w:val="single" w:sz="4" w:space="0" w:color="auto"/>
              <w:bottom w:val="single" w:sz="4" w:space="0" w:color="000000"/>
              <w:right w:val="single" w:sz="4" w:space="0" w:color="auto"/>
            </w:tcBorders>
            <w:vAlign w:val="center"/>
            <w:hideMark/>
          </w:tcPr>
          <w:p w:rsidR="00992625" w:rsidRDefault="00992625">
            <w:pPr>
              <w:rPr>
                <w:rFonts w:ascii="Arial" w:hAnsi="Arial" w:cs="Arial"/>
                <w:b/>
                <w:bCs/>
                <w:sz w:val="16"/>
                <w:szCs w:val="16"/>
              </w:rPr>
            </w:pPr>
          </w:p>
        </w:tc>
        <w:tc>
          <w:tcPr>
            <w:tcW w:w="1406" w:type="dxa"/>
            <w:vMerge/>
            <w:tcBorders>
              <w:top w:val="single" w:sz="4" w:space="0" w:color="auto"/>
              <w:left w:val="single" w:sz="4" w:space="0" w:color="auto"/>
              <w:bottom w:val="single" w:sz="4" w:space="0" w:color="000000"/>
              <w:right w:val="single" w:sz="4" w:space="0" w:color="auto"/>
            </w:tcBorders>
            <w:vAlign w:val="center"/>
            <w:hideMark/>
          </w:tcPr>
          <w:p w:rsidR="00992625" w:rsidRDefault="00992625">
            <w:pPr>
              <w:rPr>
                <w:rFonts w:ascii="Arial" w:hAnsi="Arial" w:cs="Arial"/>
                <w:b/>
                <w:bCs/>
                <w:sz w:val="16"/>
                <w:szCs w:val="16"/>
              </w:rPr>
            </w:pPr>
          </w:p>
        </w:tc>
      </w:tr>
      <w:tr w:rsidR="00992625" w:rsidTr="00992625">
        <w:trPr>
          <w:trHeight w:val="255"/>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992625" w:rsidRDefault="00992625">
            <w:pPr>
              <w:jc w:val="center"/>
              <w:rPr>
                <w:rFonts w:ascii="Arial" w:hAnsi="Arial" w:cs="Arial"/>
                <w:b/>
                <w:bCs/>
                <w:sz w:val="16"/>
                <w:szCs w:val="16"/>
              </w:rPr>
            </w:pPr>
            <w:r>
              <w:rPr>
                <w:rFonts w:ascii="Arial" w:hAnsi="Arial" w:cs="Arial"/>
                <w:b/>
                <w:bCs/>
                <w:sz w:val="16"/>
                <w:szCs w:val="16"/>
              </w:rPr>
              <w:t>1</w:t>
            </w:r>
          </w:p>
        </w:tc>
        <w:tc>
          <w:tcPr>
            <w:tcW w:w="860" w:type="dxa"/>
            <w:tcBorders>
              <w:top w:val="nil"/>
              <w:left w:val="nil"/>
              <w:bottom w:val="single" w:sz="4" w:space="0" w:color="auto"/>
              <w:right w:val="single" w:sz="4" w:space="0" w:color="auto"/>
            </w:tcBorders>
            <w:shd w:val="clear" w:color="auto" w:fill="auto"/>
            <w:noWrap/>
            <w:vAlign w:val="bottom"/>
            <w:hideMark/>
          </w:tcPr>
          <w:p w:rsidR="00992625" w:rsidRDefault="00992625">
            <w:pPr>
              <w:jc w:val="center"/>
              <w:rPr>
                <w:rFonts w:ascii="Arial" w:hAnsi="Arial" w:cs="Arial"/>
                <w:b/>
                <w:bCs/>
                <w:sz w:val="16"/>
                <w:szCs w:val="16"/>
              </w:rPr>
            </w:pPr>
            <w:r>
              <w:rPr>
                <w:rFonts w:ascii="Arial" w:hAnsi="Arial" w:cs="Arial"/>
                <w:b/>
                <w:bCs/>
                <w:sz w:val="16"/>
                <w:szCs w:val="16"/>
              </w:rPr>
              <w:t>2</w:t>
            </w:r>
          </w:p>
        </w:tc>
        <w:tc>
          <w:tcPr>
            <w:tcW w:w="1089" w:type="dxa"/>
            <w:tcBorders>
              <w:top w:val="nil"/>
              <w:left w:val="nil"/>
              <w:bottom w:val="single" w:sz="4" w:space="0" w:color="auto"/>
              <w:right w:val="single" w:sz="4" w:space="0" w:color="auto"/>
            </w:tcBorders>
            <w:shd w:val="clear" w:color="auto" w:fill="auto"/>
            <w:noWrap/>
            <w:vAlign w:val="bottom"/>
            <w:hideMark/>
          </w:tcPr>
          <w:p w:rsidR="00992625" w:rsidRDefault="00992625">
            <w:pPr>
              <w:jc w:val="center"/>
              <w:rPr>
                <w:rFonts w:ascii="Arial" w:hAnsi="Arial" w:cs="Arial"/>
                <w:b/>
                <w:bCs/>
                <w:sz w:val="16"/>
                <w:szCs w:val="16"/>
              </w:rPr>
            </w:pPr>
            <w:r>
              <w:rPr>
                <w:rFonts w:ascii="Arial" w:hAnsi="Arial" w:cs="Arial"/>
                <w:b/>
                <w:bCs/>
                <w:sz w:val="16"/>
                <w:szCs w:val="16"/>
              </w:rPr>
              <w:t>3</w:t>
            </w:r>
          </w:p>
        </w:tc>
        <w:tc>
          <w:tcPr>
            <w:tcW w:w="1613" w:type="dxa"/>
            <w:tcBorders>
              <w:top w:val="nil"/>
              <w:left w:val="nil"/>
              <w:bottom w:val="single" w:sz="4" w:space="0" w:color="auto"/>
              <w:right w:val="single" w:sz="4" w:space="0" w:color="auto"/>
            </w:tcBorders>
            <w:shd w:val="clear" w:color="auto" w:fill="auto"/>
            <w:noWrap/>
            <w:vAlign w:val="bottom"/>
            <w:hideMark/>
          </w:tcPr>
          <w:p w:rsidR="00992625" w:rsidRDefault="00992625">
            <w:pPr>
              <w:jc w:val="center"/>
              <w:rPr>
                <w:rFonts w:ascii="Arial" w:hAnsi="Arial" w:cs="Arial"/>
                <w:b/>
                <w:bCs/>
                <w:sz w:val="16"/>
                <w:szCs w:val="16"/>
              </w:rPr>
            </w:pPr>
            <w:r>
              <w:rPr>
                <w:rFonts w:ascii="Arial" w:hAnsi="Arial" w:cs="Arial"/>
                <w:b/>
                <w:bCs/>
                <w:sz w:val="16"/>
                <w:szCs w:val="16"/>
              </w:rPr>
              <w:t>4</w:t>
            </w:r>
          </w:p>
        </w:tc>
        <w:tc>
          <w:tcPr>
            <w:tcW w:w="977" w:type="dxa"/>
            <w:tcBorders>
              <w:top w:val="nil"/>
              <w:left w:val="nil"/>
              <w:bottom w:val="single" w:sz="4" w:space="0" w:color="auto"/>
              <w:right w:val="single" w:sz="4" w:space="0" w:color="auto"/>
            </w:tcBorders>
            <w:shd w:val="clear" w:color="auto" w:fill="auto"/>
            <w:noWrap/>
            <w:vAlign w:val="bottom"/>
            <w:hideMark/>
          </w:tcPr>
          <w:p w:rsidR="00992625" w:rsidRDefault="00992625">
            <w:pPr>
              <w:jc w:val="center"/>
              <w:rPr>
                <w:rFonts w:ascii="Arial" w:hAnsi="Arial" w:cs="Arial"/>
                <w:b/>
                <w:bCs/>
                <w:sz w:val="16"/>
                <w:szCs w:val="16"/>
              </w:rPr>
            </w:pPr>
            <w:r>
              <w:rPr>
                <w:rFonts w:ascii="Arial" w:hAnsi="Arial" w:cs="Arial"/>
                <w:b/>
                <w:bCs/>
                <w:sz w:val="16"/>
                <w:szCs w:val="16"/>
              </w:rPr>
              <w:t>5</w:t>
            </w:r>
          </w:p>
        </w:tc>
        <w:tc>
          <w:tcPr>
            <w:tcW w:w="1406" w:type="dxa"/>
            <w:tcBorders>
              <w:top w:val="nil"/>
              <w:left w:val="nil"/>
              <w:bottom w:val="single" w:sz="4" w:space="0" w:color="auto"/>
              <w:right w:val="single" w:sz="4" w:space="0" w:color="auto"/>
            </w:tcBorders>
            <w:shd w:val="clear" w:color="auto" w:fill="auto"/>
            <w:noWrap/>
            <w:vAlign w:val="bottom"/>
            <w:hideMark/>
          </w:tcPr>
          <w:p w:rsidR="00992625" w:rsidRDefault="00992625">
            <w:pPr>
              <w:jc w:val="center"/>
              <w:rPr>
                <w:rFonts w:ascii="Arial" w:hAnsi="Arial" w:cs="Arial"/>
                <w:b/>
                <w:bCs/>
                <w:sz w:val="16"/>
                <w:szCs w:val="16"/>
              </w:rPr>
            </w:pPr>
            <w:r>
              <w:rPr>
                <w:rFonts w:ascii="Arial" w:hAnsi="Arial" w:cs="Arial"/>
                <w:b/>
                <w:bCs/>
                <w:sz w:val="16"/>
                <w:szCs w:val="16"/>
              </w:rPr>
              <w:t>6</w:t>
            </w:r>
          </w:p>
        </w:tc>
      </w:tr>
      <w:tr w:rsidR="00992625" w:rsidTr="00992625">
        <w:trPr>
          <w:trHeight w:val="345"/>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992625" w:rsidRDefault="00992625">
            <w:pPr>
              <w:rPr>
                <w:rFonts w:ascii="Arial" w:hAnsi="Arial" w:cs="Arial"/>
                <w:sz w:val="20"/>
                <w:szCs w:val="20"/>
              </w:rPr>
            </w:pPr>
            <w:r>
              <w:rPr>
                <w:rFonts w:ascii="Arial" w:hAnsi="Arial" w:cs="Arial"/>
                <w:sz w:val="20"/>
                <w:szCs w:val="20"/>
              </w:rPr>
              <w:t>СОЦИАЛЬНАЯ ПОЛИТИКА</w:t>
            </w:r>
          </w:p>
        </w:tc>
        <w:tc>
          <w:tcPr>
            <w:tcW w:w="860"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1613"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977"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3 919,3 </w:t>
            </w:r>
          </w:p>
        </w:tc>
      </w:tr>
      <w:tr w:rsidR="00992625" w:rsidTr="00992625">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992625" w:rsidRDefault="00992625">
            <w:pPr>
              <w:rPr>
                <w:rFonts w:ascii="Arial" w:hAnsi="Arial" w:cs="Arial"/>
                <w:sz w:val="20"/>
                <w:szCs w:val="20"/>
              </w:rPr>
            </w:pPr>
            <w:r>
              <w:rPr>
                <w:rFonts w:ascii="Arial" w:hAnsi="Arial" w:cs="Arial"/>
                <w:sz w:val="20"/>
                <w:szCs w:val="20"/>
              </w:rPr>
              <w:t>Пенсионное обеспечение</w:t>
            </w:r>
          </w:p>
        </w:tc>
        <w:tc>
          <w:tcPr>
            <w:tcW w:w="860"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01</w:t>
            </w:r>
          </w:p>
        </w:tc>
        <w:tc>
          <w:tcPr>
            <w:tcW w:w="1613"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977"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3 769,4 </w:t>
            </w:r>
          </w:p>
        </w:tc>
      </w:tr>
      <w:tr w:rsidR="00992625" w:rsidTr="00992625">
        <w:trPr>
          <w:trHeight w:val="1065"/>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992625" w:rsidRDefault="00992625">
            <w:pPr>
              <w:rPr>
                <w:rFonts w:ascii="Arial" w:hAnsi="Arial" w:cs="Arial"/>
                <w:sz w:val="20"/>
                <w:szCs w:val="20"/>
              </w:rPr>
            </w:pPr>
            <w:r>
              <w:rPr>
                <w:rFonts w:ascii="Arial" w:hAnsi="Arial" w:cs="Arial"/>
                <w:sz w:val="20"/>
                <w:szCs w:val="20"/>
              </w:rPr>
              <w:t>Муниципальная программа "Повышение эффективности муниципального управления Сортавальского муниципального района на 2019-2025 годы"</w:t>
            </w:r>
          </w:p>
        </w:tc>
        <w:tc>
          <w:tcPr>
            <w:tcW w:w="860"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01</w:t>
            </w:r>
          </w:p>
        </w:tc>
        <w:tc>
          <w:tcPr>
            <w:tcW w:w="1613" w:type="dxa"/>
            <w:tcBorders>
              <w:top w:val="nil"/>
              <w:left w:val="nil"/>
              <w:bottom w:val="single" w:sz="4" w:space="0" w:color="auto"/>
              <w:right w:val="nil"/>
            </w:tcBorders>
            <w:shd w:val="clear" w:color="auto" w:fill="auto"/>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08        </w:t>
            </w:r>
          </w:p>
        </w:tc>
        <w:tc>
          <w:tcPr>
            <w:tcW w:w="977" w:type="dxa"/>
            <w:tcBorders>
              <w:top w:val="nil"/>
              <w:left w:val="single" w:sz="4" w:space="0" w:color="auto"/>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3 769,4 </w:t>
            </w:r>
          </w:p>
        </w:tc>
      </w:tr>
      <w:tr w:rsidR="00992625" w:rsidTr="00992625">
        <w:trPr>
          <w:trHeight w:val="1065"/>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992625" w:rsidRDefault="00992625">
            <w:pPr>
              <w:rPr>
                <w:rFonts w:ascii="Arial" w:hAnsi="Arial" w:cs="Arial"/>
                <w:sz w:val="20"/>
                <w:szCs w:val="20"/>
              </w:rPr>
            </w:pPr>
            <w:r>
              <w:rPr>
                <w:rFonts w:ascii="Arial" w:hAnsi="Arial" w:cs="Arial"/>
                <w:sz w:val="20"/>
                <w:szCs w:val="20"/>
              </w:rPr>
              <w:t>Основное мероприятие "Доплата к страховой пенсии по старости (инвалидности) лицам, проходившим муниципальную службу, лицам, замещавшим муниципальные должности"</w:t>
            </w:r>
          </w:p>
        </w:tc>
        <w:tc>
          <w:tcPr>
            <w:tcW w:w="860"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01</w:t>
            </w:r>
          </w:p>
        </w:tc>
        <w:tc>
          <w:tcPr>
            <w:tcW w:w="1613" w:type="dxa"/>
            <w:tcBorders>
              <w:top w:val="nil"/>
              <w:left w:val="nil"/>
              <w:bottom w:val="single" w:sz="4" w:space="0" w:color="auto"/>
              <w:right w:val="nil"/>
            </w:tcBorders>
            <w:shd w:val="clear" w:color="auto" w:fill="auto"/>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08 0 02     </w:t>
            </w:r>
          </w:p>
        </w:tc>
        <w:tc>
          <w:tcPr>
            <w:tcW w:w="977" w:type="dxa"/>
            <w:tcBorders>
              <w:top w:val="nil"/>
              <w:left w:val="single" w:sz="4" w:space="0" w:color="auto"/>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3 769,4 </w:t>
            </w:r>
          </w:p>
        </w:tc>
      </w:tr>
      <w:tr w:rsidR="00992625" w:rsidTr="00992625">
        <w:trPr>
          <w:trHeight w:val="1005"/>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992625" w:rsidRDefault="00992625">
            <w:pPr>
              <w:rPr>
                <w:rFonts w:ascii="Arial" w:hAnsi="Arial" w:cs="Arial"/>
                <w:sz w:val="20"/>
                <w:szCs w:val="20"/>
              </w:rPr>
            </w:pPr>
            <w:r>
              <w:rPr>
                <w:rFonts w:ascii="Arial" w:hAnsi="Arial" w:cs="Arial"/>
                <w:sz w:val="20"/>
                <w:szCs w:val="20"/>
              </w:rPr>
              <w:t xml:space="preserve">Доплата к страховой пенсии по старости (инвалидности) лицам, проходившим муниципальную службу, лицам, замещавшим муниципальные должности </w:t>
            </w:r>
          </w:p>
        </w:tc>
        <w:tc>
          <w:tcPr>
            <w:tcW w:w="860"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01</w:t>
            </w:r>
          </w:p>
        </w:tc>
        <w:tc>
          <w:tcPr>
            <w:tcW w:w="1613" w:type="dxa"/>
            <w:tcBorders>
              <w:top w:val="nil"/>
              <w:left w:val="nil"/>
              <w:bottom w:val="single" w:sz="4" w:space="0" w:color="auto"/>
              <w:right w:val="nil"/>
            </w:tcBorders>
            <w:shd w:val="clear" w:color="auto" w:fill="auto"/>
            <w:noWrap/>
            <w:vAlign w:val="center"/>
            <w:hideMark/>
          </w:tcPr>
          <w:p w:rsidR="00992625" w:rsidRDefault="00992625">
            <w:pPr>
              <w:jc w:val="center"/>
              <w:rPr>
                <w:rFonts w:ascii="Arial" w:hAnsi="Arial" w:cs="Arial"/>
                <w:sz w:val="20"/>
                <w:szCs w:val="20"/>
              </w:rPr>
            </w:pPr>
            <w:r>
              <w:rPr>
                <w:rFonts w:ascii="Arial" w:hAnsi="Arial" w:cs="Arial"/>
                <w:sz w:val="20"/>
                <w:szCs w:val="20"/>
              </w:rPr>
              <w:t>08 0 02 85600</w:t>
            </w:r>
          </w:p>
        </w:tc>
        <w:tc>
          <w:tcPr>
            <w:tcW w:w="977" w:type="dxa"/>
            <w:tcBorders>
              <w:top w:val="nil"/>
              <w:left w:val="single" w:sz="4" w:space="0" w:color="auto"/>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3 769,4 </w:t>
            </w:r>
          </w:p>
        </w:tc>
      </w:tr>
      <w:tr w:rsidR="00992625" w:rsidTr="00992625">
        <w:trPr>
          <w:trHeight w:val="51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992625" w:rsidRDefault="00992625">
            <w:pPr>
              <w:rPr>
                <w:rFonts w:ascii="Arial" w:hAnsi="Arial" w:cs="Arial"/>
                <w:sz w:val="20"/>
                <w:szCs w:val="20"/>
              </w:rPr>
            </w:pPr>
            <w:r>
              <w:rPr>
                <w:rFonts w:ascii="Arial" w:hAnsi="Arial" w:cs="Arial"/>
                <w:sz w:val="20"/>
                <w:szCs w:val="20"/>
              </w:rPr>
              <w:t>Публичные нормативные социальные выплаты гражданам</w:t>
            </w:r>
          </w:p>
        </w:tc>
        <w:tc>
          <w:tcPr>
            <w:tcW w:w="860"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01</w:t>
            </w:r>
          </w:p>
        </w:tc>
        <w:tc>
          <w:tcPr>
            <w:tcW w:w="1613" w:type="dxa"/>
            <w:tcBorders>
              <w:top w:val="nil"/>
              <w:left w:val="nil"/>
              <w:bottom w:val="single" w:sz="4" w:space="0" w:color="auto"/>
              <w:right w:val="nil"/>
            </w:tcBorders>
            <w:shd w:val="clear" w:color="auto" w:fill="auto"/>
            <w:noWrap/>
            <w:vAlign w:val="center"/>
            <w:hideMark/>
          </w:tcPr>
          <w:p w:rsidR="00992625" w:rsidRDefault="00992625">
            <w:pPr>
              <w:jc w:val="center"/>
              <w:rPr>
                <w:rFonts w:ascii="Arial" w:hAnsi="Arial" w:cs="Arial"/>
                <w:sz w:val="20"/>
                <w:szCs w:val="20"/>
              </w:rPr>
            </w:pPr>
            <w:r>
              <w:rPr>
                <w:rFonts w:ascii="Arial" w:hAnsi="Arial" w:cs="Arial"/>
                <w:sz w:val="20"/>
                <w:szCs w:val="20"/>
              </w:rPr>
              <w:t>08 0 02 85600</w:t>
            </w:r>
          </w:p>
        </w:tc>
        <w:tc>
          <w:tcPr>
            <w:tcW w:w="977" w:type="dxa"/>
            <w:tcBorders>
              <w:top w:val="nil"/>
              <w:left w:val="single" w:sz="4" w:space="0" w:color="auto"/>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310</w:t>
            </w:r>
          </w:p>
        </w:tc>
        <w:tc>
          <w:tcPr>
            <w:tcW w:w="1406"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3 769,4 </w:t>
            </w:r>
          </w:p>
        </w:tc>
      </w:tr>
      <w:tr w:rsidR="00992625" w:rsidTr="00992625">
        <w:trPr>
          <w:trHeight w:val="33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992625" w:rsidRDefault="00992625">
            <w:pPr>
              <w:rPr>
                <w:rFonts w:ascii="Arial" w:hAnsi="Arial" w:cs="Arial"/>
                <w:sz w:val="20"/>
                <w:szCs w:val="20"/>
              </w:rPr>
            </w:pPr>
            <w:r>
              <w:rPr>
                <w:rFonts w:ascii="Arial" w:hAnsi="Arial" w:cs="Arial"/>
                <w:sz w:val="20"/>
                <w:szCs w:val="20"/>
              </w:rPr>
              <w:t>Охрана семьи и детства</w:t>
            </w:r>
          </w:p>
        </w:tc>
        <w:tc>
          <w:tcPr>
            <w:tcW w:w="860"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04</w:t>
            </w:r>
          </w:p>
        </w:tc>
        <w:tc>
          <w:tcPr>
            <w:tcW w:w="1613" w:type="dxa"/>
            <w:tcBorders>
              <w:top w:val="nil"/>
              <w:left w:val="nil"/>
              <w:bottom w:val="single" w:sz="4" w:space="0" w:color="auto"/>
              <w:right w:val="nil"/>
            </w:tcBorders>
            <w:shd w:val="clear" w:color="auto" w:fill="auto"/>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977" w:type="dxa"/>
            <w:tcBorders>
              <w:top w:val="nil"/>
              <w:left w:val="single" w:sz="4" w:space="0" w:color="auto"/>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149,9 </w:t>
            </w:r>
          </w:p>
        </w:tc>
      </w:tr>
      <w:tr w:rsidR="00992625" w:rsidTr="00992625">
        <w:trPr>
          <w:trHeight w:val="87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992625" w:rsidRDefault="00992625">
            <w:pPr>
              <w:rPr>
                <w:rFonts w:ascii="Arial" w:hAnsi="Arial" w:cs="Arial"/>
                <w:sz w:val="20"/>
                <w:szCs w:val="20"/>
              </w:rPr>
            </w:pPr>
            <w:r>
              <w:rPr>
                <w:rFonts w:ascii="Arial" w:hAnsi="Arial" w:cs="Arial"/>
                <w:sz w:val="20"/>
                <w:szCs w:val="20"/>
              </w:rPr>
              <w:t>Муниципальная программа "Развитие образования в Сортавальском муниципальном районе на 2019-2025гг."</w:t>
            </w:r>
          </w:p>
        </w:tc>
        <w:tc>
          <w:tcPr>
            <w:tcW w:w="860"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04</w:t>
            </w:r>
          </w:p>
        </w:tc>
        <w:tc>
          <w:tcPr>
            <w:tcW w:w="1613" w:type="dxa"/>
            <w:tcBorders>
              <w:top w:val="nil"/>
              <w:left w:val="nil"/>
              <w:bottom w:val="single" w:sz="4" w:space="0" w:color="auto"/>
              <w:right w:val="nil"/>
            </w:tcBorders>
            <w:shd w:val="clear" w:color="auto" w:fill="auto"/>
            <w:noWrap/>
            <w:vAlign w:val="center"/>
            <w:hideMark/>
          </w:tcPr>
          <w:p w:rsidR="00992625" w:rsidRDefault="00992625">
            <w:pPr>
              <w:jc w:val="center"/>
              <w:rPr>
                <w:rFonts w:ascii="Arial" w:hAnsi="Arial" w:cs="Arial"/>
                <w:sz w:val="20"/>
                <w:szCs w:val="20"/>
              </w:rPr>
            </w:pPr>
            <w:r>
              <w:rPr>
                <w:rFonts w:ascii="Arial" w:hAnsi="Arial" w:cs="Arial"/>
                <w:sz w:val="20"/>
                <w:szCs w:val="20"/>
              </w:rPr>
              <w:t>01</w:t>
            </w:r>
          </w:p>
        </w:tc>
        <w:tc>
          <w:tcPr>
            <w:tcW w:w="977" w:type="dxa"/>
            <w:tcBorders>
              <w:top w:val="nil"/>
              <w:left w:val="single" w:sz="4" w:space="0" w:color="auto"/>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149,9 </w:t>
            </w:r>
          </w:p>
        </w:tc>
      </w:tr>
      <w:tr w:rsidR="00992625" w:rsidTr="00992625">
        <w:trPr>
          <w:trHeight w:val="795"/>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992625" w:rsidRDefault="00992625">
            <w:pPr>
              <w:rPr>
                <w:rFonts w:ascii="Arial" w:hAnsi="Arial" w:cs="Arial"/>
                <w:sz w:val="20"/>
                <w:szCs w:val="20"/>
              </w:rPr>
            </w:pPr>
            <w:r>
              <w:rPr>
                <w:rFonts w:ascii="Arial" w:hAnsi="Arial" w:cs="Arial"/>
                <w:sz w:val="20"/>
                <w:szCs w:val="20"/>
              </w:rPr>
              <w:t>Основное мероприятие "Предоставление социальных выплат отдельным категориям граждан"</w:t>
            </w:r>
          </w:p>
        </w:tc>
        <w:tc>
          <w:tcPr>
            <w:tcW w:w="860"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04</w:t>
            </w:r>
          </w:p>
        </w:tc>
        <w:tc>
          <w:tcPr>
            <w:tcW w:w="1613" w:type="dxa"/>
            <w:tcBorders>
              <w:top w:val="nil"/>
              <w:left w:val="nil"/>
              <w:bottom w:val="single" w:sz="4" w:space="0" w:color="auto"/>
              <w:right w:val="nil"/>
            </w:tcBorders>
            <w:shd w:val="clear" w:color="auto" w:fill="auto"/>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01 0 08    </w:t>
            </w:r>
          </w:p>
        </w:tc>
        <w:tc>
          <w:tcPr>
            <w:tcW w:w="977" w:type="dxa"/>
            <w:tcBorders>
              <w:top w:val="nil"/>
              <w:left w:val="single" w:sz="4" w:space="0" w:color="auto"/>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149,9 </w:t>
            </w:r>
          </w:p>
        </w:tc>
      </w:tr>
      <w:tr w:rsidR="00992625" w:rsidTr="00992625">
        <w:trPr>
          <w:trHeight w:val="2355"/>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992625" w:rsidRDefault="00992625">
            <w:pPr>
              <w:rPr>
                <w:rFonts w:ascii="Arial" w:hAnsi="Arial" w:cs="Arial"/>
                <w:sz w:val="20"/>
                <w:szCs w:val="20"/>
              </w:rPr>
            </w:pPr>
            <w:r>
              <w:rPr>
                <w:rFonts w:ascii="Arial" w:hAnsi="Arial" w:cs="Arial"/>
                <w:sz w:val="20"/>
                <w:szCs w:val="20"/>
              </w:rPr>
              <w:lastRenderedPageBreak/>
              <w:t xml:space="preserve">Средства бюджета Сортавальского муниципального района на реализацию мероприятий государственной программы Республики Карелия «Развитие образования» (в целях компенсации малообеспеченным гражданам, имеющим детей, обладающих правом на получение дошкольного образования, и не получившим направление в дошкольные образовательные организации) </w:t>
            </w:r>
          </w:p>
        </w:tc>
        <w:tc>
          <w:tcPr>
            <w:tcW w:w="860"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04</w:t>
            </w:r>
          </w:p>
        </w:tc>
        <w:tc>
          <w:tcPr>
            <w:tcW w:w="1613" w:type="dxa"/>
            <w:tcBorders>
              <w:top w:val="nil"/>
              <w:left w:val="nil"/>
              <w:bottom w:val="single" w:sz="4" w:space="0" w:color="auto"/>
              <w:right w:val="nil"/>
            </w:tcBorders>
            <w:shd w:val="clear" w:color="auto" w:fill="auto"/>
            <w:noWrap/>
            <w:vAlign w:val="center"/>
            <w:hideMark/>
          </w:tcPr>
          <w:p w:rsidR="00992625" w:rsidRDefault="00992625">
            <w:pPr>
              <w:jc w:val="center"/>
              <w:rPr>
                <w:rFonts w:ascii="Arial" w:hAnsi="Arial" w:cs="Arial"/>
                <w:sz w:val="20"/>
                <w:szCs w:val="20"/>
              </w:rPr>
            </w:pPr>
            <w:r>
              <w:rPr>
                <w:rFonts w:ascii="Arial" w:hAnsi="Arial" w:cs="Arial"/>
                <w:sz w:val="20"/>
                <w:szCs w:val="20"/>
              </w:rPr>
              <w:t>01 0 08 S3200</w:t>
            </w:r>
          </w:p>
        </w:tc>
        <w:tc>
          <w:tcPr>
            <w:tcW w:w="977" w:type="dxa"/>
            <w:tcBorders>
              <w:top w:val="nil"/>
              <w:left w:val="single" w:sz="4" w:space="0" w:color="auto"/>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149,9 </w:t>
            </w:r>
          </w:p>
        </w:tc>
      </w:tr>
      <w:tr w:rsidR="00992625" w:rsidTr="00992625">
        <w:trPr>
          <w:trHeight w:val="51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992625" w:rsidRDefault="00992625">
            <w:pPr>
              <w:rPr>
                <w:rFonts w:ascii="Arial" w:hAnsi="Arial" w:cs="Arial"/>
                <w:sz w:val="20"/>
                <w:szCs w:val="20"/>
              </w:rPr>
            </w:pPr>
            <w:r>
              <w:rPr>
                <w:rFonts w:ascii="Arial" w:hAnsi="Arial" w:cs="Arial"/>
                <w:sz w:val="20"/>
                <w:szCs w:val="20"/>
              </w:rPr>
              <w:t>Публичные нормативные социальные выплаты гражданам</w:t>
            </w:r>
          </w:p>
        </w:tc>
        <w:tc>
          <w:tcPr>
            <w:tcW w:w="860"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04</w:t>
            </w:r>
          </w:p>
        </w:tc>
        <w:tc>
          <w:tcPr>
            <w:tcW w:w="1613" w:type="dxa"/>
            <w:tcBorders>
              <w:top w:val="nil"/>
              <w:left w:val="nil"/>
              <w:bottom w:val="single" w:sz="4" w:space="0" w:color="auto"/>
              <w:right w:val="nil"/>
            </w:tcBorders>
            <w:shd w:val="clear" w:color="auto" w:fill="auto"/>
            <w:noWrap/>
            <w:vAlign w:val="center"/>
            <w:hideMark/>
          </w:tcPr>
          <w:p w:rsidR="00992625" w:rsidRDefault="00992625">
            <w:pPr>
              <w:jc w:val="center"/>
              <w:rPr>
                <w:rFonts w:ascii="Arial" w:hAnsi="Arial" w:cs="Arial"/>
                <w:sz w:val="20"/>
                <w:szCs w:val="20"/>
              </w:rPr>
            </w:pPr>
            <w:r>
              <w:rPr>
                <w:rFonts w:ascii="Arial" w:hAnsi="Arial" w:cs="Arial"/>
                <w:sz w:val="20"/>
                <w:szCs w:val="20"/>
              </w:rPr>
              <w:t>01 0 08 S3200</w:t>
            </w:r>
          </w:p>
        </w:tc>
        <w:tc>
          <w:tcPr>
            <w:tcW w:w="977" w:type="dxa"/>
            <w:tcBorders>
              <w:top w:val="nil"/>
              <w:left w:val="single" w:sz="4" w:space="0" w:color="auto"/>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310</w:t>
            </w:r>
          </w:p>
        </w:tc>
        <w:tc>
          <w:tcPr>
            <w:tcW w:w="1406" w:type="dxa"/>
            <w:tcBorders>
              <w:top w:val="nil"/>
              <w:left w:val="nil"/>
              <w:bottom w:val="single" w:sz="4" w:space="0" w:color="auto"/>
              <w:right w:val="single" w:sz="4" w:space="0" w:color="auto"/>
            </w:tcBorders>
            <w:shd w:val="clear" w:color="000000" w:fill="FFFFFF"/>
            <w:noWrap/>
            <w:vAlign w:val="center"/>
            <w:hideMark/>
          </w:tcPr>
          <w:p w:rsidR="00992625" w:rsidRDefault="00992625">
            <w:pPr>
              <w:jc w:val="center"/>
              <w:rPr>
                <w:rFonts w:ascii="Arial" w:hAnsi="Arial" w:cs="Arial"/>
                <w:sz w:val="20"/>
                <w:szCs w:val="20"/>
              </w:rPr>
            </w:pPr>
            <w:r>
              <w:rPr>
                <w:rFonts w:ascii="Arial" w:hAnsi="Arial" w:cs="Arial"/>
                <w:sz w:val="20"/>
                <w:szCs w:val="20"/>
              </w:rPr>
              <w:t xml:space="preserve">149,9 </w:t>
            </w:r>
          </w:p>
        </w:tc>
      </w:tr>
      <w:tr w:rsidR="00992625" w:rsidTr="00992625">
        <w:trPr>
          <w:trHeight w:val="285"/>
        </w:trPr>
        <w:tc>
          <w:tcPr>
            <w:tcW w:w="4660" w:type="dxa"/>
            <w:tcBorders>
              <w:top w:val="nil"/>
              <w:left w:val="single" w:sz="4" w:space="0" w:color="auto"/>
              <w:bottom w:val="single" w:sz="4" w:space="0" w:color="auto"/>
              <w:right w:val="single" w:sz="4" w:space="0" w:color="auto"/>
            </w:tcBorders>
            <w:shd w:val="clear" w:color="auto" w:fill="auto"/>
            <w:noWrap/>
            <w:vAlign w:val="center"/>
            <w:hideMark/>
          </w:tcPr>
          <w:p w:rsidR="00992625" w:rsidRDefault="00992625">
            <w:pPr>
              <w:rPr>
                <w:rFonts w:ascii="Arial" w:hAnsi="Arial" w:cs="Arial"/>
                <w:b/>
                <w:bCs/>
                <w:sz w:val="20"/>
                <w:szCs w:val="20"/>
              </w:rPr>
            </w:pPr>
            <w:r>
              <w:rPr>
                <w:rFonts w:ascii="Arial" w:hAnsi="Arial" w:cs="Arial"/>
                <w:b/>
                <w:bCs/>
                <w:sz w:val="20"/>
                <w:szCs w:val="20"/>
              </w:rPr>
              <w:t>Итого расходов:</w:t>
            </w:r>
          </w:p>
        </w:tc>
        <w:tc>
          <w:tcPr>
            <w:tcW w:w="860" w:type="dxa"/>
            <w:tcBorders>
              <w:top w:val="nil"/>
              <w:left w:val="nil"/>
              <w:bottom w:val="single" w:sz="4" w:space="0" w:color="auto"/>
              <w:right w:val="single" w:sz="4" w:space="0" w:color="auto"/>
            </w:tcBorders>
            <w:shd w:val="clear" w:color="auto" w:fill="auto"/>
            <w:noWrap/>
            <w:vAlign w:val="center"/>
            <w:hideMark/>
          </w:tcPr>
          <w:p w:rsidR="00992625" w:rsidRDefault="00992625">
            <w:pPr>
              <w:rPr>
                <w:rFonts w:ascii="Arial" w:hAnsi="Arial" w:cs="Arial"/>
                <w:sz w:val="20"/>
                <w:szCs w:val="20"/>
              </w:rPr>
            </w:pPr>
            <w:r>
              <w:rPr>
                <w:rFonts w:ascii="Arial" w:hAnsi="Arial" w:cs="Arial"/>
                <w:sz w:val="20"/>
                <w:szCs w:val="20"/>
              </w:rPr>
              <w:t> </w:t>
            </w:r>
          </w:p>
        </w:tc>
        <w:tc>
          <w:tcPr>
            <w:tcW w:w="1089" w:type="dxa"/>
            <w:tcBorders>
              <w:top w:val="nil"/>
              <w:left w:val="nil"/>
              <w:bottom w:val="single" w:sz="4" w:space="0" w:color="auto"/>
              <w:right w:val="single" w:sz="4" w:space="0" w:color="auto"/>
            </w:tcBorders>
            <w:shd w:val="clear" w:color="auto" w:fill="auto"/>
            <w:noWrap/>
            <w:vAlign w:val="center"/>
            <w:hideMark/>
          </w:tcPr>
          <w:p w:rsidR="00992625" w:rsidRDefault="00992625">
            <w:pPr>
              <w:rPr>
                <w:rFonts w:ascii="Arial" w:hAnsi="Arial" w:cs="Arial"/>
                <w:sz w:val="20"/>
                <w:szCs w:val="20"/>
              </w:rPr>
            </w:pPr>
            <w:r>
              <w:rPr>
                <w:rFonts w:ascii="Arial" w:hAnsi="Arial" w:cs="Arial"/>
                <w:sz w:val="20"/>
                <w:szCs w:val="20"/>
              </w:rPr>
              <w:t> </w:t>
            </w:r>
          </w:p>
        </w:tc>
        <w:tc>
          <w:tcPr>
            <w:tcW w:w="1613" w:type="dxa"/>
            <w:tcBorders>
              <w:top w:val="nil"/>
              <w:left w:val="nil"/>
              <w:bottom w:val="single" w:sz="4" w:space="0" w:color="auto"/>
              <w:right w:val="single" w:sz="4" w:space="0" w:color="auto"/>
            </w:tcBorders>
            <w:shd w:val="clear" w:color="auto" w:fill="auto"/>
            <w:noWrap/>
            <w:vAlign w:val="center"/>
            <w:hideMark/>
          </w:tcPr>
          <w:p w:rsidR="00992625" w:rsidRDefault="00992625">
            <w:pPr>
              <w:rPr>
                <w:rFonts w:ascii="Arial" w:hAnsi="Arial" w:cs="Arial"/>
                <w:sz w:val="20"/>
                <w:szCs w:val="20"/>
              </w:rPr>
            </w:pPr>
            <w:r>
              <w:rPr>
                <w:rFonts w:ascii="Arial" w:hAnsi="Arial" w:cs="Arial"/>
                <w:sz w:val="20"/>
                <w:szCs w:val="20"/>
              </w:rPr>
              <w:t> </w:t>
            </w:r>
          </w:p>
        </w:tc>
        <w:tc>
          <w:tcPr>
            <w:tcW w:w="977" w:type="dxa"/>
            <w:tcBorders>
              <w:top w:val="nil"/>
              <w:left w:val="nil"/>
              <w:bottom w:val="single" w:sz="4" w:space="0" w:color="auto"/>
              <w:right w:val="single" w:sz="4" w:space="0" w:color="auto"/>
            </w:tcBorders>
            <w:shd w:val="clear" w:color="auto" w:fill="auto"/>
            <w:noWrap/>
            <w:vAlign w:val="center"/>
            <w:hideMark/>
          </w:tcPr>
          <w:p w:rsidR="00992625" w:rsidRDefault="00992625">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992625" w:rsidRDefault="00992625">
            <w:pPr>
              <w:jc w:val="center"/>
              <w:rPr>
                <w:rFonts w:ascii="Arial" w:hAnsi="Arial" w:cs="Arial"/>
                <w:b/>
                <w:bCs/>
                <w:sz w:val="20"/>
                <w:szCs w:val="20"/>
              </w:rPr>
            </w:pPr>
            <w:r>
              <w:rPr>
                <w:rFonts w:ascii="Arial" w:hAnsi="Arial" w:cs="Arial"/>
                <w:b/>
                <w:bCs/>
                <w:sz w:val="20"/>
                <w:szCs w:val="20"/>
              </w:rPr>
              <w:t xml:space="preserve">3 919,3 </w:t>
            </w:r>
          </w:p>
        </w:tc>
      </w:tr>
    </w:tbl>
    <w:p w:rsidR="00DA1FA6" w:rsidRDefault="00DA1FA6" w:rsidP="00A81DC6"/>
    <w:p w:rsidR="00DA1FA6" w:rsidRDefault="00DA1FA6"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p w:rsidR="00992625" w:rsidRDefault="00992625" w:rsidP="00A81DC6"/>
    <w:tbl>
      <w:tblPr>
        <w:tblW w:w="11206" w:type="dxa"/>
        <w:tblInd w:w="-1168" w:type="dxa"/>
        <w:tblLook w:val="04A0"/>
      </w:tblPr>
      <w:tblGrid>
        <w:gridCol w:w="4780"/>
        <w:gridCol w:w="1020"/>
        <w:gridCol w:w="1089"/>
        <w:gridCol w:w="1617"/>
        <w:gridCol w:w="1080"/>
        <w:gridCol w:w="1620"/>
      </w:tblGrid>
      <w:tr w:rsidR="00631E85" w:rsidTr="00631E85">
        <w:trPr>
          <w:trHeight w:val="25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bookmarkStart w:id="3" w:name="RANGE!A1:F37"/>
            <w:bookmarkEnd w:id="3"/>
          </w:p>
        </w:tc>
        <w:tc>
          <w:tcPr>
            <w:tcW w:w="6426" w:type="dxa"/>
            <w:gridSpan w:val="5"/>
            <w:tcBorders>
              <w:top w:val="nil"/>
              <w:left w:val="nil"/>
              <w:bottom w:val="nil"/>
              <w:right w:val="nil"/>
            </w:tcBorders>
            <w:shd w:val="clear" w:color="auto" w:fill="auto"/>
            <w:noWrap/>
            <w:vAlign w:val="bottom"/>
            <w:hideMark/>
          </w:tcPr>
          <w:p w:rsidR="00631E85" w:rsidRDefault="00631E85">
            <w:pPr>
              <w:jc w:val="right"/>
              <w:rPr>
                <w:rFonts w:ascii="Arial" w:hAnsi="Arial" w:cs="Arial"/>
                <w:sz w:val="20"/>
                <w:szCs w:val="20"/>
              </w:rPr>
            </w:pPr>
            <w:r>
              <w:rPr>
                <w:rFonts w:ascii="Arial" w:hAnsi="Arial" w:cs="Arial"/>
                <w:sz w:val="20"/>
                <w:szCs w:val="20"/>
              </w:rPr>
              <w:t>Приложение № 11</w:t>
            </w:r>
          </w:p>
        </w:tc>
      </w:tr>
      <w:tr w:rsidR="00631E85" w:rsidTr="00631E85">
        <w:trPr>
          <w:trHeight w:val="25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6426" w:type="dxa"/>
            <w:gridSpan w:val="5"/>
            <w:tcBorders>
              <w:top w:val="nil"/>
              <w:left w:val="nil"/>
              <w:bottom w:val="nil"/>
              <w:right w:val="nil"/>
            </w:tcBorders>
            <w:shd w:val="clear" w:color="auto" w:fill="auto"/>
            <w:noWrap/>
            <w:vAlign w:val="bottom"/>
            <w:hideMark/>
          </w:tcPr>
          <w:p w:rsidR="00631E85" w:rsidRDefault="00631E85">
            <w:pPr>
              <w:jc w:val="right"/>
              <w:rPr>
                <w:rFonts w:ascii="Arial" w:hAnsi="Arial" w:cs="Arial"/>
                <w:sz w:val="20"/>
                <w:szCs w:val="20"/>
              </w:rPr>
            </w:pPr>
            <w:r>
              <w:rPr>
                <w:rFonts w:ascii="Arial" w:hAnsi="Arial" w:cs="Arial"/>
                <w:sz w:val="20"/>
                <w:szCs w:val="20"/>
              </w:rPr>
              <w:t xml:space="preserve">к решению </w:t>
            </w:r>
          </w:p>
        </w:tc>
      </w:tr>
      <w:tr w:rsidR="00631E85" w:rsidTr="00631E85">
        <w:trPr>
          <w:trHeight w:val="25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6426" w:type="dxa"/>
            <w:gridSpan w:val="5"/>
            <w:tcBorders>
              <w:top w:val="nil"/>
              <w:left w:val="nil"/>
              <w:bottom w:val="nil"/>
              <w:right w:val="nil"/>
            </w:tcBorders>
            <w:shd w:val="clear" w:color="auto" w:fill="auto"/>
            <w:noWrap/>
            <w:vAlign w:val="bottom"/>
            <w:hideMark/>
          </w:tcPr>
          <w:p w:rsidR="00631E85" w:rsidRDefault="00631E85">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631E85" w:rsidTr="00631E85">
        <w:trPr>
          <w:trHeight w:val="25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6426" w:type="dxa"/>
            <w:gridSpan w:val="5"/>
            <w:tcBorders>
              <w:top w:val="nil"/>
              <w:left w:val="nil"/>
              <w:bottom w:val="nil"/>
              <w:right w:val="nil"/>
            </w:tcBorders>
            <w:shd w:val="clear" w:color="auto" w:fill="auto"/>
            <w:noWrap/>
            <w:vAlign w:val="bottom"/>
            <w:hideMark/>
          </w:tcPr>
          <w:p w:rsidR="00631E85" w:rsidRDefault="00631E85">
            <w:pPr>
              <w:jc w:val="right"/>
              <w:rPr>
                <w:rFonts w:ascii="Arial" w:hAnsi="Arial" w:cs="Arial"/>
                <w:sz w:val="20"/>
                <w:szCs w:val="20"/>
              </w:rPr>
            </w:pPr>
            <w:r>
              <w:rPr>
                <w:rFonts w:ascii="Arial" w:hAnsi="Arial" w:cs="Arial"/>
                <w:sz w:val="20"/>
                <w:szCs w:val="20"/>
              </w:rPr>
              <w:t>от 25 апреля 2019 года № 16</w:t>
            </w:r>
          </w:p>
        </w:tc>
      </w:tr>
      <w:tr w:rsidR="00631E85" w:rsidTr="00631E85">
        <w:trPr>
          <w:trHeight w:val="25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6426" w:type="dxa"/>
            <w:gridSpan w:val="5"/>
            <w:tcBorders>
              <w:top w:val="nil"/>
              <w:left w:val="nil"/>
              <w:bottom w:val="nil"/>
              <w:right w:val="nil"/>
            </w:tcBorders>
            <w:shd w:val="clear" w:color="auto" w:fill="auto"/>
            <w:noWrap/>
            <w:vAlign w:val="bottom"/>
            <w:hideMark/>
          </w:tcPr>
          <w:p w:rsidR="00631E85" w:rsidRDefault="00631E85">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631E85" w:rsidTr="00631E85">
        <w:trPr>
          <w:trHeight w:val="25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6426" w:type="dxa"/>
            <w:gridSpan w:val="5"/>
            <w:tcBorders>
              <w:top w:val="nil"/>
              <w:left w:val="nil"/>
              <w:bottom w:val="nil"/>
              <w:right w:val="nil"/>
            </w:tcBorders>
            <w:shd w:val="clear" w:color="auto" w:fill="auto"/>
            <w:noWrap/>
            <w:vAlign w:val="bottom"/>
            <w:hideMark/>
          </w:tcPr>
          <w:p w:rsidR="00631E85" w:rsidRDefault="00631E85">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631E85" w:rsidTr="00631E85">
        <w:trPr>
          <w:trHeight w:val="25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6426" w:type="dxa"/>
            <w:gridSpan w:val="5"/>
            <w:tcBorders>
              <w:top w:val="nil"/>
              <w:left w:val="nil"/>
              <w:bottom w:val="nil"/>
              <w:right w:val="nil"/>
            </w:tcBorders>
            <w:shd w:val="clear" w:color="auto" w:fill="auto"/>
            <w:noWrap/>
            <w:vAlign w:val="bottom"/>
            <w:hideMark/>
          </w:tcPr>
          <w:p w:rsidR="00631E85" w:rsidRDefault="00631E85">
            <w:pPr>
              <w:jc w:val="right"/>
              <w:rPr>
                <w:rFonts w:ascii="Arial" w:hAnsi="Arial" w:cs="Arial"/>
                <w:sz w:val="20"/>
                <w:szCs w:val="20"/>
              </w:rPr>
            </w:pPr>
            <w:r>
              <w:rPr>
                <w:rFonts w:ascii="Arial" w:hAnsi="Arial" w:cs="Arial"/>
                <w:sz w:val="20"/>
                <w:szCs w:val="20"/>
              </w:rPr>
              <w:t>от 20 декабря 2018 года № 384</w:t>
            </w:r>
          </w:p>
        </w:tc>
      </w:tr>
      <w:tr w:rsidR="00631E85" w:rsidTr="00631E85">
        <w:trPr>
          <w:trHeight w:val="25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6426" w:type="dxa"/>
            <w:gridSpan w:val="5"/>
            <w:tcBorders>
              <w:top w:val="nil"/>
              <w:left w:val="nil"/>
              <w:bottom w:val="nil"/>
              <w:right w:val="nil"/>
            </w:tcBorders>
            <w:shd w:val="clear" w:color="auto" w:fill="auto"/>
            <w:noWrap/>
            <w:vAlign w:val="bottom"/>
            <w:hideMark/>
          </w:tcPr>
          <w:p w:rsidR="00631E85" w:rsidRDefault="00631E85">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631E85" w:rsidTr="00631E85">
        <w:trPr>
          <w:trHeight w:val="25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6426" w:type="dxa"/>
            <w:gridSpan w:val="5"/>
            <w:tcBorders>
              <w:top w:val="nil"/>
              <w:left w:val="nil"/>
              <w:bottom w:val="nil"/>
              <w:right w:val="nil"/>
            </w:tcBorders>
            <w:shd w:val="clear" w:color="auto" w:fill="auto"/>
            <w:noWrap/>
            <w:vAlign w:val="bottom"/>
            <w:hideMark/>
          </w:tcPr>
          <w:p w:rsidR="00631E85" w:rsidRDefault="00631E85">
            <w:pPr>
              <w:jc w:val="right"/>
              <w:rPr>
                <w:rFonts w:ascii="Arial" w:hAnsi="Arial" w:cs="Arial"/>
                <w:sz w:val="20"/>
                <w:szCs w:val="20"/>
              </w:rPr>
            </w:pPr>
            <w:r>
              <w:rPr>
                <w:rFonts w:ascii="Arial" w:hAnsi="Arial" w:cs="Arial"/>
                <w:sz w:val="20"/>
                <w:szCs w:val="20"/>
              </w:rPr>
              <w:t>на 2019 год и на плановый период</w:t>
            </w:r>
          </w:p>
        </w:tc>
      </w:tr>
      <w:tr w:rsidR="00631E85" w:rsidTr="00631E85">
        <w:trPr>
          <w:trHeight w:val="25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6426" w:type="dxa"/>
            <w:gridSpan w:val="5"/>
            <w:tcBorders>
              <w:top w:val="nil"/>
              <w:left w:val="nil"/>
              <w:bottom w:val="nil"/>
              <w:right w:val="nil"/>
            </w:tcBorders>
            <w:shd w:val="clear" w:color="auto" w:fill="auto"/>
            <w:noWrap/>
            <w:vAlign w:val="bottom"/>
            <w:hideMark/>
          </w:tcPr>
          <w:p w:rsidR="00631E85" w:rsidRDefault="00631E85">
            <w:pPr>
              <w:jc w:val="right"/>
              <w:rPr>
                <w:rFonts w:ascii="Arial" w:hAnsi="Arial" w:cs="Arial"/>
                <w:sz w:val="20"/>
                <w:szCs w:val="20"/>
              </w:rPr>
            </w:pPr>
            <w:r>
              <w:rPr>
                <w:rFonts w:ascii="Arial" w:hAnsi="Arial" w:cs="Arial"/>
                <w:sz w:val="20"/>
                <w:szCs w:val="20"/>
              </w:rPr>
              <w:t>2020 и 2021 годов"</w:t>
            </w:r>
          </w:p>
        </w:tc>
      </w:tr>
      <w:tr w:rsidR="00631E85" w:rsidTr="00631E85">
        <w:trPr>
          <w:trHeight w:val="450"/>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b/>
                <w:bCs/>
                <w:sz w:val="20"/>
                <w:szCs w:val="20"/>
              </w:rPr>
            </w:pPr>
          </w:p>
        </w:tc>
        <w:tc>
          <w:tcPr>
            <w:tcW w:w="1020" w:type="dxa"/>
            <w:tcBorders>
              <w:top w:val="nil"/>
              <w:left w:val="nil"/>
              <w:bottom w:val="nil"/>
              <w:right w:val="nil"/>
            </w:tcBorders>
            <w:shd w:val="clear" w:color="auto" w:fill="auto"/>
            <w:noWrap/>
            <w:vAlign w:val="bottom"/>
            <w:hideMark/>
          </w:tcPr>
          <w:p w:rsidR="00631E85" w:rsidRDefault="00631E85">
            <w:pPr>
              <w:rPr>
                <w:rFonts w:ascii="Arial" w:hAnsi="Arial" w:cs="Arial"/>
                <w:b/>
                <w:bCs/>
                <w:sz w:val="20"/>
                <w:szCs w:val="20"/>
              </w:rPr>
            </w:pPr>
          </w:p>
        </w:tc>
        <w:tc>
          <w:tcPr>
            <w:tcW w:w="1089" w:type="dxa"/>
            <w:tcBorders>
              <w:top w:val="nil"/>
              <w:left w:val="nil"/>
              <w:bottom w:val="nil"/>
              <w:right w:val="nil"/>
            </w:tcBorders>
            <w:shd w:val="clear" w:color="auto" w:fill="auto"/>
            <w:noWrap/>
            <w:vAlign w:val="bottom"/>
            <w:hideMark/>
          </w:tcPr>
          <w:p w:rsidR="00631E85" w:rsidRDefault="00631E85">
            <w:pPr>
              <w:rPr>
                <w:rFonts w:ascii="Arial" w:hAnsi="Arial" w:cs="Arial"/>
                <w:b/>
                <w:bCs/>
                <w:sz w:val="20"/>
                <w:szCs w:val="20"/>
              </w:rPr>
            </w:pPr>
          </w:p>
        </w:tc>
        <w:tc>
          <w:tcPr>
            <w:tcW w:w="1617" w:type="dxa"/>
            <w:tcBorders>
              <w:top w:val="nil"/>
              <w:left w:val="nil"/>
              <w:bottom w:val="nil"/>
              <w:right w:val="nil"/>
            </w:tcBorders>
            <w:shd w:val="clear" w:color="auto" w:fill="auto"/>
            <w:noWrap/>
            <w:vAlign w:val="bottom"/>
            <w:hideMark/>
          </w:tcPr>
          <w:p w:rsidR="00631E85" w:rsidRDefault="00631E85">
            <w:pPr>
              <w:rPr>
                <w:rFonts w:ascii="Arial" w:hAnsi="Arial" w:cs="Arial"/>
                <w:b/>
                <w:bCs/>
                <w:sz w:val="20"/>
                <w:szCs w:val="20"/>
              </w:rPr>
            </w:pPr>
          </w:p>
        </w:tc>
        <w:tc>
          <w:tcPr>
            <w:tcW w:w="2700" w:type="dxa"/>
            <w:gridSpan w:val="2"/>
            <w:tcBorders>
              <w:top w:val="nil"/>
              <w:left w:val="nil"/>
              <w:bottom w:val="nil"/>
              <w:right w:val="nil"/>
            </w:tcBorders>
            <w:shd w:val="clear" w:color="auto" w:fill="auto"/>
            <w:noWrap/>
            <w:vAlign w:val="bottom"/>
            <w:hideMark/>
          </w:tcPr>
          <w:p w:rsidR="00631E85" w:rsidRDefault="00631E85">
            <w:pPr>
              <w:jc w:val="center"/>
              <w:rPr>
                <w:rFonts w:ascii="Arial" w:hAnsi="Arial" w:cs="Arial"/>
                <w:b/>
                <w:bCs/>
                <w:sz w:val="20"/>
                <w:szCs w:val="20"/>
              </w:rPr>
            </w:pPr>
            <w:r>
              <w:rPr>
                <w:rFonts w:ascii="Arial" w:hAnsi="Arial" w:cs="Arial"/>
                <w:b/>
                <w:bCs/>
                <w:sz w:val="20"/>
                <w:szCs w:val="20"/>
              </w:rPr>
              <w:t>Таблица 2</w:t>
            </w:r>
          </w:p>
        </w:tc>
      </w:tr>
      <w:tr w:rsidR="00631E85" w:rsidTr="00631E85">
        <w:trPr>
          <w:trHeight w:val="630"/>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b/>
                <w:bCs/>
                <w:sz w:val="20"/>
                <w:szCs w:val="20"/>
              </w:rPr>
            </w:pPr>
          </w:p>
        </w:tc>
        <w:tc>
          <w:tcPr>
            <w:tcW w:w="1020" w:type="dxa"/>
            <w:tcBorders>
              <w:top w:val="nil"/>
              <w:left w:val="nil"/>
              <w:bottom w:val="nil"/>
              <w:right w:val="nil"/>
            </w:tcBorders>
            <w:shd w:val="clear" w:color="auto" w:fill="auto"/>
            <w:noWrap/>
            <w:vAlign w:val="bottom"/>
            <w:hideMark/>
          </w:tcPr>
          <w:p w:rsidR="00631E85" w:rsidRDefault="00631E85">
            <w:pPr>
              <w:rPr>
                <w:rFonts w:ascii="Arial" w:hAnsi="Arial" w:cs="Arial"/>
                <w:b/>
                <w:bCs/>
                <w:sz w:val="20"/>
                <w:szCs w:val="20"/>
              </w:rPr>
            </w:pPr>
          </w:p>
        </w:tc>
        <w:tc>
          <w:tcPr>
            <w:tcW w:w="1089" w:type="dxa"/>
            <w:tcBorders>
              <w:top w:val="nil"/>
              <w:left w:val="nil"/>
              <w:bottom w:val="nil"/>
              <w:right w:val="nil"/>
            </w:tcBorders>
            <w:shd w:val="clear" w:color="auto" w:fill="auto"/>
            <w:noWrap/>
            <w:vAlign w:val="bottom"/>
            <w:hideMark/>
          </w:tcPr>
          <w:p w:rsidR="00631E85" w:rsidRDefault="00631E85">
            <w:pPr>
              <w:rPr>
                <w:rFonts w:ascii="Arial" w:hAnsi="Arial" w:cs="Arial"/>
                <w:b/>
                <w:bCs/>
                <w:sz w:val="20"/>
                <w:szCs w:val="20"/>
              </w:rPr>
            </w:pPr>
          </w:p>
        </w:tc>
        <w:tc>
          <w:tcPr>
            <w:tcW w:w="1617" w:type="dxa"/>
            <w:tcBorders>
              <w:top w:val="nil"/>
              <w:left w:val="nil"/>
              <w:bottom w:val="nil"/>
              <w:right w:val="nil"/>
            </w:tcBorders>
            <w:shd w:val="clear" w:color="auto" w:fill="auto"/>
            <w:noWrap/>
            <w:vAlign w:val="bottom"/>
            <w:hideMark/>
          </w:tcPr>
          <w:p w:rsidR="00631E85" w:rsidRDefault="00631E85">
            <w:pPr>
              <w:rPr>
                <w:rFonts w:ascii="Arial" w:hAnsi="Arial" w:cs="Arial"/>
                <w:b/>
                <w:bCs/>
                <w:sz w:val="20"/>
                <w:szCs w:val="20"/>
              </w:rPr>
            </w:pPr>
          </w:p>
        </w:tc>
        <w:tc>
          <w:tcPr>
            <w:tcW w:w="2700" w:type="dxa"/>
            <w:gridSpan w:val="2"/>
            <w:tcBorders>
              <w:top w:val="nil"/>
              <w:left w:val="nil"/>
              <w:bottom w:val="nil"/>
              <w:right w:val="nil"/>
            </w:tcBorders>
            <w:shd w:val="clear" w:color="auto" w:fill="auto"/>
            <w:noWrap/>
            <w:vAlign w:val="bottom"/>
            <w:hideMark/>
          </w:tcPr>
          <w:p w:rsidR="00631E85" w:rsidRDefault="00631E85">
            <w:pPr>
              <w:jc w:val="center"/>
              <w:rPr>
                <w:rFonts w:ascii="Arial" w:hAnsi="Arial" w:cs="Arial"/>
                <w:b/>
                <w:bCs/>
                <w:sz w:val="20"/>
                <w:szCs w:val="20"/>
              </w:rPr>
            </w:pPr>
            <w:r>
              <w:rPr>
                <w:rFonts w:ascii="Arial" w:hAnsi="Arial" w:cs="Arial"/>
                <w:b/>
                <w:bCs/>
                <w:sz w:val="20"/>
                <w:szCs w:val="20"/>
              </w:rPr>
              <w:t>Приложения 14</w:t>
            </w:r>
          </w:p>
        </w:tc>
      </w:tr>
      <w:tr w:rsidR="00631E85" w:rsidTr="00631E85">
        <w:trPr>
          <w:trHeight w:val="1290"/>
        </w:trPr>
        <w:tc>
          <w:tcPr>
            <w:tcW w:w="11206" w:type="dxa"/>
            <w:gridSpan w:val="6"/>
            <w:tcBorders>
              <w:top w:val="nil"/>
              <w:left w:val="nil"/>
              <w:bottom w:val="nil"/>
              <w:right w:val="nil"/>
            </w:tcBorders>
            <w:shd w:val="clear" w:color="auto" w:fill="auto"/>
            <w:vAlign w:val="bottom"/>
            <w:hideMark/>
          </w:tcPr>
          <w:p w:rsidR="00631E85" w:rsidRDefault="00631E85">
            <w:pPr>
              <w:jc w:val="center"/>
              <w:rPr>
                <w:rFonts w:ascii="Arial" w:hAnsi="Arial" w:cs="Arial"/>
                <w:b/>
                <w:bCs/>
              </w:rPr>
            </w:pPr>
            <w:r>
              <w:rPr>
                <w:rFonts w:ascii="Arial" w:hAnsi="Arial" w:cs="Arial"/>
                <w:b/>
                <w:bCs/>
              </w:rPr>
              <w:t>Объем бюджетных ассигнований на исполнение социальных выплат гражданам, кроме публичных нормативных социальных выплат на 2019 год</w:t>
            </w:r>
            <w:proofErr w:type="gramStart"/>
            <w:r>
              <w:rPr>
                <w:rFonts w:ascii="Arial" w:hAnsi="Arial" w:cs="Arial"/>
                <w:b/>
                <w:bCs/>
              </w:rPr>
              <w:t xml:space="preserve"> ,</w:t>
            </w:r>
            <w:proofErr w:type="gramEnd"/>
            <w:r>
              <w:rPr>
                <w:rFonts w:ascii="Arial" w:hAnsi="Arial" w:cs="Arial"/>
                <w:b/>
                <w:bCs/>
              </w:rPr>
              <w:t xml:space="preserve"> за счет средств бюджета Республики Карелия</w:t>
            </w:r>
          </w:p>
        </w:tc>
      </w:tr>
      <w:tr w:rsidR="00631E85" w:rsidTr="00631E85">
        <w:trPr>
          <w:trHeight w:val="49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102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1089"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1617"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c>
          <w:tcPr>
            <w:tcW w:w="1620" w:type="dxa"/>
            <w:tcBorders>
              <w:top w:val="nil"/>
              <w:left w:val="nil"/>
              <w:bottom w:val="nil"/>
              <w:right w:val="nil"/>
            </w:tcBorders>
            <w:shd w:val="clear" w:color="auto" w:fill="auto"/>
            <w:noWrap/>
            <w:vAlign w:val="bottom"/>
            <w:hideMark/>
          </w:tcPr>
          <w:p w:rsidR="00631E85" w:rsidRDefault="00631E85">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631E85" w:rsidTr="00631E85">
        <w:trPr>
          <w:trHeight w:val="255"/>
        </w:trPr>
        <w:tc>
          <w:tcPr>
            <w:tcW w:w="4780" w:type="dxa"/>
            <w:tcBorders>
              <w:top w:val="nil"/>
              <w:left w:val="nil"/>
              <w:bottom w:val="nil"/>
              <w:right w:val="nil"/>
            </w:tcBorders>
            <w:shd w:val="clear" w:color="auto" w:fill="auto"/>
            <w:noWrap/>
            <w:vAlign w:val="bottom"/>
            <w:hideMark/>
          </w:tcPr>
          <w:p w:rsidR="00631E85" w:rsidRDefault="00631E85">
            <w:pPr>
              <w:rPr>
                <w:rFonts w:ascii="Arial" w:hAnsi="Arial" w:cs="Arial"/>
                <w:b/>
                <w:bCs/>
                <w:sz w:val="16"/>
                <w:szCs w:val="16"/>
              </w:rPr>
            </w:pPr>
          </w:p>
        </w:tc>
        <w:tc>
          <w:tcPr>
            <w:tcW w:w="1020" w:type="dxa"/>
            <w:tcBorders>
              <w:top w:val="nil"/>
              <w:left w:val="nil"/>
              <w:bottom w:val="nil"/>
              <w:right w:val="nil"/>
            </w:tcBorders>
            <w:shd w:val="clear" w:color="auto" w:fill="auto"/>
            <w:noWrap/>
            <w:vAlign w:val="bottom"/>
            <w:hideMark/>
          </w:tcPr>
          <w:p w:rsidR="00631E85" w:rsidRDefault="00631E85">
            <w:pPr>
              <w:rPr>
                <w:rFonts w:ascii="Arial" w:hAnsi="Arial" w:cs="Arial"/>
                <w:b/>
                <w:bCs/>
                <w:sz w:val="16"/>
                <w:szCs w:val="16"/>
              </w:rPr>
            </w:pPr>
          </w:p>
        </w:tc>
        <w:tc>
          <w:tcPr>
            <w:tcW w:w="1089" w:type="dxa"/>
            <w:tcBorders>
              <w:top w:val="nil"/>
              <w:left w:val="nil"/>
              <w:bottom w:val="nil"/>
              <w:right w:val="nil"/>
            </w:tcBorders>
            <w:shd w:val="clear" w:color="auto" w:fill="auto"/>
            <w:noWrap/>
            <w:vAlign w:val="bottom"/>
            <w:hideMark/>
          </w:tcPr>
          <w:p w:rsidR="00631E85" w:rsidRDefault="00631E85">
            <w:pPr>
              <w:rPr>
                <w:rFonts w:ascii="Arial" w:hAnsi="Arial" w:cs="Arial"/>
                <w:b/>
                <w:bCs/>
                <w:sz w:val="16"/>
                <w:szCs w:val="16"/>
              </w:rPr>
            </w:pPr>
          </w:p>
        </w:tc>
        <w:tc>
          <w:tcPr>
            <w:tcW w:w="1617" w:type="dxa"/>
            <w:tcBorders>
              <w:top w:val="nil"/>
              <w:left w:val="nil"/>
              <w:bottom w:val="nil"/>
              <w:right w:val="nil"/>
            </w:tcBorders>
            <w:shd w:val="clear" w:color="auto" w:fill="auto"/>
            <w:noWrap/>
            <w:vAlign w:val="bottom"/>
            <w:hideMark/>
          </w:tcPr>
          <w:p w:rsidR="00631E85" w:rsidRDefault="00631E85">
            <w:pPr>
              <w:rPr>
                <w:rFonts w:ascii="Arial" w:hAnsi="Arial" w:cs="Arial"/>
                <w:b/>
                <w:bCs/>
                <w:sz w:val="16"/>
                <w:szCs w:val="16"/>
              </w:rPr>
            </w:pPr>
          </w:p>
        </w:tc>
        <w:tc>
          <w:tcPr>
            <w:tcW w:w="1080" w:type="dxa"/>
            <w:tcBorders>
              <w:top w:val="nil"/>
              <w:left w:val="nil"/>
              <w:bottom w:val="nil"/>
              <w:right w:val="nil"/>
            </w:tcBorders>
            <w:shd w:val="clear" w:color="auto" w:fill="auto"/>
            <w:noWrap/>
            <w:vAlign w:val="bottom"/>
            <w:hideMark/>
          </w:tcPr>
          <w:p w:rsidR="00631E85" w:rsidRDefault="00631E85">
            <w:pPr>
              <w:rPr>
                <w:rFonts w:ascii="Arial" w:hAnsi="Arial" w:cs="Arial"/>
                <w:b/>
                <w:bCs/>
                <w:sz w:val="16"/>
                <w:szCs w:val="16"/>
              </w:rPr>
            </w:pPr>
          </w:p>
        </w:tc>
        <w:tc>
          <w:tcPr>
            <w:tcW w:w="1620" w:type="dxa"/>
            <w:tcBorders>
              <w:top w:val="nil"/>
              <w:left w:val="nil"/>
              <w:bottom w:val="nil"/>
              <w:right w:val="nil"/>
            </w:tcBorders>
            <w:shd w:val="clear" w:color="auto" w:fill="auto"/>
            <w:noWrap/>
            <w:vAlign w:val="bottom"/>
            <w:hideMark/>
          </w:tcPr>
          <w:p w:rsidR="00631E85" w:rsidRDefault="00631E85">
            <w:pPr>
              <w:rPr>
                <w:rFonts w:ascii="Arial" w:hAnsi="Arial" w:cs="Arial"/>
                <w:sz w:val="20"/>
                <w:szCs w:val="20"/>
              </w:rPr>
            </w:pPr>
          </w:p>
        </w:tc>
      </w:tr>
      <w:tr w:rsidR="00631E85" w:rsidTr="00631E85">
        <w:trPr>
          <w:trHeight w:val="255"/>
        </w:trPr>
        <w:tc>
          <w:tcPr>
            <w:tcW w:w="4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Наименование</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Раздел</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Подраздел</w:t>
            </w:r>
          </w:p>
        </w:tc>
        <w:tc>
          <w:tcPr>
            <w:tcW w:w="1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Целевая статья</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Вид расходов</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Сумма</w:t>
            </w:r>
          </w:p>
        </w:tc>
      </w:tr>
      <w:tr w:rsidR="00631E85" w:rsidTr="00631E85">
        <w:trPr>
          <w:trHeight w:val="255"/>
        </w:trPr>
        <w:tc>
          <w:tcPr>
            <w:tcW w:w="4780"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c>
          <w:tcPr>
            <w:tcW w:w="1617"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r>
      <w:tr w:rsidR="00631E85" w:rsidTr="00631E85">
        <w:trPr>
          <w:trHeight w:val="255"/>
        </w:trPr>
        <w:tc>
          <w:tcPr>
            <w:tcW w:w="4780"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c>
          <w:tcPr>
            <w:tcW w:w="1617"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631E85" w:rsidRDefault="00631E85">
            <w:pPr>
              <w:rPr>
                <w:rFonts w:ascii="Arial" w:hAnsi="Arial" w:cs="Arial"/>
                <w:b/>
                <w:bCs/>
                <w:sz w:val="16"/>
                <w:szCs w:val="16"/>
              </w:rPr>
            </w:pPr>
          </w:p>
        </w:tc>
      </w:tr>
      <w:tr w:rsidR="00631E85" w:rsidTr="00631E85">
        <w:trPr>
          <w:trHeight w:val="255"/>
        </w:trPr>
        <w:tc>
          <w:tcPr>
            <w:tcW w:w="4780" w:type="dxa"/>
            <w:tcBorders>
              <w:top w:val="nil"/>
              <w:left w:val="single" w:sz="4" w:space="0" w:color="auto"/>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1</w:t>
            </w:r>
          </w:p>
        </w:tc>
        <w:tc>
          <w:tcPr>
            <w:tcW w:w="1020" w:type="dxa"/>
            <w:tcBorders>
              <w:top w:val="nil"/>
              <w:left w:val="nil"/>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2</w:t>
            </w:r>
          </w:p>
        </w:tc>
        <w:tc>
          <w:tcPr>
            <w:tcW w:w="1089" w:type="dxa"/>
            <w:tcBorders>
              <w:top w:val="nil"/>
              <w:left w:val="nil"/>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3</w:t>
            </w:r>
          </w:p>
        </w:tc>
        <w:tc>
          <w:tcPr>
            <w:tcW w:w="1617" w:type="dxa"/>
            <w:tcBorders>
              <w:top w:val="nil"/>
              <w:left w:val="nil"/>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4</w:t>
            </w:r>
          </w:p>
        </w:tc>
        <w:tc>
          <w:tcPr>
            <w:tcW w:w="1080" w:type="dxa"/>
            <w:tcBorders>
              <w:top w:val="nil"/>
              <w:left w:val="nil"/>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5</w:t>
            </w:r>
          </w:p>
        </w:tc>
        <w:tc>
          <w:tcPr>
            <w:tcW w:w="1620" w:type="dxa"/>
            <w:tcBorders>
              <w:top w:val="nil"/>
              <w:left w:val="nil"/>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16"/>
                <w:szCs w:val="16"/>
              </w:rPr>
            </w:pPr>
            <w:r>
              <w:rPr>
                <w:rFonts w:ascii="Arial" w:hAnsi="Arial" w:cs="Arial"/>
                <w:b/>
                <w:bCs/>
                <w:sz w:val="16"/>
                <w:szCs w:val="16"/>
              </w:rPr>
              <w:t>6</w:t>
            </w:r>
          </w:p>
        </w:tc>
      </w:tr>
      <w:tr w:rsidR="00631E85" w:rsidTr="00631E85">
        <w:trPr>
          <w:trHeight w:val="255"/>
        </w:trPr>
        <w:tc>
          <w:tcPr>
            <w:tcW w:w="4780" w:type="dxa"/>
            <w:tcBorders>
              <w:top w:val="nil"/>
              <w:left w:val="single" w:sz="4" w:space="0" w:color="auto"/>
              <w:bottom w:val="single" w:sz="4" w:space="0" w:color="auto"/>
              <w:right w:val="single" w:sz="4" w:space="0" w:color="auto"/>
            </w:tcBorders>
            <w:shd w:val="clear" w:color="auto" w:fill="auto"/>
            <w:vAlign w:val="center"/>
            <w:hideMark/>
          </w:tcPr>
          <w:p w:rsidR="00631E85" w:rsidRDefault="00631E85">
            <w:pPr>
              <w:rPr>
                <w:rFonts w:ascii="Arial" w:hAnsi="Arial" w:cs="Arial"/>
                <w:sz w:val="20"/>
                <w:szCs w:val="20"/>
              </w:rPr>
            </w:pPr>
            <w:r>
              <w:rPr>
                <w:rFonts w:ascii="Arial" w:hAnsi="Arial" w:cs="Arial"/>
                <w:sz w:val="20"/>
                <w:szCs w:val="20"/>
              </w:rPr>
              <w:t>СОЦИАЛЬНАЯ ПОЛИТИКА</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17"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xml:space="preserve">30 010,0 </w:t>
            </w:r>
          </w:p>
        </w:tc>
      </w:tr>
      <w:tr w:rsidR="00631E85" w:rsidTr="00631E85">
        <w:trPr>
          <w:trHeight w:val="255"/>
        </w:trPr>
        <w:tc>
          <w:tcPr>
            <w:tcW w:w="4780" w:type="dxa"/>
            <w:tcBorders>
              <w:top w:val="nil"/>
              <w:left w:val="single" w:sz="4" w:space="0" w:color="auto"/>
              <w:bottom w:val="single" w:sz="4" w:space="0" w:color="auto"/>
              <w:right w:val="single" w:sz="4" w:space="0" w:color="auto"/>
            </w:tcBorders>
            <w:shd w:val="clear" w:color="auto" w:fill="auto"/>
            <w:vAlign w:val="center"/>
            <w:hideMark/>
          </w:tcPr>
          <w:p w:rsidR="00631E85" w:rsidRDefault="00631E85">
            <w:pPr>
              <w:rPr>
                <w:rFonts w:ascii="Arial" w:hAnsi="Arial" w:cs="Arial"/>
                <w:sz w:val="20"/>
                <w:szCs w:val="20"/>
              </w:rPr>
            </w:pPr>
            <w:r>
              <w:rPr>
                <w:rFonts w:ascii="Arial" w:hAnsi="Arial" w:cs="Arial"/>
                <w:sz w:val="20"/>
                <w:szCs w:val="20"/>
              </w:rPr>
              <w:t>Социальное обеспечение населения</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03</w:t>
            </w:r>
          </w:p>
        </w:tc>
        <w:tc>
          <w:tcPr>
            <w:tcW w:w="1617"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xml:space="preserve">14 949,9 </w:t>
            </w:r>
          </w:p>
        </w:tc>
      </w:tr>
      <w:tr w:rsidR="00631E85" w:rsidTr="00631E85">
        <w:trPr>
          <w:trHeight w:val="765"/>
        </w:trPr>
        <w:tc>
          <w:tcPr>
            <w:tcW w:w="4780" w:type="dxa"/>
            <w:tcBorders>
              <w:top w:val="nil"/>
              <w:left w:val="single" w:sz="4" w:space="0" w:color="auto"/>
              <w:bottom w:val="single" w:sz="4" w:space="0" w:color="auto"/>
              <w:right w:val="single" w:sz="4" w:space="0" w:color="auto"/>
            </w:tcBorders>
            <w:shd w:val="clear" w:color="auto" w:fill="auto"/>
            <w:vAlign w:val="center"/>
            <w:hideMark/>
          </w:tcPr>
          <w:p w:rsidR="00631E85" w:rsidRDefault="00631E85">
            <w:pPr>
              <w:rPr>
                <w:rFonts w:ascii="Arial" w:hAnsi="Arial" w:cs="Arial"/>
                <w:sz w:val="20"/>
                <w:szCs w:val="20"/>
              </w:rPr>
            </w:pPr>
            <w:r>
              <w:rPr>
                <w:rFonts w:ascii="Arial" w:hAnsi="Arial" w:cs="Arial"/>
                <w:sz w:val="20"/>
                <w:szCs w:val="20"/>
              </w:rPr>
              <w:t>Муниципальная программа "Развитие образования в Сортавальском муниципальном районе на 2019-2025гг."</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03</w:t>
            </w:r>
          </w:p>
        </w:tc>
        <w:tc>
          <w:tcPr>
            <w:tcW w:w="1617" w:type="dxa"/>
            <w:tcBorders>
              <w:top w:val="nil"/>
              <w:left w:val="nil"/>
              <w:bottom w:val="single" w:sz="4" w:space="0" w:color="auto"/>
              <w:right w:val="nil"/>
            </w:tcBorders>
            <w:shd w:val="clear" w:color="auto" w:fill="auto"/>
            <w:noWrap/>
            <w:vAlign w:val="center"/>
            <w:hideMark/>
          </w:tcPr>
          <w:p w:rsidR="00631E85" w:rsidRDefault="00631E85">
            <w:pPr>
              <w:jc w:val="center"/>
              <w:rPr>
                <w:rFonts w:ascii="Arial" w:hAnsi="Arial" w:cs="Arial"/>
                <w:sz w:val="20"/>
                <w:szCs w:val="20"/>
              </w:rPr>
            </w:pPr>
            <w:r>
              <w:rPr>
                <w:rFonts w:ascii="Arial" w:hAnsi="Arial" w:cs="Arial"/>
                <w:sz w:val="20"/>
                <w:szCs w:val="20"/>
              </w:rPr>
              <w:t xml:space="preserve">01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xml:space="preserve">14 949,9 </w:t>
            </w:r>
          </w:p>
        </w:tc>
      </w:tr>
      <w:tr w:rsidR="00631E85" w:rsidTr="00631E85">
        <w:trPr>
          <w:trHeight w:val="765"/>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Основное мероприятие "Предоставление социальных выплат отдельным категориям граждан"</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03</w:t>
            </w:r>
          </w:p>
        </w:tc>
        <w:tc>
          <w:tcPr>
            <w:tcW w:w="1617"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xml:space="preserve">01 0 08    </w:t>
            </w:r>
          </w:p>
        </w:tc>
        <w:tc>
          <w:tcPr>
            <w:tcW w:w="108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11 662,0</w:t>
            </w:r>
          </w:p>
        </w:tc>
      </w:tr>
      <w:tr w:rsidR="00631E85" w:rsidTr="00631E85">
        <w:trPr>
          <w:trHeight w:val="2805"/>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 xml:space="preserve">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организациях Республики Карелия </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03</w:t>
            </w:r>
          </w:p>
        </w:tc>
        <w:tc>
          <w:tcPr>
            <w:tcW w:w="1617"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01 0 08 42100</w:t>
            </w:r>
          </w:p>
        </w:tc>
        <w:tc>
          <w:tcPr>
            <w:tcW w:w="108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100,0</w:t>
            </w:r>
          </w:p>
        </w:tc>
      </w:tr>
      <w:tr w:rsidR="00631E85" w:rsidTr="00631E85">
        <w:trPr>
          <w:trHeight w:val="510"/>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Социальные выплаты гражданам, кроме публичных нормативных социальных выплат</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03</w:t>
            </w:r>
          </w:p>
        </w:tc>
        <w:tc>
          <w:tcPr>
            <w:tcW w:w="1617"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01 0 08 42100</w:t>
            </w:r>
          </w:p>
        </w:tc>
        <w:tc>
          <w:tcPr>
            <w:tcW w:w="108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320</w:t>
            </w:r>
          </w:p>
        </w:tc>
        <w:tc>
          <w:tcPr>
            <w:tcW w:w="16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100,0</w:t>
            </w:r>
          </w:p>
        </w:tc>
      </w:tr>
      <w:tr w:rsidR="00631E85" w:rsidTr="00631E85">
        <w:trPr>
          <w:trHeight w:val="900"/>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 xml:space="preserve">Реализация мероприятий государственной программы Республики Карелия "Совершенствование социальной защиты граждан" </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03</w:t>
            </w:r>
          </w:p>
        </w:tc>
        <w:tc>
          <w:tcPr>
            <w:tcW w:w="1617" w:type="dxa"/>
            <w:tcBorders>
              <w:top w:val="nil"/>
              <w:left w:val="nil"/>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01 0 08 43210</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11 562,0</w:t>
            </w:r>
          </w:p>
        </w:tc>
      </w:tr>
      <w:tr w:rsidR="00631E85" w:rsidTr="00631E85">
        <w:trPr>
          <w:trHeight w:val="510"/>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Социальные выплаты гражданам, кроме публичных нормативных социальных выплат</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03</w:t>
            </w:r>
          </w:p>
        </w:tc>
        <w:tc>
          <w:tcPr>
            <w:tcW w:w="1617" w:type="dxa"/>
            <w:tcBorders>
              <w:top w:val="nil"/>
              <w:left w:val="nil"/>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01 0 08 43210</w:t>
            </w:r>
          </w:p>
        </w:tc>
        <w:tc>
          <w:tcPr>
            <w:tcW w:w="1080" w:type="dxa"/>
            <w:tcBorders>
              <w:top w:val="nil"/>
              <w:left w:val="single" w:sz="4" w:space="0" w:color="auto"/>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320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11 562,0</w:t>
            </w:r>
          </w:p>
        </w:tc>
      </w:tr>
      <w:tr w:rsidR="00631E85" w:rsidTr="00631E85">
        <w:trPr>
          <w:trHeight w:val="900"/>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Муниципальная программа "Обеспечение жильем молодых семей Сортавальского муниципального района на 2019-2025 годы"</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03</w:t>
            </w:r>
          </w:p>
        </w:tc>
        <w:tc>
          <w:tcPr>
            <w:tcW w:w="1617" w:type="dxa"/>
            <w:tcBorders>
              <w:top w:val="nil"/>
              <w:left w:val="nil"/>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05</w:t>
            </w:r>
          </w:p>
        </w:tc>
        <w:tc>
          <w:tcPr>
            <w:tcW w:w="1080" w:type="dxa"/>
            <w:tcBorders>
              <w:top w:val="nil"/>
              <w:left w:val="single" w:sz="4" w:space="0" w:color="auto"/>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3 287,9</w:t>
            </w:r>
          </w:p>
        </w:tc>
      </w:tr>
      <w:tr w:rsidR="00631E85" w:rsidTr="00631E85">
        <w:trPr>
          <w:trHeight w:val="765"/>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lastRenderedPageBreak/>
              <w:t>Основное мероприятие: Обеспечение жильем молодых семей Сортавальского муниципального района на 2019-2025 годы</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03</w:t>
            </w:r>
          </w:p>
        </w:tc>
        <w:tc>
          <w:tcPr>
            <w:tcW w:w="1617" w:type="dxa"/>
            <w:tcBorders>
              <w:top w:val="nil"/>
              <w:left w:val="nil"/>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 xml:space="preserve">05 0 01   </w:t>
            </w:r>
          </w:p>
        </w:tc>
        <w:tc>
          <w:tcPr>
            <w:tcW w:w="1080" w:type="dxa"/>
            <w:tcBorders>
              <w:top w:val="nil"/>
              <w:left w:val="single" w:sz="4" w:space="0" w:color="auto"/>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3 287,9</w:t>
            </w:r>
          </w:p>
        </w:tc>
      </w:tr>
      <w:tr w:rsidR="00631E85" w:rsidTr="00631E85">
        <w:trPr>
          <w:trHeight w:val="510"/>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 xml:space="preserve">Реализация мероприятий по обеспечению жильем молодых семей </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03</w:t>
            </w:r>
          </w:p>
        </w:tc>
        <w:tc>
          <w:tcPr>
            <w:tcW w:w="1617" w:type="dxa"/>
            <w:tcBorders>
              <w:top w:val="nil"/>
              <w:left w:val="nil"/>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05 0 01 L4970</w:t>
            </w:r>
          </w:p>
        </w:tc>
        <w:tc>
          <w:tcPr>
            <w:tcW w:w="1080" w:type="dxa"/>
            <w:tcBorders>
              <w:top w:val="nil"/>
              <w:left w:val="single" w:sz="4" w:space="0" w:color="auto"/>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3 287,9</w:t>
            </w:r>
          </w:p>
        </w:tc>
      </w:tr>
      <w:tr w:rsidR="00631E85" w:rsidTr="00631E85">
        <w:trPr>
          <w:trHeight w:val="630"/>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Социальные выплаты гражданам, кроме публичных нормативных социальных выплат</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03</w:t>
            </w:r>
          </w:p>
        </w:tc>
        <w:tc>
          <w:tcPr>
            <w:tcW w:w="1617" w:type="dxa"/>
            <w:tcBorders>
              <w:top w:val="nil"/>
              <w:left w:val="nil"/>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05 0 01 L4970</w:t>
            </w:r>
          </w:p>
        </w:tc>
        <w:tc>
          <w:tcPr>
            <w:tcW w:w="1080" w:type="dxa"/>
            <w:tcBorders>
              <w:top w:val="nil"/>
              <w:left w:val="single" w:sz="4" w:space="0" w:color="auto"/>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320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3 287,9</w:t>
            </w:r>
          </w:p>
        </w:tc>
      </w:tr>
      <w:tr w:rsidR="00631E85" w:rsidTr="00631E85">
        <w:trPr>
          <w:trHeight w:val="390"/>
        </w:trPr>
        <w:tc>
          <w:tcPr>
            <w:tcW w:w="4780" w:type="dxa"/>
            <w:tcBorders>
              <w:top w:val="nil"/>
              <w:left w:val="single" w:sz="4" w:space="0" w:color="auto"/>
              <w:bottom w:val="single" w:sz="4" w:space="0" w:color="auto"/>
              <w:right w:val="single" w:sz="4" w:space="0" w:color="auto"/>
            </w:tcBorders>
            <w:shd w:val="clear" w:color="auto" w:fill="auto"/>
            <w:vAlign w:val="center"/>
            <w:hideMark/>
          </w:tcPr>
          <w:p w:rsidR="00631E85" w:rsidRDefault="00631E85">
            <w:pPr>
              <w:rPr>
                <w:rFonts w:ascii="Arial" w:hAnsi="Arial" w:cs="Arial"/>
                <w:sz w:val="20"/>
                <w:szCs w:val="20"/>
              </w:rPr>
            </w:pPr>
            <w:r>
              <w:rPr>
                <w:rFonts w:ascii="Arial" w:hAnsi="Arial" w:cs="Arial"/>
                <w:sz w:val="20"/>
                <w:szCs w:val="20"/>
              </w:rPr>
              <w:t>Охрана семьи и детства</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04</w:t>
            </w:r>
          </w:p>
        </w:tc>
        <w:tc>
          <w:tcPr>
            <w:tcW w:w="1617"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15 060,1</w:t>
            </w:r>
          </w:p>
        </w:tc>
      </w:tr>
      <w:tr w:rsidR="00631E85" w:rsidTr="00631E85">
        <w:trPr>
          <w:trHeight w:val="825"/>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Муниципальная программа "Развитие образования в Сортавальском муниципальном районе на 2019-2025гг."</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04</w:t>
            </w:r>
          </w:p>
        </w:tc>
        <w:tc>
          <w:tcPr>
            <w:tcW w:w="1617" w:type="dxa"/>
            <w:tcBorders>
              <w:top w:val="nil"/>
              <w:left w:val="nil"/>
              <w:bottom w:val="single" w:sz="4" w:space="0" w:color="auto"/>
              <w:right w:val="nil"/>
            </w:tcBorders>
            <w:shd w:val="clear" w:color="auto" w:fill="auto"/>
            <w:noWrap/>
            <w:vAlign w:val="center"/>
            <w:hideMark/>
          </w:tcPr>
          <w:p w:rsidR="00631E85" w:rsidRDefault="00631E85">
            <w:pPr>
              <w:jc w:val="center"/>
              <w:rPr>
                <w:rFonts w:ascii="Arial" w:hAnsi="Arial" w:cs="Arial"/>
                <w:sz w:val="20"/>
                <w:szCs w:val="20"/>
              </w:rPr>
            </w:pPr>
            <w:r>
              <w:rPr>
                <w:rFonts w:ascii="Arial" w:hAnsi="Arial" w:cs="Arial"/>
                <w:sz w:val="20"/>
                <w:szCs w:val="20"/>
              </w:rPr>
              <w:t xml:space="preserve">01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15 060,1</w:t>
            </w:r>
          </w:p>
        </w:tc>
      </w:tr>
      <w:tr w:rsidR="00631E85" w:rsidTr="00631E85">
        <w:trPr>
          <w:trHeight w:val="765"/>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Основное мероприятие "Предоставление социальных выплат отдельным категориям граждан"</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04</w:t>
            </w:r>
          </w:p>
        </w:tc>
        <w:tc>
          <w:tcPr>
            <w:tcW w:w="1617"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xml:space="preserve">01 0 08    </w:t>
            </w:r>
          </w:p>
        </w:tc>
        <w:tc>
          <w:tcPr>
            <w:tcW w:w="108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15 060,1</w:t>
            </w:r>
          </w:p>
        </w:tc>
      </w:tr>
      <w:tr w:rsidR="00631E85" w:rsidTr="00631E85">
        <w:trPr>
          <w:trHeight w:val="2490"/>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организаций Республики Карелия</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04</w:t>
            </w:r>
          </w:p>
        </w:tc>
        <w:tc>
          <w:tcPr>
            <w:tcW w:w="1617"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01 0 08 42030</w:t>
            </w:r>
          </w:p>
        </w:tc>
        <w:tc>
          <w:tcPr>
            <w:tcW w:w="108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15 060,1</w:t>
            </w:r>
          </w:p>
        </w:tc>
      </w:tr>
      <w:tr w:rsidR="00631E85" w:rsidTr="00631E85">
        <w:trPr>
          <w:trHeight w:val="510"/>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rPr>
                <w:rFonts w:ascii="Arial" w:hAnsi="Arial" w:cs="Arial"/>
                <w:sz w:val="20"/>
                <w:szCs w:val="20"/>
              </w:rPr>
            </w:pPr>
            <w:r>
              <w:rPr>
                <w:rFonts w:ascii="Arial" w:hAnsi="Arial" w:cs="Arial"/>
                <w:sz w:val="20"/>
                <w:szCs w:val="20"/>
              </w:rPr>
              <w:t>Социальные выплаты гражданам, кроме публичных нормативных социальных выплат</w:t>
            </w:r>
          </w:p>
        </w:tc>
        <w:tc>
          <w:tcPr>
            <w:tcW w:w="1020"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10</w:t>
            </w:r>
          </w:p>
        </w:tc>
        <w:tc>
          <w:tcPr>
            <w:tcW w:w="1089"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04</w:t>
            </w:r>
          </w:p>
        </w:tc>
        <w:tc>
          <w:tcPr>
            <w:tcW w:w="1617" w:type="dxa"/>
            <w:tcBorders>
              <w:top w:val="nil"/>
              <w:left w:val="nil"/>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01 0 08 42030</w:t>
            </w:r>
          </w:p>
        </w:tc>
        <w:tc>
          <w:tcPr>
            <w:tcW w:w="1080" w:type="dxa"/>
            <w:tcBorders>
              <w:top w:val="nil"/>
              <w:left w:val="nil"/>
              <w:bottom w:val="single" w:sz="4" w:space="0" w:color="auto"/>
              <w:right w:val="nil"/>
            </w:tcBorders>
            <w:shd w:val="clear" w:color="000000" w:fill="FFFFFF"/>
            <w:noWrap/>
            <w:vAlign w:val="center"/>
            <w:hideMark/>
          </w:tcPr>
          <w:p w:rsidR="00631E85" w:rsidRDefault="00631E85">
            <w:pPr>
              <w:jc w:val="center"/>
              <w:rPr>
                <w:rFonts w:ascii="Arial" w:hAnsi="Arial" w:cs="Arial"/>
                <w:sz w:val="20"/>
                <w:szCs w:val="20"/>
              </w:rPr>
            </w:pPr>
            <w:r>
              <w:rPr>
                <w:rFonts w:ascii="Arial" w:hAnsi="Arial" w:cs="Arial"/>
                <w:sz w:val="20"/>
                <w:szCs w:val="20"/>
              </w:rPr>
              <w:t>320</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631E85" w:rsidRDefault="00631E85">
            <w:pPr>
              <w:jc w:val="center"/>
              <w:rPr>
                <w:rFonts w:ascii="Arial" w:hAnsi="Arial" w:cs="Arial"/>
                <w:sz w:val="20"/>
                <w:szCs w:val="20"/>
              </w:rPr>
            </w:pPr>
            <w:r>
              <w:rPr>
                <w:rFonts w:ascii="Arial" w:hAnsi="Arial" w:cs="Arial"/>
                <w:sz w:val="20"/>
                <w:szCs w:val="20"/>
              </w:rPr>
              <w:t>15 060,1</w:t>
            </w:r>
          </w:p>
        </w:tc>
      </w:tr>
      <w:tr w:rsidR="00631E85" w:rsidTr="00631E85">
        <w:trPr>
          <w:trHeight w:val="255"/>
        </w:trPr>
        <w:tc>
          <w:tcPr>
            <w:tcW w:w="4780" w:type="dxa"/>
            <w:tcBorders>
              <w:top w:val="nil"/>
              <w:left w:val="single" w:sz="4" w:space="0" w:color="auto"/>
              <w:bottom w:val="single" w:sz="4" w:space="0" w:color="auto"/>
              <w:right w:val="single" w:sz="4" w:space="0" w:color="auto"/>
            </w:tcBorders>
            <w:shd w:val="clear" w:color="auto" w:fill="auto"/>
            <w:vAlign w:val="center"/>
            <w:hideMark/>
          </w:tcPr>
          <w:p w:rsidR="00631E85" w:rsidRDefault="00631E85">
            <w:pPr>
              <w:rPr>
                <w:rFonts w:ascii="Arial" w:hAnsi="Arial" w:cs="Arial"/>
                <w:b/>
                <w:bCs/>
                <w:sz w:val="20"/>
                <w:szCs w:val="20"/>
              </w:rPr>
            </w:pPr>
            <w:r>
              <w:rPr>
                <w:rFonts w:ascii="Arial" w:hAnsi="Arial" w:cs="Arial"/>
                <w:b/>
                <w:bCs/>
                <w:sz w:val="20"/>
                <w:szCs w:val="20"/>
              </w:rPr>
              <w:t>Итого расходов:</w:t>
            </w:r>
          </w:p>
        </w:tc>
        <w:tc>
          <w:tcPr>
            <w:tcW w:w="1020" w:type="dxa"/>
            <w:tcBorders>
              <w:top w:val="nil"/>
              <w:left w:val="nil"/>
              <w:bottom w:val="single" w:sz="4" w:space="0" w:color="auto"/>
              <w:right w:val="single" w:sz="4" w:space="0" w:color="auto"/>
            </w:tcBorders>
            <w:shd w:val="clear" w:color="auto" w:fill="auto"/>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089" w:type="dxa"/>
            <w:tcBorders>
              <w:top w:val="nil"/>
              <w:left w:val="nil"/>
              <w:bottom w:val="single" w:sz="4" w:space="0" w:color="auto"/>
              <w:right w:val="single" w:sz="4" w:space="0" w:color="auto"/>
            </w:tcBorders>
            <w:shd w:val="clear" w:color="auto" w:fill="auto"/>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17" w:type="dxa"/>
            <w:tcBorders>
              <w:top w:val="nil"/>
              <w:left w:val="nil"/>
              <w:bottom w:val="single" w:sz="4" w:space="0" w:color="auto"/>
              <w:right w:val="single" w:sz="4" w:space="0" w:color="auto"/>
            </w:tcBorders>
            <w:shd w:val="clear" w:color="auto" w:fill="auto"/>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080" w:type="dxa"/>
            <w:tcBorders>
              <w:top w:val="nil"/>
              <w:left w:val="nil"/>
              <w:bottom w:val="single" w:sz="4" w:space="0" w:color="auto"/>
              <w:right w:val="single" w:sz="4" w:space="0" w:color="auto"/>
            </w:tcBorders>
            <w:shd w:val="clear" w:color="auto" w:fill="auto"/>
            <w:vAlign w:val="center"/>
            <w:hideMark/>
          </w:tcPr>
          <w:p w:rsidR="00631E85" w:rsidRDefault="00631E85">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vAlign w:val="center"/>
            <w:hideMark/>
          </w:tcPr>
          <w:p w:rsidR="00631E85" w:rsidRDefault="00631E85">
            <w:pPr>
              <w:jc w:val="center"/>
              <w:rPr>
                <w:rFonts w:ascii="Arial" w:hAnsi="Arial" w:cs="Arial"/>
                <w:b/>
                <w:bCs/>
                <w:sz w:val="20"/>
                <w:szCs w:val="20"/>
              </w:rPr>
            </w:pPr>
            <w:r>
              <w:rPr>
                <w:rFonts w:ascii="Arial" w:hAnsi="Arial" w:cs="Arial"/>
                <w:b/>
                <w:bCs/>
                <w:sz w:val="20"/>
                <w:szCs w:val="20"/>
              </w:rPr>
              <w:t xml:space="preserve">30 010,0 </w:t>
            </w:r>
          </w:p>
        </w:tc>
      </w:tr>
    </w:tbl>
    <w:p w:rsidR="00992625" w:rsidRDefault="00992625" w:rsidP="00A81DC6"/>
    <w:p w:rsidR="00992625" w:rsidRDefault="0099262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p w:rsidR="00631E85" w:rsidRDefault="00631E85" w:rsidP="00A81DC6"/>
    <w:tbl>
      <w:tblPr>
        <w:tblW w:w="9760" w:type="dxa"/>
        <w:tblInd w:w="93" w:type="dxa"/>
        <w:tblLook w:val="04A0"/>
      </w:tblPr>
      <w:tblGrid>
        <w:gridCol w:w="222"/>
        <w:gridCol w:w="815"/>
        <w:gridCol w:w="5368"/>
        <w:gridCol w:w="1432"/>
        <w:gridCol w:w="2101"/>
      </w:tblGrid>
      <w:tr w:rsidR="008108E4" w:rsidTr="008108E4">
        <w:trPr>
          <w:trHeight w:val="285"/>
        </w:trPr>
        <w:tc>
          <w:tcPr>
            <w:tcW w:w="9760" w:type="dxa"/>
            <w:gridSpan w:val="5"/>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lastRenderedPageBreak/>
              <w:t>Приложение № 12</w:t>
            </w:r>
          </w:p>
        </w:tc>
      </w:tr>
      <w:tr w:rsidR="008108E4" w:rsidTr="008108E4">
        <w:trPr>
          <w:trHeight w:val="285"/>
        </w:trPr>
        <w:tc>
          <w:tcPr>
            <w:tcW w:w="9760" w:type="dxa"/>
            <w:gridSpan w:val="5"/>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t xml:space="preserve">к решению </w:t>
            </w:r>
          </w:p>
        </w:tc>
      </w:tr>
      <w:tr w:rsidR="008108E4" w:rsidTr="008108E4">
        <w:trPr>
          <w:trHeight w:val="285"/>
        </w:trPr>
        <w:tc>
          <w:tcPr>
            <w:tcW w:w="9760" w:type="dxa"/>
            <w:gridSpan w:val="5"/>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8108E4" w:rsidTr="008108E4">
        <w:trPr>
          <w:trHeight w:val="285"/>
        </w:trPr>
        <w:tc>
          <w:tcPr>
            <w:tcW w:w="9760" w:type="dxa"/>
            <w:gridSpan w:val="5"/>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t>от 25 апреля 2019 года № 16</w:t>
            </w:r>
          </w:p>
        </w:tc>
      </w:tr>
      <w:tr w:rsidR="008108E4" w:rsidTr="008108E4">
        <w:trPr>
          <w:trHeight w:val="285"/>
        </w:trPr>
        <w:tc>
          <w:tcPr>
            <w:tcW w:w="9760" w:type="dxa"/>
            <w:gridSpan w:val="5"/>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8108E4" w:rsidTr="008108E4">
        <w:trPr>
          <w:trHeight w:val="285"/>
        </w:trPr>
        <w:tc>
          <w:tcPr>
            <w:tcW w:w="9760" w:type="dxa"/>
            <w:gridSpan w:val="5"/>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8108E4" w:rsidTr="008108E4">
        <w:trPr>
          <w:trHeight w:val="285"/>
        </w:trPr>
        <w:tc>
          <w:tcPr>
            <w:tcW w:w="9760" w:type="dxa"/>
            <w:gridSpan w:val="5"/>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t>от 20 декабря 2018 года № 384</w:t>
            </w:r>
          </w:p>
        </w:tc>
      </w:tr>
      <w:tr w:rsidR="008108E4" w:rsidTr="008108E4">
        <w:trPr>
          <w:trHeight w:val="285"/>
        </w:trPr>
        <w:tc>
          <w:tcPr>
            <w:tcW w:w="9760" w:type="dxa"/>
            <w:gridSpan w:val="5"/>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8108E4" w:rsidTr="008108E4">
        <w:trPr>
          <w:trHeight w:val="285"/>
        </w:trPr>
        <w:tc>
          <w:tcPr>
            <w:tcW w:w="9760" w:type="dxa"/>
            <w:gridSpan w:val="5"/>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t>на 2019 год и на плановый период</w:t>
            </w:r>
          </w:p>
        </w:tc>
      </w:tr>
      <w:tr w:rsidR="008108E4" w:rsidTr="008108E4">
        <w:trPr>
          <w:trHeight w:val="285"/>
        </w:trPr>
        <w:tc>
          <w:tcPr>
            <w:tcW w:w="9760" w:type="dxa"/>
            <w:gridSpan w:val="5"/>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t>2020 и 2021 годов"</w:t>
            </w:r>
          </w:p>
        </w:tc>
      </w:tr>
      <w:tr w:rsidR="008108E4" w:rsidTr="008108E4">
        <w:trPr>
          <w:trHeight w:val="255"/>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815"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5368"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1432"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2101"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r>
      <w:tr w:rsidR="008108E4" w:rsidTr="008108E4">
        <w:trPr>
          <w:trHeight w:val="1320"/>
        </w:trPr>
        <w:tc>
          <w:tcPr>
            <w:tcW w:w="9760" w:type="dxa"/>
            <w:gridSpan w:val="5"/>
            <w:tcBorders>
              <w:top w:val="nil"/>
              <w:left w:val="nil"/>
              <w:bottom w:val="nil"/>
              <w:right w:val="nil"/>
            </w:tcBorders>
            <w:shd w:val="clear" w:color="auto" w:fill="auto"/>
            <w:vAlign w:val="bottom"/>
            <w:hideMark/>
          </w:tcPr>
          <w:p w:rsidR="008108E4" w:rsidRDefault="008108E4">
            <w:pPr>
              <w:jc w:val="center"/>
              <w:rPr>
                <w:rFonts w:ascii="Arial" w:hAnsi="Arial" w:cs="Arial"/>
                <w:b/>
                <w:bCs/>
              </w:rPr>
            </w:pPr>
            <w:r>
              <w:rPr>
                <w:rFonts w:ascii="Arial" w:hAnsi="Arial" w:cs="Arial"/>
                <w:b/>
                <w:bCs/>
              </w:rPr>
              <w:t>Распределение межбюджетных трансфертов бюджетам городских и сельских поселений Сортавальского муниципального района на 2019 год</w:t>
            </w:r>
          </w:p>
        </w:tc>
      </w:tr>
      <w:tr w:rsidR="008108E4" w:rsidTr="008108E4">
        <w:trPr>
          <w:trHeight w:val="255"/>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b/>
                <w:bCs/>
                <w:sz w:val="20"/>
                <w:szCs w:val="20"/>
              </w:rPr>
            </w:pPr>
          </w:p>
        </w:tc>
        <w:tc>
          <w:tcPr>
            <w:tcW w:w="815" w:type="dxa"/>
            <w:tcBorders>
              <w:top w:val="nil"/>
              <w:left w:val="nil"/>
              <w:bottom w:val="nil"/>
              <w:right w:val="nil"/>
            </w:tcBorders>
            <w:shd w:val="clear" w:color="auto" w:fill="auto"/>
            <w:noWrap/>
            <w:vAlign w:val="bottom"/>
            <w:hideMark/>
          </w:tcPr>
          <w:p w:rsidR="008108E4" w:rsidRDefault="008108E4">
            <w:pPr>
              <w:rPr>
                <w:rFonts w:ascii="Arial" w:hAnsi="Arial" w:cs="Arial"/>
                <w:b/>
                <w:bCs/>
                <w:sz w:val="20"/>
                <w:szCs w:val="20"/>
              </w:rPr>
            </w:pPr>
          </w:p>
        </w:tc>
        <w:tc>
          <w:tcPr>
            <w:tcW w:w="5368" w:type="dxa"/>
            <w:tcBorders>
              <w:top w:val="nil"/>
              <w:left w:val="nil"/>
              <w:bottom w:val="nil"/>
              <w:right w:val="nil"/>
            </w:tcBorders>
            <w:shd w:val="clear" w:color="auto" w:fill="auto"/>
            <w:noWrap/>
            <w:vAlign w:val="bottom"/>
            <w:hideMark/>
          </w:tcPr>
          <w:p w:rsidR="008108E4" w:rsidRDefault="008108E4">
            <w:pPr>
              <w:rPr>
                <w:rFonts w:ascii="Arial" w:hAnsi="Arial" w:cs="Arial"/>
                <w:b/>
                <w:bCs/>
                <w:sz w:val="20"/>
                <w:szCs w:val="20"/>
              </w:rPr>
            </w:pPr>
          </w:p>
        </w:tc>
        <w:tc>
          <w:tcPr>
            <w:tcW w:w="1432" w:type="dxa"/>
            <w:tcBorders>
              <w:top w:val="nil"/>
              <w:left w:val="nil"/>
              <w:bottom w:val="nil"/>
              <w:right w:val="nil"/>
            </w:tcBorders>
            <w:shd w:val="clear" w:color="auto" w:fill="auto"/>
            <w:noWrap/>
            <w:vAlign w:val="bottom"/>
            <w:hideMark/>
          </w:tcPr>
          <w:p w:rsidR="008108E4" w:rsidRDefault="008108E4">
            <w:pPr>
              <w:rPr>
                <w:rFonts w:ascii="Arial" w:hAnsi="Arial" w:cs="Arial"/>
                <w:b/>
                <w:bCs/>
                <w:sz w:val="20"/>
                <w:szCs w:val="20"/>
              </w:rPr>
            </w:pPr>
          </w:p>
        </w:tc>
        <w:tc>
          <w:tcPr>
            <w:tcW w:w="2101"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r>
      <w:tr w:rsidR="008108E4" w:rsidTr="008108E4">
        <w:trPr>
          <w:trHeight w:val="255"/>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b/>
                <w:bCs/>
                <w:sz w:val="20"/>
                <w:szCs w:val="20"/>
              </w:rPr>
            </w:pPr>
          </w:p>
        </w:tc>
        <w:tc>
          <w:tcPr>
            <w:tcW w:w="815" w:type="dxa"/>
            <w:tcBorders>
              <w:top w:val="nil"/>
              <w:left w:val="nil"/>
              <w:bottom w:val="nil"/>
              <w:right w:val="nil"/>
            </w:tcBorders>
            <w:shd w:val="clear" w:color="auto" w:fill="auto"/>
            <w:noWrap/>
            <w:vAlign w:val="bottom"/>
            <w:hideMark/>
          </w:tcPr>
          <w:p w:rsidR="008108E4" w:rsidRDefault="008108E4">
            <w:pPr>
              <w:rPr>
                <w:rFonts w:ascii="Arial" w:hAnsi="Arial" w:cs="Arial"/>
                <w:b/>
                <w:bCs/>
                <w:sz w:val="20"/>
                <w:szCs w:val="20"/>
              </w:rPr>
            </w:pPr>
          </w:p>
        </w:tc>
        <w:tc>
          <w:tcPr>
            <w:tcW w:w="5368" w:type="dxa"/>
            <w:tcBorders>
              <w:top w:val="nil"/>
              <w:left w:val="nil"/>
              <w:bottom w:val="nil"/>
              <w:right w:val="nil"/>
            </w:tcBorders>
            <w:shd w:val="clear" w:color="auto" w:fill="auto"/>
            <w:noWrap/>
            <w:vAlign w:val="bottom"/>
            <w:hideMark/>
          </w:tcPr>
          <w:p w:rsidR="008108E4" w:rsidRDefault="008108E4">
            <w:pPr>
              <w:rPr>
                <w:rFonts w:ascii="Arial" w:hAnsi="Arial" w:cs="Arial"/>
                <w:b/>
                <w:bCs/>
                <w:sz w:val="20"/>
                <w:szCs w:val="20"/>
              </w:rPr>
            </w:pPr>
          </w:p>
        </w:tc>
        <w:tc>
          <w:tcPr>
            <w:tcW w:w="1432" w:type="dxa"/>
            <w:tcBorders>
              <w:top w:val="nil"/>
              <w:left w:val="nil"/>
              <w:bottom w:val="nil"/>
              <w:right w:val="nil"/>
            </w:tcBorders>
            <w:shd w:val="clear" w:color="auto" w:fill="auto"/>
            <w:noWrap/>
            <w:vAlign w:val="bottom"/>
            <w:hideMark/>
          </w:tcPr>
          <w:p w:rsidR="008108E4" w:rsidRDefault="008108E4">
            <w:pPr>
              <w:rPr>
                <w:rFonts w:ascii="Arial" w:hAnsi="Arial" w:cs="Arial"/>
                <w:b/>
                <w:bCs/>
                <w:sz w:val="20"/>
                <w:szCs w:val="20"/>
              </w:rPr>
            </w:pPr>
          </w:p>
        </w:tc>
        <w:tc>
          <w:tcPr>
            <w:tcW w:w="2101" w:type="dxa"/>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t>Таблица 1</w:t>
            </w:r>
          </w:p>
        </w:tc>
      </w:tr>
      <w:tr w:rsidR="008108E4" w:rsidTr="008108E4">
        <w:trPr>
          <w:trHeight w:val="1470"/>
        </w:trPr>
        <w:tc>
          <w:tcPr>
            <w:tcW w:w="9760" w:type="dxa"/>
            <w:gridSpan w:val="5"/>
            <w:tcBorders>
              <w:top w:val="nil"/>
              <w:left w:val="nil"/>
              <w:bottom w:val="nil"/>
              <w:right w:val="nil"/>
            </w:tcBorders>
            <w:shd w:val="clear" w:color="auto" w:fill="auto"/>
            <w:vAlign w:val="bottom"/>
            <w:hideMark/>
          </w:tcPr>
          <w:p w:rsidR="008108E4" w:rsidRDefault="008108E4">
            <w:pPr>
              <w:jc w:val="center"/>
              <w:rPr>
                <w:rFonts w:ascii="Arial" w:hAnsi="Arial" w:cs="Arial"/>
                <w:b/>
                <w:bCs/>
              </w:rPr>
            </w:pPr>
            <w:r>
              <w:rPr>
                <w:rFonts w:ascii="Arial" w:hAnsi="Arial" w:cs="Arial"/>
                <w:b/>
                <w:bCs/>
              </w:rPr>
              <w:t>Распределение дотаций на выравнивание бюджетной обеспеченности городских и сельских поселений на 2019 год</w:t>
            </w:r>
          </w:p>
        </w:tc>
      </w:tr>
      <w:tr w:rsidR="008108E4" w:rsidTr="008108E4">
        <w:trPr>
          <w:trHeight w:val="255"/>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815"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5368"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1432"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2101"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r>
      <w:tr w:rsidR="008108E4" w:rsidTr="008108E4">
        <w:trPr>
          <w:trHeight w:val="420"/>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815"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5368"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1432"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2101" w:type="dxa"/>
            <w:tcBorders>
              <w:top w:val="nil"/>
              <w:left w:val="nil"/>
              <w:bottom w:val="nil"/>
              <w:right w:val="nil"/>
            </w:tcBorders>
            <w:shd w:val="clear" w:color="auto" w:fill="auto"/>
            <w:noWrap/>
            <w:vAlign w:val="bottom"/>
            <w:hideMark/>
          </w:tcPr>
          <w:p w:rsidR="008108E4" w:rsidRDefault="008108E4">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8108E4" w:rsidTr="008108E4">
        <w:trPr>
          <w:trHeight w:val="270"/>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815"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5368"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1432"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2101"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r>
      <w:tr w:rsidR="008108E4" w:rsidTr="008108E4">
        <w:trPr>
          <w:trHeight w:val="1515"/>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08E4" w:rsidRDefault="008108E4">
            <w:pPr>
              <w:rPr>
                <w:b/>
                <w:bCs/>
              </w:rP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5368" w:type="dxa"/>
            <w:tcBorders>
              <w:top w:val="single" w:sz="4" w:space="0" w:color="auto"/>
              <w:left w:val="nil"/>
              <w:bottom w:val="single" w:sz="4" w:space="0" w:color="auto"/>
              <w:right w:val="single" w:sz="4" w:space="0" w:color="auto"/>
            </w:tcBorders>
            <w:shd w:val="clear" w:color="auto" w:fill="auto"/>
            <w:vAlign w:val="center"/>
            <w:hideMark/>
          </w:tcPr>
          <w:p w:rsidR="008108E4" w:rsidRDefault="008108E4">
            <w:pPr>
              <w:jc w:val="center"/>
              <w:rPr>
                <w:b/>
                <w:bCs/>
              </w:rPr>
            </w:pPr>
            <w:r>
              <w:rPr>
                <w:b/>
                <w:bCs/>
              </w:rPr>
              <w:t>Муниципальное образование</w:t>
            </w:r>
          </w:p>
        </w:tc>
        <w:tc>
          <w:tcPr>
            <w:tcW w:w="1432" w:type="dxa"/>
            <w:tcBorders>
              <w:top w:val="single" w:sz="4" w:space="0" w:color="auto"/>
              <w:left w:val="nil"/>
              <w:bottom w:val="single" w:sz="4" w:space="0" w:color="auto"/>
              <w:right w:val="nil"/>
            </w:tcBorders>
            <w:shd w:val="clear" w:color="auto" w:fill="auto"/>
            <w:vAlign w:val="center"/>
            <w:hideMark/>
          </w:tcPr>
          <w:p w:rsidR="008108E4" w:rsidRDefault="008108E4">
            <w:pPr>
              <w:jc w:val="center"/>
              <w:rPr>
                <w:b/>
                <w:bCs/>
              </w:rPr>
            </w:pPr>
            <w:r>
              <w:rPr>
                <w:b/>
                <w:bCs/>
              </w:rPr>
              <w:t xml:space="preserve">Сумма </w:t>
            </w:r>
          </w:p>
        </w:tc>
        <w:tc>
          <w:tcPr>
            <w:tcW w:w="2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8E4" w:rsidRDefault="008108E4">
            <w:pPr>
              <w:jc w:val="center"/>
              <w:rPr>
                <w:b/>
                <w:bCs/>
              </w:rPr>
            </w:pPr>
            <w:r>
              <w:rPr>
                <w:b/>
                <w:bCs/>
              </w:rPr>
              <w:t>в том числе средства бюджета Республики Карелия</w:t>
            </w:r>
          </w:p>
        </w:tc>
      </w:tr>
      <w:tr w:rsidR="008108E4" w:rsidTr="008108E4">
        <w:trPr>
          <w:trHeight w:val="255"/>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815" w:type="dxa"/>
            <w:tcBorders>
              <w:top w:val="nil"/>
              <w:left w:val="single" w:sz="4" w:space="0" w:color="auto"/>
              <w:bottom w:val="single" w:sz="4" w:space="0" w:color="auto"/>
              <w:right w:val="single" w:sz="4" w:space="0" w:color="auto"/>
            </w:tcBorders>
            <w:shd w:val="clear" w:color="auto" w:fill="auto"/>
            <w:noWrap/>
            <w:vAlign w:val="center"/>
            <w:hideMark/>
          </w:tcPr>
          <w:p w:rsidR="008108E4" w:rsidRDefault="008108E4">
            <w:pPr>
              <w:jc w:val="center"/>
              <w:rPr>
                <w:sz w:val="20"/>
                <w:szCs w:val="20"/>
              </w:rPr>
            </w:pPr>
            <w:r>
              <w:rPr>
                <w:sz w:val="20"/>
                <w:szCs w:val="20"/>
              </w:rPr>
              <w:t>1</w:t>
            </w:r>
          </w:p>
        </w:tc>
        <w:tc>
          <w:tcPr>
            <w:tcW w:w="5368" w:type="dxa"/>
            <w:tcBorders>
              <w:top w:val="nil"/>
              <w:left w:val="nil"/>
              <w:bottom w:val="single" w:sz="4" w:space="0" w:color="auto"/>
              <w:right w:val="single" w:sz="4" w:space="0" w:color="auto"/>
            </w:tcBorders>
            <w:shd w:val="clear" w:color="auto" w:fill="auto"/>
            <w:vAlign w:val="center"/>
            <w:hideMark/>
          </w:tcPr>
          <w:p w:rsidR="008108E4" w:rsidRDefault="008108E4">
            <w:pPr>
              <w:jc w:val="center"/>
              <w:rPr>
                <w:sz w:val="20"/>
                <w:szCs w:val="20"/>
              </w:rPr>
            </w:pPr>
            <w:r>
              <w:rPr>
                <w:sz w:val="20"/>
                <w:szCs w:val="20"/>
              </w:rPr>
              <w:t>2</w:t>
            </w:r>
          </w:p>
        </w:tc>
        <w:tc>
          <w:tcPr>
            <w:tcW w:w="1432" w:type="dxa"/>
            <w:tcBorders>
              <w:top w:val="nil"/>
              <w:left w:val="nil"/>
              <w:bottom w:val="single" w:sz="4" w:space="0" w:color="auto"/>
              <w:right w:val="nil"/>
            </w:tcBorders>
            <w:shd w:val="clear" w:color="auto" w:fill="auto"/>
            <w:vAlign w:val="center"/>
            <w:hideMark/>
          </w:tcPr>
          <w:p w:rsidR="008108E4" w:rsidRDefault="008108E4">
            <w:pPr>
              <w:jc w:val="center"/>
              <w:rPr>
                <w:sz w:val="20"/>
                <w:szCs w:val="20"/>
              </w:rPr>
            </w:pPr>
            <w:r>
              <w:rPr>
                <w:sz w:val="20"/>
                <w:szCs w:val="20"/>
              </w:rPr>
              <w:t>3</w:t>
            </w:r>
          </w:p>
        </w:tc>
        <w:tc>
          <w:tcPr>
            <w:tcW w:w="2101" w:type="dxa"/>
            <w:tcBorders>
              <w:top w:val="nil"/>
              <w:left w:val="single" w:sz="4" w:space="0" w:color="auto"/>
              <w:bottom w:val="single" w:sz="4" w:space="0" w:color="auto"/>
              <w:right w:val="single" w:sz="4" w:space="0" w:color="auto"/>
            </w:tcBorders>
            <w:shd w:val="clear" w:color="auto" w:fill="auto"/>
            <w:vAlign w:val="center"/>
            <w:hideMark/>
          </w:tcPr>
          <w:p w:rsidR="008108E4" w:rsidRDefault="008108E4">
            <w:pPr>
              <w:jc w:val="center"/>
              <w:rPr>
                <w:sz w:val="20"/>
                <w:szCs w:val="20"/>
              </w:rPr>
            </w:pPr>
            <w:r>
              <w:rPr>
                <w:sz w:val="20"/>
                <w:szCs w:val="20"/>
              </w:rPr>
              <w:t>4</w:t>
            </w:r>
          </w:p>
        </w:tc>
      </w:tr>
      <w:tr w:rsidR="008108E4" w:rsidTr="008108E4">
        <w:trPr>
          <w:trHeight w:val="630"/>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815" w:type="dxa"/>
            <w:tcBorders>
              <w:top w:val="nil"/>
              <w:left w:val="single" w:sz="4" w:space="0" w:color="auto"/>
              <w:bottom w:val="single" w:sz="4" w:space="0" w:color="auto"/>
              <w:right w:val="single" w:sz="4" w:space="0" w:color="auto"/>
            </w:tcBorders>
            <w:shd w:val="clear" w:color="auto" w:fill="auto"/>
            <w:noWrap/>
            <w:vAlign w:val="center"/>
            <w:hideMark/>
          </w:tcPr>
          <w:p w:rsidR="008108E4" w:rsidRDefault="008108E4">
            <w:pPr>
              <w:jc w:val="center"/>
            </w:pPr>
            <w:r>
              <w:t>1</w:t>
            </w:r>
          </w:p>
        </w:tc>
        <w:tc>
          <w:tcPr>
            <w:tcW w:w="5368" w:type="dxa"/>
            <w:tcBorders>
              <w:top w:val="nil"/>
              <w:left w:val="nil"/>
              <w:bottom w:val="single" w:sz="4" w:space="0" w:color="auto"/>
              <w:right w:val="single" w:sz="4" w:space="0" w:color="auto"/>
            </w:tcBorders>
            <w:shd w:val="clear" w:color="auto" w:fill="auto"/>
            <w:noWrap/>
            <w:vAlign w:val="center"/>
            <w:hideMark/>
          </w:tcPr>
          <w:p w:rsidR="008108E4" w:rsidRDefault="008108E4">
            <w:proofErr w:type="spellStart"/>
            <w:r>
              <w:t>Вяртсильское</w:t>
            </w:r>
            <w:proofErr w:type="spellEnd"/>
            <w:r>
              <w:t xml:space="preserve"> городское поселение</w:t>
            </w:r>
          </w:p>
        </w:tc>
        <w:tc>
          <w:tcPr>
            <w:tcW w:w="1432" w:type="dxa"/>
            <w:tcBorders>
              <w:top w:val="nil"/>
              <w:left w:val="nil"/>
              <w:bottom w:val="single" w:sz="4" w:space="0" w:color="auto"/>
              <w:right w:val="nil"/>
            </w:tcBorders>
            <w:shd w:val="clear" w:color="auto" w:fill="auto"/>
            <w:vAlign w:val="center"/>
            <w:hideMark/>
          </w:tcPr>
          <w:p w:rsidR="008108E4" w:rsidRDefault="008108E4">
            <w:pPr>
              <w:jc w:val="center"/>
            </w:pPr>
            <w:r>
              <w:t>431,0</w:t>
            </w:r>
          </w:p>
        </w:tc>
        <w:tc>
          <w:tcPr>
            <w:tcW w:w="2101" w:type="dxa"/>
            <w:tcBorders>
              <w:top w:val="nil"/>
              <w:left w:val="single" w:sz="4" w:space="0" w:color="auto"/>
              <w:bottom w:val="single" w:sz="4" w:space="0" w:color="auto"/>
              <w:right w:val="single" w:sz="4" w:space="0" w:color="auto"/>
            </w:tcBorders>
            <w:shd w:val="clear" w:color="auto" w:fill="auto"/>
            <w:vAlign w:val="center"/>
            <w:hideMark/>
          </w:tcPr>
          <w:p w:rsidR="008108E4" w:rsidRDefault="008108E4">
            <w:pPr>
              <w:jc w:val="center"/>
            </w:pPr>
            <w:r>
              <w:t>202,0</w:t>
            </w:r>
          </w:p>
        </w:tc>
      </w:tr>
      <w:tr w:rsidR="008108E4" w:rsidTr="008108E4">
        <w:trPr>
          <w:trHeight w:val="630"/>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815" w:type="dxa"/>
            <w:tcBorders>
              <w:top w:val="nil"/>
              <w:left w:val="single" w:sz="4" w:space="0" w:color="auto"/>
              <w:bottom w:val="single" w:sz="4" w:space="0" w:color="auto"/>
              <w:right w:val="single" w:sz="4" w:space="0" w:color="auto"/>
            </w:tcBorders>
            <w:shd w:val="clear" w:color="auto" w:fill="auto"/>
            <w:noWrap/>
            <w:vAlign w:val="center"/>
            <w:hideMark/>
          </w:tcPr>
          <w:p w:rsidR="008108E4" w:rsidRDefault="008108E4">
            <w:pPr>
              <w:jc w:val="center"/>
            </w:pPr>
            <w:r>
              <w:t>2</w:t>
            </w:r>
          </w:p>
        </w:tc>
        <w:tc>
          <w:tcPr>
            <w:tcW w:w="5368" w:type="dxa"/>
            <w:tcBorders>
              <w:top w:val="nil"/>
              <w:left w:val="nil"/>
              <w:bottom w:val="single" w:sz="4" w:space="0" w:color="auto"/>
              <w:right w:val="single" w:sz="4" w:space="0" w:color="auto"/>
            </w:tcBorders>
            <w:shd w:val="clear" w:color="auto" w:fill="auto"/>
            <w:noWrap/>
            <w:vAlign w:val="center"/>
            <w:hideMark/>
          </w:tcPr>
          <w:p w:rsidR="008108E4" w:rsidRDefault="008108E4">
            <w:proofErr w:type="spellStart"/>
            <w:r>
              <w:t>Хелюльское</w:t>
            </w:r>
            <w:proofErr w:type="spellEnd"/>
            <w:r>
              <w:t xml:space="preserve"> городское поселение</w:t>
            </w:r>
          </w:p>
        </w:tc>
        <w:tc>
          <w:tcPr>
            <w:tcW w:w="1432" w:type="dxa"/>
            <w:tcBorders>
              <w:top w:val="nil"/>
              <w:left w:val="nil"/>
              <w:bottom w:val="single" w:sz="4" w:space="0" w:color="auto"/>
              <w:right w:val="nil"/>
            </w:tcBorders>
            <w:shd w:val="clear" w:color="auto" w:fill="auto"/>
            <w:vAlign w:val="center"/>
            <w:hideMark/>
          </w:tcPr>
          <w:p w:rsidR="008108E4" w:rsidRDefault="008108E4">
            <w:pPr>
              <w:jc w:val="center"/>
            </w:pPr>
            <w:r>
              <w:t>1 022,0</w:t>
            </w:r>
          </w:p>
        </w:tc>
        <w:tc>
          <w:tcPr>
            <w:tcW w:w="2101" w:type="dxa"/>
            <w:tcBorders>
              <w:top w:val="nil"/>
              <w:left w:val="single" w:sz="4" w:space="0" w:color="auto"/>
              <w:bottom w:val="single" w:sz="4" w:space="0" w:color="auto"/>
              <w:right w:val="single" w:sz="4" w:space="0" w:color="auto"/>
            </w:tcBorders>
            <w:shd w:val="clear" w:color="auto" w:fill="auto"/>
            <w:vAlign w:val="center"/>
            <w:hideMark/>
          </w:tcPr>
          <w:p w:rsidR="008108E4" w:rsidRDefault="008108E4">
            <w:pPr>
              <w:jc w:val="center"/>
            </w:pPr>
            <w:r>
              <w:t>181,0</w:t>
            </w:r>
          </w:p>
        </w:tc>
      </w:tr>
      <w:tr w:rsidR="008108E4" w:rsidTr="008108E4">
        <w:trPr>
          <w:trHeight w:val="630"/>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815" w:type="dxa"/>
            <w:tcBorders>
              <w:top w:val="nil"/>
              <w:left w:val="single" w:sz="4" w:space="0" w:color="auto"/>
              <w:bottom w:val="single" w:sz="4" w:space="0" w:color="auto"/>
              <w:right w:val="single" w:sz="4" w:space="0" w:color="auto"/>
            </w:tcBorders>
            <w:shd w:val="clear" w:color="auto" w:fill="auto"/>
            <w:noWrap/>
            <w:vAlign w:val="center"/>
            <w:hideMark/>
          </w:tcPr>
          <w:p w:rsidR="008108E4" w:rsidRDefault="008108E4">
            <w:pPr>
              <w:jc w:val="center"/>
            </w:pPr>
            <w:r>
              <w:t>3</w:t>
            </w:r>
          </w:p>
        </w:tc>
        <w:tc>
          <w:tcPr>
            <w:tcW w:w="5368" w:type="dxa"/>
            <w:tcBorders>
              <w:top w:val="nil"/>
              <w:left w:val="nil"/>
              <w:bottom w:val="single" w:sz="4" w:space="0" w:color="auto"/>
              <w:right w:val="single" w:sz="4" w:space="0" w:color="auto"/>
            </w:tcBorders>
            <w:shd w:val="clear" w:color="auto" w:fill="auto"/>
            <w:noWrap/>
            <w:vAlign w:val="center"/>
            <w:hideMark/>
          </w:tcPr>
          <w:p w:rsidR="008108E4" w:rsidRDefault="008108E4">
            <w:proofErr w:type="spellStart"/>
            <w:r>
              <w:t>Кааламское</w:t>
            </w:r>
            <w:proofErr w:type="spellEnd"/>
            <w:r>
              <w:t xml:space="preserve"> сельское поселение</w:t>
            </w:r>
          </w:p>
        </w:tc>
        <w:tc>
          <w:tcPr>
            <w:tcW w:w="1432" w:type="dxa"/>
            <w:tcBorders>
              <w:top w:val="nil"/>
              <w:left w:val="nil"/>
              <w:bottom w:val="single" w:sz="4" w:space="0" w:color="auto"/>
              <w:right w:val="nil"/>
            </w:tcBorders>
            <w:shd w:val="clear" w:color="auto" w:fill="auto"/>
            <w:vAlign w:val="center"/>
            <w:hideMark/>
          </w:tcPr>
          <w:p w:rsidR="008108E4" w:rsidRDefault="008108E4">
            <w:pPr>
              <w:jc w:val="center"/>
            </w:pPr>
            <w:r>
              <w:t>1 073,0</w:t>
            </w:r>
          </w:p>
        </w:tc>
        <w:tc>
          <w:tcPr>
            <w:tcW w:w="2101" w:type="dxa"/>
            <w:tcBorders>
              <w:top w:val="nil"/>
              <w:left w:val="single" w:sz="4" w:space="0" w:color="auto"/>
              <w:bottom w:val="single" w:sz="4" w:space="0" w:color="auto"/>
              <w:right w:val="single" w:sz="4" w:space="0" w:color="auto"/>
            </w:tcBorders>
            <w:shd w:val="clear" w:color="auto" w:fill="auto"/>
            <w:vAlign w:val="center"/>
            <w:hideMark/>
          </w:tcPr>
          <w:p w:rsidR="008108E4" w:rsidRDefault="008108E4">
            <w:pPr>
              <w:jc w:val="center"/>
            </w:pPr>
            <w:r>
              <w:t>214,0</w:t>
            </w:r>
          </w:p>
        </w:tc>
      </w:tr>
      <w:tr w:rsidR="008108E4" w:rsidTr="008108E4">
        <w:trPr>
          <w:trHeight w:val="630"/>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815" w:type="dxa"/>
            <w:tcBorders>
              <w:top w:val="nil"/>
              <w:left w:val="single" w:sz="4" w:space="0" w:color="auto"/>
              <w:bottom w:val="single" w:sz="4" w:space="0" w:color="auto"/>
              <w:right w:val="single" w:sz="4" w:space="0" w:color="auto"/>
            </w:tcBorders>
            <w:shd w:val="clear" w:color="auto" w:fill="auto"/>
            <w:noWrap/>
            <w:vAlign w:val="center"/>
            <w:hideMark/>
          </w:tcPr>
          <w:p w:rsidR="008108E4" w:rsidRDefault="008108E4">
            <w:pPr>
              <w:jc w:val="center"/>
            </w:pPr>
            <w:r>
              <w:t>4</w:t>
            </w:r>
          </w:p>
        </w:tc>
        <w:tc>
          <w:tcPr>
            <w:tcW w:w="5368" w:type="dxa"/>
            <w:tcBorders>
              <w:top w:val="nil"/>
              <w:left w:val="nil"/>
              <w:bottom w:val="single" w:sz="4" w:space="0" w:color="auto"/>
              <w:right w:val="single" w:sz="4" w:space="0" w:color="auto"/>
            </w:tcBorders>
            <w:shd w:val="clear" w:color="auto" w:fill="auto"/>
            <w:noWrap/>
            <w:vAlign w:val="center"/>
            <w:hideMark/>
          </w:tcPr>
          <w:p w:rsidR="008108E4" w:rsidRDefault="008108E4">
            <w:proofErr w:type="spellStart"/>
            <w:r>
              <w:t>Хаапалампинское</w:t>
            </w:r>
            <w:proofErr w:type="spellEnd"/>
            <w:r>
              <w:t xml:space="preserve"> сельское поселение</w:t>
            </w:r>
          </w:p>
        </w:tc>
        <w:tc>
          <w:tcPr>
            <w:tcW w:w="1432" w:type="dxa"/>
            <w:tcBorders>
              <w:top w:val="nil"/>
              <w:left w:val="nil"/>
              <w:bottom w:val="single" w:sz="4" w:space="0" w:color="auto"/>
              <w:right w:val="nil"/>
            </w:tcBorders>
            <w:shd w:val="clear" w:color="auto" w:fill="auto"/>
            <w:vAlign w:val="center"/>
            <w:hideMark/>
          </w:tcPr>
          <w:p w:rsidR="008108E4" w:rsidRDefault="008108E4">
            <w:pPr>
              <w:jc w:val="center"/>
            </w:pPr>
            <w:r>
              <w:t>1 159,0</w:t>
            </w:r>
          </w:p>
        </w:tc>
        <w:tc>
          <w:tcPr>
            <w:tcW w:w="2101" w:type="dxa"/>
            <w:tcBorders>
              <w:top w:val="nil"/>
              <w:left w:val="single" w:sz="4" w:space="0" w:color="auto"/>
              <w:bottom w:val="single" w:sz="4" w:space="0" w:color="auto"/>
              <w:right w:val="single" w:sz="4" w:space="0" w:color="auto"/>
            </w:tcBorders>
            <w:shd w:val="clear" w:color="auto" w:fill="auto"/>
            <w:vAlign w:val="center"/>
            <w:hideMark/>
          </w:tcPr>
          <w:p w:rsidR="008108E4" w:rsidRDefault="008108E4">
            <w:pPr>
              <w:jc w:val="center"/>
            </w:pPr>
            <w:r>
              <w:t>281,0</w:t>
            </w:r>
          </w:p>
        </w:tc>
      </w:tr>
      <w:tr w:rsidR="008108E4" w:rsidTr="008108E4">
        <w:trPr>
          <w:trHeight w:val="480"/>
        </w:trPr>
        <w:tc>
          <w:tcPr>
            <w:tcW w:w="44" w:type="dxa"/>
            <w:tcBorders>
              <w:top w:val="nil"/>
              <w:left w:val="nil"/>
              <w:bottom w:val="nil"/>
              <w:right w:val="nil"/>
            </w:tcBorders>
            <w:shd w:val="clear" w:color="auto" w:fill="auto"/>
            <w:noWrap/>
            <w:vAlign w:val="bottom"/>
            <w:hideMark/>
          </w:tcPr>
          <w:p w:rsidR="008108E4" w:rsidRDefault="008108E4">
            <w:pPr>
              <w:rPr>
                <w:rFonts w:ascii="Arial" w:hAnsi="Arial" w:cs="Arial"/>
                <w:sz w:val="20"/>
                <w:szCs w:val="20"/>
              </w:rPr>
            </w:pPr>
          </w:p>
        </w:tc>
        <w:tc>
          <w:tcPr>
            <w:tcW w:w="815" w:type="dxa"/>
            <w:tcBorders>
              <w:top w:val="nil"/>
              <w:left w:val="single" w:sz="4" w:space="0" w:color="auto"/>
              <w:bottom w:val="single" w:sz="4" w:space="0" w:color="auto"/>
              <w:right w:val="single" w:sz="4" w:space="0" w:color="auto"/>
            </w:tcBorders>
            <w:shd w:val="clear" w:color="auto" w:fill="auto"/>
            <w:noWrap/>
            <w:hideMark/>
          </w:tcPr>
          <w:p w:rsidR="008108E4" w:rsidRDefault="008108E4">
            <w:r>
              <w:t> </w:t>
            </w:r>
          </w:p>
        </w:tc>
        <w:tc>
          <w:tcPr>
            <w:tcW w:w="5368" w:type="dxa"/>
            <w:tcBorders>
              <w:top w:val="nil"/>
              <w:left w:val="nil"/>
              <w:bottom w:val="single" w:sz="4" w:space="0" w:color="auto"/>
              <w:right w:val="single" w:sz="4" w:space="0" w:color="auto"/>
            </w:tcBorders>
            <w:shd w:val="clear" w:color="auto" w:fill="auto"/>
            <w:noWrap/>
            <w:vAlign w:val="center"/>
            <w:hideMark/>
          </w:tcPr>
          <w:p w:rsidR="008108E4" w:rsidRDefault="008108E4">
            <w:pPr>
              <w:rPr>
                <w:b/>
                <w:bCs/>
              </w:rPr>
            </w:pPr>
            <w:r>
              <w:rPr>
                <w:b/>
                <w:bCs/>
              </w:rPr>
              <w:t>Итого расходов:</w:t>
            </w:r>
          </w:p>
        </w:tc>
        <w:tc>
          <w:tcPr>
            <w:tcW w:w="1432" w:type="dxa"/>
            <w:tcBorders>
              <w:top w:val="nil"/>
              <w:left w:val="nil"/>
              <w:bottom w:val="single" w:sz="4" w:space="0" w:color="auto"/>
              <w:right w:val="nil"/>
            </w:tcBorders>
            <w:shd w:val="clear" w:color="auto" w:fill="auto"/>
            <w:vAlign w:val="center"/>
            <w:hideMark/>
          </w:tcPr>
          <w:p w:rsidR="008108E4" w:rsidRDefault="008108E4">
            <w:pPr>
              <w:jc w:val="center"/>
              <w:rPr>
                <w:b/>
                <w:bCs/>
              </w:rPr>
            </w:pPr>
            <w:r>
              <w:rPr>
                <w:b/>
                <w:bCs/>
              </w:rPr>
              <w:t>3 685,0</w:t>
            </w:r>
          </w:p>
        </w:tc>
        <w:tc>
          <w:tcPr>
            <w:tcW w:w="2101" w:type="dxa"/>
            <w:tcBorders>
              <w:top w:val="nil"/>
              <w:left w:val="single" w:sz="4" w:space="0" w:color="auto"/>
              <w:bottom w:val="single" w:sz="4" w:space="0" w:color="auto"/>
              <w:right w:val="single" w:sz="4" w:space="0" w:color="auto"/>
            </w:tcBorders>
            <w:shd w:val="clear" w:color="auto" w:fill="auto"/>
            <w:vAlign w:val="center"/>
            <w:hideMark/>
          </w:tcPr>
          <w:p w:rsidR="008108E4" w:rsidRDefault="008108E4">
            <w:pPr>
              <w:jc w:val="center"/>
              <w:rPr>
                <w:b/>
                <w:bCs/>
              </w:rPr>
            </w:pPr>
            <w:r>
              <w:rPr>
                <w:b/>
                <w:bCs/>
              </w:rPr>
              <w:t>878,0</w:t>
            </w:r>
          </w:p>
        </w:tc>
      </w:tr>
    </w:tbl>
    <w:p w:rsidR="00631E85" w:rsidRDefault="00631E85" w:rsidP="00A81DC6"/>
    <w:p w:rsidR="00085CAE" w:rsidRDefault="00085CAE" w:rsidP="00A81DC6"/>
    <w:p w:rsidR="00085CAE" w:rsidRDefault="00085CAE" w:rsidP="00A81DC6"/>
    <w:p w:rsidR="00085CAE" w:rsidRDefault="00085CAE" w:rsidP="00A81DC6"/>
    <w:p w:rsidR="00085CAE" w:rsidRDefault="00085CAE" w:rsidP="00A81DC6"/>
    <w:p w:rsidR="00085CAE" w:rsidRDefault="00085CAE" w:rsidP="00A81DC6"/>
    <w:p w:rsidR="00085CAE" w:rsidRDefault="00085CAE" w:rsidP="00A81DC6"/>
    <w:p w:rsidR="00085CAE" w:rsidRDefault="00085CAE" w:rsidP="00A81DC6"/>
    <w:tbl>
      <w:tblPr>
        <w:tblW w:w="9400" w:type="dxa"/>
        <w:tblInd w:w="93" w:type="dxa"/>
        <w:tblLook w:val="04A0"/>
      </w:tblPr>
      <w:tblGrid>
        <w:gridCol w:w="221"/>
        <w:gridCol w:w="860"/>
        <w:gridCol w:w="6246"/>
        <w:gridCol w:w="2150"/>
      </w:tblGrid>
      <w:tr w:rsidR="00F4791B" w:rsidTr="00F4791B">
        <w:trPr>
          <w:trHeight w:val="285"/>
        </w:trPr>
        <w:tc>
          <w:tcPr>
            <w:tcW w:w="9400"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lastRenderedPageBreak/>
              <w:t>Приложение № 13</w:t>
            </w:r>
          </w:p>
        </w:tc>
      </w:tr>
      <w:tr w:rsidR="00F4791B" w:rsidTr="00F4791B">
        <w:trPr>
          <w:trHeight w:val="285"/>
        </w:trPr>
        <w:tc>
          <w:tcPr>
            <w:tcW w:w="9400"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 xml:space="preserve">к решению </w:t>
            </w:r>
          </w:p>
        </w:tc>
      </w:tr>
      <w:tr w:rsidR="00F4791B" w:rsidTr="00F4791B">
        <w:trPr>
          <w:trHeight w:val="285"/>
        </w:trPr>
        <w:tc>
          <w:tcPr>
            <w:tcW w:w="9400"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F4791B" w:rsidTr="00F4791B">
        <w:trPr>
          <w:trHeight w:val="285"/>
        </w:trPr>
        <w:tc>
          <w:tcPr>
            <w:tcW w:w="9400"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от 25 апреля 2019 года № 16</w:t>
            </w:r>
          </w:p>
        </w:tc>
      </w:tr>
      <w:tr w:rsidR="00F4791B" w:rsidTr="00F4791B">
        <w:trPr>
          <w:trHeight w:val="285"/>
        </w:trPr>
        <w:tc>
          <w:tcPr>
            <w:tcW w:w="9400"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F4791B" w:rsidTr="00F4791B">
        <w:trPr>
          <w:trHeight w:val="285"/>
        </w:trPr>
        <w:tc>
          <w:tcPr>
            <w:tcW w:w="9400"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F4791B" w:rsidTr="00F4791B">
        <w:trPr>
          <w:trHeight w:val="285"/>
        </w:trPr>
        <w:tc>
          <w:tcPr>
            <w:tcW w:w="9400"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от 20 декабря 2018 года № 384</w:t>
            </w:r>
          </w:p>
        </w:tc>
      </w:tr>
      <w:tr w:rsidR="00F4791B" w:rsidTr="00F4791B">
        <w:trPr>
          <w:trHeight w:val="285"/>
        </w:trPr>
        <w:tc>
          <w:tcPr>
            <w:tcW w:w="9400"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F4791B" w:rsidTr="00F4791B">
        <w:trPr>
          <w:trHeight w:val="285"/>
        </w:trPr>
        <w:tc>
          <w:tcPr>
            <w:tcW w:w="9400"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на 2019 год и на плановый период</w:t>
            </w:r>
          </w:p>
        </w:tc>
      </w:tr>
      <w:tr w:rsidR="00F4791B" w:rsidTr="00F4791B">
        <w:trPr>
          <w:trHeight w:val="285"/>
        </w:trPr>
        <w:tc>
          <w:tcPr>
            <w:tcW w:w="9400"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2020 и 2021 годов"</w:t>
            </w:r>
          </w:p>
        </w:tc>
      </w:tr>
      <w:tr w:rsidR="00F4791B" w:rsidTr="00F4791B">
        <w:trPr>
          <w:trHeight w:val="255"/>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6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6315"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2172"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r>
      <w:tr w:rsidR="00F4791B" w:rsidTr="00F4791B">
        <w:trPr>
          <w:trHeight w:val="915"/>
        </w:trPr>
        <w:tc>
          <w:tcPr>
            <w:tcW w:w="9400" w:type="dxa"/>
            <w:gridSpan w:val="4"/>
            <w:tcBorders>
              <w:top w:val="nil"/>
              <w:left w:val="nil"/>
              <w:bottom w:val="nil"/>
              <w:right w:val="nil"/>
            </w:tcBorders>
            <w:shd w:val="clear" w:color="auto" w:fill="auto"/>
            <w:vAlign w:val="bottom"/>
            <w:hideMark/>
          </w:tcPr>
          <w:p w:rsidR="00F4791B" w:rsidRDefault="00F4791B">
            <w:pPr>
              <w:jc w:val="center"/>
              <w:rPr>
                <w:rFonts w:ascii="Arial" w:hAnsi="Arial" w:cs="Arial"/>
                <w:b/>
                <w:bCs/>
              </w:rPr>
            </w:pPr>
            <w:r>
              <w:rPr>
                <w:rFonts w:ascii="Arial" w:hAnsi="Arial" w:cs="Arial"/>
                <w:b/>
                <w:bCs/>
              </w:rPr>
              <w:t>Распределение межбюджетных трансфертов бюджетам городских и сельских поселений Сортавальского муниципального района на 2019 год</w:t>
            </w:r>
          </w:p>
        </w:tc>
      </w:tr>
      <w:tr w:rsidR="00F4791B" w:rsidTr="00F4791B">
        <w:trPr>
          <w:trHeight w:val="255"/>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867"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6315"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2172"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r>
      <w:tr w:rsidR="00F4791B" w:rsidTr="00F4791B">
        <w:trPr>
          <w:trHeight w:val="255"/>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867"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6315"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2172" w:type="dxa"/>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Таблица 4</w:t>
            </w:r>
          </w:p>
        </w:tc>
      </w:tr>
      <w:tr w:rsidR="00F4791B" w:rsidTr="00F4791B">
        <w:trPr>
          <w:trHeight w:val="1470"/>
        </w:trPr>
        <w:tc>
          <w:tcPr>
            <w:tcW w:w="9400" w:type="dxa"/>
            <w:gridSpan w:val="4"/>
            <w:tcBorders>
              <w:top w:val="nil"/>
              <w:left w:val="nil"/>
              <w:bottom w:val="nil"/>
              <w:right w:val="nil"/>
            </w:tcBorders>
            <w:shd w:val="clear" w:color="auto" w:fill="auto"/>
            <w:vAlign w:val="bottom"/>
            <w:hideMark/>
          </w:tcPr>
          <w:p w:rsidR="00F4791B" w:rsidRDefault="00F4791B">
            <w:pPr>
              <w:jc w:val="center"/>
              <w:rPr>
                <w:rFonts w:ascii="Arial" w:hAnsi="Arial" w:cs="Arial"/>
                <w:b/>
                <w:bCs/>
              </w:rPr>
            </w:pPr>
            <w:r>
              <w:rPr>
                <w:rFonts w:ascii="Arial" w:hAnsi="Arial" w:cs="Arial"/>
                <w:b/>
                <w:bCs/>
              </w:rPr>
              <w:t>Распределение субсидий местным бюджетам на поддержку местных инициатив граждан, проживающих в муниципальных образованиях  на 2019 год</w:t>
            </w:r>
          </w:p>
        </w:tc>
      </w:tr>
      <w:tr w:rsidR="00F4791B" w:rsidTr="00F4791B">
        <w:trPr>
          <w:trHeight w:val="255"/>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6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6315"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2172"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r>
      <w:tr w:rsidR="00F4791B" w:rsidTr="00F4791B">
        <w:trPr>
          <w:trHeight w:val="420"/>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6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6315"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2172" w:type="dxa"/>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F4791B" w:rsidTr="00F4791B">
        <w:trPr>
          <w:trHeight w:val="270"/>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6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6315"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2172"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r>
      <w:tr w:rsidR="00F4791B" w:rsidTr="00F4791B">
        <w:trPr>
          <w:trHeight w:val="1515"/>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791B" w:rsidRDefault="00F4791B">
            <w:pPr>
              <w:rPr>
                <w:b/>
                <w:bCs/>
              </w:rP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6315" w:type="dxa"/>
            <w:tcBorders>
              <w:top w:val="single" w:sz="4" w:space="0" w:color="auto"/>
              <w:left w:val="nil"/>
              <w:bottom w:val="single" w:sz="4" w:space="0" w:color="auto"/>
              <w:right w:val="single" w:sz="4" w:space="0" w:color="auto"/>
            </w:tcBorders>
            <w:shd w:val="clear" w:color="auto" w:fill="auto"/>
            <w:vAlign w:val="center"/>
            <w:hideMark/>
          </w:tcPr>
          <w:p w:rsidR="00F4791B" w:rsidRDefault="00F4791B">
            <w:pPr>
              <w:jc w:val="center"/>
              <w:rPr>
                <w:b/>
                <w:bCs/>
              </w:rPr>
            </w:pPr>
            <w:r>
              <w:rPr>
                <w:b/>
                <w:bCs/>
              </w:rPr>
              <w:t>Муниципальное образование</w:t>
            </w:r>
          </w:p>
        </w:tc>
        <w:tc>
          <w:tcPr>
            <w:tcW w:w="2172" w:type="dxa"/>
            <w:tcBorders>
              <w:top w:val="single" w:sz="4" w:space="0" w:color="auto"/>
              <w:left w:val="nil"/>
              <w:bottom w:val="single" w:sz="4" w:space="0" w:color="auto"/>
              <w:right w:val="single" w:sz="4" w:space="0" w:color="auto"/>
            </w:tcBorders>
            <w:shd w:val="clear" w:color="auto" w:fill="auto"/>
            <w:vAlign w:val="center"/>
            <w:hideMark/>
          </w:tcPr>
          <w:p w:rsidR="00F4791B" w:rsidRDefault="00F4791B">
            <w:pPr>
              <w:jc w:val="center"/>
              <w:rPr>
                <w:b/>
                <w:bCs/>
              </w:rPr>
            </w:pPr>
            <w:r>
              <w:rPr>
                <w:b/>
                <w:bCs/>
              </w:rPr>
              <w:t xml:space="preserve">Сумма </w:t>
            </w:r>
          </w:p>
        </w:tc>
      </w:tr>
      <w:tr w:rsidR="00F4791B" w:rsidTr="00F4791B">
        <w:trPr>
          <w:trHeight w:val="255"/>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F4791B" w:rsidRDefault="00F4791B">
            <w:pPr>
              <w:jc w:val="center"/>
              <w:rPr>
                <w:sz w:val="20"/>
                <w:szCs w:val="20"/>
              </w:rPr>
            </w:pPr>
            <w:r>
              <w:rPr>
                <w:sz w:val="20"/>
                <w:szCs w:val="20"/>
              </w:rPr>
              <w:t>1</w:t>
            </w:r>
          </w:p>
        </w:tc>
        <w:tc>
          <w:tcPr>
            <w:tcW w:w="6315" w:type="dxa"/>
            <w:tcBorders>
              <w:top w:val="nil"/>
              <w:left w:val="nil"/>
              <w:bottom w:val="single" w:sz="4" w:space="0" w:color="auto"/>
              <w:right w:val="single" w:sz="4" w:space="0" w:color="auto"/>
            </w:tcBorders>
            <w:shd w:val="clear" w:color="auto" w:fill="auto"/>
            <w:vAlign w:val="center"/>
            <w:hideMark/>
          </w:tcPr>
          <w:p w:rsidR="00F4791B" w:rsidRDefault="00F4791B">
            <w:pPr>
              <w:jc w:val="center"/>
              <w:rPr>
                <w:sz w:val="20"/>
                <w:szCs w:val="20"/>
              </w:rPr>
            </w:pPr>
            <w:r>
              <w:rPr>
                <w:sz w:val="20"/>
                <w:szCs w:val="20"/>
              </w:rPr>
              <w:t>2</w:t>
            </w:r>
          </w:p>
        </w:tc>
        <w:tc>
          <w:tcPr>
            <w:tcW w:w="2172" w:type="dxa"/>
            <w:tcBorders>
              <w:top w:val="nil"/>
              <w:left w:val="nil"/>
              <w:bottom w:val="single" w:sz="4" w:space="0" w:color="auto"/>
              <w:right w:val="single" w:sz="4" w:space="0" w:color="auto"/>
            </w:tcBorders>
            <w:shd w:val="clear" w:color="auto" w:fill="auto"/>
            <w:vAlign w:val="center"/>
            <w:hideMark/>
          </w:tcPr>
          <w:p w:rsidR="00F4791B" w:rsidRDefault="00F4791B">
            <w:pPr>
              <w:jc w:val="center"/>
              <w:rPr>
                <w:sz w:val="20"/>
                <w:szCs w:val="20"/>
              </w:rPr>
            </w:pPr>
            <w:r>
              <w:rPr>
                <w:sz w:val="20"/>
                <w:szCs w:val="20"/>
              </w:rPr>
              <w:t>3</w:t>
            </w:r>
          </w:p>
        </w:tc>
      </w:tr>
      <w:tr w:rsidR="00F4791B" w:rsidTr="00F4791B">
        <w:trPr>
          <w:trHeight w:val="630"/>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F4791B" w:rsidRDefault="00F4791B">
            <w:pPr>
              <w:jc w:val="center"/>
            </w:pPr>
            <w:r>
              <w:t>1</w:t>
            </w:r>
          </w:p>
        </w:tc>
        <w:tc>
          <w:tcPr>
            <w:tcW w:w="6315" w:type="dxa"/>
            <w:tcBorders>
              <w:top w:val="nil"/>
              <w:left w:val="nil"/>
              <w:bottom w:val="single" w:sz="4" w:space="0" w:color="auto"/>
              <w:right w:val="single" w:sz="4" w:space="0" w:color="auto"/>
            </w:tcBorders>
            <w:shd w:val="clear" w:color="auto" w:fill="auto"/>
            <w:noWrap/>
            <w:vAlign w:val="center"/>
            <w:hideMark/>
          </w:tcPr>
          <w:p w:rsidR="00F4791B" w:rsidRDefault="00F4791B">
            <w:r>
              <w:t>Сортавальское городское поселение</w:t>
            </w:r>
          </w:p>
        </w:tc>
        <w:tc>
          <w:tcPr>
            <w:tcW w:w="2172" w:type="dxa"/>
            <w:tcBorders>
              <w:top w:val="nil"/>
              <w:left w:val="nil"/>
              <w:bottom w:val="single" w:sz="4" w:space="0" w:color="auto"/>
              <w:right w:val="single" w:sz="4" w:space="0" w:color="auto"/>
            </w:tcBorders>
            <w:shd w:val="clear" w:color="auto" w:fill="auto"/>
            <w:vAlign w:val="center"/>
            <w:hideMark/>
          </w:tcPr>
          <w:p w:rsidR="00F4791B" w:rsidRDefault="00F4791B">
            <w:pPr>
              <w:jc w:val="center"/>
            </w:pPr>
            <w:r>
              <w:t>820,3</w:t>
            </w:r>
          </w:p>
        </w:tc>
      </w:tr>
      <w:tr w:rsidR="00F4791B" w:rsidTr="00F4791B">
        <w:trPr>
          <w:trHeight w:val="630"/>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F4791B" w:rsidRDefault="00F4791B">
            <w:pPr>
              <w:jc w:val="center"/>
            </w:pPr>
            <w:r>
              <w:t>2</w:t>
            </w:r>
          </w:p>
        </w:tc>
        <w:tc>
          <w:tcPr>
            <w:tcW w:w="6315" w:type="dxa"/>
            <w:tcBorders>
              <w:top w:val="nil"/>
              <w:left w:val="nil"/>
              <w:bottom w:val="single" w:sz="4" w:space="0" w:color="auto"/>
              <w:right w:val="single" w:sz="4" w:space="0" w:color="auto"/>
            </w:tcBorders>
            <w:shd w:val="clear" w:color="auto" w:fill="auto"/>
            <w:noWrap/>
            <w:vAlign w:val="center"/>
            <w:hideMark/>
          </w:tcPr>
          <w:p w:rsidR="00F4791B" w:rsidRDefault="00F4791B">
            <w:proofErr w:type="spellStart"/>
            <w:r>
              <w:t>Хелюльское</w:t>
            </w:r>
            <w:proofErr w:type="spellEnd"/>
            <w:r>
              <w:t xml:space="preserve"> городское поселение</w:t>
            </w:r>
          </w:p>
        </w:tc>
        <w:tc>
          <w:tcPr>
            <w:tcW w:w="2172" w:type="dxa"/>
            <w:tcBorders>
              <w:top w:val="nil"/>
              <w:left w:val="nil"/>
              <w:bottom w:val="single" w:sz="4" w:space="0" w:color="auto"/>
              <w:right w:val="single" w:sz="4" w:space="0" w:color="auto"/>
            </w:tcBorders>
            <w:shd w:val="clear" w:color="auto" w:fill="auto"/>
            <w:vAlign w:val="center"/>
            <w:hideMark/>
          </w:tcPr>
          <w:p w:rsidR="00F4791B" w:rsidRDefault="00F4791B">
            <w:pPr>
              <w:jc w:val="center"/>
            </w:pPr>
            <w:r>
              <w:t>1 000,0</w:t>
            </w:r>
          </w:p>
        </w:tc>
      </w:tr>
      <w:tr w:rsidR="00F4791B" w:rsidTr="00F4791B">
        <w:trPr>
          <w:trHeight w:val="630"/>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F4791B" w:rsidRDefault="00F4791B">
            <w:pPr>
              <w:jc w:val="center"/>
            </w:pPr>
            <w:r>
              <w:t>3</w:t>
            </w:r>
          </w:p>
        </w:tc>
        <w:tc>
          <w:tcPr>
            <w:tcW w:w="6315" w:type="dxa"/>
            <w:tcBorders>
              <w:top w:val="nil"/>
              <w:left w:val="nil"/>
              <w:bottom w:val="single" w:sz="4" w:space="0" w:color="auto"/>
              <w:right w:val="single" w:sz="4" w:space="0" w:color="auto"/>
            </w:tcBorders>
            <w:shd w:val="clear" w:color="auto" w:fill="auto"/>
            <w:noWrap/>
            <w:vAlign w:val="center"/>
            <w:hideMark/>
          </w:tcPr>
          <w:p w:rsidR="00F4791B" w:rsidRDefault="00F4791B">
            <w:proofErr w:type="spellStart"/>
            <w:r>
              <w:t>Хаапалампинское</w:t>
            </w:r>
            <w:proofErr w:type="spellEnd"/>
            <w:r>
              <w:t xml:space="preserve"> сельское поселение</w:t>
            </w:r>
          </w:p>
        </w:tc>
        <w:tc>
          <w:tcPr>
            <w:tcW w:w="2172" w:type="dxa"/>
            <w:tcBorders>
              <w:top w:val="nil"/>
              <w:left w:val="nil"/>
              <w:bottom w:val="single" w:sz="4" w:space="0" w:color="auto"/>
              <w:right w:val="single" w:sz="4" w:space="0" w:color="auto"/>
            </w:tcBorders>
            <w:shd w:val="clear" w:color="auto" w:fill="auto"/>
            <w:vAlign w:val="center"/>
            <w:hideMark/>
          </w:tcPr>
          <w:p w:rsidR="00F4791B" w:rsidRDefault="00F4791B">
            <w:pPr>
              <w:jc w:val="center"/>
            </w:pPr>
            <w:r>
              <w:t>950,0</w:t>
            </w:r>
          </w:p>
        </w:tc>
      </w:tr>
      <w:tr w:rsidR="00F4791B" w:rsidTr="00F4791B">
        <w:trPr>
          <w:trHeight w:val="630"/>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F4791B" w:rsidRDefault="00F4791B">
            <w:pPr>
              <w:jc w:val="center"/>
            </w:pPr>
            <w:r>
              <w:t>4</w:t>
            </w:r>
          </w:p>
        </w:tc>
        <w:tc>
          <w:tcPr>
            <w:tcW w:w="6315" w:type="dxa"/>
            <w:tcBorders>
              <w:top w:val="nil"/>
              <w:left w:val="nil"/>
              <w:bottom w:val="single" w:sz="4" w:space="0" w:color="auto"/>
              <w:right w:val="single" w:sz="4" w:space="0" w:color="auto"/>
            </w:tcBorders>
            <w:shd w:val="clear" w:color="auto" w:fill="auto"/>
            <w:noWrap/>
            <w:vAlign w:val="center"/>
            <w:hideMark/>
          </w:tcPr>
          <w:p w:rsidR="00F4791B" w:rsidRDefault="00F4791B">
            <w:proofErr w:type="spellStart"/>
            <w:r>
              <w:t>Кааламское</w:t>
            </w:r>
            <w:proofErr w:type="spellEnd"/>
            <w:r>
              <w:t xml:space="preserve"> сельское поселение</w:t>
            </w:r>
          </w:p>
        </w:tc>
        <w:tc>
          <w:tcPr>
            <w:tcW w:w="2172" w:type="dxa"/>
            <w:tcBorders>
              <w:top w:val="nil"/>
              <w:left w:val="nil"/>
              <w:bottom w:val="single" w:sz="4" w:space="0" w:color="auto"/>
              <w:right w:val="single" w:sz="4" w:space="0" w:color="auto"/>
            </w:tcBorders>
            <w:shd w:val="clear" w:color="auto" w:fill="auto"/>
            <w:vAlign w:val="center"/>
            <w:hideMark/>
          </w:tcPr>
          <w:p w:rsidR="00F4791B" w:rsidRDefault="00F4791B">
            <w:pPr>
              <w:jc w:val="center"/>
            </w:pPr>
            <w:r>
              <w:t>477,4</w:t>
            </w:r>
          </w:p>
        </w:tc>
      </w:tr>
      <w:tr w:rsidR="00F4791B" w:rsidTr="00F4791B">
        <w:trPr>
          <w:trHeight w:val="480"/>
        </w:trPr>
        <w:tc>
          <w:tcPr>
            <w:tcW w:w="46"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hideMark/>
          </w:tcPr>
          <w:p w:rsidR="00F4791B" w:rsidRDefault="00F4791B">
            <w:r>
              <w:t> </w:t>
            </w:r>
          </w:p>
        </w:tc>
        <w:tc>
          <w:tcPr>
            <w:tcW w:w="6315" w:type="dxa"/>
            <w:tcBorders>
              <w:top w:val="nil"/>
              <w:left w:val="nil"/>
              <w:bottom w:val="single" w:sz="4" w:space="0" w:color="auto"/>
              <w:right w:val="single" w:sz="4" w:space="0" w:color="auto"/>
            </w:tcBorders>
            <w:shd w:val="clear" w:color="auto" w:fill="auto"/>
            <w:noWrap/>
            <w:vAlign w:val="center"/>
            <w:hideMark/>
          </w:tcPr>
          <w:p w:rsidR="00F4791B" w:rsidRDefault="00F4791B">
            <w:pPr>
              <w:rPr>
                <w:b/>
                <w:bCs/>
              </w:rPr>
            </w:pPr>
            <w:r>
              <w:rPr>
                <w:b/>
                <w:bCs/>
              </w:rPr>
              <w:t>Итого расходов:</w:t>
            </w:r>
          </w:p>
        </w:tc>
        <w:tc>
          <w:tcPr>
            <w:tcW w:w="2172" w:type="dxa"/>
            <w:tcBorders>
              <w:top w:val="nil"/>
              <w:left w:val="nil"/>
              <w:bottom w:val="single" w:sz="4" w:space="0" w:color="auto"/>
              <w:right w:val="single" w:sz="4" w:space="0" w:color="auto"/>
            </w:tcBorders>
            <w:shd w:val="clear" w:color="auto" w:fill="auto"/>
            <w:vAlign w:val="center"/>
            <w:hideMark/>
          </w:tcPr>
          <w:p w:rsidR="00F4791B" w:rsidRDefault="00F4791B">
            <w:pPr>
              <w:jc w:val="center"/>
              <w:rPr>
                <w:b/>
                <w:bCs/>
              </w:rPr>
            </w:pPr>
            <w:r>
              <w:rPr>
                <w:b/>
                <w:bCs/>
              </w:rPr>
              <w:t>3 247,7</w:t>
            </w:r>
          </w:p>
        </w:tc>
      </w:tr>
    </w:tbl>
    <w:p w:rsidR="00085CAE" w:rsidRDefault="00085CAE"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tbl>
      <w:tblPr>
        <w:tblW w:w="9401" w:type="dxa"/>
        <w:tblInd w:w="93" w:type="dxa"/>
        <w:tblLook w:val="04A0"/>
      </w:tblPr>
      <w:tblGrid>
        <w:gridCol w:w="223"/>
        <w:gridCol w:w="871"/>
        <w:gridCol w:w="6206"/>
        <w:gridCol w:w="2177"/>
      </w:tblGrid>
      <w:tr w:rsidR="00F4791B" w:rsidTr="00F4791B">
        <w:trPr>
          <w:trHeight w:val="285"/>
        </w:trPr>
        <w:tc>
          <w:tcPr>
            <w:tcW w:w="9401"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lastRenderedPageBreak/>
              <w:t>Приложение № 14</w:t>
            </w:r>
          </w:p>
        </w:tc>
      </w:tr>
      <w:tr w:rsidR="00F4791B" w:rsidTr="00F4791B">
        <w:trPr>
          <w:trHeight w:val="285"/>
        </w:trPr>
        <w:tc>
          <w:tcPr>
            <w:tcW w:w="9401"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 xml:space="preserve">к решению </w:t>
            </w:r>
          </w:p>
        </w:tc>
      </w:tr>
      <w:tr w:rsidR="00F4791B" w:rsidTr="00F4791B">
        <w:trPr>
          <w:trHeight w:val="285"/>
        </w:trPr>
        <w:tc>
          <w:tcPr>
            <w:tcW w:w="9401"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F4791B" w:rsidTr="00F4791B">
        <w:trPr>
          <w:trHeight w:val="285"/>
        </w:trPr>
        <w:tc>
          <w:tcPr>
            <w:tcW w:w="9401"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от 25 апреля 2019 года № 16</w:t>
            </w:r>
          </w:p>
        </w:tc>
      </w:tr>
      <w:tr w:rsidR="00F4791B" w:rsidTr="00F4791B">
        <w:trPr>
          <w:trHeight w:val="285"/>
        </w:trPr>
        <w:tc>
          <w:tcPr>
            <w:tcW w:w="9401"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F4791B" w:rsidTr="00F4791B">
        <w:trPr>
          <w:trHeight w:val="285"/>
        </w:trPr>
        <w:tc>
          <w:tcPr>
            <w:tcW w:w="9401"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F4791B" w:rsidTr="00F4791B">
        <w:trPr>
          <w:trHeight w:val="285"/>
        </w:trPr>
        <w:tc>
          <w:tcPr>
            <w:tcW w:w="9401"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от 20 декабря 2018 года № 384</w:t>
            </w:r>
          </w:p>
        </w:tc>
      </w:tr>
      <w:tr w:rsidR="00F4791B" w:rsidTr="00F4791B">
        <w:trPr>
          <w:trHeight w:val="285"/>
        </w:trPr>
        <w:tc>
          <w:tcPr>
            <w:tcW w:w="9401"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F4791B" w:rsidTr="00F4791B">
        <w:trPr>
          <w:trHeight w:val="285"/>
        </w:trPr>
        <w:tc>
          <w:tcPr>
            <w:tcW w:w="9401"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на 2019 год и на плановый период</w:t>
            </w:r>
          </w:p>
        </w:tc>
      </w:tr>
      <w:tr w:rsidR="00F4791B" w:rsidTr="00F4791B">
        <w:trPr>
          <w:trHeight w:val="285"/>
        </w:trPr>
        <w:tc>
          <w:tcPr>
            <w:tcW w:w="9401" w:type="dxa"/>
            <w:gridSpan w:val="4"/>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2020 и 2021 годов"</w:t>
            </w:r>
          </w:p>
        </w:tc>
      </w:tr>
      <w:tr w:rsidR="00F4791B" w:rsidTr="00F4791B">
        <w:trPr>
          <w:trHeight w:val="255"/>
        </w:trPr>
        <w:tc>
          <w:tcPr>
            <w:tcW w:w="4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r>
      <w:tr w:rsidR="00F4791B" w:rsidTr="00F4791B">
        <w:trPr>
          <w:trHeight w:val="1320"/>
        </w:trPr>
        <w:tc>
          <w:tcPr>
            <w:tcW w:w="9401" w:type="dxa"/>
            <w:gridSpan w:val="4"/>
            <w:tcBorders>
              <w:top w:val="nil"/>
              <w:left w:val="nil"/>
              <w:bottom w:val="nil"/>
              <w:right w:val="nil"/>
            </w:tcBorders>
            <w:shd w:val="clear" w:color="auto" w:fill="auto"/>
            <w:vAlign w:val="bottom"/>
            <w:hideMark/>
          </w:tcPr>
          <w:p w:rsidR="00F4791B" w:rsidRDefault="00F4791B">
            <w:pPr>
              <w:jc w:val="center"/>
              <w:rPr>
                <w:rFonts w:ascii="Arial" w:hAnsi="Arial" w:cs="Arial"/>
                <w:b/>
                <w:bCs/>
              </w:rPr>
            </w:pPr>
            <w:r>
              <w:rPr>
                <w:rFonts w:ascii="Arial" w:hAnsi="Arial" w:cs="Arial"/>
                <w:b/>
                <w:bCs/>
              </w:rPr>
              <w:t>Распределение межбюджетных трансфертов бюджетам городских и сельских поселений Сортавальского муниципального района на 2019 год</w:t>
            </w:r>
          </w:p>
        </w:tc>
      </w:tr>
      <w:tr w:rsidR="00F4791B" w:rsidTr="00F4791B">
        <w:trPr>
          <w:trHeight w:val="255"/>
        </w:trPr>
        <w:tc>
          <w:tcPr>
            <w:tcW w:w="47"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879"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6275"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2200"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r>
      <w:tr w:rsidR="00F4791B" w:rsidTr="00F4791B">
        <w:trPr>
          <w:trHeight w:val="255"/>
        </w:trPr>
        <w:tc>
          <w:tcPr>
            <w:tcW w:w="47"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879"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6275" w:type="dxa"/>
            <w:tcBorders>
              <w:top w:val="nil"/>
              <w:left w:val="nil"/>
              <w:bottom w:val="nil"/>
              <w:right w:val="nil"/>
            </w:tcBorders>
            <w:shd w:val="clear" w:color="auto" w:fill="auto"/>
            <w:noWrap/>
            <w:vAlign w:val="bottom"/>
            <w:hideMark/>
          </w:tcPr>
          <w:p w:rsidR="00F4791B" w:rsidRDefault="00F4791B">
            <w:pPr>
              <w:rPr>
                <w:rFonts w:ascii="Arial" w:hAnsi="Arial" w:cs="Arial"/>
                <w:b/>
                <w:bCs/>
                <w:sz w:val="20"/>
                <w:szCs w:val="20"/>
              </w:rPr>
            </w:pPr>
          </w:p>
        </w:tc>
        <w:tc>
          <w:tcPr>
            <w:tcW w:w="2200" w:type="dxa"/>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Таблица 5</w:t>
            </w:r>
          </w:p>
        </w:tc>
      </w:tr>
      <w:tr w:rsidR="00F4791B" w:rsidTr="00F4791B">
        <w:trPr>
          <w:trHeight w:val="1470"/>
        </w:trPr>
        <w:tc>
          <w:tcPr>
            <w:tcW w:w="9401" w:type="dxa"/>
            <w:gridSpan w:val="4"/>
            <w:tcBorders>
              <w:top w:val="nil"/>
              <w:left w:val="nil"/>
              <w:bottom w:val="nil"/>
              <w:right w:val="nil"/>
            </w:tcBorders>
            <w:shd w:val="clear" w:color="auto" w:fill="auto"/>
            <w:vAlign w:val="bottom"/>
            <w:hideMark/>
          </w:tcPr>
          <w:p w:rsidR="00F4791B" w:rsidRDefault="00F4791B">
            <w:pPr>
              <w:jc w:val="center"/>
              <w:rPr>
                <w:rFonts w:ascii="Arial" w:hAnsi="Arial" w:cs="Arial"/>
                <w:b/>
                <w:bCs/>
              </w:rPr>
            </w:pPr>
            <w:r>
              <w:rPr>
                <w:rFonts w:ascii="Arial" w:hAnsi="Arial" w:cs="Arial"/>
                <w:b/>
                <w:bCs/>
              </w:rPr>
              <w:t xml:space="preserve">Распределение субсидий на реализацию мероприятий государственной программы Республики Карелия "Развитие транспортной системы" (в целях проектирования, ремонта и </w:t>
            </w:r>
            <w:proofErr w:type="gramStart"/>
            <w:r>
              <w:rPr>
                <w:rFonts w:ascii="Arial" w:hAnsi="Arial" w:cs="Arial"/>
                <w:b/>
                <w:bCs/>
              </w:rPr>
              <w:t>содержания</w:t>
            </w:r>
            <w:proofErr w:type="gramEnd"/>
            <w:r>
              <w:rPr>
                <w:rFonts w:ascii="Arial" w:hAnsi="Arial" w:cs="Arial"/>
                <w:b/>
                <w:bCs/>
              </w:rPr>
              <w:t xml:space="preserve"> автомобильных дорог общего пользования местного значения)   на 2019 год</w:t>
            </w:r>
          </w:p>
        </w:tc>
      </w:tr>
      <w:tr w:rsidR="00F4791B" w:rsidTr="00F4791B">
        <w:trPr>
          <w:trHeight w:val="255"/>
        </w:trPr>
        <w:tc>
          <w:tcPr>
            <w:tcW w:w="4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r>
      <w:tr w:rsidR="00F4791B" w:rsidTr="00F4791B">
        <w:trPr>
          <w:trHeight w:val="420"/>
        </w:trPr>
        <w:tc>
          <w:tcPr>
            <w:tcW w:w="4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F4791B" w:rsidRDefault="00F4791B">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F4791B" w:rsidTr="00F4791B">
        <w:trPr>
          <w:trHeight w:val="270"/>
        </w:trPr>
        <w:tc>
          <w:tcPr>
            <w:tcW w:w="4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r>
      <w:tr w:rsidR="00F4791B" w:rsidTr="00F4791B">
        <w:trPr>
          <w:trHeight w:val="1515"/>
        </w:trPr>
        <w:tc>
          <w:tcPr>
            <w:tcW w:w="4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791B" w:rsidRDefault="00F4791B">
            <w:pPr>
              <w:rPr>
                <w:b/>
                <w:bCs/>
              </w:rP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6275" w:type="dxa"/>
            <w:tcBorders>
              <w:top w:val="single" w:sz="4" w:space="0" w:color="auto"/>
              <w:left w:val="nil"/>
              <w:bottom w:val="single" w:sz="4" w:space="0" w:color="auto"/>
              <w:right w:val="single" w:sz="4" w:space="0" w:color="auto"/>
            </w:tcBorders>
            <w:shd w:val="clear" w:color="auto" w:fill="auto"/>
            <w:vAlign w:val="center"/>
            <w:hideMark/>
          </w:tcPr>
          <w:p w:rsidR="00F4791B" w:rsidRDefault="00F4791B">
            <w:pPr>
              <w:jc w:val="center"/>
              <w:rPr>
                <w:b/>
                <w:bCs/>
              </w:rPr>
            </w:pPr>
            <w:r>
              <w:rPr>
                <w:b/>
                <w:bCs/>
              </w:rPr>
              <w:t>Муниципальное образование</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F4791B" w:rsidRDefault="00F4791B">
            <w:pPr>
              <w:jc w:val="center"/>
              <w:rPr>
                <w:b/>
                <w:bCs/>
              </w:rPr>
            </w:pPr>
            <w:r>
              <w:rPr>
                <w:b/>
                <w:bCs/>
              </w:rPr>
              <w:t xml:space="preserve">Сумма </w:t>
            </w:r>
          </w:p>
        </w:tc>
      </w:tr>
      <w:tr w:rsidR="00F4791B" w:rsidTr="00F4791B">
        <w:trPr>
          <w:trHeight w:val="255"/>
        </w:trPr>
        <w:tc>
          <w:tcPr>
            <w:tcW w:w="4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F4791B" w:rsidRDefault="00F4791B">
            <w:pPr>
              <w:jc w:val="center"/>
              <w:rPr>
                <w:sz w:val="20"/>
                <w:szCs w:val="20"/>
              </w:rPr>
            </w:pPr>
            <w:r>
              <w:rPr>
                <w:sz w:val="20"/>
                <w:szCs w:val="20"/>
              </w:rPr>
              <w:t>1</w:t>
            </w:r>
          </w:p>
        </w:tc>
        <w:tc>
          <w:tcPr>
            <w:tcW w:w="6275" w:type="dxa"/>
            <w:tcBorders>
              <w:top w:val="nil"/>
              <w:left w:val="nil"/>
              <w:bottom w:val="single" w:sz="4" w:space="0" w:color="auto"/>
              <w:right w:val="single" w:sz="4" w:space="0" w:color="auto"/>
            </w:tcBorders>
            <w:shd w:val="clear" w:color="auto" w:fill="auto"/>
            <w:vAlign w:val="center"/>
            <w:hideMark/>
          </w:tcPr>
          <w:p w:rsidR="00F4791B" w:rsidRDefault="00F4791B">
            <w:pPr>
              <w:jc w:val="center"/>
              <w:rPr>
                <w:sz w:val="20"/>
                <w:szCs w:val="20"/>
              </w:rPr>
            </w:pPr>
            <w:r>
              <w:rPr>
                <w:sz w:val="20"/>
                <w:szCs w:val="20"/>
              </w:rPr>
              <w:t>2</w:t>
            </w:r>
          </w:p>
        </w:tc>
        <w:tc>
          <w:tcPr>
            <w:tcW w:w="2200" w:type="dxa"/>
            <w:tcBorders>
              <w:top w:val="nil"/>
              <w:left w:val="nil"/>
              <w:bottom w:val="single" w:sz="4" w:space="0" w:color="auto"/>
              <w:right w:val="single" w:sz="4" w:space="0" w:color="auto"/>
            </w:tcBorders>
            <w:shd w:val="clear" w:color="auto" w:fill="auto"/>
            <w:vAlign w:val="center"/>
            <w:hideMark/>
          </w:tcPr>
          <w:p w:rsidR="00F4791B" w:rsidRDefault="00F4791B">
            <w:pPr>
              <w:jc w:val="center"/>
              <w:rPr>
                <w:sz w:val="20"/>
                <w:szCs w:val="20"/>
              </w:rPr>
            </w:pPr>
            <w:r>
              <w:rPr>
                <w:sz w:val="20"/>
                <w:szCs w:val="20"/>
              </w:rPr>
              <w:t>3</w:t>
            </w:r>
          </w:p>
        </w:tc>
      </w:tr>
      <w:tr w:rsidR="00F4791B" w:rsidTr="00F4791B">
        <w:trPr>
          <w:trHeight w:val="630"/>
        </w:trPr>
        <w:tc>
          <w:tcPr>
            <w:tcW w:w="4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F4791B" w:rsidRDefault="00F4791B">
            <w:pPr>
              <w:jc w:val="center"/>
            </w:pPr>
            <w:r>
              <w:t>1</w:t>
            </w:r>
          </w:p>
        </w:tc>
        <w:tc>
          <w:tcPr>
            <w:tcW w:w="6275" w:type="dxa"/>
            <w:tcBorders>
              <w:top w:val="nil"/>
              <w:left w:val="nil"/>
              <w:bottom w:val="single" w:sz="4" w:space="0" w:color="auto"/>
              <w:right w:val="single" w:sz="4" w:space="0" w:color="auto"/>
            </w:tcBorders>
            <w:shd w:val="clear" w:color="auto" w:fill="auto"/>
            <w:noWrap/>
            <w:vAlign w:val="center"/>
            <w:hideMark/>
          </w:tcPr>
          <w:p w:rsidR="00F4791B" w:rsidRDefault="00F4791B">
            <w:r>
              <w:t>Сортавальское городское поселение</w:t>
            </w:r>
          </w:p>
        </w:tc>
        <w:tc>
          <w:tcPr>
            <w:tcW w:w="2200" w:type="dxa"/>
            <w:tcBorders>
              <w:top w:val="nil"/>
              <w:left w:val="nil"/>
              <w:bottom w:val="single" w:sz="4" w:space="0" w:color="auto"/>
              <w:right w:val="single" w:sz="4" w:space="0" w:color="auto"/>
            </w:tcBorders>
            <w:shd w:val="clear" w:color="auto" w:fill="auto"/>
            <w:vAlign w:val="center"/>
            <w:hideMark/>
          </w:tcPr>
          <w:p w:rsidR="00F4791B" w:rsidRDefault="00F4791B">
            <w:pPr>
              <w:jc w:val="center"/>
            </w:pPr>
            <w:r>
              <w:t>14 199,0</w:t>
            </w:r>
          </w:p>
        </w:tc>
      </w:tr>
      <w:tr w:rsidR="00F4791B" w:rsidTr="00F4791B">
        <w:trPr>
          <w:trHeight w:val="480"/>
        </w:trPr>
        <w:tc>
          <w:tcPr>
            <w:tcW w:w="47" w:type="dxa"/>
            <w:tcBorders>
              <w:top w:val="nil"/>
              <w:left w:val="nil"/>
              <w:bottom w:val="nil"/>
              <w:right w:val="nil"/>
            </w:tcBorders>
            <w:shd w:val="clear" w:color="auto" w:fill="auto"/>
            <w:noWrap/>
            <w:vAlign w:val="bottom"/>
            <w:hideMark/>
          </w:tcPr>
          <w:p w:rsidR="00F4791B" w:rsidRDefault="00F4791B">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hideMark/>
          </w:tcPr>
          <w:p w:rsidR="00F4791B" w:rsidRDefault="00F4791B">
            <w:r>
              <w:t> </w:t>
            </w:r>
          </w:p>
        </w:tc>
        <w:tc>
          <w:tcPr>
            <w:tcW w:w="6275" w:type="dxa"/>
            <w:tcBorders>
              <w:top w:val="nil"/>
              <w:left w:val="nil"/>
              <w:bottom w:val="single" w:sz="4" w:space="0" w:color="auto"/>
              <w:right w:val="single" w:sz="4" w:space="0" w:color="auto"/>
            </w:tcBorders>
            <w:shd w:val="clear" w:color="auto" w:fill="auto"/>
            <w:noWrap/>
            <w:vAlign w:val="center"/>
            <w:hideMark/>
          </w:tcPr>
          <w:p w:rsidR="00F4791B" w:rsidRDefault="00F4791B">
            <w:pPr>
              <w:rPr>
                <w:b/>
                <w:bCs/>
              </w:rPr>
            </w:pPr>
            <w:r>
              <w:rPr>
                <w:b/>
                <w:bCs/>
              </w:rPr>
              <w:t>Итого расходов:</w:t>
            </w:r>
          </w:p>
        </w:tc>
        <w:tc>
          <w:tcPr>
            <w:tcW w:w="2200" w:type="dxa"/>
            <w:tcBorders>
              <w:top w:val="nil"/>
              <w:left w:val="nil"/>
              <w:bottom w:val="single" w:sz="4" w:space="0" w:color="auto"/>
              <w:right w:val="single" w:sz="4" w:space="0" w:color="auto"/>
            </w:tcBorders>
            <w:shd w:val="clear" w:color="auto" w:fill="auto"/>
            <w:vAlign w:val="center"/>
            <w:hideMark/>
          </w:tcPr>
          <w:p w:rsidR="00F4791B" w:rsidRDefault="00F4791B">
            <w:pPr>
              <w:jc w:val="center"/>
              <w:rPr>
                <w:b/>
                <w:bCs/>
              </w:rPr>
            </w:pPr>
            <w:r>
              <w:rPr>
                <w:b/>
                <w:bCs/>
              </w:rPr>
              <w:t>14 199,0</w:t>
            </w:r>
          </w:p>
        </w:tc>
      </w:tr>
    </w:tbl>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p w:rsidR="00F4791B" w:rsidRDefault="00F4791B" w:rsidP="00A81DC6"/>
    <w:tbl>
      <w:tblPr>
        <w:tblW w:w="9400" w:type="dxa"/>
        <w:tblInd w:w="93" w:type="dxa"/>
        <w:tblLook w:val="04A0"/>
      </w:tblPr>
      <w:tblGrid>
        <w:gridCol w:w="221"/>
        <w:gridCol w:w="860"/>
        <w:gridCol w:w="6246"/>
        <w:gridCol w:w="2150"/>
      </w:tblGrid>
      <w:tr w:rsidR="00572042" w:rsidTr="00572042">
        <w:trPr>
          <w:trHeight w:val="285"/>
        </w:trPr>
        <w:tc>
          <w:tcPr>
            <w:tcW w:w="9400" w:type="dxa"/>
            <w:gridSpan w:val="4"/>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lastRenderedPageBreak/>
              <w:t>Приложение № 15</w:t>
            </w:r>
          </w:p>
        </w:tc>
      </w:tr>
      <w:tr w:rsidR="00572042" w:rsidTr="00572042">
        <w:trPr>
          <w:trHeight w:val="285"/>
        </w:trPr>
        <w:tc>
          <w:tcPr>
            <w:tcW w:w="9400" w:type="dxa"/>
            <w:gridSpan w:val="4"/>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t xml:space="preserve">к решению </w:t>
            </w:r>
          </w:p>
        </w:tc>
      </w:tr>
      <w:tr w:rsidR="00572042" w:rsidTr="00572042">
        <w:trPr>
          <w:trHeight w:val="285"/>
        </w:trPr>
        <w:tc>
          <w:tcPr>
            <w:tcW w:w="9400" w:type="dxa"/>
            <w:gridSpan w:val="4"/>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572042" w:rsidTr="00572042">
        <w:trPr>
          <w:trHeight w:val="285"/>
        </w:trPr>
        <w:tc>
          <w:tcPr>
            <w:tcW w:w="9400" w:type="dxa"/>
            <w:gridSpan w:val="4"/>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t>от 25 апреля 2019 года № 16</w:t>
            </w:r>
          </w:p>
        </w:tc>
      </w:tr>
      <w:tr w:rsidR="00572042" w:rsidTr="00572042">
        <w:trPr>
          <w:trHeight w:val="285"/>
        </w:trPr>
        <w:tc>
          <w:tcPr>
            <w:tcW w:w="9400" w:type="dxa"/>
            <w:gridSpan w:val="4"/>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572042" w:rsidTr="00572042">
        <w:trPr>
          <w:trHeight w:val="285"/>
        </w:trPr>
        <w:tc>
          <w:tcPr>
            <w:tcW w:w="9400" w:type="dxa"/>
            <w:gridSpan w:val="4"/>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572042" w:rsidTr="00572042">
        <w:trPr>
          <w:trHeight w:val="285"/>
        </w:trPr>
        <w:tc>
          <w:tcPr>
            <w:tcW w:w="9400" w:type="dxa"/>
            <w:gridSpan w:val="4"/>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t>от 20 декабря 2018 года № 384</w:t>
            </w:r>
          </w:p>
        </w:tc>
      </w:tr>
      <w:tr w:rsidR="00572042" w:rsidTr="00572042">
        <w:trPr>
          <w:trHeight w:val="285"/>
        </w:trPr>
        <w:tc>
          <w:tcPr>
            <w:tcW w:w="9400" w:type="dxa"/>
            <w:gridSpan w:val="4"/>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572042" w:rsidTr="00572042">
        <w:trPr>
          <w:trHeight w:val="285"/>
        </w:trPr>
        <w:tc>
          <w:tcPr>
            <w:tcW w:w="9400" w:type="dxa"/>
            <w:gridSpan w:val="4"/>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t>на 2019 год и на плановый период</w:t>
            </w:r>
          </w:p>
        </w:tc>
      </w:tr>
      <w:tr w:rsidR="00572042" w:rsidTr="00572042">
        <w:trPr>
          <w:trHeight w:val="285"/>
        </w:trPr>
        <w:tc>
          <w:tcPr>
            <w:tcW w:w="9400" w:type="dxa"/>
            <w:gridSpan w:val="4"/>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t>2020 и 2021 годов"</w:t>
            </w:r>
          </w:p>
        </w:tc>
      </w:tr>
      <w:tr w:rsidR="00572042" w:rsidTr="00572042">
        <w:trPr>
          <w:trHeight w:val="255"/>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867"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6315"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2172"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r>
      <w:tr w:rsidR="00572042" w:rsidTr="00572042">
        <w:trPr>
          <w:trHeight w:val="1320"/>
        </w:trPr>
        <w:tc>
          <w:tcPr>
            <w:tcW w:w="9400" w:type="dxa"/>
            <w:gridSpan w:val="4"/>
            <w:tcBorders>
              <w:top w:val="nil"/>
              <w:left w:val="nil"/>
              <w:bottom w:val="nil"/>
              <w:right w:val="nil"/>
            </w:tcBorders>
            <w:shd w:val="clear" w:color="auto" w:fill="auto"/>
            <w:vAlign w:val="bottom"/>
            <w:hideMark/>
          </w:tcPr>
          <w:p w:rsidR="00572042" w:rsidRDefault="00572042">
            <w:pPr>
              <w:jc w:val="center"/>
              <w:rPr>
                <w:rFonts w:ascii="Arial" w:hAnsi="Arial" w:cs="Arial"/>
                <w:b/>
                <w:bCs/>
              </w:rPr>
            </w:pPr>
            <w:r>
              <w:rPr>
                <w:rFonts w:ascii="Arial" w:hAnsi="Arial" w:cs="Arial"/>
                <w:b/>
                <w:bCs/>
              </w:rPr>
              <w:t>Распределение межбюджетных трансфертов бюджетам городских и сельских поселений Сортавальского муниципального района на 2019 год</w:t>
            </w:r>
          </w:p>
        </w:tc>
      </w:tr>
      <w:tr w:rsidR="00572042" w:rsidTr="00572042">
        <w:trPr>
          <w:trHeight w:val="255"/>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b/>
                <w:bCs/>
                <w:sz w:val="20"/>
                <w:szCs w:val="20"/>
              </w:rPr>
            </w:pPr>
          </w:p>
        </w:tc>
        <w:tc>
          <w:tcPr>
            <w:tcW w:w="867" w:type="dxa"/>
            <w:tcBorders>
              <w:top w:val="nil"/>
              <w:left w:val="nil"/>
              <w:bottom w:val="nil"/>
              <w:right w:val="nil"/>
            </w:tcBorders>
            <w:shd w:val="clear" w:color="auto" w:fill="auto"/>
            <w:noWrap/>
            <w:vAlign w:val="bottom"/>
            <w:hideMark/>
          </w:tcPr>
          <w:p w:rsidR="00572042" w:rsidRDefault="00572042">
            <w:pPr>
              <w:rPr>
                <w:rFonts w:ascii="Arial" w:hAnsi="Arial" w:cs="Arial"/>
                <w:b/>
                <w:bCs/>
                <w:sz w:val="20"/>
                <w:szCs w:val="20"/>
              </w:rPr>
            </w:pPr>
          </w:p>
        </w:tc>
        <w:tc>
          <w:tcPr>
            <w:tcW w:w="6315" w:type="dxa"/>
            <w:tcBorders>
              <w:top w:val="nil"/>
              <w:left w:val="nil"/>
              <w:bottom w:val="nil"/>
              <w:right w:val="nil"/>
            </w:tcBorders>
            <w:shd w:val="clear" w:color="auto" w:fill="auto"/>
            <w:noWrap/>
            <w:vAlign w:val="bottom"/>
            <w:hideMark/>
          </w:tcPr>
          <w:p w:rsidR="00572042" w:rsidRDefault="00572042">
            <w:pPr>
              <w:rPr>
                <w:rFonts w:ascii="Arial" w:hAnsi="Arial" w:cs="Arial"/>
                <w:b/>
                <w:bCs/>
                <w:sz w:val="20"/>
                <w:szCs w:val="20"/>
              </w:rPr>
            </w:pPr>
          </w:p>
        </w:tc>
        <w:tc>
          <w:tcPr>
            <w:tcW w:w="2172"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r>
      <w:tr w:rsidR="00572042" w:rsidTr="00572042">
        <w:trPr>
          <w:trHeight w:val="255"/>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b/>
                <w:bCs/>
                <w:sz w:val="20"/>
                <w:szCs w:val="20"/>
              </w:rPr>
            </w:pPr>
          </w:p>
        </w:tc>
        <w:tc>
          <w:tcPr>
            <w:tcW w:w="867" w:type="dxa"/>
            <w:tcBorders>
              <w:top w:val="nil"/>
              <w:left w:val="nil"/>
              <w:bottom w:val="nil"/>
              <w:right w:val="nil"/>
            </w:tcBorders>
            <w:shd w:val="clear" w:color="auto" w:fill="auto"/>
            <w:noWrap/>
            <w:vAlign w:val="bottom"/>
            <w:hideMark/>
          </w:tcPr>
          <w:p w:rsidR="00572042" w:rsidRDefault="00572042">
            <w:pPr>
              <w:rPr>
                <w:rFonts w:ascii="Arial" w:hAnsi="Arial" w:cs="Arial"/>
                <w:b/>
                <w:bCs/>
                <w:sz w:val="20"/>
                <w:szCs w:val="20"/>
              </w:rPr>
            </w:pPr>
          </w:p>
        </w:tc>
        <w:tc>
          <w:tcPr>
            <w:tcW w:w="6315" w:type="dxa"/>
            <w:tcBorders>
              <w:top w:val="nil"/>
              <w:left w:val="nil"/>
              <w:bottom w:val="nil"/>
              <w:right w:val="nil"/>
            </w:tcBorders>
            <w:shd w:val="clear" w:color="auto" w:fill="auto"/>
            <w:noWrap/>
            <w:vAlign w:val="bottom"/>
            <w:hideMark/>
          </w:tcPr>
          <w:p w:rsidR="00572042" w:rsidRDefault="00572042">
            <w:pPr>
              <w:rPr>
                <w:rFonts w:ascii="Arial" w:hAnsi="Arial" w:cs="Arial"/>
                <w:b/>
                <w:bCs/>
                <w:sz w:val="20"/>
                <w:szCs w:val="20"/>
              </w:rPr>
            </w:pPr>
          </w:p>
        </w:tc>
        <w:tc>
          <w:tcPr>
            <w:tcW w:w="2172" w:type="dxa"/>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t>Таблица 6</w:t>
            </w:r>
          </w:p>
        </w:tc>
      </w:tr>
      <w:tr w:rsidR="00572042" w:rsidTr="00572042">
        <w:trPr>
          <w:trHeight w:val="1470"/>
        </w:trPr>
        <w:tc>
          <w:tcPr>
            <w:tcW w:w="9400" w:type="dxa"/>
            <w:gridSpan w:val="4"/>
            <w:tcBorders>
              <w:top w:val="nil"/>
              <w:left w:val="nil"/>
              <w:bottom w:val="nil"/>
              <w:right w:val="nil"/>
            </w:tcBorders>
            <w:shd w:val="clear" w:color="auto" w:fill="auto"/>
            <w:vAlign w:val="bottom"/>
            <w:hideMark/>
          </w:tcPr>
          <w:p w:rsidR="00572042" w:rsidRDefault="00572042">
            <w:pPr>
              <w:jc w:val="center"/>
              <w:rPr>
                <w:rFonts w:ascii="Arial" w:hAnsi="Arial" w:cs="Arial"/>
                <w:b/>
                <w:bCs/>
              </w:rPr>
            </w:pPr>
            <w:proofErr w:type="gramStart"/>
            <w:r>
              <w:rPr>
                <w:rFonts w:ascii="Arial" w:hAnsi="Arial" w:cs="Arial"/>
                <w:b/>
                <w:bCs/>
              </w:rPr>
              <w:t>Распределение субсидий реализацию мероприятий государственной программы Республики Карелия "Развитие культуры" (в целях частичной компенсации расходов на повышение оплаты труда работников бюджетной сферы  на 2019 год</w:t>
            </w:r>
            <w:proofErr w:type="gramEnd"/>
          </w:p>
        </w:tc>
      </w:tr>
      <w:tr w:rsidR="00572042" w:rsidTr="00572042">
        <w:trPr>
          <w:trHeight w:val="255"/>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867"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6315"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2172"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r>
      <w:tr w:rsidR="00572042" w:rsidTr="00572042">
        <w:trPr>
          <w:trHeight w:val="420"/>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867"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6315"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2172" w:type="dxa"/>
            <w:tcBorders>
              <w:top w:val="nil"/>
              <w:left w:val="nil"/>
              <w:bottom w:val="nil"/>
              <w:right w:val="nil"/>
            </w:tcBorders>
            <w:shd w:val="clear" w:color="auto" w:fill="auto"/>
            <w:noWrap/>
            <w:vAlign w:val="bottom"/>
            <w:hideMark/>
          </w:tcPr>
          <w:p w:rsidR="00572042" w:rsidRDefault="00572042">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572042" w:rsidTr="00572042">
        <w:trPr>
          <w:trHeight w:val="270"/>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867"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6315"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2172"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r>
      <w:tr w:rsidR="00572042" w:rsidTr="00572042">
        <w:trPr>
          <w:trHeight w:val="1515"/>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2042" w:rsidRDefault="00572042">
            <w:pPr>
              <w:rPr>
                <w:b/>
                <w:bCs/>
              </w:rP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6315" w:type="dxa"/>
            <w:tcBorders>
              <w:top w:val="single" w:sz="4" w:space="0" w:color="auto"/>
              <w:left w:val="nil"/>
              <w:bottom w:val="single" w:sz="4" w:space="0" w:color="auto"/>
              <w:right w:val="single" w:sz="4" w:space="0" w:color="auto"/>
            </w:tcBorders>
            <w:shd w:val="clear" w:color="auto" w:fill="auto"/>
            <w:vAlign w:val="center"/>
            <w:hideMark/>
          </w:tcPr>
          <w:p w:rsidR="00572042" w:rsidRDefault="00572042">
            <w:pPr>
              <w:jc w:val="center"/>
              <w:rPr>
                <w:b/>
                <w:bCs/>
              </w:rPr>
            </w:pPr>
            <w:r>
              <w:rPr>
                <w:b/>
                <w:bCs/>
              </w:rPr>
              <w:t>Муниципальное образование</w:t>
            </w:r>
          </w:p>
        </w:tc>
        <w:tc>
          <w:tcPr>
            <w:tcW w:w="2172" w:type="dxa"/>
            <w:tcBorders>
              <w:top w:val="single" w:sz="4" w:space="0" w:color="auto"/>
              <w:left w:val="nil"/>
              <w:bottom w:val="single" w:sz="4" w:space="0" w:color="auto"/>
              <w:right w:val="single" w:sz="4" w:space="0" w:color="auto"/>
            </w:tcBorders>
            <w:shd w:val="clear" w:color="auto" w:fill="auto"/>
            <w:vAlign w:val="center"/>
            <w:hideMark/>
          </w:tcPr>
          <w:p w:rsidR="00572042" w:rsidRDefault="00572042">
            <w:pPr>
              <w:jc w:val="center"/>
              <w:rPr>
                <w:b/>
                <w:bCs/>
              </w:rPr>
            </w:pPr>
            <w:r>
              <w:rPr>
                <w:b/>
                <w:bCs/>
              </w:rPr>
              <w:t xml:space="preserve">Сумма </w:t>
            </w:r>
          </w:p>
        </w:tc>
      </w:tr>
      <w:tr w:rsidR="00572042" w:rsidTr="00572042">
        <w:trPr>
          <w:trHeight w:val="255"/>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72042" w:rsidRDefault="00572042">
            <w:pPr>
              <w:jc w:val="center"/>
              <w:rPr>
                <w:sz w:val="20"/>
                <w:szCs w:val="20"/>
              </w:rPr>
            </w:pPr>
            <w:r>
              <w:rPr>
                <w:sz w:val="20"/>
                <w:szCs w:val="20"/>
              </w:rPr>
              <w:t>1</w:t>
            </w:r>
          </w:p>
        </w:tc>
        <w:tc>
          <w:tcPr>
            <w:tcW w:w="6315" w:type="dxa"/>
            <w:tcBorders>
              <w:top w:val="nil"/>
              <w:left w:val="nil"/>
              <w:bottom w:val="single" w:sz="4" w:space="0" w:color="auto"/>
              <w:right w:val="single" w:sz="4" w:space="0" w:color="auto"/>
            </w:tcBorders>
            <w:shd w:val="clear" w:color="auto" w:fill="auto"/>
            <w:vAlign w:val="center"/>
            <w:hideMark/>
          </w:tcPr>
          <w:p w:rsidR="00572042" w:rsidRDefault="00572042">
            <w:pPr>
              <w:jc w:val="center"/>
              <w:rPr>
                <w:sz w:val="20"/>
                <w:szCs w:val="20"/>
              </w:rPr>
            </w:pPr>
            <w:r>
              <w:rPr>
                <w:sz w:val="20"/>
                <w:szCs w:val="20"/>
              </w:rPr>
              <w:t>2</w:t>
            </w:r>
          </w:p>
        </w:tc>
        <w:tc>
          <w:tcPr>
            <w:tcW w:w="2172" w:type="dxa"/>
            <w:tcBorders>
              <w:top w:val="nil"/>
              <w:left w:val="nil"/>
              <w:bottom w:val="single" w:sz="4" w:space="0" w:color="auto"/>
              <w:right w:val="single" w:sz="4" w:space="0" w:color="auto"/>
            </w:tcBorders>
            <w:shd w:val="clear" w:color="auto" w:fill="auto"/>
            <w:vAlign w:val="center"/>
            <w:hideMark/>
          </w:tcPr>
          <w:p w:rsidR="00572042" w:rsidRDefault="00572042">
            <w:pPr>
              <w:jc w:val="center"/>
              <w:rPr>
                <w:sz w:val="20"/>
                <w:szCs w:val="20"/>
              </w:rPr>
            </w:pPr>
            <w:r>
              <w:rPr>
                <w:sz w:val="20"/>
                <w:szCs w:val="20"/>
              </w:rPr>
              <w:t>3</w:t>
            </w:r>
          </w:p>
        </w:tc>
      </w:tr>
      <w:tr w:rsidR="00572042" w:rsidTr="00572042">
        <w:trPr>
          <w:trHeight w:val="630"/>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72042" w:rsidRDefault="00572042">
            <w:pPr>
              <w:jc w:val="center"/>
            </w:pPr>
            <w:r>
              <w:t>1</w:t>
            </w:r>
          </w:p>
        </w:tc>
        <w:tc>
          <w:tcPr>
            <w:tcW w:w="6315" w:type="dxa"/>
            <w:tcBorders>
              <w:top w:val="nil"/>
              <w:left w:val="nil"/>
              <w:bottom w:val="single" w:sz="4" w:space="0" w:color="auto"/>
              <w:right w:val="single" w:sz="4" w:space="0" w:color="auto"/>
            </w:tcBorders>
            <w:shd w:val="clear" w:color="auto" w:fill="auto"/>
            <w:noWrap/>
            <w:vAlign w:val="center"/>
            <w:hideMark/>
          </w:tcPr>
          <w:p w:rsidR="00572042" w:rsidRDefault="00572042">
            <w:r>
              <w:t>Сортавальское городское поселение</w:t>
            </w:r>
          </w:p>
        </w:tc>
        <w:tc>
          <w:tcPr>
            <w:tcW w:w="2172" w:type="dxa"/>
            <w:tcBorders>
              <w:top w:val="nil"/>
              <w:left w:val="nil"/>
              <w:bottom w:val="single" w:sz="4" w:space="0" w:color="auto"/>
              <w:right w:val="single" w:sz="4" w:space="0" w:color="auto"/>
            </w:tcBorders>
            <w:shd w:val="clear" w:color="auto" w:fill="auto"/>
            <w:vAlign w:val="center"/>
            <w:hideMark/>
          </w:tcPr>
          <w:p w:rsidR="00572042" w:rsidRDefault="00572042">
            <w:pPr>
              <w:jc w:val="center"/>
            </w:pPr>
            <w:r>
              <w:t>1 892,8</w:t>
            </w:r>
          </w:p>
        </w:tc>
      </w:tr>
      <w:tr w:rsidR="00572042" w:rsidTr="00572042">
        <w:trPr>
          <w:trHeight w:val="630"/>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72042" w:rsidRDefault="00572042">
            <w:pPr>
              <w:jc w:val="center"/>
            </w:pPr>
            <w:r>
              <w:t>2</w:t>
            </w:r>
          </w:p>
        </w:tc>
        <w:tc>
          <w:tcPr>
            <w:tcW w:w="6315" w:type="dxa"/>
            <w:tcBorders>
              <w:top w:val="nil"/>
              <w:left w:val="nil"/>
              <w:bottom w:val="single" w:sz="4" w:space="0" w:color="auto"/>
              <w:right w:val="single" w:sz="4" w:space="0" w:color="auto"/>
            </w:tcBorders>
            <w:shd w:val="clear" w:color="auto" w:fill="auto"/>
            <w:noWrap/>
            <w:vAlign w:val="center"/>
            <w:hideMark/>
          </w:tcPr>
          <w:p w:rsidR="00572042" w:rsidRDefault="00572042">
            <w:proofErr w:type="spellStart"/>
            <w:r>
              <w:t>Хелюльское</w:t>
            </w:r>
            <w:proofErr w:type="spellEnd"/>
            <w:r>
              <w:t xml:space="preserve"> городское поселение</w:t>
            </w:r>
          </w:p>
        </w:tc>
        <w:tc>
          <w:tcPr>
            <w:tcW w:w="2172" w:type="dxa"/>
            <w:tcBorders>
              <w:top w:val="nil"/>
              <w:left w:val="nil"/>
              <w:bottom w:val="single" w:sz="4" w:space="0" w:color="auto"/>
              <w:right w:val="single" w:sz="4" w:space="0" w:color="auto"/>
            </w:tcBorders>
            <w:shd w:val="clear" w:color="auto" w:fill="auto"/>
            <w:vAlign w:val="center"/>
            <w:hideMark/>
          </w:tcPr>
          <w:p w:rsidR="00572042" w:rsidRDefault="00572042">
            <w:pPr>
              <w:jc w:val="center"/>
            </w:pPr>
            <w:r>
              <w:t>537,2</w:t>
            </w:r>
          </w:p>
        </w:tc>
      </w:tr>
      <w:tr w:rsidR="00572042" w:rsidTr="00572042">
        <w:trPr>
          <w:trHeight w:val="630"/>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72042" w:rsidRDefault="00572042">
            <w:pPr>
              <w:jc w:val="center"/>
            </w:pPr>
            <w:r>
              <w:t>3</w:t>
            </w:r>
          </w:p>
        </w:tc>
        <w:tc>
          <w:tcPr>
            <w:tcW w:w="6315" w:type="dxa"/>
            <w:tcBorders>
              <w:top w:val="nil"/>
              <w:left w:val="nil"/>
              <w:bottom w:val="single" w:sz="4" w:space="0" w:color="auto"/>
              <w:right w:val="single" w:sz="4" w:space="0" w:color="auto"/>
            </w:tcBorders>
            <w:shd w:val="clear" w:color="auto" w:fill="auto"/>
            <w:noWrap/>
            <w:vAlign w:val="center"/>
            <w:hideMark/>
          </w:tcPr>
          <w:p w:rsidR="00572042" w:rsidRDefault="00572042">
            <w:proofErr w:type="spellStart"/>
            <w:r>
              <w:t>Хаапалампинское</w:t>
            </w:r>
            <w:proofErr w:type="spellEnd"/>
            <w:r>
              <w:t xml:space="preserve"> сельское поселение</w:t>
            </w:r>
          </w:p>
        </w:tc>
        <w:tc>
          <w:tcPr>
            <w:tcW w:w="2172" w:type="dxa"/>
            <w:tcBorders>
              <w:top w:val="nil"/>
              <w:left w:val="nil"/>
              <w:bottom w:val="single" w:sz="4" w:space="0" w:color="auto"/>
              <w:right w:val="single" w:sz="4" w:space="0" w:color="auto"/>
            </w:tcBorders>
            <w:shd w:val="clear" w:color="auto" w:fill="auto"/>
            <w:vAlign w:val="center"/>
            <w:hideMark/>
          </w:tcPr>
          <w:p w:rsidR="00572042" w:rsidRDefault="00572042">
            <w:pPr>
              <w:jc w:val="center"/>
            </w:pPr>
            <w:r>
              <w:t>184,2</w:t>
            </w:r>
          </w:p>
        </w:tc>
      </w:tr>
      <w:tr w:rsidR="00572042" w:rsidTr="00572042">
        <w:trPr>
          <w:trHeight w:val="630"/>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vAlign w:val="center"/>
            <w:hideMark/>
          </w:tcPr>
          <w:p w:rsidR="00572042" w:rsidRDefault="00572042">
            <w:pPr>
              <w:jc w:val="center"/>
            </w:pPr>
            <w:r>
              <w:t>4</w:t>
            </w:r>
          </w:p>
        </w:tc>
        <w:tc>
          <w:tcPr>
            <w:tcW w:w="6315" w:type="dxa"/>
            <w:tcBorders>
              <w:top w:val="nil"/>
              <w:left w:val="nil"/>
              <w:bottom w:val="single" w:sz="4" w:space="0" w:color="auto"/>
              <w:right w:val="single" w:sz="4" w:space="0" w:color="auto"/>
            </w:tcBorders>
            <w:shd w:val="clear" w:color="auto" w:fill="auto"/>
            <w:noWrap/>
            <w:vAlign w:val="center"/>
            <w:hideMark/>
          </w:tcPr>
          <w:p w:rsidR="00572042" w:rsidRDefault="00572042">
            <w:proofErr w:type="spellStart"/>
            <w:r>
              <w:t>Кааламское</w:t>
            </w:r>
            <w:proofErr w:type="spellEnd"/>
            <w:r>
              <w:t xml:space="preserve"> сельское поселение</w:t>
            </w:r>
          </w:p>
        </w:tc>
        <w:tc>
          <w:tcPr>
            <w:tcW w:w="2172" w:type="dxa"/>
            <w:tcBorders>
              <w:top w:val="nil"/>
              <w:left w:val="nil"/>
              <w:bottom w:val="single" w:sz="4" w:space="0" w:color="auto"/>
              <w:right w:val="single" w:sz="4" w:space="0" w:color="auto"/>
            </w:tcBorders>
            <w:shd w:val="clear" w:color="auto" w:fill="auto"/>
            <w:vAlign w:val="center"/>
            <w:hideMark/>
          </w:tcPr>
          <w:p w:rsidR="00572042" w:rsidRDefault="00572042">
            <w:pPr>
              <w:jc w:val="center"/>
            </w:pPr>
            <w:r>
              <w:t>266,0</w:t>
            </w:r>
          </w:p>
        </w:tc>
      </w:tr>
      <w:tr w:rsidR="00572042" w:rsidTr="00572042">
        <w:trPr>
          <w:trHeight w:val="480"/>
        </w:trPr>
        <w:tc>
          <w:tcPr>
            <w:tcW w:w="46" w:type="dxa"/>
            <w:tcBorders>
              <w:top w:val="nil"/>
              <w:left w:val="nil"/>
              <w:bottom w:val="nil"/>
              <w:right w:val="nil"/>
            </w:tcBorders>
            <w:shd w:val="clear" w:color="auto" w:fill="auto"/>
            <w:noWrap/>
            <w:vAlign w:val="bottom"/>
            <w:hideMark/>
          </w:tcPr>
          <w:p w:rsidR="00572042" w:rsidRDefault="00572042">
            <w:pPr>
              <w:rPr>
                <w:rFonts w:ascii="Arial" w:hAnsi="Arial" w:cs="Arial"/>
                <w:sz w:val="20"/>
                <w:szCs w:val="20"/>
              </w:rPr>
            </w:pPr>
          </w:p>
        </w:tc>
        <w:tc>
          <w:tcPr>
            <w:tcW w:w="867" w:type="dxa"/>
            <w:tcBorders>
              <w:top w:val="nil"/>
              <w:left w:val="single" w:sz="4" w:space="0" w:color="auto"/>
              <w:bottom w:val="single" w:sz="4" w:space="0" w:color="auto"/>
              <w:right w:val="single" w:sz="4" w:space="0" w:color="auto"/>
            </w:tcBorders>
            <w:shd w:val="clear" w:color="auto" w:fill="auto"/>
            <w:noWrap/>
            <w:hideMark/>
          </w:tcPr>
          <w:p w:rsidR="00572042" w:rsidRDefault="00572042">
            <w:r>
              <w:t> </w:t>
            </w:r>
          </w:p>
        </w:tc>
        <w:tc>
          <w:tcPr>
            <w:tcW w:w="6315" w:type="dxa"/>
            <w:tcBorders>
              <w:top w:val="nil"/>
              <w:left w:val="nil"/>
              <w:bottom w:val="single" w:sz="4" w:space="0" w:color="auto"/>
              <w:right w:val="single" w:sz="4" w:space="0" w:color="auto"/>
            </w:tcBorders>
            <w:shd w:val="clear" w:color="auto" w:fill="auto"/>
            <w:noWrap/>
            <w:vAlign w:val="center"/>
            <w:hideMark/>
          </w:tcPr>
          <w:p w:rsidR="00572042" w:rsidRDefault="00572042">
            <w:pPr>
              <w:rPr>
                <w:b/>
                <w:bCs/>
              </w:rPr>
            </w:pPr>
            <w:r>
              <w:rPr>
                <w:b/>
                <w:bCs/>
              </w:rPr>
              <w:t>Итого расходов:</w:t>
            </w:r>
          </w:p>
        </w:tc>
        <w:tc>
          <w:tcPr>
            <w:tcW w:w="2172" w:type="dxa"/>
            <w:tcBorders>
              <w:top w:val="nil"/>
              <w:left w:val="nil"/>
              <w:bottom w:val="single" w:sz="4" w:space="0" w:color="auto"/>
              <w:right w:val="single" w:sz="4" w:space="0" w:color="auto"/>
            </w:tcBorders>
            <w:shd w:val="clear" w:color="auto" w:fill="auto"/>
            <w:vAlign w:val="center"/>
            <w:hideMark/>
          </w:tcPr>
          <w:p w:rsidR="00572042" w:rsidRDefault="00572042">
            <w:pPr>
              <w:jc w:val="center"/>
              <w:rPr>
                <w:b/>
                <w:bCs/>
              </w:rPr>
            </w:pPr>
            <w:r>
              <w:rPr>
                <w:b/>
                <w:bCs/>
              </w:rPr>
              <w:t>2 880,2</w:t>
            </w:r>
          </w:p>
        </w:tc>
      </w:tr>
    </w:tbl>
    <w:p w:rsidR="00F4791B" w:rsidRDefault="00F4791B" w:rsidP="00A81DC6"/>
    <w:p w:rsidR="00572042" w:rsidRDefault="00572042" w:rsidP="00A81DC6"/>
    <w:p w:rsidR="00572042" w:rsidRDefault="00572042" w:rsidP="00A81DC6"/>
    <w:p w:rsidR="00572042" w:rsidRDefault="00572042" w:rsidP="00A81DC6"/>
    <w:p w:rsidR="00572042" w:rsidRDefault="00572042" w:rsidP="00A81DC6"/>
    <w:p w:rsidR="00572042" w:rsidRDefault="00572042" w:rsidP="00A81DC6"/>
    <w:p w:rsidR="00572042" w:rsidRDefault="00572042" w:rsidP="00A81DC6"/>
    <w:p w:rsidR="00572042" w:rsidRDefault="00572042" w:rsidP="00A81DC6"/>
    <w:tbl>
      <w:tblPr>
        <w:tblW w:w="9401" w:type="dxa"/>
        <w:tblInd w:w="93" w:type="dxa"/>
        <w:tblLook w:val="04A0"/>
      </w:tblPr>
      <w:tblGrid>
        <w:gridCol w:w="223"/>
        <w:gridCol w:w="871"/>
        <w:gridCol w:w="6206"/>
        <w:gridCol w:w="2177"/>
      </w:tblGrid>
      <w:tr w:rsidR="00D31635" w:rsidTr="00D31635">
        <w:trPr>
          <w:trHeight w:val="285"/>
        </w:trPr>
        <w:tc>
          <w:tcPr>
            <w:tcW w:w="9401" w:type="dxa"/>
            <w:gridSpan w:val="4"/>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lastRenderedPageBreak/>
              <w:t>Приложение № 16</w:t>
            </w:r>
          </w:p>
        </w:tc>
      </w:tr>
      <w:tr w:rsidR="00D31635" w:rsidTr="00D31635">
        <w:trPr>
          <w:trHeight w:val="285"/>
        </w:trPr>
        <w:tc>
          <w:tcPr>
            <w:tcW w:w="9401" w:type="dxa"/>
            <w:gridSpan w:val="4"/>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t xml:space="preserve">к решению </w:t>
            </w:r>
          </w:p>
        </w:tc>
      </w:tr>
      <w:tr w:rsidR="00D31635" w:rsidTr="00D31635">
        <w:trPr>
          <w:trHeight w:val="285"/>
        </w:trPr>
        <w:tc>
          <w:tcPr>
            <w:tcW w:w="9401" w:type="dxa"/>
            <w:gridSpan w:val="4"/>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D31635" w:rsidTr="00D31635">
        <w:trPr>
          <w:trHeight w:val="285"/>
        </w:trPr>
        <w:tc>
          <w:tcPr>
            <w:tcW w:w="9401" w:type="dxa"/>
            <w:gridSpan w:val="4"/>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t>от 25 апреля 2019 года № 16</w:t>
            </w:r>
          </w:p>
        </w:tc>
      </w:tr>
      <w:tr w:rsidR="00D31635" w:rsidTr="00D31635">
        <w:trPr>
          <w:trHeight w:val="285"/>
        </w:trPr>
        <w:tc>
          <w:tcPr>
            <w:tcW w:w="9401" w:type="dxa"/>
            <w:gridSpan w:val="4"/>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D31635" w:rsidTr="00D31635">
        <w:trPr>
          <w:trHeight w:val="285"/>
        </w:trPr>
        <w:tc>
          <w:tcPr>
            <w:tcW w:w="9401" w:type="dxa"/>
            <w:gridSpan w:val="4"/>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D31635" w:rsidTr="00D31635">
        <w:trPr>
          <w:trHeight w:val="285"/>
        </w:trPr>
        <w:tc>
          <w:tcPr>
            <w:tcW w:w="9401" w:type="dxa"/>
            <w:gridSpan w:val="4"/>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t>от 20 декабря 2018 года № 384</w:t>
            </w:r>
          </w:p>
        </w:tc>
      </w:tr>
      <w:tr w:rsidR="00D31635" w:rsidTr="00D31635">
        <w:trPr>
          <w:trHeight w:val="285"/>
        </w:trPr>
        <w:tc>
          <w:tcPr>
            <w:tcW w:w="9401" w:type="dxa"/>
            <w:gridSpan w:val="4"/>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D31635" w:rsidTr="00D31635">
        <w:trPr>
          <w:trHeight w:val="285"/>
        </w:trPr>
        <w:tc>
          <w:tcPr>
            <w:tcW w:w="9401" w:type="dxa"/>
            <w:gridSpan w:val="4"/>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t>на 2019 год и на плановый период</w:t>
            </w:r>
          </w:p>
        </w:tc>
      </w:tr>
      <w:tr w:rsidR="00D31635" w:rsidTr="00D31635">
        <w:trPr>
          <w:trHeight w:val="285"/>
        </w:trPr>
        <w:tc>
          <w:tcPr>
            <w:tcW w:w="9401" w:type="dxa"/>
            <w:gridSpan w:val="4"/>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t>2020 и 2021 годов"</w:t>
            </w:r>
          </w:p>
        </w:tc>
      </w:tr>
      <w:tr w:rsidR="00D31635" w:rsidTr="00D31635">
        <w:trPr>
          <w:trHeight w:val="255"/>
        </w:trPr>
        <w:tc>
          <w:tcPr>
            <w:tcW w:w="47"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r>
      <w:tr w:rsidR="00D31635" w:rsidTr="00D31635">
        <w:trPr>
          <w:trHeight w:val="1320"/>
        </w:trPr>
        <w:tc>
          <w:tcPr>
            <w:tcW w:w="9401" w:type="dxa"/>
            <w:gridSpan w:val="4"/>
            <w:tcBorders>
              <w:top w:val="nil"/>
              <w:left w:val="nil"/>
              <w:bottom w:val="nil"/>
              <w:right w:val="nil"/>
            </w:tcBorders>
            <w:shd w:val="clear" w:color="auto" w:fill="auto"/>
            <w:vAlign w:val="bottom"/>
            <w:hideMark/>
          </w:tcPr>
          <w:p w:rsidR="00D31635" w:rsidRDefault="00D31635">
            <w:pPr>
              <w:jc w:val="center"/>
              <w:rPr>
                <w:rFonts w:ascii="Arial" w:hAnsi="Arial" w:cs="Arial"/>
                <w:b/>
                <w:bCs/>
              </w:rPr>
            </w:pPr>
            <w:r>
              <w:rPr>
                <w:rFonts w:ascii="Arial" w:hAnsi="Arial" w:cs="Arial"/>
                <w:b/>
                <w:bCs/>
              </w:rPr>
              <w:t>Распределение межбюджетных трансфертов бюджетам городских и сельских поселений Сортавальского муниципального района на 2019 год</w:t>
            </w:r>
          </w:p>
        </w:tc>
      </w:tr>
      <w:tr w:rsidR="00D31635" w:rsidTr="00D31635">
        <w:trPr>
          <w:trHeight w:val="255"/>
        </w:trPr>
        <w:tc>
          <w:tcPr>
            <w:tcW w:w="47" w:type="dxa"/>
            <w:tcBorders>
              <w:top w:val="nil"/>
              <w:left w:val="nil"/>
              <w:bottom w:val="nil"/>
              <w:right w:val="nil"/>
            </w:tcBorders>
            <w:shd w:val="clear" w:color="auto" w:fill="auto"/>
            <w:noWrap/>
            <w:vAlign w:val="bottom"/>
            <w:hideMark/>
          </w:tcPr>
          <w:p w:rsidR="00D31635" w:rsidRDefault="00D31635">
            <w:pPr>
              <w:rPr>
                <w:rFonts w:ascii="Arial" w:hAnsi="Arial" w:cs="Arial"/>
                <w:b/>
                <w:bCs/>
                <w:sz w:val="20"/>
                <w:szCs w:val="20"/>
              </w:rPr>
            </w:pPr>
          </w:p>
        </w:tc>
        <w:tc>
          <w:tcPr>
            <w:tcW w:w="879" w:type="dxa"/>
            <w:tcBorders>
              <w:top w:val="nil"/>
              <w:left w:val="nil"/>
              <w:bottom w:val="nil"/>
              <w:right w:val="nil"/>
            </w:tcBorders>
            <w:shd w:val="clear" w:color="auto" w:fill="auto"/>
            <w:noWrap/>
            <w:vAlign w:val="bottom"/>
            <w:hideMark/>
          </w:tcPr>
          <w:p w:rsidR="00D31635" w:rsidRDefault="00D31635">
            <w:pPr>
              <w:rPr>
                <w:rFonts w:ascii="Arial" w:hAnsi="Arial" w:cs="Arial"/>
                <w:b/>
                <w:bCs/>
                <w:sz w:val="20"/>
                <w:szCs w:val="20"/>
              </w:rPr>
            </w:pPr>
          </w:p>
        </w:tc>
        <w:tc>
          <w:tcPr>
            <w:tcW w:w="6275" w:type="dxa"/>
            <w:tcBorders>
              <w:top w:val="nil"/>
              <w:left w:val="nil"/>
              <w:bottom w:val="nil"/>
              <w:right w:val="nil"/>
            </w:tcBorders>
            <w:shd w:val="clear" w:color="auto" w:fill="auto"/>
            <w:noWrap/>
            <w:vAlign w:val="bottom"/>
            <w:hideMark/>
          </w:tcPr>
          <w:p w:rsidR="00D31635" w:rsidRDefault="00D31635">
            <w:pPr>
              <w:rPr>
                <w:rFonts w:ascii="Arial" w:hAnsi="Arial" w:cs="Arial"/>
                <w:b/>
                <w:bCs/>
                <w:sz w:val="20"/>
                <w:szCs w:val="20"/>
              </w:rPr>
            </w:pPr>
          </w:p>
        </w:tc>
        <w:tc>
          <w:tcPr>
            <w:tcW w:w="2200"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r>
      <w:tr w:rsidR="00D31635" w:rsidTr="00D31635">
        <w:trPr>
          <w:trHeight w:val="255"/>
        </w:trPr>
        <w:tc>
          <w:tcPr>
            <w:tcW w:w="47" w:type="dxa"/>
            <w:tcBorders>
              <w:top w:val="nil"/>
              <w:left w:val="nil"/>
              <w:bottom w:val="nil"/>
              <w:right w:val="nil"/>
            </w:tcBorders>
            <w:shd w:val="clear" w:color="auto" w:fill="auto"/>
            <w:noWrap/>
            <w:vAlign w:val="bottom"/>
            <w:hideMark/>
          </w:tcPr>
          <w:p w:rsidR="00D31635" w:rsidRDefault="00D31635">
            <w:pPr>
              <w:rPr>
                <w:rFonts w:ascii="Arial" w:hAnsi="Arial" w:cs="Arial"/>
                <w:b/>
                <w:bCs/>
                <w:sz w:val="20"/>
                <w:szCs w:val="20"/>
              </w:rPr>
            </w:pPr>
          </w:p>
        </w:tc>
        <w:tc>
          <w:tcPr>
            <w:tcW w:w="879" w:type="dxa"/>
            <w:tcBorders>
              <w:top w:val="nil"/>
              <w:left w:val="nil"/>
              <w:bottom w:val="nil"/>
              <w:right w:val="nil"/>
            </w:tcBorders>
            <w:shd w:val="clear" w:color="auto" w:fill="auto"/>
            <w:noWrap/>
            <w:vAlign w:val="bottom"/>
            <w:hideMark/>
          </w:tcPr>
          <w:p w:rsidR="00D31635" w:rsidRDefault="00D31635">
            <w:pPr>
              <w:rPr>
                <w:rFonts w:ascii="Arial" w:hAnsi="Arial" w:cs="Arial"/>
                <w:b/>
                <w:bCs/>
                <w:sz w:val="20"/>
                <w:szCs w:val="20"/>
              </w:rPr>
            </w:pPr>
          </w:p>
        </w:tc>
        <w:tc>
          <w:tcPr>
            <w:tcW w:w="6275" w:type="dxa"/>
            <w:tcBorders>
              <w:top w:val="nil"/>
              <w:left w:val="nil"/>
              <w:bottom w:val="nil"/>
              <w:right w:val="nil"/>
            </w:tcBorders>
            <w:shd w:val="clear" w:color="auto" w:fill="auto"/>
            <w:noWrap/>
            <w:vAlign w:val="bottom"/>
            <w:hideMark/>
          </w:tcPr>
          <w:p w:rsidR="00D31635" w:rsidRDefault="00D31635">
            <w:pPr>
              <w:rPr>
                <w:rFonts w:ascii="Arial" w:hAnsi="Arial" w:cs="Arial"/>
                <w:b/>
                <w:bCs/>
                <w:sz w:val="20"/>
                <w:szCs w:val="20"/>
              </w:rPr>
            </w:pPr>
          </w:p>
        </w:tc>
        <w:tc>
          <w:tcPr>
            <w:tcW w:w="2200" w:type="dxa"/>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t>Таблица 7</w:t>
            </w:r>
          </w:p>
        </w:tc>
      </w:tr>
      <w:tr w:rsidR="00D31635" w:rsidTr="00D31635">
        <w:trPr>
          <w:trHeight w:val="1470"/>
        </w:trPr>
        <w:tc>
          <w:tcPr>
            <w:tcW w:w="9401" w:type="dxa"/>
            <w:gridSpan w:val="4"/>
            <w:tcBorders>
              <w:top w:val="nil"/>
              <w:left w:val="nil"/>
              <w:bottom w:val="nil"/>
              <w:right w:val="nil"/>
            </w:tcBorders>
            <w:shd w:val="clear" w:color="auto" w:fill="auto"/>
            <w:vAlign w:val="bottom"/>
            <w:hideMark/>
          </w:tcPr>
          <w:p w:rsidR="00D31635" w:rsidRDefault="00D31635">
            <w:pPr>
              <w:jc w:val="center"/>
              <w:rPr>
                <w:rFonts w:ascii="Arial" w:hAnsi="Arial" w:cs="Arial"/>
                <w:b/>
                <w:bCs/>
              </w:rPr>
            </w:pPr>
            <w:r>
              <w:rPr>
                <w:rFonts w:ascii="Arial" w:hAnsi="Arial" w:cs="Arial"/>
                <w:b/>
                <w:bCs/>
              </w:rPr>
              <w:t>Распределение субсидий реализацию мероприятий государственной программы Республики Карелия "Эффективное управление региональными финансами" (в целях частичной компенсации расходов на повышение оплаты труда работников бюджетной сферы) на 2019 год</w:t>
            </w:r>
          </w:p>
        </w:tc>
      </w:tr>
      <w:tr w:rsidR="00D31635" w:rsidTr="00D31635">
        <w:trPr>
          <w:trHeight w:val="255"/>
        </w:trPr>
        <w:tc>
          <w:tcPr>
            <w:tcW w:w="47"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r>
      <w:tr w:rsidR="00D31635" w:rsidTr="00D31635">
        <w:trPr>
          <w:trHeight w:val="420"/>
        </w:trPr>
        <w:tc>
          <w:tcPr>
            <w:tcW w:w="47"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D31635" w:rsidRDefault="00D31635">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D31635" w:rsidTr="00D31635">
        <w:trPr>
          <w:trHeight w:val="270"/>
        </w:trPr>
        <w:tc>
          <w:tcPr>
            <w:tcW w:w="47"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r>
      <w:tr w:rsidR="00D31635" w:rsidTr="00D31635">
        <w:trPr>
          <w:trHeight w:val="1515"/>
        </w:trPr>
        <w:tc>
          <w:tcPr>
            <w:tcW w:w="47"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1635" w:rsidRDefault="00D31635">
            <w:pPr>
              <w:rPr>
                <w:b/>
                <w:bCs/>
              </w:rP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6275" w:type="dxa"/>
            <w:tcBorders>
              <w:top w:val="single" w:sz="4" w:space="0" w:color="auto"/>
              <w:left w:val="nil"/>
              <w:bottom w:val="single" w:sz="4" w:space="0" w:color="auto"/>
              <w:right w:val="single" w:sz="4" w:space="0" w:color="auto"/>
            </w:tcBorders>
            <w:shd w:val="clear" w:color="auto" w:fill="auto"/>
            <w:vAlign w:val="center"/>
            <w:hideMark/>
          </w:tcPr>
          <w:p w:rsidR="00D31635" w:rsidRDefault="00D31635">
            <w:pPr>
              <w:jc w:val="center"/>
              <w:rPr>
                <w:b/>
                <w:bCs/>
              </w:rPr>
            </w:pPr>
            <w:r>
              <w:rPr>
                <w:b/>
                <w:bCs/>
              </w:rPr>
              <w:t>Муниципальное образование</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D31635" w:rsidRDefault="00D31635">
            <w:pPr>
              <w:jc w:val="center"/>
              <w:rPr>
                <w:b/>
                <w:bCs/>
              </w:rPr>
            </w:pPr>
            <w:r>
              <w:rPr>
                <w:b/>
                <w:bCs/>
              </w:rPr>
              <w:t xml:space="preserve">Сумма </w:t>
            </w:r>
          </w:p>
        </w:tc>
      </w:tr>
      <w:tr w:rsidR="00D31635" w:rsidTr="00D31635">
        <w:trPr>
          <w:trHeight w:val="255"/>
        </w:trPr>
        <w:tc>
          <w:tcPr>
            <w:tcW w:w="47"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D31635" w:rsidRDefault="00D31635">
            <w:pPr>
              <w:jc w:val="center"/>
              <w:rPr>
                <w:sz w:val="20"/>
                <w:szCs w:val="20"/>
              </w:rPr>
            </w:pPr>
            <w:r>
              <w:rPr>
                <w:sz w:val="20"/>
                <w:szCs w:val="20"/>
              </w:rPr>
              <w:t>1</w:t>
            </w:r>
          </w:p>
        </w:tc>
        <w:tc>
          <w:tcPr>
            <w:tcW w:w="6275" w:type="dxa"/>
            <w:tcBorders>
              <w:top w:val="nil"/>
              <w:left w:val="nil"/>
              <w:bottom w:val="single" w:sz="4" w:space="0" w:color="auto"/>
              <w:right w:val="single" w:sz="4" w:space="0" w:color="auto"/>
            </w:tcBorders>
            <w:shd w:val="clear" w:color="auto" w:fill="auto"/>
            <w:vAlign w:val="center"/>
            <w:hideMark/>
          </w:tcPr>
          <w:p w:rsidR="00D31635" w:rsidRDefault="00D31635">
            <w:pPr>
              <w:jc w:val="center"/>
              <w:rPr>
                <w:sz w:val="20"/>
                <w:szCs w:val="20"/>
              </w:rPr>
            </w:pPr>
            <w:r>
              <w:rPr>
                <w:sz w:val="20"/>
                <w:szCs w:val="20"/>
              </w:rPr>
              <w:t>2</w:t>
            </w:r>
          </w:p>
        </w:tc>
        <w:tc>
          <w:tcPr>
            <w:tcW w:w="2200" w:type="dxa"/>
            <w:tcBorders>
              <w:top w:val="nil"/>
              <w:left w:val="nil"/>
              <w:bottom w:val="single" w:sz="4" w:space="0" w:color="auto"/>
              <w:right w:val="single" w:sz="4" w:space="0" w:color="auto"/>
            </w:tcBorders>
            <w:shd w:val="clear" w:color="auto" w:fill="auto"/>
            <w:vAlign w:val="center"/>
            <w:hideMark/>
          </w:tcPr>
          <w:p w:rsidR="00D31635" w:rsidRDefault="00D31635">
            <w:pPr>
              <w:jc w:val="center"/>
              <w:rPr>
                <w:sz w:val="20"/>
                <w:szCs w:val="20"/>
              </w:rPr>
            </w:pPr>
            <w:r>
              <w:rPr>
                <w:sz w:val="20"/>
                <w:szCs w:val="20"/>
              </w:rPr>
              <w:t>3</w:t>
            </w:r>
          </w:p>
        </w:tc>
      </w:tr>
      <w:tr w:rsidR="00D31635" w:rsidTr="00D31635">
        <w:trPr>
          <w:trHeight w:val="630"/>
        </w:trPr>
        <w:tc>
          <w:tcPr>
            <w:tcW w:w="47"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D31635" w:rsidRDefault="00D31635">
            <w:pPr>
              <w:jc w:val="center"/>
            </w:pPr>
            <w:r>
              <w:t>1</w:t>
            </w:r>
          </w:p>
        </w:tc>
        <w:tc>
          <w:tcPr>
            <w:tcW w:w="6275" w:type="dxa"/>
            <w:tcBorders>
              <w:top w:val="nil"/>
              <w:left w:val="nil"/>
              <w:bottom w:val="single" w:sz="4" w:space="0" w:color="auto"/>
              <w:right w:val="single" w:sz="4" w:space="0" w:color="auto"/>
            </w:tcBorders>
            <w:shd w:val="clear" w:color="auto" w:fill="auto"/>
            <w:noWrap/>
            <w:vAlign w:val="center"/>
            <w:hideMark/>
          </w:tcPr>
          <w:p w:rsidR="00D31635" w:rsidRDefault="00D31635">
            <w:r>
              <w:t>Сортавальское городское поселение</w:t>
            </w:r>
          </w:p>
        </w:tc>
        <w:tc>
          <w:tcPr>
            <w:tcW w:w="2200" w:type="dxa"/>
            <w:tcBorders>
              <w:top w:val="nil"/>
              <w:left w:val="nil"/>
              <w:bottom w:val="single" w:sz="4" w:space="0" w:color="auto"/>
              <w:right w:val="single" w:sz="4" w:space="0" w:color="auto"/>
            </w:tcBorders>
            <w:shd w:val="clear" w:color="auto" w:fill="auto"/>
            <w:vAlign w:val="center"/>
            <w:hideMark/>
          </w:tcPr>
          <w:p w:rsidR="00D31635" w:rsidRDefault="00D31635">
            <w:pPr>
              <w:jc w:val="center"/>
            </w:pPr>
            <w:r>
              <w:t>93,1</w:t>
            </w:r>
          </w:p>
        </w:tc>
      </w:tr>
      <w:tr w:rsidR="00D31635" w:rsidTr="00D31635">
        <w:trPr>
          <w:trHeight w:val="480"/>
        </w:trPr>
        <w:tc>
          <w:tcPr>
            <w:tcW w:w="47" w:type="dxa"/>
            <w:tcBorders>
              <w:top w:val="nil"/>
              <w:left w:val="nil"/>
              <w:bottom w:val="nil"/>
              <w:right w:val="nil"/>
            </w:tcBorders>
            <w:shd w:val="clear" w:color="auto" w:fill="auto"/>
            <w:noWrap/>
            <w:vAlign w:val="bottom"/>
            <w:hideMark/>
          </w:tcPr>
          <w:p w:rsidR="00D31635" w:rsidRDefault="00D31635">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hideMark/>
          </w:tcPr>
          <w:p w:rsidR="00D31635" w:rsidRDefault="00D31635">
            <w:r>
              <w:t> </w:t>
            </w:r>
          </w:p>
        </w:tc>
        <w:tc>
          <w:tcPr>
            <w:tcW w:w="6275" w:type="dxa"/>
            <w:tcBorders>
              <w:top w:val="nil"/>
              <w:left w:val="nil"/>
              <w:bottom w:val="single" w:sz="4" w:space="0" w:color="auto"/>
              <w:right w:val="single" w:sz="4" w:space="0" w:color="auto"/>
            </w:tcBorders>
            <w:shd w:val="clear" w:color="auto" w:fill="auto"/>
            <w:noWrap/>
            <w:vAlign w:val="center"/>
            <w:hideMark/>
          </w:tcPr>
          <w:p w:rsidR="00D31635" w:rsidRDefault="00D31635">
            <w:pPr>
              <w:rPr>
                <w:b/>
                <w:bCs/>
              </w:rPr>
            </w:pPr>
            <w:r>
              <w:rPr>
                <w:b/>
                <w:bCs/>
              </w:rPr>
              <w:t>Итого расходов:</w:t>
            </w:r>
          </w:p>
        </w:tc>
        <w:tc>
          <w:tcPr>
            <w:tcW w:w="2200" w:type="dxa"/>
            <w:tcBorders>
              <w:top w:val="nil"/>
              <w:left w:val="nil"/>
              <w:bottom w:val="single" w:sz="4" w:space="0" w:color="auto"/>
              <w:right w:val="single" w:sz="4" w:space="0" w:color="auto"/>
            </w:tcBorders>
            <w:shd w:val="clear" w:color="auto" w:fill="auto"/>
            <w:vAlign w:val="center"/>
            <w:hideMark/>
          </w:tcPr>
          <w:p w:rsidR="00D31635" w:rsidRDefault="00D31635">
            <w:pPr>
              <w:jc w:val="center"/>
              <w:rPr>
                <w:b/>
                <w:bCs/>
              </w:rPr>
            </w:pPr>
            <w:r>
              <w:rPr>
                <w:b/>
                <w:bCs/>
              </w:rPr>
              <w:t>93,1</w:t>
            </w:r>
          </w:p>
        </w:tc>
      </w:tr>
    </w:tbl>
    <w:p w:rsidR="00572042" w:rsidRDefault="00572042" w:rsidP="00A81DC6"/>
    <w:p w:rsidR="00D31635" w:rsidRDefault="00D31635" w:rsidP="00A81DC6"/>
    <w:p w:rsidR="00D31635" w:rsidRDefault="00D31635" w:rsidP="00A81DC6"/>
    <w:p w:rsidR="00D31635" w:rsidRDefault="00D31635" w:rsidP="00A81DC6"/>
    <w:p w:rsidR="00D31635" w:rsidRDefault="00D31635" w:rsidP="00A81DC6"/>
    <w:p w:rsidR="00D31635" w:rsidRDefault="00D31635" w:rsidP="00A81DC6"/>
    <w:p w:rsidR="00D31635" w:rsidRDefault="00D31635" w:rsidP="00A81DC6"/>
    <w:p w:rsidR="00D31635" w:rsidRDefault="00D31635" w:rsidP="00A81DC6"/>
    <w:p w:rsidR="00D31635" w:rsidRDefault="00D31635" w:rsidP="00A81DC6"/>
    <w:p w:rsidR="00D31635" w:rsidRDefault="00D31635" w:rsidP="00A81DC6"/>
    <w:p w:rsidR="00D31635" w:rsidRDefault="00D31635" w:rsidP="00A81DC6"/>
    <w:p w:rsidR="00D31635" w:rsidRDefault="00D31635" w:rsidP="00A81DC6"/>
    <w:p w:rsidR="00D31635" w:rsidRDefault="00D31635" w:rsidP="00A81DC6"/>
    <w:p w:rsidR="00D31635" w:rsidRDefault="00D31635" w:rsidP="00A81DC6"/>
    <w:p w:rsidR="00D31635" w:rsidRDefault="00D31635" w:rsidP="00A81DC6"/>
    <w:tbl>
      <w:tblPr>
        <w:tblW w:w="9401" w:type="dxa"/>
        <w:tblInd w:w="93" w:type="dxa"/>
        <w:tblLook w:val="04A0"/>
      </w:tblPr>
      <w:tblGrid>
        <w:gridCol w:w="223"/>
        <w:gridCol w:w="871"/>
        <w:gridCol w:w="6206"/>
        <w:gridCol w:w="2177"/>
      </w:tblGrid>
      <w:tr w:rsidR="00446F19" w:rsidTr="00446F19">
        <w:trPr>
          <w:trHeight w:val="285"/>
        </w:trPr>
        <w:tc>
          <w:tcPr>
            <w:tcW w:w="9401" w:type="dxa"/>
            <w:gridSpan w:val="4"/>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lastRenderedPageBreak/>
              <w:t>Приложение № 17</w:t>
            </w:r>
          </w:p>
        </w:tc>
      </w:tr>
      <w:tr w:rsidR="00446F19" w:rsidTr="00446F19">
        <w:trPr>
          <w:trHeight w:val="285"/>
        </w:trPr>
        <w:tc>
          <w:tcPr>
            <w:tcW w:w="9401" w:type="dxa"/>
            <w:gridSpan w:val="4"/>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t xml:space="preserve">к решению </w:t>
            </w:r>
          </w:p>
        </w:tc>
      </w:tr>
      <w:tr w:rsidR="00446F19" w:rsidTr="00446F19">
        <w:trPr>
          <w:trHeight w:val="285"/>
        </w:trPr>
        <w:tc>
          <w:tcPr>
            <w:tcW w:w="9401" w:type="dxa"/>
            <w:gridSpan w:val="4"/>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446F19" w:rsidTr="00446F19">
        <w:trPr>
          <w:trHeight w:val="285"/>
        </w:trPr>
        <w:tc>
          <w:tcPr>
            <w:tcW w:w="9401" w:type="dxa"/>
            <w:gridSpan w:val="4"/>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t>от 25 апреля 2019 года № 16</w:t>
            </w:r>
          </w:p>
        </w:tc>
      </w:tr>
      <w:tr w:rsidR="00446F19" w:rsidTr="00446F19">
        <w:trPr>
          <w:trHeight w:val="285"/>
        </w:trPr>
        <w:tc>
          <w:tcPr>
            <w:tcW w:w="9401" w:type="dxa"/>
            <w:gridSpan w:val="4"/>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446F19" w:rsidTr="00446F19">
        <w:trPr>
          <w:trHeight w:val="285"/>
        </w:trPr>
        <w:tc>
          <w:tcPr>
            <w:tcW w:w="9401" w:type="dxa"/>
            <w:gridSpan w:val="4"/>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446F19" w:rsidTr="00446F19">
        <w:trPr>
          <w:trHeight w:val="285"/>
        </w:trPr>
        <w:tc>
          <w:tcPr>
            <w:tcW w:w="9401" w:type="dxa"/>
            <w:gridSpan w:val="4"/>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t>от 20 декабря 2018 года № 384</w:t>
            </w:r>
          </w:p>
        </w:tc>
      </w:tr>
      <w:tr w:rsidR="00446F19" w:rsidTr="00446F19">
        <w:trPr>
          <w:trHeight w:val="285"/>
        </w:trPr>
        <w:tc>
          <w:tcPr>
            <w:tcW w:w="9401" w:type="dxa"/>
            <w:gridSpan w:val="4"/>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446F19" w:rsidTr="00446F19">
        <w:trPr>
          <w:trHeight w:val="285"/>
        </w:trPr>
        <w:tc>
          <w:tcPr>
            <w:tcW w:w="9401" w:type="dxa"/>
            <w:gridSpan w:val="4"/>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t>на 2019 год и на плановый период</w:t>
            </w:r>
          </w:p>
        </w:tc>
      </w:tr>
      <w:tr w:rsidR="00446F19" w:rsidTr="00446F19">
        <w:trPr>
          <w:trHeight w:val="285"/>
        </w:trPr>
        <w:tc>
          <w:tcPr>
            <w:tcW w:w="9401" w:type="dxa"/>
            <w:gridSpan w:val="4"/>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t>2020 и 2021 годов"</w:t>
            </w:r>
          </w:p>
        </w:tc>
      </w:tr>
      <w:tr w:rsidR="00446F19" w:rsidTr="00446F19">
        <w:trPr>
          <w:trHeight w:val="255"/>
        </w:trPr>
        <w:tc>
          <w:tcPr>
            <w:tcW w:w="47"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r>
      <w:tr w:rsidR="00446F19" w:rsidTr="00446F19">
        <w:trPr>
          <w:trHeight w:val="1320"/>
        </w:trPr>
        <w:tc>
          <w:tcPr>
            <w:tcW w:w="9401" w:type="dxa"/>
            <w:gridSpan w:val="4"/>
            <w:tcBorders>
              <w:top w:val="nil"/>
              <w:left w:val="nil"/>
              <w:bottom w:val="nil"/>
              <w:right w:val="nil"/>
            </w:tcBorders>
            <w:shd w:val="clear" w:color="auto" w:fill="auto"/>
            <w:vAlign w:val="bottom"/>
            <w:hideMark/>
          </w:tcPr>
          <w:p w:rsidR="00446F19" w:rsidRDefault="00446F19">
            <w:pPr>
              <w:jc w:val="center"/>
              <w:rPr>
                <w:rFonts w:ascii="Arial" w:hAnsi="Arial" w:cs="Arial"/>
                <w:b/>
                <w:bCs/>
              </w:rPr>
            </w:pPr>
            <w:r>
              <w:rPr>
                <w:rFonts w:ascii="Arial" w:hAnsi="Arial" w:cs="Arial"/>
                <w:b/>
                <w:bCs/>
              </w:rPr>
              <w:t>Распределение межбюджетных трансфертов бюджетам городских и сельских поселений Сортавальского муниципального района на 2019 год</w:t>
            </w:r>
          </w:p>
        </w:tc>
      </w:tr>
      <w:tr w:rsidR="00446F19" w:rsidTr="00446F19">
        <w:trPr>
          <w:trHeight w:val="255"/>
        </w:trPr>
        <w:tc>
          <w:tcPr>
            <w:tcW w:w="47" w:type="dxa"/>
            <w:tcBorders>
              <w:top w:val="nil"/>
              <w:left w:val="nil"/>
              <w:bottom w:val="nil"/>
              <w:right w:val="nil"/>
            </w:tcBorders>
            <w:shd w:val="clear" w:color="auto" w:fill="auto"/>
            <w:noWrap/>
            <w:vAlign w:val="bottom"/>
            <w:hideMark/>
          </w:tcPr>
          <w:p w:rsidR="00446F19" w:rsidRDefault="00446F19">
            <w:pPr>
              <w:rPr>
                <w:rFonts w:ascii="Arial" w:hAnsi="Arial" w:cs="Arial"/>
                <w:b/>
                <w:bCs/>
                <w:sz w:val="20"/>
                <w:szCs w:val="20"/>
              </w:rPr>
            </w:pPr>
          </w:p>
        </w:tc>
        <w:tc>
          <w:tcPr>
            <w:tcW w:w="879" w:type="dxa"/>
            <w:tcBorders>
              <w:top w:val="nil"/>
              <w:left w:val="nil"/>
              <w:bottom w:val="nil"/>
              <w:right w:val="nil"/>
            </w:tcBorders>
            <w:shd w:val="clear" w:color="auto" w:fill="auto"/>
            <w:noWrap/>
            <w:vAlign w:val="bottom"/>
            <w:hideMark/>
          </w:tcPr>
          <w:p w:rsidR="00446F19" w:rsidRDefault="00446F19">
            <w:pPr>
              <w:rPr>
                <w:rFonts w:ascii="Arial" w:hAnsi="Arial" w:cs="Arial"/>
                <w:b/>
                <w:bCs/>
                <w:sz w:val="20"/>
                <w:szCs w:val="20"/>
              </w:rPr>
            </w:pPr>
          </w:p>
        </w:tc>
        <w:tc>
          <w:tcPr>
            <w:tcW w:w="6275" w:type="dxa"/>
            <w:tcBorders>
              <w:top w:val="nil"/>
              <w:left w:val="nil"/>
              <w:bottom w:val="nil"/>
              <w:right w:val="nil"/>
            </w:tcBorders>
            <w:shd w:val="clear" w:color="auto" w:fill="auto"/>
            <w:noWrap/>
            <w:vAlign w:val="bottom"/>
            <w:hideMark/>
          </w:tcPr>
          <w:p w:rsidR="00446F19" w:rsidRDefault="00446F19">
            <w:pPr>
              <w:rPr>
                <w:rFonts w:ascii="Arial" w:hAnsi="Arial" w:cs="Arial"/>
                <w:b/>
                <w:bCs/>
                <w:sz w:val="20"/>
                <w:szCs w:val="20"/>
              </w:rPr>
            </w:pPr>
          </w:p>
        </w:tc>
        <w:tc>
          <w:tcPr>
            <w:tcW w:w="2200"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r>
      <w:tr w:rsidR="00446F19" w:rsidTr="00446F19">
        <w:trPr>
          <w:trHeight w:val="255"/>
        </w:trPr>
        <w:tc>
          <w:tcPr>
            <w:tcW w:w="47" w:type="dxa"/>
            <w:tcBorders>
              <w:top w:val="nil"/>
              <w:left w:val="nil"/>
              <w:bottom w:val="nil"/>
              <w:right w:val="nil"/>
            </w:tcBorders>
            <w:shd w:val="clear" w:color="auto" w:fill="auto"/>
            <w:noWrap/>
            <w:vAlign w:val="bottom"/>
            <w:hideMark/>
          </w:tcPr>
          <w:p w:rsidR="00446F19" w:rsidRDefault="00446F19">
            <w:pPr>
              <w:rPr>
                <w:rFonts w:ascii="Arial" w:hAnsi="Arial" w:cs="Arial"/>
                <w:b/>
                <w:bCs/>
                <w:sz w:val="20"/>
                <w:szCs w:val="20"/>
              </w:rPr>
            </w:pPr>
          </w:p>
        </w:tc>
        <w:tc>
          <w:tcPr>
            <w:tcW w:w="879" w:type="dxa"/>
            <w:tcBorders>
              <w:top w:val="nil"/>
              <w:left w:val="nil"/>
              <w:bottom w:val="nil"/>
              <w:right w:val="nil"/>
            </w:tcBorders>
            <w:shd w:val="clear" w:color="auto" w:fill="auto"/>
            <w:noWrap/>
            <w:vAlign w:val="bottom"/>
            <w:hideMark/>
          </w:tcPr>
          <w:p w:rsidR="00446F19" w:rsidRDefault="00446F19">
            <w:pPr>
              <w:rPr>
                <w:rFonts w:ascii="Arial" w:hAnsi="Arial" w:cs="Arial"/>
                <w:b/>
                <w:bCs/>
                <w:sz w:val="20"/>
                <w:szCs w:val="20"/>
              </w:rPr>
            </w:pPr>
          </w:p>
        </w:tc>
        <w:tc>
          <w:tcPr>
            <w:tcW w:w="6275" w:type="dxa"/>
            <w:tcBorders>
              <w:top w:val="nil"/>
              <w:left w:val="nil"/>
              <w:bottom w:val="nil"/>
              <w:right w:val="nil"/>
            </w:tcBorders>
            <w:shd w:val="clear" w:color="auto" w:fill="auto"/>
            <w:noWrap/>
            <w:vAlign w:val="bottom"/>
            <w:hideMark/>
          </w:tcPr>
          <w:p w:rsidR="00446F19" w:rsidRDefault="00446F19">
            <w:pPr>
              <w:rPr>
                <w:rFonts w:ascii="Arial" w:hAnsi="Arial" w:cs="Arial"/>
                <w:b/>
                <w:bCs/>
                <w:sz w:val="20"/>
                <w:szCs w:val="20"/>
              </w:rPr>
            </w:pPr>
          </w:p>
        </w:tc>
        <w:tc>
          <w:tcPr>
            <w:tcW w:w="2200" w:type="dxa"/>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t>Таблица 8</w:t>
            </w:r>
          </w:p>
        </w:tc>
      </w:tr>
      <w:tr w:rsidR="00446F19" w:rsidTr="00446F19">
        <w:trPr>
          <w:trHeight w:val="2010"/>
        </w:trPr>
        <w:tc>
          <w:tcPr>
            <w:tcW w:w="9401" w:type="dxa"/>
            <w:gridSpan w:val="4"/>
            <w:tcBorders>
              <w:top w:val="nil"/>
              <w:left w:val="nil"/>
              <w:bottom w:val="nil"/>
              <w:right w:val="nil"/>
            </w:tcBorders>
            <w:shd w:val="clear" w:color="auto" w:fill="auto"/>
            <w:vAlign w:val="bottom"/>
            <w:hideMark/>
          </w:tcPr>
          <w:p w:rsidR="00446F19" w:rsidRDefault="00446F19">
            <w:pPr>
              <w:jc w:val="center"/>
              <w:rPr>
                <w:rFonts w:ascii="Arial" w:hAnsi="Arial" w:cs="Arial"/>
                <w:b/>
                <w:bCs/>
              </w:rPr>
            </w:pPr>
            <w:r>
              <w:rPr>
                <w:rFonts w:ascii="Arial" w:hAnsi="Arial" w:cs="Arial"/>
                <w:b/>
                <w:bCs/>
              </w:rPr>
              <w:t>Распределение субсидий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на 2019 год</w:t>
            </w:r>
          </w:p>
        </w:tc>
      </w:tr>
      <w:tr w:rsidR="00446F19" w:rsidTr="00446F19">
        <w:trPr>
          <w:trHeight w:val="255"/>
        </w:trPr>
        <w:tc>
          <w:tcPr>
            <w:tcW w:w="47"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r>
      <w:tr w:rsidR="00446F19" w:rsidTr="00446F19">
        <w:trPr>
          <w:trHeight w:val="420"/>
        </w:trPr>
        <w:tc>
          <w:tcPr>
            <w:tcW w:w="47"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446F19" w:rsidRDefault="00446F19">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446F19" w:rsidTr="00446F19">
        <w:trPr>
          <w:trHeight w:val="270"/>
        </w:trPr>
        <w:tc>
          <w:tcPr>
            <w:tcW w:w="47"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r>
      <w:tr w:rsidR="00446F19" w:rsidTr="00446F19">
        <w:trPr>
          <w:trHeight w:val="1515"/>
        </w:trPr>
        <w:tc>
          <w:tcPr>
            <w:tcW w:w="47"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F19" w:rsidRDefault="00446F19">
            <w:pPr>
              <w:rPr>
                <w:b/>
                <w:bCs/>
              </w:rP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6275" w:type="dxa"/>
            <w:tcBorders>
              <w:top w:val="single" w:sz="4" w:space="0" w:color="auto"/>
              <w:left w:val="nil"/>
              <w:bottom w:val="single" w:sz="4" w:space="0" w:color="auto"/>
              <w:right w:val="single" w:sz="4" w:space="0" w:color="auto"/>
            </w:tcBorders>
            <w:shd w:val="clear" w:color="auto" w:fill="auto"/>
            <w:vAlign w:val="center"/>
            <w:hideMark/>
          </w:tcPr>
          <w:p w:rsidR="00446F19" w:rsidRDefault="00446F19">
            <w:pPr>
              <w:jc w:val="center"/>
              <w:rPr>
                <w:b/>
                <w:bCs/>
              </w:rPr>
            </w:pPr>
            <w:r>
              <w:rPr>
                <w:b/>
                <w:bCs/>
              </w:rPr>
              <w:t>Муниципальное образование</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446F19" w:rsidRDefault="00446F19">
            <w:pPr>
              <w:jc w:val="center"/>
              <w:rPr>
                <w:b/>
                <w:bCs/>
              </w:rPr>
            </w:pPr>
            <w:r>
              <w:rPr>
                <w:b/>
                <w:bCs/>
              </w:rPr>
              <w:t xml:space="preserve">Сумма </w:t>
            </w:r>
          </w:p>
        </w:tc>
      </w:tr>
      <w:tr w:rsidR="00446F19" w:rsidTr="00446F19">
        <w:trPr>
          <w:trHeight w:val="255"/>
        </w:trPr>
        <w:tc>
          <w:tcPr>
            <w:tcW w:w="47"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446F19" w:rsidRDefault="00446F19">
            <w:pPr>
              <w:jc w:val="center"/>
              <w:rPr>
                <w:sz w:val="20"/>
                <w:szCs w:val="20"/>
              </w:rPr>
            </w:pPr>
            <w:r>
              <w:rPr>
                <w:sz w:val="20"/>
                <w:szCs w:val="20"/>
              </w:rPr>
              <w:t>1</w:t>
            </w:r>
          </w:p>
        </w:tc>
        <w:tc>
          <w:tcPr>
            <w:tcW w:w="6275" w:type="dxa"/>
            <w:tcBorders>
              <w:top w:val="nil"/>
              <w:left w:val="nil"/>
              <w:bottom w:val="single" w:sz="4" w:space="0" w:color="auto"/>
              <w:right w:val="single" w:sz="4" w:space="0" w:color="auto"/>
            </w:tcBorders>
            <w:shd w:val="clear" w:color="auto" w:fill="auto"/>
            <w:vAlign w:val="center"/>
            <w:hideMark/>
          </w:tcPr>
          <w:p w:rsidR="00446F19" w:rsidRDefault="00446F19">
            <w:pPr>
              <w:jc w:val="center"/>
              <w:rPr>
                <w:sz w:val="20"/>
                <w:szCs w:val="20"/>
              </w:rPr>
            </w:pPr>
            <w:r>
              <w:rPr>
                <w:sz w:val="20"/>
                <w:szCs w:val="20"/>
              </w:rPr>
              <w:t>2</w:t>
            </w:r>
          </w:p>
        </w:tc>
        <w:tc>
          <w:tcPr>
            <w:tcW w:w="2200" w:type="dxa"/>
            <w:tcBorders>
              <w:top w:val="nil"/>
              <w:left w:val="nil"/>
              <w:bottom w:val="single" w:sz="4" w:space="0" w:color="auto"/>
              <w:right w:val="single" w:sz="4" w:space="0" w:color="auto"/>
            </w:tcBorders>
            <w:shd w:val="clear" w:color="auto" w:fill="auto"/>
            <w:vAlign w:val="center"/>
            <w:hideMark/>
          </w:tcPr>
          <w:p w:rsidR="00446F19" w:rsidRDefault="00446F19">
            <w:pPr>
              <w:jc w:val="center"/>
              <w:rPr>
                <w:sz w:val="20"/>
                <w:szCs w:val="20"/>
              </w:rPr>
            </w:pPr>
            <w:r>
              <w:rPr>
                <w:sz w:val="20"/>
                <w:szCs w:val="20"/>
              </w:rPr>
              <w:t>3</w:t>
            </w:r>
          </w:p>
        </w:tc>
      </w:tr>
      <w:tr w:rsidR="00446F19" w:rsidTr="00446F19">
        <w:trPr>
          <w:trHeight w:val="630"/>
        </w:trPr>
        <w:tc>
          <w:tcPr>
            <w:tcW w:w="47"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446F19" w:rsidRDefault="00446F19">
            <w:pPr>
              <w:jc w:val="center"/>
            </w:pPr>
            <w:r>
              <w:t>1</w:t>
            </w:r>
          </w:p>
        </w:tc>
        <w:tc>
          <w:tcPr>
            <w:tcW w:w="6275" w:type="dxa"/>
            <w:tcBorders>
              <w:top w:val="nil"/>
              <w:left w:val="nil"/>
              <w:bottom w:val="single" w:sz="4" w:space="0" w:color="auto"/>
              <w:right w:val="single" w:sz="4" w:space="0" w:color="auto"/>
            </w:tcBorders>
            <w:shd w:val="clear" w:color="auto" w:fill="auto"/>
            <w:noWrap/>
            <w:vAlign w:val="center"/>
            <w:hideMark/>
          </w:tcPr>
          <w:p w:rsidR="00446F19" w:rsidRDefault="00446F19">
            <w:r>
              <w:t>Сортавальское городское поселение</w:t>
            </w:r>
          </w:p>
        </w:tc>
        <w:tc>
          <w:tcPr>
            <w:tcW w:w="2200" w:type="dxa"/>
            <w:tcBorders>
              <w:top w:val="nil"/>
              <w:left w:val="nil"/>
              <w:bottom w:val="single" w:sz="4" w:space="0" w:color="auto"/>
              <w:right w:val="single" w:sz="4" w:space="0" w:color="auto"/>
            </w:tcBorders>
            <w:shd w:val="clear" w:color="auto" w:fill="auto"/>
            <w:vAlign w:val="center"/>
            <w:hideMark/>
          </w:tcPr>
          <w:p w:rsidR="00446F19" w:rsidRDefault="00446F19">
            <w:pPr>
              <w:jc w:val="center"/>
            </w:pPr>
            <w:r>
              <w:t>23 000,0</w:t>
            </w:r>
          </w:p>
        </w:tc>
      </w:tr>
      <w:tr w:rsidR="00446F19" w:rsidTr="00446F19">
        <w:trPr>
          <w:trHeight w:val="480"/>
        </w:trPr>
        <w:tc>
          <w:tcPr>
            <w:tcW w:w="47" w:type="dxa"/>
            <w:tcBorders>
              <w:top w:val="nil"/>
              <w:left w:val="nil"/>
              <w:bottom w:val="nil"/>
              <w:right w:val="nil"/>
            </w:tcBorders>
            <w:shd w:val="clear" w:color="auto" w:fill="auto"/>
            <w:noWrap/>
            <w:vAlign w:val="bottom"/>
            <w:hideMark/>
          </w:tcPr>
          <w:p w:rsidR="00446F19" w:rsidRDefault="00446F19">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hideMark/>
          </w:tcPr>
          <w:p w:rsidR="00446F19" w:rsidRDefault="00446F19">
            <w:r>
              <w:t> </w:t>
            </w:r>
          </w:p>
        </w:tc>
        <w:tc>
          <w:tcPr>
            <w:tcW w:w="6275" w:type="dxa"/>
            <w:tcBorders>
              <w:top w:val="nil"/>
              <w:left w:val="nil"/>
              <w:bottom w:val="single" w:sz="4" w:space="0" w:color="auto"/>
              <w:right w:val="single" w:sz="4" w:space="0" w:color="auto"/>
            </w:tcBorders>
            <w:shd w:val="clear" w:color="auto" w:fill="auto"/>
            <w:noWrap/>
            <w:vAlign w:val="center"/>
            <w:hideMark/>
          </w:tcPr>
          <w:p w:rsidR="00446F19" w:rsidRDefault="00446F19">
            <w:pPr>
              <w:rPr>
                <w:b/>
                <w:bCs/>
              </w:rPr>
            </w:pPr>
            <w:r>
              <w:rPr>
                <w:b/>
                <w:bCs/>
              </w:rPr>
              <w:t>Итого расходов:</w:t>
            </w:r>
          </w:p>
        </w:tc>
        <w:tc>
          <w:tcPr>
            <w:tcW w:w="2200" w:type="dxa"/>
            <w:tcBorders>
              <w:top w:val="nil"/>
              <w:left w:val="nil"/>
              <w:bottom w:val="single" w:sz="4" w:space="0" w:color="auto"/>
              <w:right w:val="single" w:sz="4" w:space="0" w:color="auto"/>
            </w:tcBorders>
            <w:shd w:val="clear" w:color="auto" w:fill="auto"/>
            <w:vAlign w:val="center"/>
            <w:hideMark/>
          </w:tcPr>
          <w:p w:rsidR="00446F19" w:rsidRDefault="00446F19">
            <w:pPr>
              <w:jc w:val="center"/>
              <w:rPr>
                <w:b/>
                <w:bCs/>
              </w:rPr>
            </w:pPr>
            <w:r>
              <w:rPr>
                <w:b/>
                <w:bCs/>
              </w:rPr>
              <w:t>23 000,0</w:t>
            </w:r>
          </w:p>
        </w:tc>
      </w:tr>
    </w:tbl>
    <w:p w:rsidR="00D31635" w:rsidRDefault="00D31635" w:rsidP="00A81DC6"/>
    <w:p w:rsidR="00446F19" w:rsidRDefault="00446F19" w:rsidP="00A81DC6"/>
    <w:p w:rsidR="00446F19" w:rsidRDefault="00446F19" w:rsidP="00A81DC6"/>
    <w:p w:rsidR="00446F19" w:rsidRDefault="00446F19" w:rsidP="00A81DC6"/>
    <w:p w:rsidR="00446F19" w:rsidRDefault="00446F19" w:rsidP="00A81DC6"/>
    <w:p w:rsidR="00446F19" w:rsidRDefault="00446F19" w:rsidP="00A81DC6"/>
    <w:p w:rsidR="00446F19" w:rsidRDefault="00446F19" w:rsidP="00A81DC6"/>
    <w:p w:rsidR="00446F19" w:rsidRDefault="00446F19" w:rsidP="00A81DC6"/>
    <w:p w:rsidR="00446F19" w:rsidRDefault="00446F19" w:rsidP="00A81DC6"/>
    <w:p w:rsidR="00446F19" w:rsidRDefault="00446F19" w:rsidP="00A81DC6"/>
    <w:p w:rsidR="00446F19" w:rsidRDefault="00446F19" w:rsidP="00A81DC6"/>
    <w:p w:rsidR="00446F19" w:rsidRDefault="00446F19" w:rsidP="00A81DC6"/>
    <w:p w:rsidR="00446F19" w:rsidRDefault="00446F19" w:rsidP="00A81DC6"/>
    <w:tbl>
      <w:tblPr>
        <w:tblW w:w="9401" w:type="dxa"/>
        <w:tblInd w:w="93" w:type="dxa"/>
        <w:tblLook w:val="04A0"/>
      </w:tblPr>
      <w:tblGrid>
        <w:gridCol w:w="223"/>
        <w:gridCol w:w="871"/>
        <w:gridCol w:w="6206"/>
        <w:gridCol w:w="2177"/>
      </w:tblGrid>
      <w:tr w:rsidR="00BB58D2" w:rsidTr="00BB58D2">
        <w:trPr>
          <w:trHeight w:val="285"/>
        </w:trPr>
        <w:tc>
          <w:tcPr>
            <w:tcW w:w="9401" w:type="dxa"/>
            <w:gridSpan w:val="4"/>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lastRenderedPageBreak/>
              <w:t>Приложение № 18</w:t>
            </w:r>
          </w:p>
        </w:tc>
      </w:tr>
      <w:tr w:rsidR="00BB58D2" w:rsidTr="00BB58D2">
        <w:trPr>
          <w:trHeight w:val="285"/>
        </w:trPr>
        <w:tc>
          <w:tcPr>
            <w:tcW w:w="9401" w:type="dxa"/>
            <w:gridSpan w:val="4"/>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t xml:space="preserve">к решению </w:t>
            </w:r>
          </w:p>
        </w:tc>
      </w:tr>
      <w:tr w:rsidR="00BB58D2" w:rsidTr="00BB58D2">
        <w:trPr>
          <w:trHeight w:val="285"/>
        </w:trPr>
        <w:tc>
          <w:tcPr>
            <w:tcW w:w="9401" w:type="dxa"/>
            <w:gridSpan w:val="4"/>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BB58D2" w:rsidTr="00BB58D2">
        <w:trPr>
          <w:trHeight w:val="285"/>
        </w:trPr>
        <w:tc>
          <w:tcPr>
            <w:tcW w:w="9401" w:type="dxa"/>
            <w:gridSpan w:val="4"/>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t>от 25 апреля 2019 года № 16</w:t>
            </w:r>
          </w:p>
        </w:tc>
      </w:tr>
      <w:tr w:rsidR="00BB58D2" w:rsidTr="00BB58D2">
        <w:trPr>
          <w:trHeight w:val="285"/>
        </w:trPr>
        <w:tc>
          <w:tcPr>
            <w:tcW w:w="9401" w:type="dxa"/>
            <w:gridSpan w:val="4"/>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BB58D2" w:rsidTr="00BB58D2">
        <w:trPr>
          <w:trHeight w:val="285"/>
        </w:trPr>
        <w:tc>
          <w:tcPr>
            <w:tcW w:w="9401" w:type="dxa"/>
            <w:gridSpan w:val="4"/>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BB58D2" w:rsidTr="00BB58D2">
        <w:trPr>
          <w:trHeight w:val="285"/>
        </w:trPr>
        <w:tc>
          <w:tcPr>
            <w:tcW w:w="9401" w:type="dxa"/>
            <w:gridSpan w:val="4"/>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t>от 20 декабря 2018 года № 384</w:t>
            </w:r>
          </w:p>
        </w:tc>
      </w:tr>
      <w:tr w:rsidR="00BB58D2" w:rsidTr="00BB58D2">
        <w:trPr>
          <w:trHeight w:val="285"/>
        </w:trPr>
        <w:tc>
          <w:tcPr>
            <w:tcW w:w="9401" w:type="dxa"/>
            <w:gridSpan w:val="4"/>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BB58D2" w:rsidTr="00BB58D2">
        <w:trPr>
          <w:trHeight w:val="285"/>
        </w:trPr>
        <w:tc>
          <w:tcPr>
            <w:tcW w:w="9401" w:type="dxa"/>
            <w:gridSpan w:val="4"/>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t>на 2019 год и на плановый период</w:t>
            </w:r>
          </w:p>
        </w:tc>
      </w:tr>
      <w:tr w:rsidR="00BB58D2" w:rsidTr="00BB58D2">
        <w:trPr>
          <w:trHeight w:val="285"/>
        </w:trPr>
        <w:tc>
          <w:tcPr>
            <w:tcW w:w="9401" w:type="dxa"/>
            <w:gridSpan w:val="4"/>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t>2020 и 2021 годов"</w:t>
            </w:r>
          </w:p>
        </w:tc>
      </w:tr>
      <w:tr w:rsidR="00BB58D2" w:rsidTr="00BB58D2">
        <w:trPr>
          <w:trHeight w:val="255"/>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r>
      <w:tr w:rsidR="00BB58D2" w:rsidTr="00BB58D2">
        <w:trPr>
          <w:trHeight w:val="1320"/>
        </w:trPr>
        <w:tc>
          <w:tcPr>
            <w:tcW w:w="9401" w:type="dxa"/>
            <w:gridSpan w:val="4"/>
            <w:tcBorders>
              <w:top w:val="nil"/>
              <w:left w:val="nil"/>
              <w:bottom w:val="nil"/>
              <w:right w:val="nil"/>
            </w:tcBorders>
            <w:shd w:val="clear" w:color="auto" w:fill="auto"/>
            <w:vAlign w:val="bottom"/>
            <w:hideMark/>
          </w:tcPr>
          <w:p w:rsidR="00BB58D2" w:rsidRDefault="00BB58D2">
            <w:pPr>
              <w:jc w:val="center"/>
              <w:rPr>
                <w:rFonts w:ascii="Arial" w:hAnsi="Arial" w:cs="Arial"/>
                <w:b/>
                <w:bCs/>
              </w:rPr>
            </w:pPr>
            <w:r>
              <w:rPr>
                <w:rFonts w:ascii="Arial" w:hAnsi="Arial" w:cs="Arial"/>
                <w:b/>
                <w:bCs/>
              </w:rPr>
              <w:t>Распределение межбюджетных трансфертов бюджетам городских и сельских поселений Сортавальского муниципального района на 2019 год</w:t>
            </w:r>
          </w:p>
        </w:tc>
      </w:tr>
      <w:tr w:rsidR="00BB58D2" w:rsidTr="00BB58D2">
        <w:trPr>
          <w:trHeight w:val="255"/>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b/>
                <w:bCs/>
                <w:sz w:val="20"/>
                <w:szCs w:val="20"/>
              </w:rPr>
            </w:pPr>
          </w:p>
        </w:tc>
        <w:tc>
          <w:tcPr>
            <w:tcW w:w="879" w:type="dxa"/>
            <w:tcBorders>
              <w:top w:val="nil"/>
              <w:left w:val="nil"/>
              <w:bottom w:val="nil"/>
              <w:right w:val="nil"/>
            </w:tcBorders>
            <w:shd w:val="clear" w:color="auto" w:fill="auto"/>
            <w:noWrap/>
            <w:vAlign w:val="bottom"/>
            <w:hideMark/>
          </w:tcPr>
          <w:p w:rsidR="00BB58D2" w:rsidRDefault="00BB58D2">
            <w:pPr>
              <w:rPr>
                <w:rFonts w:ascii="Arial" w:hAnsi="Arial" w:cs="Arial"/>
                <w:b/>
                <w:bCs/>
                <w:sz w:val="20"/>
                <w:szCs w:val="20"/>
              </w:rPr>
            </w:pPr>
          </w:p>
        </w:tc>
        <w:tc>
          <w:tcPr>
            <w:tcW w:w="6275" w:type="dxa"/>
            <w:tcBorders>
              <w:top w:val="nil"/>
              <w:left w:val="nil"/>
              <w:bottom w:val="nil"/>
              <w:right w:val="nil"/>
            </w:tcBorders>
            <w:shd w:val="clear" w:color="auto" w:fill="auto"/>
            <w:noWrap/>
            <w:vAlign w:val="bottom"/>
            <w:hideMark/>
          </w:tcPr>
          <w:p w:rsidR="00BB58D2" w:rsidRDefault="00BB58D2">
            <w:pPr>
              <w:rPr>
                <w:rFonts w:ascii="Arial" w:hAnsi="Arial" w:cs="Arial"/>
                <w:b/>
                <w:bCs/>
                <w:sz w:val="20"/>
                <w:szCs w:val="20"/>
              </w:rPr>
            </w:pPr>
          </w:p>
        </w:tc>
        <w:tc>
          <w:tcPr>
            <w:tcW w:w="2200"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r>
      <w:tr w:rsidR="00BB58D2" w:rsidTr="00BB58D2">
        <w:trPr>
          <w:trHeight w:val="255"/>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b/>
                <w:bCs/>
                <w:sz w:val="20"/>
                <w:szCs w:val="20"/>
              </w:rPr>
            </w:pPr>
          </w:p>
        </w:tc>
        <w:tc>
          <w:tcPr>
            <w:tcW w:w="879" w:type="dxa"/>
            <w:tcBorders>
              <w:top w:val="nil"/>
              <w:left w:val="nil"/>
              <w:bottom w:val="nil"/>
              <w:right w:val="nil"/>
            </w:tcBorders>
            <w:shd w:val="clear" w:color="auto" w:fill="auto"/>
            <w:noWrap/>
            <w:vAlign w:val="bottom"/>
            <w:hideMark/>
          </w:tcPr>
          <w:p w:rsidR="00BB58D2" w:rsidRDefault="00BB58D2">
            <w:pPr>
              <w:rPr>
                <w:rFonts w:ascii="Arial" w:hAnsi="Arial" w:cs="Arial"/>
                <w:b/>
                <w:bCs/>
                <w:sz w:val="20"/>
                <w:szCs w:val="20"/>
              </w:rPr>
            </w:pPr>
          </w:p>
        </w:tc>
        <w:tc>
          <w:tcPr>
            <w:tcW w:w="6275" w:type="dxa"/>
            <w:tcBorders>
              <w:top w:val="nil"/>
              <w:left w:val="nil"/>
              <w:bottom w:val="nil"/>
              <w:right w:val="nil"/>
            </w:tcBorders>
            <w:shd w:val="clear" w:color="auto" w:fill="auto"/>
            <w:noWrap/>
            <w:vAlign w:val="bottom"/>
            <w:hideMark/>
          </w:tcPr>
          <w:p w:rsidR="00BB58D2" w:rsidRDefault="00BB58D2">
            <w:pPr>
              <w:rPr>
                <w:rFonts w:ascii="Arial" w:hAnsi="Arial" w:cs="Arial"/>
                <w:b/>
                <w:bCs/>
                <w:sz w:val="20"/>
                <w:szCs w:val="20"/>
              </w:rPr>
            </w:pPr>
          </w:p>
        </w:tc>
        <w:tc>
          <w:tcPr>
            <w:tcW w:w="2200" w:type="dxa"/>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t>Таблица 9</w:t>
            </w:r>
          </w:p>
        </w:tc>
      </w:tr>
      <w:tr w:rsidR="00BB58D2" w:rsidTr="00BB58D2">
        <w:trPr>
          <w:trHeight w:val="1470"/>
        </w:trPr>
        <w:tc>
          <w:tcPr>
            <w:tcW w:w="9401" w:type="dxa"/>
            <w:gridSpan w:val="4"/>
            <w:tcBorders>
              <w:top w:val="nil"/>
              <w:left w:val="nil"/>
              <w:bottom w:val="nil"/>
              <w:right w:val="nil"/>
            </w:tcBorders>
            <w:shd w:val="clear" w:color="auto" w:fill="auto"/>
            <w:vAlign w:val="bottom"/>
            <w:hideMark/>
          </w:tcPr>
          <w:p w:rsidR="00BB58D2" w:rsidRDefault="00BB58D2">
            <w:pPr>
              <w:jc w:val="center"/>
              <w:rPr>
                <w:rFonts w:ascii="Arial" w:hAnsi="Arial" w:cs="Arial"/>
                <w:b/>
                <w:bCs/>
              </w:rPr>
            </w:pPr>
            <w:r>
              <w:rPr>
                <w:rFonts w:ascii="Arial" w:hAnsi="Arial" w:cs="Arial"/>
                <w:b/>
                <w:bCs/>
              </w:rPr>
              <w:t>Распределение субсидий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сносу аварийных многоквартирных домов)  на 2019 год</w:t>
            </w:r>
          </w:p>
        </w:tc>
      </w:tr>
      <w:tr w:rsidR="00BB58D2" w:rsidTr="00BB58D2">
        <w:trPr>
          <w:trHeight w:val="255"/>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r>
      <w:tr w:rsidR="00BB58D2" w:rsidTr="00BB58D2">
        <w:trPr>
          <w:trHeight w:val="420"/>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BB58D2" w:rsidRDefault="00BB58D2">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BB58D2" w:rsidTr="00BB58D2">
        <w:trPr>
          <w:trHeight w:val="270"/>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r>
      <w:tr w:rsidR="00BB58D2" w:rsidTr="00BB58D2">
        <w:trPr>
          <w:trHeight w:val="1515"/>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8D2" w:rsidRDefault="00BB58D2">
            <w:pPr>
              <w:rPr>
                <w:b/>
                <w:bCs/>
              </w:rP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6275" w:type="dxa"/>
            <w:tcBorders>
              <w:top w:val="single" w:sz="4" w:space="0" w:color="auto"/>
              <w:left w:val="nil"/>
              <w:bottom w:val="single" w:sz="4" w:space="0" w:color="auto"/>
              <w:right w:val="single" w:sz="4" w:space="0" w:color="auto"/>
            </w:tcBorders>
            <w:shd w:val="clear" w:color="auto" w:fill="auto"/>
            <w:vAlign w:val="center"/>
            <w:hideMark/>
          </w:tcPr>
          <w:p w:rsidR="00BB58D2" w:rsidRDefault="00BB58D2">
            <w:pPr>
              <w:jc w:val="center"/>
              <w:rPr>
                <w:b/>
                <w:bCs/>
              </w:rPr>
            </w:pPr>
            <w:r>
              <w:rPr>
                <w:b/>
                <w:bCs/>
              </w:rPr>
              <w:t>Муниципальное образование</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BB58D2" w:rsidRDefault="00BB58D2">
            <w:pPr>
              <w:jc w:val="center"/>
              <w:rPr>
                <w:b/>
                <w:bCs/>
              </w:rPr>
            </w:pPr>
            <w:r>
              <w:rPr>
                <w:b/>
                <w:bCs/>
              </w:rPr>
              <w:t xml:space="preserve">Сумма </w:t>
            </w:r>
          </w:p>
        </w:tc>
      </w:tr>
      <w:tr w:rsidR="00BB58D2" w:rsidTr="00BB58D2">
        <w:trPr>
          <w:trHeight w:val="255"/>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BB58D2" w:rsidRDefault="00BB58D2">
            <w:pPr>
              <w:jc w:val="center"/>
              <w:rPr>
                <w:sz w:val="20"/>
                <w:szCs w:val="20"/>
              </w:rPr>
            </w:pPr>
            <w:r>
              <w:rPr>
                <w:sz w:val="20"/>
                <w:szCs w:val="20"/>
              </w:rPr>
              <w:t>1</w:t>
            </w:r>
          </w:p>
        </w:tc>
        <w:tc>
          <w:tcPr>
            <w:tcW w:w="6275" w:type="dxa"/>
            <w:tcBorders>
              <w:top w:val="nil"/>
              <w:left w:val="nil"/>
              <w:bottom w:val="single" w:sz="4" w:space="0" w:color="auto"/>
              <w:right w:val="single" w:sz="4" w:space="0" w:color="auto"/>
            </w:tcBorders>
            <w:shd w:val="clear" w:color="auto" w:fill="auto"/>
            <w:vAlign w:val="center"/>
            <w:hideMark/>
          </w:tcPr>
          <w:p w:rsidR="00BB58D2" w:rsidRDefault="00BB58D2">
            <w:pPr>
              <w:jc w:val="center"/>
              <w:rPr>
                <w:sz w:val="20"/>
                <w:szCs w:val="20"/>
              </w:rPr>
            </w:pPr>
            <w:r>
              <w:rPr>
                <w:sz w:val="20"/>
                <w:szCs w:val="20"/>
              </w:rPr>
              <w:t>2</w:t>
            </w:r>
          </w:p>
        </w:tc>
        <w:tc>
          <w:tcPr>
            <w:tcW w:w="2200" w:type="dxa"/>
            <w:tcBorders>
              <w:top w:val="nil"/>
              <w:left w:val="nil"/>
              <w:bottom w:val="single" w:sz="4" w:space="0" w:color="auto"/>
              <w:right w:val="single" w:sz="4" w:space="0" w:color="auto"/>
            </w:tcBorders>
            <w:shd w:val="clear" w:color="auto" w:fill="auto"/>
            <w:vAlign w:val="center"/>
            <w:hideMark/>
          </w:tcPr>
          <w:p w:rsidR="00BB58D2" w:rsidRDefault="00BB58D2">
            <w:pPr>
              <w:jc w:val="center"/>
              <w:rPr>
                <w:sz w:val="20"/>
                <w:szCs w:val="20"/>
              </w:rPr>
            </w:pPr>
            <w:r>
              <w:rPr>
                <w:sz w:val="20"/>
                <w:szCs w:val="20"/>
              </w:rPr>
              <w:t>3</w:t>
            </w:r>
          </w:p>
        </w:tc>
      </w:tr>
      <w:tr w:rsidR="00BB58D2" w:rsidTr="00BB58D2">
        <w:trPr>
          <w:trHeight w:val="630"/>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BB58D2" w:rsidRDefault="00BB58D2">
            <w:pPr>
              <w:jc w:val="center"/>
            </w:pPr>
            <w:r>
              <w:t>1</w:t>
            </w:r>
          </w:p>
        </w:tc>
        <w:tc>
          <w:tcPr>
            <w:tcW w:w="6275" w:type="dxa"/>
            <w:tcBorders>
              <w:top w:val="nil"/>
              <w:left w:val="nil"/>
              <w:bottom w:val="single" w:sz="4" w:space="0" w:color="auto"/>
              <w:right w:val="single" w:sz="4" w:space="0" w:color="auto"/>
            </w:tcBorders>
            <w:shd w:val="clear" w:color="auto" w:fill="auto"/>
            <w:noWrap/>
            <w:vAlign w:val="center"/>
            <w:hideMark/>
          </w:tcPr>
          <w:p w:rsidR="00BB58D2" w:rsidRDefault="00BB58D2">
            <w:r>
              <w:t>Сортавальское городское поселение</w:t>
            </w:r>
          </w:p>
        </w:tc>
        <w:tc>
          <w:tcPr>
            <w:tcW w:w="2200" w:type="dxa"/>
            <w:tcBorders>
              <w:top w:val="nil"/>
              <w:left w:val="nil"/>
              <w:bottom w:val="single" w:sz="4" w:space="0" w:color="auto"/>
              <w:right w:val="single" w:sz="4" w:space="0" w:color="auto"/>
            </w:tcBorders>
            <w:shd w:val="clear" w:color="auto" w:fill="auto"/>
            <w:vAlign w:val="center"/>
            <w:hideMark/>
          </w:tcPr>
          <w:p w:rsidR="00BB58D2" w:rsidRDefault="00BB58D2">
            <w:pPr>
              <w:jc w:val="center"/>
            </w:pPr>
            <w:r>
              <w:t>2 500,0</w:t>
            </w:r>
          </w:p>
        </w:tc>
      </w:tr>
      <w:tr w:rsidR="00BB58D2" w:rsidTr="00BB58D2">
        <w:trPr>
          <w:trHeight w:val="630"/>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BB58D2" w:rsidRDefault="00BB58D2">
            <w:pPr>
              <w:jc w:val="center"/>
            </w:pPr>
            <w:r>
              <w:t>2</w:t>
            </w:r>
          </w:p>
        </w:tc>
        <w:tc>
          <w:tcPr>
            <w:tcW w:w="6275" w:type="dxa"/>
            <w:tcBorders>
              <w:top w:val="nil"/>
              <w:left w:val="nil"/>
              <w:bottom w:val="single" w:sz="4" w:space="0" w:color="auto"/>
              <w:right w:val="single" w:sz="4" w:space="0" w:color="auto"/>
            </w:tcBorders>
            <w:shd w:val="clear" w:color="auto" w:fill="auto"/>
            <w:noWrap/>
            <w:vAlign w:val="center"/>
            <w:hideMark/>
          </w:tcPr>
          <w:p w:rsidR="00BB58D2" w:rsidRDefault="00BB58D2">
            <w:proofErr w:type="spellStart"/>
            <w:r>
              <w:t>Вяртсильское</w:t>
            </w:r>
            <w:proofErr w:type="spellEnd"/>
            <w:r>
              <w:t xml:space="preserve"> городское поселение</w:t>
            </w:r>
          </w:p>
        </w:tc>
        <w:tc>
          <w:tcPr>
            <w:tcW w:w="2200" w:type="dxa"/>
            <w:tcBorders>
              <w:top w:val="nil"/>
              <w:left w:val="nil"/>
              <w:bottom w:val="single" w:sz="4" w:space="0" w:color="auto"/>
              <w:right w:val="single" w:sz="4" w:space="0" w:color="auto"/>
            </w:tcBorders>
            <w:shd w:val="clear" w:color="auto" w:fill="auto"/>
            <w:vAlign w:val="center"/>
            <w:hideMark/>
          </w:tcPr>
          <w:p w:rsidR="00BB58D2" w:rsidRDefault="00BB58D2">
            <w:pPr>
              <w:jc w:val="center"/>
            </w:pPr>
            <w:r>
              <w:t>150,0</w:t>
            </w:r>
          </w:p>
        </w:tc>
      </w:tr>
      <w:tr w:rsidR="00BB58D2" w:rsidTr="00BB58D2">
        <w:trPr>
          <w:trHeight w:val="630"/>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BB58D2" w:rsidRDefault="00BB58D2">
            <w:pPr>
              <w:jc w:val="center"/>
            </w:pPr>
            <w:r>
              <w:t>3</w:t>
            </w:r>
          </w:p>
        </w:tc>
        <w:tc>
          <w:tcPr>
            <w:tcW w:w="6275" w:type="dxa"/>
            <w:tcBorders>
              <w:top w:val="nil"/>
              <w:left w:val="nil"/>
              <w:bottom w:val="single" w:sz="4" w:space="0" w:color="auto"/>
              <w:right w:val="single" w:sz="4" w:space="0" w:color="auto"/>
            </w:tcBorders>
            <w:shd w:val="clear" w:color="auto" w:fill="auto"/>
            <w:noWrap/>
            <w:vAlign w:val="center"/>
            <w:hideMark/>
          </w:tcPr>
          <w:p w:rsidR="00BB58D2" w:rsidRDefault="00BB58D2">
            <w:proofErr w:type="spellStart"/>
            <w:r>
              <w:t>Хелюльское</w:t>
            </w:r>
            <w:proofErr w:type="spellEnd"/>
            <w:r>
              <w:t xml:space="preserve"> городское поселение</w:t>
            </w:r>
          </w:p>
        </w:tc>
        <w:tc>
          <w:tcPr>
            <w:tcW w:w="2200" w:type="dxa"/>
            <w:tcBorders>
              <w:top w:val="nil"/>
              <w:left w:val="nil"/>
              <w:bottom w:val="single" w:sz="4" w:space="0" w:color="auto"/>
              <w:right w:val="single" w:sz="4" w:space="0" w:color="auto"/>
            </w:tcBorders>
            <w:shd w:val="clear" w:color="auto" w:fill="auto"/>
            <w:vAlign w:val="center"/>
            <w:hideMark/>
          </w:tcPr>
          <w:p w:rsidR="00BB58D2" w:rsidRDefault="00BB58D2">
            <w:pPr>
              <w:jc w:val="center"/>
            </w:pPr>
            <w:r>
              <w:t>1 250,0</w:t>
            </w:r>
          </w:p>
        </w:tc>
      </w:tr>
      <w:tr w:rsidR="00BB58D2" w:rsidTr="00BB58D2">
        <w:trPr>
          <w:trHeight w:val="480"/>
        </w:trPr>
        <w:tc>
          <w:tcPr>
            <w:tcW w:w="47" w:type="dxa"/>
            <w:tcBorders>
              <w:top w:val="nil"/>
              <w:left w:val="nil"/>
              <w:bottom w:val="nil"/>
              <w:right w:val="nil"/>
            </w:tcBorders>
            <w:shd w:val="clear" w:color="auto" w:fill="auto"/>
            <w:noWrap/>
            <w:vAlign w:val="bottom"/>
            <w:hideMark/>
          </w:tcPr>
          <w:p w:rsidR="00BB58D2" w:rsidRDefault="00BB58D2">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hideMark/>
          </w:tcPr>
          <w:p w:rsidR="00BB58D2" w:rsidRDefault="00BB58D2">
            <w:r>
              <w:t> </w:t>
            </w:r>
          </w:p>
        </w:tc>
        <w:tc>
          <w:tcPr>
            <w:tcW w:w="6275" w:type="dxa"/>
            <w:tcBorders>
              <w:top w:val="nil"/>
              <w:left w:val="nil"/>
              <w:bottom w:val="single" w:sz="4" w:space="0" w:color="auto"/>
              <w:right w:val="single" w:sz="4" w:space="0" w:color="auto"/>
            </w:tcBorders>
            <w:shd w:val="clear" w:color="auto" w:fill="auto"/>
            <w:noWrap/>
            <w:vAlign w:val="center"/>
            <w:hideMark/>
          </w:tcPr>
          <w:p w:rsidR="00BB58D2" w:rsidRDefault="00BB58D2">
            <w:pPr>
              <w:rPr>
                <w:b/>
                <w:bCs/>
              </w:rPr>
            </w:pPr>
            <w:r>
              <w:rPr>
                <w:b/>
                <w:bCs/>
              </w:rPr>
              <w:t>Итого расходов:</w:t>
            </w:r>
          </w:p>
        </w:tc>
        <w:tc>
          <w:tcPr>
            <w:tcW w:w="2200" w:type="dxa"/>
            <w:tcBorders>
              <w:top w:val="nil"/>
              <w:left w:val="nil"/>
              <w:bottom w:val="single" w:sz="4" w:space="0" w:color="auto"/>
              <w:right w:val="single" w:sz="4" w:space="0" w:color="auto"/>
            </w:tcBorders>
            <w:shd w:val="clear" w:color="auto" w:fill="auto"/>
            <w:vAlign w:val="center"/>
            <w:hideMark/>
          </w:tcPr>
          <w:p w:rsidR="00BB58D2" w:rsidRDefault="00BB58D2">
            <w:pPr>
              <w:jc w:val="center"/>
              <w:rPr>
                <w:b/>
                <w:bCs/>
              </w:rPr>
            </w:pPr>
            <w:r>
              <w:rPr>
                <w:b/>
                <w:bCs/>
              </w:rPr>
              <w:t>3 900,0</w:t>
            </w:r>
          </w:p>
        </w:tc>
      </w:tr>
    </w:tbl>
    <w:p w:rsidR="00446F19" w:rsidRDefault="00446F19" w:rsidP="00A81DC6"/>
    <w:p w:rsidR="00BB58D2" w:rsidRDefault="00BB58D2" w:rsidP="00A81DC6"/>
    <w:p w:rsidR="00BB58D2" w:rsidRDefault="00BB58D2" w:rsidP="00A81DC6"/>
    <w:p w:rsidR="00BB58D2" w:rsidRDefault="00BB58D2" w:rsidP="00A81DC6"/>
    <w:p w:rsidR="00BB58D2" w:rsidRDefault="00BB58D2" w:rsidP="00A81DC6"/>
    <w:p w:rsidR="00BB58D2" w:rsidRDefault="00BB58D2" w:rsidP="00A81DC6"/>
    <w:p w:rsidR="00BB58D2" w:rsidRDefault="00BB58D2" w:rsidP="00A81DC6"/>
    <w:p w:rsidR="00BB58D2" w:rsidRDefault="00BB58D2" w:rsidP="00A81DC6"/>
    <w:p w:rsidR="00BB58D2" w:rsidRDefault="00BB58D2" w:rsidP="00A81DC6"/>
    <w:p w:rsidR="00BB58D2" w:rsidRDefault="00BB58D2" w:rsidP="00A81DC6"/>
    <w:p w:rsidR="00BB58D2" w:rsidRDefault="00BB58D2" w:rsidP="00A81DC6"/>
    <w:tbl>
      <w:tblPr>
        <w:tblW w:w="9401" w:type="dxa"/>
        <w:tblInd w:w="93" w:type="dxa"/>
        <w:tblLook w:val="04A0"/>
      </w:tblPr>
      <w:tblGrid>
        <w:gridCol w:w="223"/>
        <w:gridCol w:w="871"/>
        <w:gridCol w:w="6206"/>
        <w:gridCol w:w="2177"/>
      </w:tblGrid>
      <w:tr w:rsidR="0060151D" w:rsidTr="0060151D">
        <w:trPr>
          <w:trHeight w:val="285"/>
        </w:trPr>
        <w:tc>
          <w:tcPr>
            <w:tcW w:w="9401" w:type="dxa"/>
            <w:gridSpan w:val="4"/>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Приложение № 19</w:t>
            </w:r>
          </w:p>
        </w:tc>
      </w:tr>
      <w:tr w:rsidR="0060151D" w:rsidTr="0060151D">
        <w:trPr>
          <w:trHeight w:val="285"/>
        </w:trPr>
        <w:tc>
          <w:tcPr>
            <w:tcW w:w="9401" w:type="dxa"/>
            <w:gridSpan w:val="4"/>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 xml:space="preserve">к решению </w:t>
            </w:r>
          </w:p>
        </w:tc>
      </w:tr>
      <w:tr w:rsidR="0060151D" w:rsidTr="0060151D">
        <w:trPr>
          <w:trHeight w:val="285"/>
        </w:trPr>
        <w:tc>
          <w:tcPr>
            <w:tcW w:w="9401" w:type="dxa"/>
            <w:gridSpan w:val="4"/>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60151D" w:rsidTr="0060151D">
        <w:trPr>
          <w:trHeight w:val="285"/>
        </w:trPr>
        <w:tc>
          <w:tcPr>
            <w:tcW w:w="9401" w:type="dxa"/>
            <w:gridSpan w:val="4"/>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от 25 апреля 2019 года № 16</w:t>
            </w:r>
          </w:p>
        </w:tc>
      </w:tr>
      <w:tr w:rsidR="0060151D" w:rsidTr="0060151D">
        <w:trPr>
          <w:trHeight w:val="285"/>
        </w:trPr>
        <w:tc>
          <w:tcPr>
            <w:tcW w:w="9401" w:type="dxa"/>
            <w:gridSpan w:val="4"/>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60151D" w:rsidTr="0060151D">
        <w:trPr>
          <w:trHeight w:val="285"/>
        </w:trPr>
        <w:tc>
          <w:tcPr>
            <w:tcW w:w="9401" w:type="dxa"/>
            <w:gridSpan w:val="4"/>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60151D" w:rsidTr="0060151D">
        <w:trPr>
          <w:trHeight w:val="285"/>
        </w:trPr>
        <w:tc>
          <w:tcPr>
            <w:tcW w:w="9401" w:type="dxa"/>
            <w:gridSpan w:val="4"/>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от 20 декабря 2018 года № 384</w:t>
            </w:r>
          </w:p>
        </w:tc>
      </w:tr>
      <w:tr w:rsidR="0060151D" w:rsidTr="0060151D">
        <w:trPr>
          <w:trHeight w:val="285"/>
        </w:trPr>
        <w:tc>
          <w:tcPr>
            <w:tcW w:w="9401" w:type="dxa"/>
            <w:gridSpan w:val="4"/>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60151D" w:rsidTr="0060151D">
        <w:trPr>
          <w:trHeight w:val="285"/>
        </w:trPr>
        <w:tc>
          <w:tcPr>
            <w:tcW w:w="9401" w:type="dxa"/>
            <w:gridSpan w:val="4"/>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на 2019 год и на плановый период</w:t>
            </w:r>
          </w:p>
        </w:tc>
      </w:tr>
      <w:tr w:rsidR="0060151D" w:rsidTr="0060151D">
        <w:trPr>
          <w:trHeight w:val="285"/>
        </w:trPr>
        <w:tc>
          <w:tcPr>
            <w:tcW w:w="9401" w:type="dxa"/>
            <w:gridSpan w:val="4"/>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2020 и 2021 годов"</w:t>
            </w:r>
          </w:p>
        </w:tc>
      </w:tr>
      <w:tr w:rsidR="0060151D" w:rsidTr="0060151D">
        <w:trPr>
          <w:trHeight w:val="255"/>
        </w:trPr>
        <w:tc>
          <w:tcPr>
            <w:tcW w:w="47"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r>
      <w:tr w:rsidR="0060151D" w:rsidTr="0060151D">
        <w:trPr>
          <w:trHeight w:val="1320"/>
        </w:trPr>
        <w:tc>
          <w:tcPr>
            <w:tcW w:w="9401" w:type="dxa"/>
            <w:gridSpan w:val="4"/>
            <w:tcBorders>
              <w:top w:val="nil"/>
              <w:left w:val="nil"/>
              <w:bottom w:val="nil"/>
              <w:right w:val="nil"/>
            </w:tcBorders>
            <w:shd w:val="clear" w:color="auto" w:fill="auto"/>
            <w:vAlign w:val="bottom"/>
            <w:hideMark/>
          </w:tcPr>
          <w:p w:rsidR="0060151D" w:rsidRDefault="0060151D">
            <w:pPr>
              <w:jc w:val="center"/>
              <w:rPr>
                <w:rFonts w:ascii="Arial" w:hAnsi="Arial" w:cs="Arial"/>
                <w:b/>
                <w:bCs/>
              </w:rPr>
            </w:pPr>
            <w:r>
              <w:rPr>
                <w:rFonts w:ascii="Arial" w:hAnsi="Arial" w:cs="Arial"/>
                <w:b/>
                <w:bCs/>
              </w:rPr>
              <w:t>Распределение межбюджетных трансфертов бюджетам городских и сельских поселений Сортавальского муниципального района на 2019 год</w:t>
            </w:r>
          </w:p>
        </w:tc>
      </w:tr>
      <w:tr w:rsidR="0060151D" w:rsidTr="0060151D">
        <w:trPr>
          <w:trHeight w:val="255"/>
        </w:trPr>
        <w:tc>
          <w:tcPr>
            <w:tcW w:w="47" w:type="dxa"/>
            <w:tcBorders>
              <w:top w:val="nil"/>
              <w:left w:val="nil"/>
              <w:bottom w:val="nil"/>
              <w:right w:val="nil"/>
            </w:tcBorders>
            <w:shd w:val="clear" w:color="auto" w:fill="auto"/>
            <w:noWrap/>
            <w:vAlign w:val="bottom"/>
            <w:hideMark/>
          </w:tcPr>
          <w:p w:rsidR="0060151D" w:rsidRDefault="0060151D">
            <w:pPr>
              <w:rPr>
                <w:rFonts w:ascii="Arial" w:hAnsi="Arial" w:cs="Arial"/>
                <w:b/>
                <w:bCs/>
                <w:sz w:val="20"/>
                <w:szCs w:val="20"/>
              </w:rPr>
            </w:pPr>
          </w:p>
        </w:tc>
        <w:tc>
          <w:tcPr>
            <w:tcW w:w="879" w:type="dxa"/>
            <w:tcBorders>
              <w:top w:val="nil"/>
              <w:left w:val="nil"/>
              <w:bottom w:val="nil"/>
              <w:right w:val="nil"/>
            </w:tcBorders>
            <w:shd w:val="clear" w:color="auto" w:fill="auto"/>
            <w:noWrap/>
            <w:vAlign w:val="bottom"/>
            <w:hideMark/>
          </w:tcPr>
          <w:p w:rsidR="0060151D" w:rsidRDefault="0060151D">
            <w:pPr>
              <w:rPr>
                <w:rFonts w:ascii="Arial" w:hAnsi="Arial" w:cs="Arial"/>
                <w:b/>
                <w:bCs/>
                <w:sz w:val="20"/>
                <w:szCs w:val="20"/>
              </w:rPr>
            </w:pPr>
          </w:p>
        </w:tc>
        <w:tc>
          <w:tcPr>
            <w:tcW w:w="6275" w:type="dxa"/>
            <w:tcBorders>
              <w:top w:val="nil"/>
              <w:left w:val="nil"/>
              <w:bottom w:val="nil"/>
              <w:right w:val="nil"/>
            </w:tcBorders>
            <w:shd w:val="clear" w:color="auto" w:fill="auto"/>
            <w:noWrap/>
            <w:vAlign w:val="bottom"/>
            <w:hideMark/>
          </w:tcPr>
          <w:p w:rsidR="0060151D" w:rsidRDefault="0060151D">
            <w:pPr>
              <w:rPr>
                <w:rFonts w:ascii="Arial" w:hAnsi="Arial" w:cs="Arial"/>
                <w:b/>
                <w:bCs/>
                <w:sz w:val="20"/>
                <w:szCs w:val="20"/>
              </w:rPr>
            </w:pPr>
          </w:p>
        </w:tc>
        <w:tc>
          <w:tcPr>
            <w:tcW w:w="2200"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r>
      <w:tr w:rsidR="0060151D" w:rsidTr="0060151D">
        <w:trPr>
          <w:trHeight w:val="255"/>
        </w:trPr>
        <w:tc>
          <w:tcPr>
            <w:tcW w:w="47" w:type="dxa"/>
            <w:tcBorders>
              <w:top w:val="nil"/>
              <w:left w:val="nil"/>
              <w:bottom w:val="nil"/>
              <w:right w:val="nil"/>
            </w:tcBorders>
            <w:shd w:val="clear" w:color="auto" w:fill="auto"/>
            <w:noWrap/>
            <w:vAlign w:val="bottom"/>
            <w:hideMark/>
          </w:tcPr>
          <w:p w:rsidR="0060151D" w:rsidRDefault="0060151D">
            <w:pPr>
              <w:rPr>
                <w:rFonts w:ascii="Arial" w:hAnsi="Arial" w:cs="Arial"/>
                <w:b/>
                <w:bCs/>
                <w:sz w:val="20"/>
                <w:szCs w:val="20"/>
              </w:rPr>
            </w:pPr>
          </w:p>
        </w:tc>
        <w:tc>
          <w:tcPr>
            <w:tcW w:w="879" w:type="dxa"/>
            <w:tcBorders>
              <w:top w:val="nil"/>
              <w:left w:val="nil"/>
              <w:bottom w:val="nil"/>
              <w:right w:val="nil"/>
            </w:tcBorders>
            <w:shd w:val="clear" w:color="auto" w:fill="auto"/>
            <w:noWrap/>
            <w:vAlign w:val="bottom"/>
            <w:hideMark/>
          </w:tcPr>
          <w:p w:rsidR="0060151D" w:rsidRDefault="0060151D">
            <w:pPr>
              <w:rPr>
                <w:rFonts w:ascii="Arial" w:hAnsi="Arial" w:cs="Arial"/>
                <w:b/>
                <w:bCs/>
                <w:sz w:val="20"/>
                <w:szCs w:val="20"/>
              </w:rPr>
            </w:pPr>
          </w:p>
        </w:tc>
        <w:tc>
          <w:tcPr>
            <w:tcW w:w="6275" w:type="dxa"/>
            <w:tcBorders>
              <w:top w:val="nil"/>
              <w:left w:val="nil"/>
              <w:bottom w:val="nil"/>
              <w:right w:val="nil"/>
            </w:tcBorders>
            <w:shd w:val="clear" w:color="auto" w:fill="auto"/>
            <w:noWrap/>
            <w:vAlign w:val="bottom"/>
            <w:hideMark/>
          </w:tcPr>
          <w:p w:rsidR="0060151D" w:rsidRDefault="0060151D">
            <w:pPr>
              <w:rPr>
                <w:rFonts w:ascii="Arial" w:hAnsi="Arial" w:cs="Arial"/>
                <w:b/>
                <w:bCs/>
                <w:sz w:val="20"/>
                <w:szCs w:val="20"/>
              </w:rPr>
            </w:pPr>
          </w:p>
        </w:tc>
        <w:tc>
          <w:tcPr>
            <w:tcW w:w="2200" w:type="dxa"/>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Таблица 10</w:t>
            </w:r>
          </w:p>
        </w:tc>
      </w:tr>
      <w:tr w:rsidR="0060151D" w:rsidTr="0060151D">
        <w:trPr>
          <w:trHeight w:val="2010"/>
        </w:trPr>
        <w:tc>
          <w:tcPr>
            <w:tcW w:w="9401" w:type="dxa"/>
            <w:gridSpan w:val="4"/>
            <w:tcBorders>
              <w:top w:val="nil"/>
              <w:left w:val="nil"/>
              <w:bottom w:val="nil"/>
              <w:right w:val="nil"/>
            </w:tcBorders>
            <w:shd w:val="clear" w:color="auto" w:fill="auto"/>
            <w:vAlign w:val="bottom"/>
            <w:hideMark/>
          </w:tcPr>
          <w:p w:rsidR="0060151D" w:rsidRDefault="0060151D">
            <w:pPr>
              <w:jc w:val="center"/>
              <w:rPr>
                <w:rFonts w:ascii="Arial" w:hAnsi="Arial" w:cs="Arial"/>
                <w:b/>
                <w:bCs/>
              </w:rPr>
            </w:pPr>
            <w:r>
              <w:rPr>
                <w:rFonts w:ascii="Arial" w:hAnsi="Arial" w:cs="Arial"/>
                <w:b/>
                <w:bCs/>
              </w:rPr>
              <w:t xml:space="preserve">Распределение субсидий </w:t>
            </w:r>
            <w:proofErr w:type="gramStart"/>
            <w:r>
              <w:rPr>
                <w:rFonts w:ascii="Arial" w:hAnsi="Arial" w:cs="Arial"/>
                <w:b/>
                <w:bCs/>
              </w:rPr>
              <w:t>на реализацию мероприятий по приведению объектов по переселению граждан из аварийного жилищного фонда в соответствии</w:t>
            </w:r>
            <w:proofErr w:type="gramEnd"/>
            <w:r>
              <w:rPr>
                <w:rFonts w:ascii="Arial" w:hAnsi="Arial" w:cs="Arial"/>
                <w:b/>
                <w:bCs/>
              </w:rPr>
              <w:t xml:space="preserve"> со строительными нормами и правилами  на 2019 год</w:t>
            </w:r>
          </w:p>
        </w:tc>
      </w:tr>
      <w:tr w:rsidR="0060151D" w:rsidTr="0060151D">
        <w:trPr>
          <w:trHeight w:val="255"/>
        </w:trPr>
        <w:tc>
          <w:tcPr>
            <w:tcW w:w="47"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r>
      <w:tr w:rsidR="0060151D" w:rsidTr="0060151D">
        <w:trPr>
          <w:trHeight w:val="420"/>
        </w:trPr>
        <w:tc>
          <w:tcPr>
            <w:tcW w:w="47"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60151D" w:rsidRDefault="0060151D">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60151D" w:rsidTr="0060151D">
        <w:trPr>
          <w:trHeight w:val="270"/>
        </w:trPr>
        <w:tc>
          <w:tcPr>
            <w:tcW w:w="47"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879"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6275"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2200"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r>
      <w:tr w:rsidR="0060151D" w:rsidTr="0060151D">
        <w:trPr>
          <w:trHeight w:val="1515"/>
        </w:trPr>
        <w:tc>
          <w:tcPr>
            <w:tcW w:w="47"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151D" w:rsidRDefault="0060151D">
            <w:pPr>
              <w:rPr>
                <w:b/>
                <w:bCs/>
              </w:rP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6275" w:type="dxa"/>
            <w:tcBorders>
              <w:top w:val="single" w:sz="4" w:space="0" w:color="auto"/>
              <w:left w:val="nil"/>
              <w:bottom w:val="single" w:sz="4" w:space="0" w:color="auto"/>
              <w:right w:val="single" w:sz="4" w:space="0" w:color="auto"/>
            </w:tcBorders>
            <w:shd w:val="clear" w:color="auto" w:fill="auto"/>
            <w:vAlign w:val="center"/>
            <w:hideMark/>
          </w:tcPr>
          <w:p w:rsidR="0060151D" w:rsidRDefault="0060151D">
            <w:pPr>
              <w:jc w:val="center"/>
              <w:rPr>
                <w:b/>
                <w:bCs/>
              </w:rPr>
            </w:pPr>
            <w:r>
              <w:rPr>
                <w:b/>
                <w:bCs/>
              </w:rPr>
              <w:t>Муниципальное образование</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60151D" w:rsidRDefault="0060151D">
            <w:pPr>
              <w:jc w:val="center"/>
              <w:rPr>
                <w:b/>
                <w:bCs/>
              </w:rPr>
            </w:pPr>
            <w:r>
              <w:rPr>
                <w:b/>
                <w:bCs/>
              </w:rPr>
              <w:t xml:space="preserve">Сумма </w:t>
            </w:r>
          </w:p>
        </w:tc>
      </w:tr>
      <w:tr w:rsidR="0060151D" w:rsidTr="0060151D">
        <w:trPr>
          <w:trHeight w:val="255"/>
        </w:trPr>
        <w:tc>
          <w:tcPr>
            <w:tcW w:w="47"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60151D" w:rsidRDefault="0060151D">
            <w:pPr>
              <w:jc w:val="center"/>
              <w:rPr>
                <w:sz w:val="20"/>
                <w:szCs w:val="20"/>
              </w:rPr>
            </w:pPr>
            <w:r>
              <w:rPr>
                <w:sz w:val="20"/>
                <w:szCs w:val="20"/>
              </w:rPr>
              <w:t>1</w:t>
            </w:r>
          </w:p>
        </w:tc>
        <w:tc>
          <w:tcPr>
            <w:tcW w:w="6275" w:type="dxa"/>
            <w:tcBorders>
              <w:top w:val="nil"/>
              <w:left w:val="nil"/>
              <w:bottom w:val="single" w:sz="4" w:space="0" w:color="auto"/>
              <w:right w:val="single" w:sz="4" w:space="0" w:color="auto"/>
            </w:tcBorders>
            <w:shd w:val="clear" w:color="auto" w:fill="auto"/>
            <w:vAlign w:val="center"/>
            <w:hideMark/>
          </w:tcPr>
          <w:p w:rsidR="0060151D" w:rsidRDefault="0060151D">
            <w:pPr>
              <w:jc w:val="center"/>
              <w:rPr>
                <w:sz w:val="20"/>
                <w:szCs w:val="20"/>
              </w:rPr>
            </w:pPr>
            <w:r>
              <w:rPr>
                <w:sz w:val="20"/>
                <w:szCs w:val="20"/>
              </w:rPr>
              <w:t>2</w:t>
            </w:r>
          </w:p>
        </w:tc>
        <w:tc>
          <w:tcPr>
            <w:tcW w:w="2200" w:type="dxa"/>
            <w:tcBorders>
              <w:top w:val="nil"/>
              <w:left w:val="nil"/>
              <w:bottom w:val="single" w:sz="4" w:space="0" w:color="auto"/>
              <w:right w:val="single" w:sz="4" w:space="0" w:color="auto"/>
            </w:tcBorders>
            <w:shd w:val="clear" w:color="auto" w:fill="auto"/>
            <w:vAlign w:val="center"/>
            <w:hideMark/>
          </w:tcPr>
          <w:p w:rsidR="0060151D" w:rsidRDefault="0060151D">
            <w:pPr>
              <w:jc w:val="center"/>
              <w:rPr>
                <w:sz w:val="20"/>
                <w:szCs w:val="20"/>
              </w:rPr>
            </w:pPr>
            <w:r>
              <w:rPr>
                <w:sz w:val="20"/>
                <w:szCs w:val="20"/>
              </w:rPr>
              <w:t>3</w:t>
            </w:r>
          </w:p>
        </w:tc>
      </w:tr>
      <w:tr w:rsidR="0060151D" w:rsidTr="0060151D">
        <w:trPr>
          <w:trHeight w:val="630"/>
        </w:trPr>
        <w:tc>
          <w:tcPr>
            <w:tcW w:w="47"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60151D" w:rsidRDefault="0060151D">
            <w:pPr>
              <w:jc w:val="center"/>
            </w:pPr>
            <w:r>
              <w:t>1</w:t>
            </w:r>
          </w:p>
        </w:tc>
        <w:tc>
          <w:tcPr>
            <w:tcW w:w="6275" w:type="dxa"/>
            <w:tcBorders>
              <w:top w:val="nil"/>
              <w:left w:val="nil"/>
              <w:bottom w:val="single" w:sz="4" w:space="0" w:color="auto"/>
              <w:right w:val="single" w:sz="4" w:space="0" w:color="auto"/>
            </w:tcBorders>
            <w:shd w:val="clear" w:color="auto" w:fill="auto"/>
            <w:noWrap/>
            <w:vAlign w:val="center"/>
            <w:hideMark/>
          </w:tcPr>
          <w:p w:rsidR="0060151D" w:rsidRDefault="0060151D">
            <w:r>
              <w:t>Сортавальское городское поселение</w:t>
            </w:r>
          </w:p>
        </w:tc>
        <w:tc>
          <w:tcPr>
            <w:tcW w:w="2200" w:type="dxa"/>
            <w:tcBorders>
              <w:top w:val="nil"/>
              <w:left w:val="nil"/>
              <w:bottom w:val="single" w:sz="4" w:space="0" w:color="auto"/>
              <w:right w:val="single" w:sz="4" w:space="0" w:color="auto"/>
            </w:tcBorders>
            <w:shd w:val="clear" w:color="auto" w:fill="auto"/>
            <w:vAlign w:val="center"/>
            <w:hideMark/>
          </w:tcPr>
          <w:p w:rsidR="0060151D" w:rsidRDefault="0060151D">
            <w:pPr>
              <w:jc w:val="center"/>
            </w:pPr>
            <w:r>
              <w:t>2 960,5</w:t>
            </w:r>
          </w:p>
        </w:tc>
      </w:tr>
      <w:tr w:rsidR="0060151D" w:rsidTr="0060151D">
        <w:trPr>
          <w:trHeight w:val="480"/>
        </w:trPr>
        <w:tc>
          <w:tcPr>
            <w:tcW w:w="47" w:type="dxa"/>
            <w:tcBorders>
              <w:top w:val="nil"/>
              <w:left w:val="nil"/>
              <w:bottom w:val="nil"/>
              <w:right w:val="nil"/>
            </w:tcBorders>
            <w:shd w:val="clear" w:color="auto" w:fill="auto"/>
            <w:noWrap/>
            <w:vAlign w:val="bottom"/>
            <w:hideMark/>
          </w:tcPr>
          <w:p w:rsidR="0060151D" w:rsidRDefault="0060151D">
            <w:pPr>
              <w:rPr>
                <w:rFonts w:ascii="Arial" w:hAnsi="Arial" w:cs="Arial"/>
                <w:sz w:val="20"/>
                <w:szCs w:val="20"/>
              </w:rPr>
            </w:pPr>
          </w:p>
        </w:tc>
        <w:tc>
          <w:tcPr>
            <w:tcW w:w="879" w:type="dxa"/>
            <w:tcBorders>
              <w:top w:val="nil"/>
              <w:left w:val="single" w:sz="4" w:space="0" w:color="auto"/>
              <w:bottom w:val="single" w:sz="4" w:space="0" w:color="auto"/>
              <w:right w:val="single" w:sz="4" w:space="0" w:color="auto"/>
            </w:tcBorders>
            <w:shd w:val="clear" w:color="auto" w:fill="auto"/>
            <w:noWrap/>
            <w:hideMark/>
          </w:tcPr>
          <w:p w:rsidR="0060151D" w:rsidRDefault="0060151D">
            <w:r>
              <w:t> </w:t>
            </w:r>
          </w:p>
        </w:tc>
        <w:tc>
          <w:tcPr>
            <w:tcW w:w="6275" w:type="dxa"/>
            <w:tcBorders>
              <w:top w:val="nil"/>
              <w:left w:val="nil"/>
              <w:bottom w:val="single" w:sz="4" w:space="0" w:color="auto"/>
              <w:right w:val="single" w:sz="4" w:space="0" w:color="auto"/>
            </w:tcBorders>
            <w:shd w:val="clear" w:color="auto" w:fill="auto"/>
            <w:noWrap/>
            <w:vAlign w:val="center"/>
            <w:hideMark/>
          </w:tcPr>
          <w:p w:rsidR="0060151D" w:rsidRDefault="0060151D">
            <w:pPr>
              <w:rPr>
                <w:b/>
                <w:bCs/>
              </w:rPr>
            </w:pPr>
            <w:r>
              <w:rPr>
                <w:b/>
                <w:bCs/>
              </w:rPr>
              <w:t>Итого расходов:</w:t>
            </w:r>
          </w:p>
        </w:tc>
        <w:tc>
          <w:tcPr>
            <w:tcW w:w="2200" w:type="dxa"/>
            <w:tcBorders>
              <w:top w:val="nil"/>
              <w:left w:val="nil"/>
              <w:bottom w:val="single" w:sz="4" w:space="0" w:color="auto"/>
              <w:right w:val="single" w:sz="4" w:space="0" w:color="auto"/>
            </w:tcBorders>
            <w:shd w:val="clear" w:color="auto" w:fill="auto"/>
            <w:vAlign w:val="center"/>
            <w:hideMark/>
          </w:tcPr>
          <w:p w:rsidR="0060151D" w:rsidRDefault="0060151D">
            <w:pPr>
              <w:jc w:val="center"/>
              <w:rPr>
                <w:b/>
                <w:bCs/>
              </w:rPr>
            </w:pPr>
            <w:r>
              <w:rPr>
                <w:b/>
                <w:bCs/>
              </w:rPr>
              <w:t>2 960,5</w:t>
            </w:r>
          </w:p>
        </w:tc>
      </w:tr>
    </w:tbl>
    <w:p w:rsidR="00BB58D2" w:rsidRDefault="00BB58D2" w:rsidP="00A81DC6"/>
    <w:p w:rsidR="0060151D" w:rsidRDefault="0060151D" w:rsidP="00A81DC6"/>
    <w:p w:rsidR="0060151D" w:rsidRDefault="0060151D" w:rsidP="00A81DC6"/>
    <w:p w:rsidR="0060151D" w:rsidRDefault="0060151D" w:rsidP="00A81DC6"/>
    <w:p w:rsidR="0060151D" w:rsidRDefault="0060151D" w:rsidP="00A81DC6"/>
    <w:p w:rsidR="0060151D" w:rsidRDefault="0060151D" w:rsidP="00A81DC6"/>
    <w:p w:rsidR="0060151D" w:rsidRDefault="0060151D" w:rsidP="00A81DC6"/>
    <w:p w:rsidR="0060151D" w:rsidRDefault="0060151D" w:rsidP="00A81DC6"/>
    <w:p w:rsidR="0060151D" w:rsidRDefault="0060151D" w:rsidP="00A81DC6"/>
    <w:p w:rsidR="0060151D" w:rsidRDefault="0060151D" w:rsidP="00A81DC6"/>
    <w:p w:rsidR="0060151D" w:rsidRDefault="0060151D" w:rsidP="00A81DC6"/>
    <w:p w:rsidR="0060151D" w:rsidRDefault="0060151D" w:rsidP="00A81DC6"/>
    <w:tbl>
      <w:tblPr>
        <w:tblW w:w="9540" w:type="dxa"/>
        <w:tblInd w:w="93" w:type="dxa"/>
        <w:tblLook w:val="04A0"/>
      </w:tblPr>
      <w:tblGrid>
        <w:gridCol w:w="222"/>
        <w:gridCol w:w="844"/>
        <w:gridCol w:w="5420"/>
        <w:gridCol w:w="1632"/>
        <w:gridCol w:w="1598"/>
      </w:tblGrid>
      <w:tr w:rsidR="00C5556E" w:rsidTr="00C5556E">
        <w:trPr>
          <w:trHeight w:val="285"/>
        </w:trPr>
        <w:tc>
          <w:tcPr>
            <w:tcW w:w="9540" w:type="dxa"/>
            <w:gridSpan w:val="5"/>
            <w:tcBorders>
              <w:top w:val="nil"/>
              <w:left w:val="nil"/>
              <w:bottom w:val="nil"/>
              <w:right w:val="nil"/>
            </w:tcBorders>
            <w:shd w:val="clear" w:color="auto" w:fill="auto"/>
            <w:noWrap/>
            <w:vAlign w:val="bottom"/>
            <w:hideMark/>
          </w:tcPr>
          <w:p w:rsidR="00C5556E" w:rsidRDefault="00C5556E">
            <w:pPr>
              <w:jc w:val="right"/>
              <w:rPr>
                <w:rFonts w:ascii="Arial" w:hAnsi="Arial" w:cs="Arial"/>
                <w:sz w:val="20"/>
                <w:szCs w:val="20"/>
              </w:rPr>
            </w:pPr>
            <w:r>
              <w:rPr>
                <w:rFonts w:ascii="Arial" w:hAnsi="Arial" w:cs="Arial"/>
                <w:sz w:val="20"/>
                <w:szCs w:val="20"/>
              </w:rPr>
              <w:lastRenderedPageBreak/>
              <w:t>Приложение № 20</w:t>
            </w:r>
          </w:p>
        </w:tc>
      </w:tr>
      <w:tr w:rsidR="00C5556E" w:rsidTr="00C5556E">
        <w:trPr>
          <w:trHeight w:val="285"/>
        </w:trPr>
        <w:tc>
          <w:tcPr>
            <w:tcW w:w="9540" w:type="dxa"/>
            <w:gridSpan w:val="5"/>
            <w:tcBorders>
              <w:top w:val="nil"/>
              <w:left w:val="nil"/>
              <w:bottom w:val="nil"/>
              <w:right w:val="nil"/>
            </w:tcBorders>
            <w:shd w:val="clear" w:color="auto" w:fill="auto"/>
            <w:noWrap/>
            <w:vAlign w:val="bottom"/>
            <w:hideMark/>
          </w:tcPr>
          <w:p w:rsidR="00C5556E" w:rsidRDefault="00C5556E">
            <w:pPr>
              <w:jc w:val="right"/>
              <w:rPr>
                <w:rFonts w:ascii="Arial" w:hAnsi="Arial" w:cs="Arial"/>
                <w:sz w:val="20"/>
                <w:szCs w:val="20"/>
              </w:rPr>
            </w:pPr>
            <w:r>
              <w:rPr>
                <w:rFonts w:ascii="Arial" w:hAnsi="Arial" w:cs="Arial"/>
                <w:sz w:val="20"/>
                <w:szCs w:val="20"/>
              </w:rPr>
              <w:t xml:space="preserve">к решению </w:t>
            </w:r>
          </w:p>
        </w:tc>
      </w:tr>
      <w:tr w:rsidR="00C5556E" w:rsidTr="00C5556E">
        <w:trPr>
          <w:trHeight w:val="285"/>
        </w:trPr>
        <w:tc>
          <w:tcPr>
            <w:tcW w:w="9540" w:type="dxa"/>
            <w:gridSpan w:val="5"/>
            <w:tcBorders>
              <w:top w:val="nil"/>
              <w:left w:val="nil"/>
              <w:bottom w:val="nil"/>
              <w:right w:val="nil"/>
            </w:tcBorders>
            <w:shd w:val="clear" w:color="auto" w:fill="auto"/>
            <w:noWrap/>
            <w:vAlign w:val="bottom"/>
            <w:hideMark/>
          </w:tcPr>
          <w:p w:rsidR="00C5556E" w:rsidRDefault="00C5556E">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C5556E" w:rsidTr="00C5556E">
        <w:trPr>
          <w:trHeight w:val="285"/>
        </w:trPr>
        <w:tc>
          <w:tcPr>
            <w:tcW w:w="9540" w:type="dxa"/>
            <w:gridSpan w:val="5"/>
            <w:tcBorders>
              <w:top w:val="nil"/>
              <w:left w:val="nil"/>
              <w:bottom w:val="nil"/>
              <w:right w:val="nil"/>
            </w:tcBorders>
            <w:shd w:val="clear" w:color="auto" w:fill="auto"/>
            <w:noWrap/>
            <w:vAlign w:val="bottom"/>
            <w:hideMark/>
          </w:tcPr>
          <w:p w:rsidR="00C5556E" w:rsidRDefault="00C5556E">
            <w:pPr>
              <w:jc w:val="right"/>
              <w:rPr>
                <w:rFonts w:ascii="Arial" w:hAnsi="Arial" w:cs="Arial"/>
                <w:sz w:val="20"/>
                <w:szCs w:val="20"/>
              </w:rPr>
            </w:pPr>
            <w:r>
              <w:rPr>
                <w:rFonts w:ascii="Arial" w:hAnsi="Arial" w:cs="Arial"/>
                <w:sz w:val="20"/>
                <w:szCs w:val="20"/>
              </w:rPr>
              <w:t>от 25 апреля 2019 года № 16</w:t>
            </w:r>
          </w:p>
        </w:tc>
      </w:tr>
      <w:tr w:rsidR="00C5556E" w:rsidTr="00C5556E">
        <w:trPr>
          <w:trHeight w:val="285"/>
        </w:trPr>
        <w:tc>
          <w:tcPr>
            <w:tcW w:w="9540" w:type="dxa"/>
            <w:gridSpan w:val="5"/>
            <w:tcBorders>
              <w:top w:val="nil"/>
              <w:left w:val="nil"/>
              <w:bottom w:val="nil"/>
              <w:right w:val="nil"/>
            </w:tcBorders>
            <w:shd w:val="clear" w:color="auto" w:fill="auto"/>
            <w:noWrap/>
            <w:vAlign w:val="bottom"/>
            <w:hideMark/>
          </w:tcPr>
          <w:p w:rsidR="00C5556E" w:rsidRDefault="00C5556E">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C5556E" w:rsidTr="00C5556E">
        <w:trPr>
          <w:trHeight w:val="285"/>
        </w:trPr>
        <w:tc>
          <w:tcPr>
            <w:tcW w:w="9540" w:type="dxa"/>
            <w:gridSpan w:val="5"/>
            <w:tcBorders>
              <w:top w:val="nil"/>
              <w:left w:val="nil"/>
              <w:bottom w:val="nil"/>
              <w:right w:val="nil"/>
            </w:tcBorders>
            <w:shd w:val="clear" w:color="auto" w:fill="auto"/>
            <w:noWrap/>
            <w:vAlign w:val="bottom"/>
            <w:hideMark/>
          </w:tcPr>
          <w:p w:rsidR="00C5556E" w:rsidRDefault="00C5556E">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C5556E" w:rsidTr="00C5556E">
        <w:trPr>
          <w:trHeight w:val="285"/>
        </w:trPr>
        <w:tc>
          <w:tcPr>
            <w:tcW w:w="9540" w:type="dxa"/>
            <w:gridSpan w:val="5"/>
            <w:tcBorders>
              <w:top w:val="nil"/>
              <w:left w:val="nil"/>
              <w:bottom w:val="nil"/>
              <w:right w:val="nil"/>
            </w:tcBorders>
            <w:shd w:val="clear" w:color="auto" w:fill="auto"/>
            <w:noWrap/>
            <w:vAlign w:val="bottom"/>
            <w:hideMark/>
          </w:tcPr>
          <w:p w:rsidR="00C5556E" w:rsidRDefault="00C5556E">
            <w:pPr>
              <w:jc w:val="right"/>
              <w:rPr>
                <w:rFonts w:ascii="Arial" w:hAnsi="Arial" w:cs="Arial"/>
                <w:sz w:val="20"/>
                <w:szCs w:val="20"/>
              </w:rPr>
            </w:pPr>
            <w:r>
              <w:rPr>
                <w:rFonts w:ascii="Arial" w:hAnsi="Arial" w:cs="Arial"/>
                <w:sz w:val="20"/>
                <w:szCs w:val="20"/>
              </w:rPr>
              <w:t>от 20 декабря 2018 года № 384</w:t>
            </w:r>
          </w:p>
        </w:tc>
      </w:tr>
      <w:tr w:rsidR="00C5556E" w:rsidTr="00C5556E">
        <w:trPr>
          <w:trHeight w:val="285"/>
        </w:trPr>
        <w:tc>
          <w:tcPr>
            <w:tcW w:w="9540" w:type="dxa"/>
            <w:gridSpan w:val="5"/>
            <w:tcBorders>
              <w:top w:val="nil"/>
              <w:left w:val="nil"/>
              <w:bottom w:val="nil"/>
              <w:right w:val="nil"/>
            </w:tcBorders>
            <w:shd w:val="clear" w:color="auto" w:fill="auto"/>
            <w:noWrap/>
            <w:vAlign w:val="bottom"/>
            <w:hideMark/>
          </w:tcPr>
          <w:p w:rsidR="00C5556E" w:rsidRDefault="00C5556E">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C5556E" w:rsidTr="00C5556E">
        <w:trPr>
          <w:trHeight w:val="285"/>
        </w:trPr>
        <w:tc>
          <w:tcPr>
            <w:tcW w:w="9540" w:type="dxa"/>
            <w:gridSpan w:val="5"/>
            <w:tcBorders>
              <w:top w:val="nil"/>
              <w:left w:val="nil"/>
              <w:bottom w:val="nil"/>
              <w:right w:val="nil"/>
            </w:tcBorders>
            <w:shd w:val="clear" w:color="auto" w:fill="auto"/>
            <w:noWrap/>
            <w:vAlign w:val="bottom"/>
            <w:hideMark/>
          </w:tcPr>
          <w:p w:rsidR="00C5556E" w:rsidRDefault="00C5556E">
            <w:pPr>
              <w:jc w:val="right"/>
              <w:rPr>
                <w:rFonts w:ascii="Arial" w:hAnsi="Arial" w:cs="Arial"/>
                <w:sz w:val="20"/>
                <w:szCs w:val="20"/>
              </w:rPr>
            </w:pPr>
            <w:r>
              <w:rPr>
                <w:rFonts w:ascii="Arial" w:hAnsi="Arial" w:cs="Arial"/>
                <w:sz w:val="20"/>
                <w:szCs w:val="20"/>
              </w:rPr>
              <w:t>на 2019 год и на плановый период</w:t>
            </w:r>
          </w:p>
        </w:tc>
      </w:tr>
      <w:tr w:rsidR="00C5556E" w:rsidTr="00C5556E">
        <w:trPr>
          <w:trHeight w:val="285"/>
        </w:trPr>
        <w:tc>
          <w:tcPr>
            <w:tcW w:w="9540" w:type="dxa"/>
            <w:gridSpan w:val="5"/>
            <w:tcBorders>
              <w:top w:val="nil"/>
              <w:left w:val="nil"/>
              <w:bottom w:val="nil"/>
              <w:right w:val="nil"/>
            </w:tcBorders>
            <w:shd w:val="clear" w:color="auto" w:fill="auto"/>
            <w:noWrap/>
            <w:vAlign w:val="bottom"/>
            <w:hideMark/>
          </w:tcPr>
          <w:p w:rsidR="00C5556E" w:rsidRDefault="00C5556E">
            <w:pPr>
              <w:jc w:val="right"/>
              <w:rPr>
                <w:rFonts w:ascii="Arial" w:hAnsi="Arial" w:cs="Arial"/>
                <w:sz w:val="20"/>
                <w:szCs w:val="20"/>
              </w:rPr>
            </w:pPr>
            <w:r>
              <w:rPr>
                <w:rFonts w:ascii="Arial" w:hAnsi="Arial" w:cs="Arial"/>
                <w:sz w:val="20"/>
                <w:szCs w:val="20"/>
              </w:rPr>
              <w:t>2020 и 2021 годов"</w:t>
            </w:r>
          </w:p>
        </w:tc>
      </w:tr>
      <w:tr w:rsidR="00C5556E" w:rsidTr="00C5556E">
        <w:trPr>
          <w:trHeight w:val="255"/>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5420"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1632"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1598"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r>
      <w:tr w:rsidR="00C5556E" w:rsidTr="00C5556E">
        <w:trPr>
          <w:trHeight w:val="1320"/>
        </w:trPr>
        <w:tc>
          <w:tcPr>
            <w:tcW w:w="9540" w:type="dxa"/>
            <w:gridSpan w:val="5"/>
            <w:tcBorders>
              <w:top w:val="nil"/>
              <w:left w:val="nil"/>
              <w:bottom w:val="nil"/>
              <w:right w:val="nil"/>
            </w:tcBorders>
            <w:shd w:val="clear" w:color="auto" w:fill="auto"/>
            <w:vAlign w:val="bottom"/>
            <w:hideMark/>
          </w:tcPr>
          <w:p w:rsidR="00C5556E" w:rsidRDefault="00C5556E">
            <w:pPr>
              <w:jc w:val="center"/>
              <w:rPr>
                <w:rFonts w:ascii="Arial" w:hAnsi="Arial" w:cs="Arial"/>
                <w:b/>
                <w:bCs/>
              </w:rPr>
            </w:pPr>
            <w:r>
              <w:rPr>
                <w:rFonts w:ascii="Arial" w:hAnsi="Arial" w:cs="Arial"/>
                <w:b/>
                <w:bCs/>
              </w:rPr>
              <w:t>Распределение межбюджетных трансфертов бюджетам городских и сельских поселений Сортавальского муниципального района на плановый период 2020 и 2021 годов</w:t>
            </w:r>
          </w:p>
        </w:tc>
      </w:tr>
      <w:tr w:rsidR="00C5556E" w:rsidTr="00C5556E">
        <w:trPr>
          <w:trHeight w:val="255"/>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b/>
                <w:bCs/>
                <w:sz w:val="20"/>
                <w:szCs w:val="20"/>
              </w:rPr>
            </w:pPr>
          </w:p>
        </w:tc>
        <w:tc>
          <w:tcPr>
            <w:tcW w:w="844" w:type="dxa"/>
            <w:tcBorders>
              <w:top w:val="nil"/>
              <w:left w:val="nil"/>
              <w:bottom w:val="nil"/>
              <w:right w:val="nil"/>
            </w:tcBorders>
            <w:shd w:val="clear" w:color="auto" w:fill="auto"/>
            <w:noWrap/>
            <w:vAlign w:val="bottom"/>
            <w:hideMark/>
          </w:tcPr>
          <w:p w:rsidR="00C5556E" w:rsidRDefault="00C5556E">
            <w:pPr>
              <w:rPr>
                <w:rFonts w:ascii="Arial" w:hAnsi="Arial" w:cs="Arial"/>
                <w:b/>
                <w:bCs/>
                <w:sz w:val="20"/>
                <w:szCs w:val="20"/>
              </w:rPr>
            </w:pPr>
          </w:p>
        </w:tc>
        <w:tc>
          <w:tcPr>
            <w:tcW w:w="5420" w:type="dxa"/>
            <w:tcBorders>
              <w:top w:val="nil"/>
              <w:left w:val="nil"/>
              <w:bottom w:val="nil"/>
              <w:right w:val="nil"/>
            </w:tcBorders>
            <w:shd w:val="clear" w:color="auto" w:fill="auto"/>
            <w:noWrap/>
            <w:vAlign w:val="bottom"/>
            <w:hideMark/>
          </w:tcPr>
          <w:p w:rsidR="00C5556E" w:rsidRDefault="00C5556E">
            <w:pPr>
              <w:rPr>
                <w:rFonts w:ascii="Arial" w:hAnsi="Arial" w:cs="Arial"/>
                <w:b/>
                <w:bCs/>
                <w:sz w:val="20"/>
                <w:szCs w:val="20"/>
              </w:rPr>
            </w:pPr>
          </w:p>
        </w:tc>
        <w:tc>
          <w:tcPr>
            <w:tcW w:w="1632" w:type="dxa"/>
            <w:tcBorders>
              <w:top w:val="nil"/>
              <w:left w:val="nil"/>
              <w:bottom w:val="nil"/>
              <w:right w:val="nil"/>
            </w:tcBorders>
            <w:shd w:val="clear" w:color="auto" w:fill="auto"/>
            <w:noWrap/>
            <w:vAlign w:val="bottom"/>
            <w:hideMark/>
          </w:tcPr>
          <w:p w:rsidR="00C5556E" w:rsidRDefault="00C5556E">
            <w:pPr>
              <w:rPr>
                <w:rFonts w:ascii="Arial" w:hAnsi="Arial" w:cs="Arial"/>
                <w:b/>
                <w:bCs/>
                <w:sz w:val="20"/>
                <w:szCs w:val="20"/>
              </w:rPr>
            </w:pPr>
          </w:p>
        </w:tc>
        <w:tc>
          <w:tcPr>
            <w:tcW w:w="1598" w:type="dxa"/>
            <w:tcBorders>
              <w:top w:val="nil"/>
              <w:left w:val="nil"/>
              <w:bottom w:val="nil"/>
              <w:right w:val="nil"/>
            </w:tcBorders>
            <w:shd w:val="clear" w:color="auto" w:fill="auto"/>
            <w:vAlign w:val="bottom"/>
            <w:hideMark/>
          </w:tcPr>
          <w:p w:rsidR="00C5556E" w:rsidRDefault="00C5556E">
            <w:pPr>
              <w:jc w:val="right"/>
              <w:rPr>
                <w:rFonts w:ascii="Arial" w:hAnsi="Arial" w:cs="Arial"/>
                <w:sz w:val="20"/>
                <w:szCs w:val="20"/>
              </w:rPr>
            </w:pPr>
            <w:r>
              <w:rPr>
                <w:rFonts w:ascii="Arial" w:hAnsi="Arial" w:cs="Arial"/>
                <w:sz w:val="20"/>
                <w:szCs w:val="20"/>
              </w:rPr>
              <w:t xml:space="preserve">Таблица 1 </w:t>
            </w:r>
          </w:p>
        </w:tc>
      </w:tr>
      <w:tr w:rsidR="00C5556E" w:rsidTr="00C5556E">
        <w:trPr>
          <w:trHeight w:val="1650"/>
        </w:trPr>
        <w:tc>
          <w:tcPr>
            <w:tcW w:w="9540" w:type="dxa"/>
            <w:gridSpan w:val="5"/>
            <w:tcBorders>
              <w:top w:val="nil"/>
              <w:left w:val="nil"/>
              <w:bottom w:val="nil"/>
              <w:right w:val="nil"/>
            </w:tcBorders>
            <w:shd w:val="clear" w:color="auto" w:fill="auto"/>
            <w:vAlign w:val="center"/>
            <w:hideMark/>
          </w:tcPr>
          <w:p w:rsidR="00C5556E" w:rsidRDefault="00C5556E">
            <w:pPr>
              <w:jc w:val="center"/>
              <w:rPr>
                <w:rFonts w:ascii="Arial" w:hAnsi="Arial" w:cs="Arial"/>
                <w:b/>
                <w:bCs/>
              </w:rPr>
            </w:pPr>
            <w:r>
              <w:rPr>
                <w:rFonts w:ascii="Arial" w:hAnsi="Arial" w:cs="Arial"/>
                <w:b/>
                <w:bCs/>
              </w:rPr>
              <w:t>Распределение дотаций на выравнивание бюджетной обеспеченности городских и сельских поселений  на плановый период 2020 и 2021 годов</w:t>
            </w:r>
          </w:p>
        </w:tc>
      </w:tr>
      <w:tr w:rsidR="00C5556E" w:rsidTr="00C5556E">
        <w:trPr>
          <w:trHeight w:val="255"/>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5420"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1632"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1598"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r>
      <w:tr w:rsidR="00C5556E" w:rsidTr="00C5556E">
        <w:trPr>
          <w:trHeight w:val="420"/>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5420"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1632"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1598" w:type="dxa"/>
            <w:tcBorders>
              <w:top w:val="nil"/>
              <w:left w:val="nil"/>
              <w:bottom w:val="nil"/>
              <w:right w:val="nil"/>
            </w:tcBorders>
            <w:shd w:val="clear" w:color="auto" w:fill="auto"/>
            <w:noWrap/>
            <w:vAlign w:val="bottom"/>
            <w:hideMark/>
          </w:tcPr>
          <w:p w:rsidR="00C5556E" w:rsidRDefault="00C5556E">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w:t>
            </w:r>
          </w:p>
        </w:tc>
      </w:tr>
      <w:tr w:rsidR="00C5556E" w:rsidTr="00C5556E">
        <w:trPr>
          <w:trHeight w:val="270"/>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5420"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1632"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1598"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r>
      <w:tr w:rsidR="00C5556E" w:rsidTr="00C5556E">
        <w:trPr>
          <w:trHeight w:val="735"/>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5556E" w:rsidRDefault="00C5556E">
            <w:pPr>
              <w:jc w:val="center"/>
              <w:rPr>
                <w:b/>
                <w:bCs/>
              </w:rP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5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56E" w:rsidRDefault="00C5556E">
            <w:pPr>
              <w:jc w:val="center"/>
              <w:rPr>
                <w:b/>
                <w:bCs/>
              </w:rPr>
            </w:pPr>
            <w:r>
              <w:rPr>
                <w:b/>
                <w:bCs/>
              </w:rPr>
              <w:t>Муниципальное образование</w:t>
            </w:r>
          </w:p>
        </w:tc>
        <w:tc>
          <w:tcPr>
            <w:tcW w:w="3230" w:type="dxa"/>
            <w:gridSpan w:val="2"/>
            <w:tcBorders>
              <w:top w:val="single" w:sz="4" w:space="0" w:color="auto"/>
              <w:left w:val="nil"/>
              <w:bottom w:val="single" w:sz="4" w:space="0" w:color="auto"/>
              <w:right w:val="single" w:sz="4" w:space="0" w:color="000000"/>
            </w:tcBorders>
            <w:shd w:val="clear" w:color="auto" w:fill="auto"/>
            <w:vAlign w:val="center"/>
            <w:hideMark/>
          </w:tcPr>
          <w:p w:rsidR="00C5556E" w:rsidRDefault="00C5556E">
            <w:pPr>
              <w:jc w:val="center"/>
              <w:rPr>
                <w:b/>
                <w:bCs/>
              </w:rPr>
            </w:pPr>
            <w:r>
              <w:rPr>
                <w:b/>
                <w:bCs/>
              </w:rPr>
              <w:t>Сумма</w:t>
            </w:r>
          </w:p>
        </w:tc>
      </w:tr>
      <w:tr w:rsidR="00C5556E" w:rsidTr="00C5556E">
        <w:trPr>
          <w:trHeight w:val="735"/>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vMerge/>
            <w:tcBorders>
              <w:top w:val="single" w:sz="4" w:space="0" w:color="auto"/>
              <w:left w:val="single" w:sz="4" w:space="0" w:color="auto"/>
              <w:bottom w:val="single" w:sz="4" w:space="0" w:color="000000"/>
              <w:right w:val="single" w:sz="4" w:space="0" w:color="auto"/>
            </w:tcBorders>
            <w:vAlign w:val="center"/>
            <w:hideMark/>
          </w:tcPr>
          <w:p w:rsidR="00C5556E" w:rsidRDefault="00C5556E">
            <w:pPr>
              <w:rPr>
                <w:b/>
                <w:bCs/>
              </w:rPr>
            </w:pPr>
          </w:p>
        </w:tc>
        <w:tc>
          <w:tcPr>
            <w:tcW w:w="5420" w:type="dxa"/>
            <w:vMerge/>
            <w:tcBorders>
              <w:top w:val="single" w:sz="4" w:space="0" w:color="auto"/>
              <w:left w:val="single" w:sz="4" w:space="0" w:color="auto"/>
              <w:bottom w:val="single" w:sz="4" w:space="0" w:color="000000"/>
              <w:right w:val="single" w:sz="4" w:space="0" w:color="auto"/>
            </w:tcBorders>
            <w:vAlign w:val="center"/>
            <w:hideMark/>
          </w:tcPr>
          <w:p w:rsidR="00C5556E" w:rsidRDefault="00C5556E">
            <w:pPr>
              <w:rPr>
                <w:b/>
                <w:bCs/>
              </w:rPr>
            </w:pPr>
          </w:p>
        </w:tc>
        <w:tc>
          <w:tcPr>
            <w:tcW w:w="1632" w:type="dxa"/>
            <w:tcBorders>
              <w:top w:val="nil"/>
              <w:left w:val="nil"/>
              <w:bottom w:val="single" w:sz="4" w:space="0" w:color="auto"/>
              <w:right w:val="single" w:sz="4" w:space="0" w:color="auto"/>
            </w:tcBorders>
            <w:shd w:val="clear" w:color="auto" w:fill="auto"/>
            <w:vAlign w:val="center"/>
            <w:hideMark/>
          </w:tcPr>
          <w:p w:rsidR="00C5556E" w:rsidRDefault="00C5556E">
            <w:pPr>
              <w:jc w:val="center"/>
              <w:rPr>
                <w:b/>
                <w:bCs/>
              </w:rPr>
            </w:pPr>
            <w:r>
              <w:rPr>
                <w:b/>
                <w:bCs/>
              </w:rPr>
              <w:t>2020 год</w:t>
            </w:r>
          </w:p>
        </w:tc>
        <w:tc>
          <w:tcPr>
            <w:tcW w:w="1598" w:type="dxa"/>
            <w:tcBorders>
              <w:top w:val="nil"/>
              <w:left w:val="nil"/>
              <w:bottom w:val="single" w:sz="4" w:space="0" w:color="auto"/>
              <w:right w:val="single" w:sz="4" w:space="0" w:color="auto"/>
            </w:tcBorders>
            <w:shd w:val="clear" w:color="auto" w:fill="auto"/>
            <w:vAlign w:val="center"/>
            <w:hideMark/>
          </w:tcPr>
          <w:p w:rsidR="00C5556E" w:rsidRDefault="00C5556E">
            <w:pPr>
              <w:jc w:val="center"/>
              <w:rPr>
                <w:b/>
                <w:bCs/>
              </w:rPr>
            </w:pPr>
            <w:r>
              <w:rPr>
                <w:b/>
                <w:bCs/>
              </w:rPr>
              <w:t>2021 год</w:t>
            </w:r>
          </w:p>
        </w:tc>
      </w:tr>
      <w:tr w:rsidR="00C5556E" w:rsidTr="00C5556E">
        <w:trPr>
          <w:trHeight w:val="255"/>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tcBorders>
              <w:top w:val="nil"/>
              <w:left w:val="single" w:sz="4" w:space="0" w:color="auto"/>
              <w:bottom w:val="single" w:sz="4" w:space="0" w:color="auto"/>
              <w:right w:val="single" w:sz="4" w:space="0" w:color="auto"/>
            </w:tcBorders>
            <w:shd w:val="clear" w:color="auto" w:fill="auto"/>
            <w:noWrap/>
            <w:vAlign w:val="center"/>
            <w:hideMark/>
          </w:tcPr>
          <w:p w:rsidR="00C5556E" w:rsidRDefault="00C5556E">
            <w:pPr>
              <w:jc w:val="center"/>
              <w:rPr>
                <w:sz w:val="20"/>
                <w:szCs w:val="20"/>
              </w:rPr>
            </w:pPr>
            <w:r>
              <w:rPr>
                <w:sz w:val="20"/>
                <w:szCs w:val="20"/>
              </w:rPr>
              <w:t>1</w:t>
            </w:r>
          </w:p>
        </w:tc>
        <w:tc>
          <w:tcPr>
            <w:tcW w:w="5420" w:type="dxa"/>
            <w:tcBorders>
              <w:top w:val="nil"/>
              <w:left w:val="nil"/>
              <w:bottom w:val="single" w:sz="4" w:space="0" w:color="auto"/>
              <w:right w:val="single" w:sz="4" w:space="0" w:color="auto"/>
            </w:tcBorders>
            <w:shd w:val="clear" w:color="auto" w:fill="auto"/>
            <w:vAlign w:val="center"/>
            <w:hideMark/>
          </w:tcPr>
          <w:p w:rsidR="00C5556E" w:rsidRDefault="00C5556E">
            <w:pPr>
              <w:jc w:val="center"/>
              <w:rPr>
                <w:sz w:val="20"/>
                <w:szCs w:val="20"/>
              </w:rPr>
            </w:pPr>
            <w:r>
              <w:rPr>
                <w:sz w:val="20"/>
                <w:szCs w:val="20"/>
              </w:rPr>
              <w:t>2</w:t>
            </w:r>
          </w:p>
        </w:tc>
        <w:tc>
          <w:tcPr>
            <w:tcW w:w="1632" w:type="dxa"/>
            <w:tcBorders>
              <w:top w:val="nil"/>
              <w:left w:val="nil"/>
              <w:bottom w:val="single" w:sz="4" w:space="0" w:color="auto"/>
              <w:right w:val="single" w:sz="4" w:space="0" w:color="auto"/>
            </w:tcBorders>
            <w:shd w:val="clear" w:color="auto" w:fill="auto"/>
            <w:vAlign w:val="center"/>
            <w:hideMark/>
          </w:tcPr>
          <w:p w:rsidR="00C5556E" w:rsidRDefault="00C5556E">
            <w:pPr>
              <w:jc w:val="center"/>
              <w:rPr>
                <w:sz w:val="20"/>
                <w:szCs w:val="20"/>
              </w:rPr>
            </w:pPr>
            <w:r>
              <w:rPr>
                <w:sz w:val="20"/>
                <w:szCs w:val="20"/>
              </w:rPr>
              <w:t>3</w:t>
            </w:r>
          </w:p>
        </w:tc>
        <w:tc>
          <w:tcPr>
            <w:tcW w:w="1598" w:type="dxa"/>
            <w:tcBorders>
              <w:top w:val="nil"/>
              <w:left w:val="nil"/>
              <w:bottom w:val="single" w:sz="4" w:space="0" w:color="auto"/>
              <w:right w:val="single" w:sz="4" w:space="0" w:color="auto"/>
            </w:tcBorders>
            <w:shd w:val="clear" w:color="auto" w:fill="auto"/>
            <w:vAlign w:val="center"/>
            <w:hideMark/>
          </w:tcPr>
          <w:p w:rsidR="00C5556E" w:rsidRDefault="00C5556E">
            <w:pPr>
              <w:jc w:val="center"/>
              <w:rPr>
                <w:sz w:val="20"/>
                <w:szCs w:val="20"/>
              </w:rPr>
            </w:pPr>
            <w:r>
              <w:rPr>
                <w:sz w:val="20"/>
                <w:szCs w:val="20"/>
              </w:rPr>
              <w:t>4</w:t>
            </w:r>
          </w:p>
        </w:tc>
      </w:tr>
      <w:tr w:rsidR="00C5556E" w:rsidTr="00C5556E">
        <w:trPr>
          <w:trHeight w:val="645"/>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tcBorders>
              <w:top w:val="nil"/>
              <w:left w:val="single" w:sz="4" w:space="0" w:color="auto"/>
              <w:bottom w:val="single" w:sz="4" w:space="0" w:color="auto"/>
              <w:right w:val="single" w:sz="4" w:space="0" w:color="auto"/>
            </w:tcBorders>
            <w:shd w:val="clear" w:color="auto" w:fill="auto"/>
            <w:noWrap/>
            <w:vAlign w:val="center"/>
            <w:hideMark/>
          </w:tcPr>
          <w:p w:rsidR="00C5556E" w:rsidRDefault="00C5556E">
            <w:pPr>
              <w:jc w:val="center"/>
            </w:pPr>
            <w:r>
              <w:t>1</w:t>
            </w:r>
          </w:p>
        </w:tc>
        <w:tc>
          <w:tcPr>
            <w:tcW w:w="5420" w:type="dxa"/>
            <w:tcBorders>
              <w:top w:val="nil"/>
              <w:left w:val="nil"/>
              <w:bottom w:val="single" w:sz="4" w:space="0" w:color="auto"/>
              <w:right w:val="single" w:sz="4" w:space="0" w:color="auto"/>
            </w:tcBorders>
            <w:shd w:val="clear" w:color="auto" w:fill="auto"/>
            <w:noWrap/>
            <w:vAlign w:val="center"/>
            <w:hideMark/>
          </w:tcPr>
          <w:p w:rsidR="00C5556E" w:rsidRDefault="00C5556E">
            <w:proofErr w:type="spellStart"/>
            <w:r>
              <w:t>Вяртсильское</w:t>
            </w:r>
            <w:proofErr w:type="spellEnd"/>
            <w:r>
              <w:t xml:space="preserve"> городское поселение</w:t>
            </w:r>
          </w:p>
        </w:tc>
        <w:tc>
          <w:tcPr>
            <w:tcW w:w="1632" w:type="dxa"/>
            <w:tcBorders>
              <w:top w:val="nil"/>
              <w:left w:val="nil"/>
              <w:bottom w:val="single" w:sz="4" w:space="0" w:color="auto"/>
              <w:right w:val="single" w:sz="4" w:space="0" w:color="auto"/>
            </w:tcBorders>
            <w:shd w:val="clear" w:color="auto" w:fill="auto"/>
            <w:vAlign w:val="center"/>
            <w:hideMark/>
          </w:tcPr>
          <w:p w:rsidR="00C5556E" w:rsidRDefault="00C5556E">
            <w:pPr>
              <w:jc w:val="center"/>
            </w:pPr>
            <w:r>
              <w:t>182,0</w:t>
            </w:r>
          </w:p>
        </w:tc>
        <w:tc>
          <w:tcPr>
            <w:tcW w:w="1598" w:type="dxa"/>
            <w:tcBorders>
              <w:top w:val="nil"/>
              <w:left w:val="nil"/>
              <w:bottom w:val="single" w:sz="4" w:space="0" w:color="auto"/>
              <w:right w:val="single" w:sz="4" w:space="0" w:color="auto"/>
            </w:tcBorders>
            <w:shd w:val="clear" w:color="auto" w:fill="auto"/>
            <w:vAlign w:val="center"/>
            <w:hideMark/>
          </w:tcPr>
          <w:p w:rsidR="00C5556E" w:rsidRDefault="00C5556E">
            <w:pPr>
              <w:jc w:val="center"/>
            </w:pPr>
            <w:r>
              <w:t>172,0</w:t>
            </w:r>
          </w:p>
        </w:tc>
      </w:tr>
      <w:tr w:rsidR="00C5556E" w:rsidTr="00C5556E">
        <w:trPr>
          <w:trHeight w:val="690"/>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tcBorders>
              <w:top w:val="nil"/>
              <w:left w:val="single" w:sz="4" w:space="0" w:color="auto"/>
              <w:bottom w:val="single" w:sz="4" w:space="0" w:color="auto"/>
              <w:right w:val="single" w:sz="4" w:space="0" w:color="auto"/>
            </w:tcBorders>
            <w:shd w:val="clear" w:color="auto" w:fill="auto"/>
            <w:noWrap/>
            <w:vAlign w:val="center"/>
            <w:hideMark/>
          </w:tcPr>
          <w:p w:rsidR="00C5556E" w:rsidRDefault="00C5556E">
            <w:pPr>
              <w:jc w:val="center"/>
            </w:pPr>
            <w:r>
              <w:t>2</w:t>
            </w:r>
          </w:p>
        </w:tc>
        <w:tc>
          <w:tcPr>
            <w:tcW w:w="5420" w:type="dxa"/>
            <w:tcBorders>
              <w:top w:val="nil"/>
              <w:left w:val="nil"/>
              <w:bottom w:val="single" w:sz="4" w:space="0" w:color="auto"/>
              <w:right w:val="single" w:sz="4" w:space="0" w:color="auto"/>
            </w:tcBorders>
            <w:shd w:val="clear" w:color="auto" w:fill="auto"/>
            <w:noWrap/>
            <w:vAlign w:val="center"/>
            <w:hideMark/>
          </w:tcPr>
          <w:p w:rsidR="00C5556E" w:rsidRDefault="00C5556E">
            <w:proofErr w:type="spellStart"/>
            <w:r>
              <w:t>Хелюльское</w:t>
            </w:r>
            <w:proofErr w:type="spellEnd"/>
            <w:r>
              <w:t xml:space="preserve"> городское поселение</w:t>
            </w:r>
          </w:p>
        </w:tc>
        <w:tc>
          <w:tcPr>
            <w:tcW w:w="1632" w:type="dxa"/>
            <w:tcBorders>
              <w:top w:val="nil"/>
              <w:left w:val="nil"/>
              <w:bottom w:val="single" w:sz="4" w:space="0" w:color="auto"/>
              <w:right w:val="single" w:sz="4" w:space="0" w:color="auto"/>
            </w:tcBorders>
            <w:shd w:val="clear" w:color="auto" w:fill="auto"/>
            <w:vAlign w:val="center"/>
            <w:hideMark/>
          </w:tcPr>
          <w:p w:rsidR="00C5556E" w:rsidRDefault="00C5556E">
            <w:pPr>
              <w:jc w:val="center"/>
            </w:pPr>
            <w:r>
              <w:t>163,0</w:t>
            </w:r>
          </w:p>
        </w:tc>
        <w:tc>
          <w:tcPr>
            <w:tcW w:w="1598" w:type="dxa"/>
            <w:tcBorders>
              <w:top w:val="nil"/>
              <w:left w:val="nil"/>
              <w:bottom w:val="single" w:sz="4" w:space="0" w:color="auto"/>
              <w:right w:val="single" w:sz="4" w:space="0" w:color="auto"/>
            </w:tcBorders>
            <w:shd w:val="clear" w:color="auto" w:fill="auto"/>
            <w:vAlign w:val="center"/>
            <w:hideMark/>
          </w:tcPr>
          <w:p w:rsidR="00C5556E" w:rsidRDefault="00C5556E">
            <w:pPr>
              <w:jc w:val="center"/>
            </w:pPr>
            <w:r>
              <w:t>154,0</w:t>
            </w:r>
          </w:p>
        </w:tc>
      </w:tr>
      <w:tr w:rsidR="00C5556E" w:rsidTr="00C5556E">
        <w:trPr>
          <w:trHeight w:val="600"/>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tcBorders>
              <w:top w:val="nil"/>
              <w:left w:val="single" w:sz="4" w:space="0" w:color="auto"/>
              <w:bottom w:val="single" w:sz="4" w:space="0" w:color="auto"/>
              <w:right w:val="single" w:sz="4" w:space="0" w:color="auto"/>
            </w:tcBorders>
            <w:shd w:val="clear" w:color="auto" w:fill="auto"/>
            <w:noWrap/>
            <w:vAlign w:val="center"/>
            <w:hideMark/>
          </w:tcPr>
          <w:p w:rsidR="00C5556E" w:rsidRDefault="00C5556E">
            <w:pPr>
              <w:jc w:val="center"/>
            </w:pPr>
            <w:r>
              <w:t>3</w:t>
            </w:r>
          </w:p>
        </w:tc>
        <w:tc>
          <w:tcPr>
            <w:tcW w:w="5420" w:type="dxa"/>
            <w:tcBorders>
              <w:top w:val="nil"/>
              <w:left w:val="nil"/>
              <w:bottom w:val="single" w:sz="4" w:space="0" w:color="auto"/>
              <w:right w:val="single" w:sz="4" w:space="0" w:color="auto"/>
            </w:tcBorders>
            <w:shd w:val="clear" w:color="auto" w:fill="auto"/>
            <w:noWrap/>
            <w:vAlign w:val="center"/>
            <w:hideMark/>
          </w:tcPr>
          <w:p w:rsidR="00C5556E" w:rsidRDefault="00C5556E">
            <w:proofErr w:type="spellStart"/>
            <w:r>
              <w:t>Кааламское</w:t>
            </w:r>
            <w:proofErr w:type="spellEnd"/>
            <w:r>
              <w:t xml:space="preserve"> сельское поселение</w:t>
            </w:r>
          </w:p>
        </w:tc>
        <w:tc>
          <w:tcPr>
            <w:tcW w:w="1632" w:type="dxa"/>
            <w:tcBorders>
              <w:top w:val="nil"/>
              <w:left w:val="nil"/>
              <w:bottom w:val="single" w:sz="4" w:space="0" w:color="auto"/>
              <w:right w:val="single" w:sz="4" w:space="0" w:color="auto"/>
            </w:tcBorders>
            <w:shd w:val="clear" w:color="auto" w:fill="auto"/>
            <w:vAlign w:val="center"/>
            <w:hideMark/>
          </w:tcPr>
          <w:p w:rsidR="00C5556E" w:rsidRDefault="00C5556E">
            <w:pPr>
              <w:jc w:val="center"/>
            </w:pPr>
            <w:r>
              <w:t>193,0</w:t>
            </w:r>
          </w:p>
        </w:tc>
        <w:tc>
          <w:tcPr>
            <w:tcW w:w="1598" w:type="dxa"/>
            <w:tcBorders>
              <w:top w:val="nil"/>
              <w:left w:val="nil"/>
              <w:bottom w:val="single" w:sz="4" w:space="0" w:color="auto"/>
              <w:right w:val="single" w:sz="4" w:space="0" w:color="auto"/>
            </w:tcBorders>
            <w:shd w:val="clear" w:color="auto" w:fill="auto"/>
            <w:vAlign w:val="center"/>
            <w:hideMark/>
          </w:tcPr>
          <w:p w:rsidR="00C5556E" w:rsidRDefault="00C5556E">
            <w:pPr>
              <w:jc w:val="center"/>
            </w:pPr>
            <w:r>
              <w:t>182,0</w:t>
            </w:r>
          </w:p>
        </w:tc>
      </w:tr>
      <w:tr w:rsidR="00C5556E" w:rsidTr="00C5556E">
        <w:trPr>
          <w:trHeight w:val="705"/>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tcBorders>
              <w:top w:val="nil"/>
              <w:left w:val="single" w:sz="4" w:space="0" w:color="auto"/>
              <w:bottom w:val="single" w:sz="4" w:space="0" w:color="auto"/>
              <w:right w:val="single" w:sz="4" w:space="0" w:color="auto"/>
            </w:tcBorders>
            <w:shd w:val="clear" w:color="auto" w:fill="auto"/>
            <w:noWrap/>
            <w:vAlign w:val="center"/>
            <w:hideMark/>
          </w:tcPr>
          <w:p w:rsidR="00C5556E" w:rsidRDefault="00C5556E">
            <w:pPr>
              <w:jc w:val="center"/>
            </w:pPr>
            <w:r>
              <w:t>4</w:t>
            </w:r>
          </w:p>
        </w:tc>
        <w:tc>
          <w:tcPr>
            <w:tcW w:w="5420" w:type="dxa"/>
            <w:tcBorders>
              <w:top w:val="nil"/>
              <w:left w:val="nil"/>
              <w:bottom w:val="single" w:sz="4" w:space="0" w:color="auto"/>
              <w:right w:val="single" w:sz="4" w:space="0" w:color="auto"/>
            </w:tcBorders>
            <w:shd w:val="clear" w:color="auto" w:fill="auto"/>
            <w:noWrap/>
            <w:vAlign w:val="center"/>
            <w:hideMark/>
          </w:tcPr>
          <w:p w:rsidR="00C5556E" w:rsidRDefault="00C5556E">
            <w:proofErr w:type="spellStart"/>
            <w:r>
              <w:t>Хаапалампинское</w:t>
            </w:r>
            <w:proofErr w:type="spellEnd"/>
            <w:r>
              <w:t xml:space="preserve"> сельское поселение</w:t>
            </w:r>
          </w:p>
        </w:tc>
        <w:tc>
          <w:tcPr>
            <w:tcW w:w="1632" w:type="dxa"/>
            <w:tcBorders>
              <w:top w:val="nil"/>
              <w:left w:val="nil"/>
              <w:bottom w:val="single" w:sz="4" w:space="0" w:color="auto"/>
              <w:right w:val="single" w:sz="4" w:space="0" w:color="auto"/>
            </w:tcBorders>
            <w:shd w:val="clear" w:color="auto" w:fill="auto"/>
            <w:vAlign w:val="center"/>
            <w:hideMark/>
          </w:tcPr>
          <w:p w:rsidR="00C5556E" w:rsidRDefault="00C5556E">
            <w:pPr>
              <w:jc w:val="center"/>
            </w:pPr>
            <w:r>
              <w:t>252,0</w:t>
            </w:r>
          </w:p>
        </w:tc>
        <w:tc>
          <w:tcPr>
            <w:tcW w:w="1598" w:type="dxa"/>
            <w:tcBorders>
              <w:top w:val="nil"/>
              <w:left w:val="nil"/>
              <w:bottom w:val="single" w:sz="4" w:space="0" w:color="auto"/>
              <w:right w:val="single" w:sz="4" w:space="0" w:color="auto"/>
            </w:tcBorders>
            <w:shd w:val="clear" w:color="auto" w:fill="auto"/>
            <w:vAlign w:val="center"/>
            <w:hideMark/>
          </w:tcPr>
          <w:p w:rsidR="00C5556E" w:rsidRDefault="00C5556E">
            <w:pPr>
              <w:jc w:val="center"/>
            </w:pPr>
            <w:r>
              <w:t>239,0</w:t>
            </w:r>
          </w:p>
        </w:tc>
      </w:tr>
      <w:tr w:rsidR="00C5556E" w:rsidTr="00C5556E">
        <w:trPr>
          <w:trHeight w:val="480"/>
        </w:trPr>
        <w:tc>
          <w:tcPr>
            <w:tcW w:w="46" w:type="dxa"/>
            <w:tcBorders>
              <w:top w:val="nil"/>
              <w:left w:val="nil"/>
              <w:bottom w:val="nil"/>
              <w:right w:val="nil"/>
            </w:tcBorders>
            <w:shd w:val="clear" w:color="auto" w:fill="auto"/>
            <w:noWrap/>
            <w:vAlign w:val="bottom"/>
            <w:hideMark/>
          </w:tcPr>
          <w:p w:rsidR="00C5556E" w:rsidRDefault="00C5556E">
            <w:pPr>
              <w:rPr>
                <w:rFonts w:ascii="Arial" w:hAnsi="Arial" w:cs="Arial"/>
                <w:sz w:val="20"/>
                <w:szCs w:val="20"/>
              </w:rPr>
            </w:pPr>
          </w:p>
        </w:tc>
        <w:tc>
          <w:tcPr>
            <w:tcW w:w="844" w:type="dxa"/>
            <w:tcBorders>
              <w:top w:val="nil"/>
              <w:left w:val="single" w:sz="4" w:space="0" w:color="auto"/>
              <w:bottom w:val="single" w:sz="4" w:space="0" w:color="auto"/>
              <w:right w:val="single" w:sz="4" w:space="0" w:color="auto"/>
            </w:tcBorders>
            <w:shd w:val="clear" w:color="auto" w:fill="auto"/>
            <w:noWrap/>
            <w:hideMark/>
          </w:tcPr>
          <w:p w:rsidR="00C5556E" w:rsidRDefault="00C5556E">
            <w:r>
              <w:t> </w:t>
            </w:r>
          </w:p>
        </w:tc>
        <w:tc>
          <w:tcPr>
            <w:tcW w:w="5420" w:type="dxa"/>
            <w:tcBorders>
              <w:top w:val="nil"/>
              <w:left w:val="nil"/>
              <w:bottom w:val="single" w:sz="4" w:space="0" w:color="auto"/>
              <w:right w:val="single" w:sz="4" w:space="0" w:color="auto"/>
            </w:tcBorders>
            <w:shd w:val="clear" w:color="auto" w:fill="auto"/>
            <w:noWrap/>
            <w:vAlign w:val="center"/>
            <w:hideMark/>
          </w:tcPr>
          <w:p w:rsidR="00C5556E" w:rsidRDefault="00C5556E">
            <w:pPr>
              <w:rPr>
                <w:b/>
                <w:bCs/>
              </w:rPr>
            </w:pPr>
            <w:r>
              <w:rPr>
                <w:b/>
                <w:bCs/>
              </w:rPr>
              <w:t>Итого расходов:</w:t>
            </w:r>
          </w:p>
        </w:tc>
        <w:tc>
          <w:tcPr>
            <w:tcW w:w="1632" w:type="dxa"/>
            <w:tcBorders>
              <w:top w:val="nil"/>
              <w:left w:val="nil"/>
              <w:bottom w:val="single" w:sz="4" w:space="0" w:color="auto"/>
              <w:right w:val="single" w:sz="4" w:space="0" w:color="auto"/>
            </w:tcBorders>
            <w:shd w:val="clear" w:color="auto" w:fill="auto"/>
            <w:vAlign w:val="center"/>
            <w:hideMark/>
          </w:tcPr>
          <w:p w:rsidR="00C5556E" w:rsidRDefault="00C5556E">
            <w:pPr>
              <w:jc w:val="center"/>
              <w:rPr>
                <w:b/>
                <w:bCs/>
              </w:rPr>
            </w:pPr>
            <w:r>
              <w:rPr>
                <w:b/>
                <w:bCs/>
              </w:rPr>
              <w:t>790,0</w:t>
            </w:r>
          </w:p>
        </w:tc>
        <w:tc>
          <w:tcPr>
            <w:tcW w:w="1598" w:type="dxa"/>
            <w:tcBorders>
              <w:top w:val="nil"/>
              <w:left w:val="nil"/>
              <w:bottom w:val="single" w:sz="4" w:space="0" w:color="auto"/>
              <w:right w:val="single" w:sz="4" w:space="0" w:color="auto"/>
            </w:tcBorders>
            <w:shd w:val="clear" w:color="auto" w:fill="auto"/>
            <w:vAlign w:val="center"/>
            <w:hideMark/>
          </w:tcPr>
          <w:p w:rsidR="00C5556E" w:rsidRDefault="00C5556E">
            <w:pPr>
              <w:jc w:val="center"/>
              <w:rPr>
                <w:b/>
                <w:bCs/>
              </w:rPr>
            </w:pPr>
            <w:r>
              <w:rPr>
                <w:b/>
                <w:bCs/>
              </w:rPr>
              <w:t>747,0</w:t>
            </w:r>
          </w:p>
        </w:tc>
      </w:tr>
    </w:tbl>
    <w:p w:rsidR="0060151D" w:rsidRDefault="0060151D" w:rsidP="00A81DC6"/>
    <w:p w:rsidR="00446F19" w:rsidRDefault="00446F19" w:rsidP="00A81DC6"/>
    <w:p w:rsidR="00572042" w:rsidRDefault="00572042" w:rsidP="00A81DC6"/>
    <w:p w:rsidR="00F4791B" w:rsidRDefault="00F4791B" w:rsidP="00A81DC6"/>
    <w:p w:rsidR="00F4791B" w:rsidRDefault="00F4791B" w:rsidP="00A81DC6"/>
    <w:p w:rsidR="00C5556E" w:rsidRDefault="00C5556E" w:rsidP="00A81DC6"/>
    <w:p w:rsidR="00C5556E" w:rsidRDefault="00C5556E" w:rsidP="00A81DC6"/>
    <w:p w:rsidR="00C5556E" w:rsidRDefault="00C5556E" w:rsidP="00A81DC6"/>
    <w:tbl>
      <w:tblPr>
        <w:tblW w:w="9660" w:type="dxa"/>
        <w:tblInd w:w="93" w:type="dxa"/>
        <w:tblLook w:val="04A0"/>
      </w:tblPr>
      <w:tblGrid>
        <w:gridCol w:w="886"/>
        <w:gridCol w:w="5740"/>
        <w:gridCol w:w="1540"/>
        <w:gridCol w:w="1540"/>
      </w:tblGrid>
      <w:tr w:rsidR="00805D29" w:rsidTr="00805D29">
        <w:trPr>
          <w:trHeight w:val="2535"/>
        </w:trPr>
        <w:tc>
          <w:tcPr>
            <w:tcW w:w="840" w:type="dxa"/>
            <w:tcBorders>
              <w:top w:val="nil"/>
              <w:left w:val="nil"/>
              <w:bottom w:val="nil"/>
              <w:right w:val="nil"/>
            </w:tcBorders>
            <w:shd w:val="clear" w:color="auto" w:fill="auto"/>
            <w:noWrap/>
            <w:vAlign w:val="bottom"/>
            <w:hideMark/>
          </w:tcPr>
          <w:p w:rsidR="00805D29" w:rsidRDefault="00805D29">
            <w:pPr>
              <w:rPr>
                <w:rFonts w:ascii="Arial" w:hAnsi="Arial" w:cs="Arial"/>
                <w:sz w:val="20"/>
                <w:szCs w:val="20"/>
              </w:rPr>
            </w:pPr>
          </w:p>
        </w:tc>
        <w:tc>
          <w:tcPr>
            <w:tcW w:w="8820" w:type="dxa"/>
            <w:gridSpan w:val="3"/>
            <w:tcBorders>
              <w:top w:val="nil"/>
              <w:left w:val="nil"/>
              <w:bottom w:val="nil"/>
              <w:right w:val="nil"/>
            </w:tcBorders>
            <w:shd w:val="clear" w:color="000000" w:fill="FFFFFF"/>
            <w:vAlign w:val="bottom"/>
            <w:hideMark/>
          </w:tcPr>
          <w:p w:rsidR="00805D29" w:rsidRDefault="00805D29">
            <w:pPr>
              <w:jc w:val="right"/>
              <w:rPr>
                <w:rFonts w:ascii="Arial" w:hAnsi="Arial" w:cs="Arial"/>
                <w:sz w:val="20"/>
                <w:szCs w:val="20"/>
              </w:rPr>
            </w:pPr>
            <w:r>
              <w:rPr>
                <w:rFonts w:ascii="Arial" w:hAnsi="Arial" w:cs="Arial"/>
                <w:sz w:val="20"/>
                <w:szCs w:val="20"/>
              </w:rPr>
              <w:t xml:space="preserve">                                                                                                                                                                                                                                     Приложение № 22                                                                                                                                                                                                                                                          к решению Совета Сортавальского муниципального района </w:t>
            </w:r>
            <w:r>
              <w:rPr>
                <w:rFonts w:ascii="Arial" w:hAnsi="Arial" w:cs="Arial"/>
                <w:sz w:val="20"/>
                <w:szCs w:val="20"/>
              </w:rPr>
              <w:br/>
              <w:t>от 25 апреля 2019 года № 16                                                                                                       "О внесении изменений и дополнений                                                                                                                                                               в решение Совета Сортавальского муниципального района                                                                                                        от 20 декабря 2018 года № 384                                                                                                                                                                           "О бюджете Сортавальского муниципального района                                                                                    на 2019 год и на плановый период 2020 и 2021 годов"</w:t>
            </w:r>
          </w:p>
        </w:tc>
      </w:tr>
      <w:tr w:rsidR="00805D29" w:rsidTr="00805D29">
        <w:trPr>
          <w:trHeight w:val="810"/>
        </w:trPr>
        <w:tc>
          <w:tcPr>
            <w:tcW w:w="840" w:type="dxa"/>
            <w:tcBorders>
              <w:top w:val="nil"/>
              <w:left w:val="nil"/>
              <w:bottom w:val="nil"/>
              <w:right w:val="nil"/>
            </w:tcBorders>
            <w:shd w:val="clear" w:color="auto" w:fill="auto"/>
            <w:noWrap/>
            <w:vAlign w:val="bottom"/>
            <w:hideMark/>
          </w:tcPr>
          <w:p w:rsidR="00805D29" w:rsidRDefault="00805D29">
            <w:pPr>
              <w:rPr>
                <w:rFonts w:ascii="Arial" w:hAnsi="Arial" w:cs="Arial"/>
                <w:sz w:val="20"/>
                <w:szCs w:val="20"/>
              </w:rPr>
            </w:pPr>
          </w:p>
        </w:tc>
        <w:tc>
          <w:tcPr>
            <w:tcW w:w="5740" w:type="dxa"/>
            <w:tcBorders>
              <w:top w:val="nil"/>
              <w:left w:val="nil"/>
              <w:bottom w:val="nil"/>
              <w:right w:val="nil"/>
            </w:tcBorders>
            <w:shd w:val="clear" w:color="auto" w:fill="auto"/>
            <w:vAlign w:val="bottom"/>
            <w:hideMark/>
          </w:tcPr>
          <w:p w:rsidR="00805D29" w:rsidRDefault="00805D29">
            <w:pPr>
              <w:jc w:val="right"/>
              <w:rPr>
                <w:rFonts w:ascii="Arial" w:hAnsi="Arial" w:cs="Arial"/>
                <w:sz w:val="20"/>
                <w:szCs w:val="20"/>
              </w:rPr>
            </w:pPr>
          </w:p>
        </w:tc>
        <w:tc>
          <w:tcPr>
            <w:tcW w:w="1540" w:type="dxa"/>
            <w:tcBorders>
              <w:top w:val="nil"/>
              <w:left w:val="nil"/>
              <w:bottom w:val="nil"/>
              <w:right w:val="nil"/>
            </w:tcBorders>
            <w:shd w:val="clear" w:color="auto" w:fill="auto"/>
            <w:vAlign w:val="bottom"/>
            <w:hideMark/>
          </w:tcPr>
          <w:p w:rsidR="00805D29" w:rsidRDefault="00805D29">
            <w:pPr>
              <w:jc w:val="right"/>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rsidR="00805D29" w:rsidRDefault="00805D29">
            <w:pPr>
              <w:rPr>
                <w:rFonts w:ascii="Arial" w:hAnsi="Arial" w:cs="Arial"/>
                <w:sz w:val="20"/>
                <w:szCs w:val="20"/>
              </w:rPr>
            </w:pPr>
          </w:p>
        </w:tc>
      </w:tr>
      <w:tr w:rsidR="00805D29" w:rsidTr="00805D29">
        <w:trPr>
          <w:trHeight w:val="315"/>
        </w:trPr>
        <w:tc>
          <w:tcPr>
            <w:tcW w:w="9660" w:type="dxa"/>
            <w:gridSpan w:val="4"/>
            <w:tcBorders>
              <w:top w:val="nil"/>
              <w:left w:val="nil"/>
              <w:bottom w:val="nil"/>
              <w:right w:val="nil"/>
            </w:tcBorders>
            <w:shd w:val="clear" w:color="auto" w:fill="auto"/>
            <w:noWrap/>
            <w:vAlign w:val="bottom"/>
            <w:hideMark/>
          </w:tcPr>
          <w:p w:rsidR="00805D29" w:rsidRDefault="00805D29">
            <w:pPr>
              <w:jc w:val="center"/>
              <w:rPr>
                <w:rFonts w:ascii="Arial" w:hAnsi="Arial" w:cs="Arial"/>
                <w:b/>
                <w:bCs/>
              </w:rPr>
            </w:pPr>
            <w:r>
              <w:rPr>
                <w:rFonts w:ascii="Arial" w:hAnsi="Arial" w:cs="Arial"/>
                <w:b/>
                <w:bCs/>
              </w:rPr>
              <w:t>Программа</w:t>
            </w:r>
          </w:p>
        </w:tc>
      </w:tr>
      <w:tr w:rsidR="00805D29" w:rsidTr="00805D29">
        <w:trPr>
          <w:trHeight w:val="315"/>
        </w:trPr>
        <w:tc>
          <w:tcPr>
            <w:tcW w:w="9660" w:type="dxa"/>
            <w:gridSpan w:val="4"/>
            <w:tcBorders>
              <w:top w:val="nil"/>
              <w:left w:val="nil"/>
              <w:bottom w:val="nil"/>
              <w:right w:val="nil"/>
            </w:tcBorders>
            <w:shd w:val="clear" w:color="auto" w:fill="auto"/>
            <w:noWrap/>
            <w:vAlign w:val="bottom"/>
            <w:hideMark/>
          </w:tcPr>
          <w:p w:rsidR="00805D29" w:rsidRDefault="00805D29">
            <w:pPr>
              <w:jc w:val="center"/>
              <w:rPr>
                <w:rFonts w:ascii="Arial" w:hAnsi="Arial" w:cs="Arial"/>
                <w:b/>
                <w:bCs/>
              </w:rPr>
            </w:pPr>
            <w:r>
              <w:rPr>
                <w:rFonts w:ascii="Arial" w:hAnsi="Arial" w:cs="Arial"/>
                <w:b/>
                <w:bCs/>
              </w:rPr>
              <w:t xml:space="preserve">муниципальных внутренних заимствований </w:t>
            </w:r>
          </w:p>
        </w:tc>
      </w:tr>
      <w:tr w:rsidR="00805D29" w:rsidTr="00805D29">
        <w:trPr>
          <w:trHeight w:val="315"/>
        </w:trPr>
        <w:tc>
          <w:tcPr>
            <w:tcW w:w="9660" w:type="dxa"/>
            <w:gridSpan w:val="4"/>
            <w:tcBorders>
              <w:top w:val="nil"/>
              <w:left w:val="nil"/>
              <w:bottom w:val="nil"/>
              <w:right w:val="nil"/>
            </w:tcBorders>
            <w:shd w:val="clear" w:color="auto" w:fill="auto"/>
            <w:noWrap/>
            <w:vAlign w:val="bottom"/>
            <w:hideMark/>
          </w:tcPr>
          <w:p w:rsidR="00805D29" w:rsidRDefault="00805D29">
            <w:pPr>
              <w:jc w:val="center"/>
              <w:rPr>
                <w:rFonts w:ascii="Arial" w:hAnsi="Arial" w:cs="Arial"/>
                <w:b/>
                <w:bCs/>
              </w:rPr>
            </w:pPr>
            <w:r>
              <w:rPr>
                <w:rFonts w:ascii="Arial" w:hAnsi="Arial" w:cs="Arial"/>
                <w:b/>
                <w:bCs/>
              </w:rPr>
              <w:t>Сортавальского муниципального района</w:t>
            </w:r>
          </w:p>
        </w:tc>
      </w:tr>
      <w:tr w:rsidR="00805D29" w:rsidTr="00805D29">
        <w:trPr>
          <w:trHeight w:val="315"/>
        </w:trPr>
        <w:tc>
          <w:tcPr>
            <w:tcW w:w="9660" w:type="dxa"/>
            <w:gridSpan w:val="4"/>
            <w:tcBorders>
              <w:top w:val="nil"/>
              <w:left w:val="nil"/>
              <w:bottom w:val="nil"/>
              <w:right w:val="nil"/>
            </w:tcBorders>
            <w:shd w:val="clear" w:color="auto" w:fill="auto"/>
            <w:noWrap/>
            <w:vAlign w:val="bottom"/>
            <w:hideMark/>
          </w:tcPr>
          <w:p w:rsidR="00805D29" w:rsidRDefault="00805D29">
            <w:pPr>
              <w:jc w:val="center"/>
              <w:rPr>
                <w:rFonts w:ascii="Arial" w:hAnsi="Arial" w:cs="Arial"/>
                <w:b/>
                <w:bCs/>
              </w:rPr>
            </w:pPr>
            <w:r>
              <w:rPr>
                <w:rFonts w:ascii="Arial" w:hAnsi="Arial" w:cs="Arial"/>
                <w:b/>
                <w:bCs/>
              </w:rPr>
              <w:t>на плановый период 2020 и 2021 годов</w:t>
            </w:r>
          </w:p>
        </w:tc>
      </w:tr>
      <w:tr w:rsidR="00805D29" w:rsidTr="00805D29">
        <w:trPr>
          <w:trHeight w:val="660"/>
        </w:trPr>
        <w:tc>
          <w:tcPr>
            <w:tcW w:w="840" w:type="dxa"/>
            <w:tcBorders>
              <w:top w:val="nil"/>
              <w:left w:val="nil"/>
              <w:bottom w:val="nil"/>
              <w:right w:val="nil"/>
            </w:tcBorders>
            <w:shd w:val="clear" w:color="auto" w:fill="auto"/>
            <w:noWrap/>
            <w:vAlign w:val="bottom"/>
            <w:hideMark/>
          </w:tcPr>
          <w:p w:rsidR="00805D29" w:rsidRDefault="00805D29">
            <w:pPr>
              <w:rPr>
                <w:rFonts w:ascii="Arial" w:hAnsi="Arial" w:cs="Arial"/>
                <w:sz w:val="20"/>
                <w:szCs w:val="20"/>
              </w:rPr>
            </w:pPr>
          </w:p>
        </w:tc>
        <w:tc>
          <w:tcPr>
            <w:tcW w:w="5740" w:type="dxa"/>
            <w:tcBorders>
              <w:top w:val="nil"/>
              <w:left w:val="nil"/>
              <w:bottom w:val="nil"/>
              <w:right w:val="nil"/>
            </w:tcBorders>
            <w:shd w:val="clear" w:color="auto" w:fill="auto"/>
            <w:noWrap/>
            <w:vAlign w:val="bottom"/>
            <w:hideMark/>
          </w:tcPr>
          <w:p w:rsidR="00805D29" w:rsidRDefault="00805D29">
            <w:pPr>
              <w:rPr>
                <w:rFonts w:ascii="Arial" w:hAnsi="Arial" w:cs="Arial"/>
                <w:sz w:val="20"/>
                <w:szCs w:val="20"/>
              </w:rPr>
            </w:pPr>
          </w:p>
        </w:tc>
        <w:tc>
          <w:tcPr>
            <w:tcW w:w="3080" w:type="dxa"/>
            <w:gridSpan w:val="2"/>
            <w:tcBorders>
              <w:top w:val="nil"/>
              <w:left w:val="nil"/>
              <w:bottom w:val="single" w:sz="4" w:space="0" w:color="auto"/>
              <w:right w:val="nil"/>
            </w:tcBorders>
            <w:shd w:val="clear" w:color="auto" w:fill="auto"/>
            <w:noWrap/>
            <w:vAlign w:val="bottom"/>
            <w:hideMark/>
          </w:tcPr>
          <w:p w:rsidR="00805D29" w:rsidRDefault="00805D29">
            <w:pPr>
              <w:jc w:val="right"/>
              <w:rPr>
                <w:rFonts w:ascii="Arial" w:hAnsi="Arial" w:cs="Arial"/>
                <w:sz w:val="20"/>
                <w:szCs w:val="20"/>
              </w:rPr>
            </w:pPr>
            <w:proofErr w:type="spellStart"/>
            <w:r>
              <w:rPr>
                <w:rFonts w:ascii="Arial" w:hAnsi="Arial" w:cs="Arial"/>
                <w:sz w:val="20"/>
                <w:szCs w:val="20"/>
              </w:rPr>
              <w:t>Ед</w:t>
            </w:r>
            <w:proofErr w:type="gramStart"/>
            <w:r>
              <w:rPr>
                <w:rFonts w:ascii="Arial" w:hAnsi="Arial" w:cs="Arial"/>
                <w:sz w:val="20"/>
                <w:szCs w:val="20"/>
              </w:rPr>
              <w:t>.и</w:t>
            </w:r>
            <w:proofErr w:type="gramEnd"/>
            <w:r>
              <w:rPr>
                <w:rFonts w:ascii="Arial" w:hAnsi="Arial" w:cs="Arial"/>
                <w:sz w:val="20"/>
                <w:szCs w:val="20"/>
              </w:rPr>
              <w:t>зм.:тыс.руб</w:t>
            </w:r>
            <w:proofErr w:type="spellEnd"/>
            <w:r>
              <w:rPr>
                <w:rFonts w:ascii="Arial" w:hAnsi="Arial" w:cs="Arial"/>
                <w:sz w:val="20"/>
                <w:szCs w:val="20"/>
              </w:rPr>
              <w:t>.</w:t>
            </w:r>
          </w:p>
        </w:tc>
      </w:tr>
      <w:tr w:rsidR="00805D29" w:rsidTr="00805D29">
        <w:trPr>
          <w:trHeight w:val="69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5D29" w:rsidRDefault="00805D29">
            <w:pPr>
              <w:jc w:val="center"/>
              <w:rPr>
                <w:rFonts w:ascii="Arial" w:hAnsi="Arial" w:cs="Arial"/>
                <w:sz w:val="22"/>
                <w:szCs w:val="22"/>
              </w:rPr>
            </w:pPr>
            <w:r>
              <w:rPr>
                <w:rFonts w:ascii="Arial" w:hAnsi="Arial" w:cs="Arial"/>
                <w:sz w:val="22"/>
                <w:szCs w:val="22"/>
              </w:rPr>
              <w:t>№ пункта</w:t>
            </w:r>
          </w:p>
        </w:tc>
        <w:tc>
          <w:tcPr>
            <w:tcW w:w="5740" w:type="dxa"/>
            <w:tcBorders>
              <w:top w:val="single" w:sz="4" w:space="0" w:color="auto"/>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Вид муниципальных внутренних заимствований</w:t>
            </w:r>
          </w:p>
        </w:tc>
        <w:tc>
          <w:tcPr>
            <w:tcW w:w="1540" w:type="dxa"/>
            <w:tcBorders>
              <w:top w:val="nil"/>
              <w:left w:val="nil"/>
              <w:bottom w:val="single" w:sz="4" w:space="0" w:color="auto"/>
              <w:right w:val="single" w:sz="4" w:space="0" w:color="auto"/>
            </w:tcBorders>
            <w:shd w:val="clear" w:color="auto" w:fill="auto"/>
            <w:vAlign w:val="center"/>
            <w:hideMark/>
          </w:tcPr>
          <w:p w:rsidR="00805D29" w:rsidRDefault="00805D29">
            <w:pPr>
              <w:jc w:val="center"/>
              <w:rPr>
                <w:rFonts w:ascii="Arial" w:hAnsi="Arial" w:cs="Arial"/>
                <w:sz w:val="22"/>
                <w:szCs w:val="22"/>
              </w:rPr>
            </w:pPr>
            <w:r>
              <w:rPr>
                <w:rFonts w:ascii="Arial" w:hAnsi="Arial" w:cs="Arial"/>
                <w:sz w:val="22"/>
                <w:szCs w:val="22"/>
              </w:rPr>
              <w:t>Сумма 2020 год</w:t>
            </w:r>
          </w:p>
        </w:tc>
        <w:tc>
          <w:tcPr>
            <w:tcW w:w="1540" w:type="dxa"/>
            <w:tcBorders>
              <w:top w:val="nil"/>
              <w:left w:val="nil"/>
              <w:bottom w:val="single" w:sz="4" w:space="0" w:color="auto"/>
              <w:right w:val="single" w:sz="4" w:space="0" w:color="auto"/>
            </w:tcBorders>
            <w:shd w:val="clear" w:color="auto" w:fill="auto"/>
            <w:vAlign w:val="center"/>
            <w:hideMark/>
          </w:tcPr>
          <w:p w:rsidR="00805D29" w:rsidRDefault="00805D29">
            <w:pPr>
              <w:jc w:val="center"/>
              <w:rPr>
                <w:rFonts w:ascii="Arial" w:hAnsi="Arial" w:cs="Arial"/>
                <w:sz w:val="22"/>
                <w:szCs w:val="22"/>
              </w:rPr>
            </w:pPr>
            <w:r>
              <w:rPr>
                <w:rFonts w:ascii="Arial" w:hAnsi="Arial" w:cs="Arial"/>
                <w:sz w:val="22"/>
                <w:szCs w:val="22"/>
              </w:rPr>
              <w:t xml:space="preserve">Сумма 2021 год </w:t>
            </w:r>
          </w:p>
        </w:tc>
      </w:tr>
      <w:tr w:rsidR="00805D29" w:rsidTr="00805D29">
        <w:trPr>
          <w:trHeight w:val="118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w:t>
            </w:r>
          </w:p>
        </w:tc>
        <w:tc>
          <w:tcPr>
            <w:tcW w:w="5740" w:type="dxa"/>
            <w:tcBorders>
              <w:top w:val="nil"/>
              <w:left w:val="nil"/>
              <w:bottom w:val="single" w:sz="4" w:space="0" w:color="auto"/>
              <w:right w:val="single" w:sz="4" w:space="0" w:color="auto"/>
            </w:tcBorders>
            <w:shd w:val="clear" w:color="auto" w:fill="auto"/>
            <w:vAlign w:val="center"/>
            <w:hideMark/>
          </w:tcPr>
          <w:p w:rsidR="00805D29" w:rsidRDefault="00805D29">
            <w:pPr>
              <w:rPr>
                <w:rFonts w:ascii="Arial" w:hAnsi="Arial" w:cs="Arial"/>
                <w:sz w:val="22"/>
                <w:szCs w:val="22"/>
              </w:rPr>
            </w:pPr>
            <w:r>
              <w:rPr>
                <w:rFonts w:ascii="Arial" w:hAnsi="Arial" w:cs="Arial"/>
                <w:sz w:val="22"/>
                <w:szCs w:val="22"/>
              </w:rPr>
              <w:t>Бюджетные кредиты, полученные от других бюджетов бюджетной системы Российской Федерации бюджетами муниципальных районов в валюте Российской Федерации</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-17 204,0</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-12 865,0</w:t>
            </w:r>
          </w:p>
        </w:tc>
      </w:tr>
      <w:tr w:rsidR="00805D29" w:rsidTr="00805D29">
        <w:trPr>
          <w:trHeight w:val="5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5740" w:type="dxa"/>
            <w:tcBorders>
              <w:top w:val="nil"/>
              <w:left w:val="nil"/>
              <w:bottom w:val="single" w:sz="4" w:space="0" w:color="auto"/>
              <w:right w:val="single" w:sz="4" w:space="0" w:color="auto"/>
            </w:tcBorders>
            <w:shd w:val="clear" w:color="auto" w:fill="auto"/>
            <w:noWrap/>
            <w:vAlign w:val="center"/>
            <w:hideMark/>
          </w:tcPr>
          <w:p w:rsidR="00805D29" w:rsidRDefault="00805D29">
            <w:pPr>
              <w:rPr>
                <w:rFonts w:ascii="Arial" w:hAnsi="Arial" w:cs="Arial"/>
                <w:sz w:val="22"/>
                <w:szCs w:val="22"/>
              </w:rPr>
            </w:pPr>
            <w:r>
              <w:rPr>
                <w:rFonts w:ascii="Arial" w:hAnsi="Arial" w:cs="Arial"/>
                <w:sz w:val="22"/>
                <w:szCs w:val="22"/>
              </w:rPr>
              <w:t>в том числе</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r>
      <w:tr w:rsidR="00805D29" w:rsidTr="00805D29">
        <w:trPr>
          <w:trHeight w:val="33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5740" w:type="dxa"/>
            <w:tcBorders>
              <w:top w:val="nil"/>
              <w:left w:val="nil"/>
              <w:bottom w:val="single" w:sz="4" w:space="0" w:color="auto"/>
              <w:right w:val="single" w:sz="4" w:space="0" w:color="auto"/>
            </w:tcBorders>
            <w:shd w:val="clear" w:color="auto" w:fill="auto"/>
            <w:noWrap/>
            <w:vAlign w:val="center"/>
            <w:hideMark/>
          </w:tcPr>
          <w:p w:rsidR="00805D29" w:rsidRDefault="00805D29">
            <w:pPr>
              <w:rPr>
                <w:rFonts w:ascii="Arial" w:hAnsi="Arial" w:cs="Arial"/>
                <w:sz w:val="22"/>
                <w:szCs w:val="22"/>
              </w:rPr>
            </w:pPr>
            <w:r>
              <w:rPr>
                <w:rFonts w:ascii="Arial" w:hAnsi="Arial" w:cs="Arial"/>
                <w:sz w:val="22"/>
                <w:szCs w:val="22"/>
              </w:rPr>
              <w:t>привлечение средств</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0,0</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0,0</w:t>
            </w:r>
          </w:p>
        </w:tc>
      </w:tr>
      <w:tr w:rsidR="00805D29" w:rsidTr="00805D29">
        <w:trPr>
          <w:trHeight w:val="36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5740" w:type="dxa"/>
            <w:tcBorders>
              <w:top w:val="nil"/>
              <w:left w:val="nil"/>
              <w:bottom w:val="single" w:sz="4" w:space="0" w:color="auto"/>
              <w:right w:val="single" w:sz="4" w:space="0" w:color="auto"/>
            </w:tcBorders>
            <w:shd w:val="clear" w:color="auto" w:fill="auto"/>
            <w:noWrap/>
            <w:vAlign w:val="center"/>
            <w:hideMark/>
          </w:tcPr>
          <w:p w:rsidR="00805D29" w:rsidRDefault="00805D29">
            <w:pPr>
              <w:rPr>
                <w:rFonts w:ascii="Arial" w:hAnsi="Arial" w:cs="Arial"/>
                <w:sz w:val="22"/>
                <w:szCs w:val="22"/>
              </w:rPr>
            </w:pPr>
            <w:r>
              <w:rPr>
                <w:rFonts w:ascii="Arial" w:hAnsi="Arial" w:cs="Arial"/>
                <w:sz w:val="22"/>
                <w:szCs w:val="22"/>
              </w:rPr>
              <w:t>погашение средств</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17 204,0</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12 865,0</w:t>
            </w:r>
          </w:p>
        </w:tc>
      </w:tr>
      <w:tr w:rsidR="00805D29" w:rsidTr="00805D29">
        <w:trPr>
          <w:trHeight w:val="105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2.</w:t>
            </w:r>
          </w:p>
        </w:tc>
        <w:tc>
          <w:tcPr>
            <w:tcW w:w="5740" w:type="dxa"/>
            <w:tcBorders>
              <w:top w:val="nil"/>
              <w:left w:val="nil"/>
              <w:bottom w:val="single" w:sz="4" w:space="0" w:color="auto"/>
              <w:right w:val="single" w:sz="4" w:space="0" w:color="auto"/>
            </w:tcBorders>
            <w:shd w:val="clear" w:color="auto" w:fill="auto"/>
            <w:vAlign w:val="center"/>
            <w:hideMark/>
          </w:tcPr>
          <w:p w:rsidR="00805D29" w:rsidRDefault="00805D29">
            <w:pPr>
              <w:rPr>
                <w:rFonts w:ascii="Arial" w:hAnsi="Arial" w:cs="Arial"/>
                <w:sz w:val="22"/>
                <w:szCs w:val="22"/>
              </w:rPr>
            </w:pPr>
            <w:r>
              <w:rPr>
                <w:rFonts w:ascii="Arial" w:hAnsi="Arial" w:cs="Arial"/>
                <w:sz w:val="22"/>
                <w:szCs w:val="22"/>
              </w:rPr>
              <w:t>Кредиты, полученные  от кредитных организаций бюджетами муниципальных районов в валюте Российской Федерации</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15 901,1</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12 388,3</w:t>
            </w:r>
          </w:p>
        </w:tc>
      </w:tr>
      <w:tr w:rsidR="00805D29" w:rsidTr="00805D29">
        <w:trPr>
          <w:trHeight w:val="54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5740" w:type="dxa"/>
            <w:tcBorders>
              <w:top w:val="nil"/>
              <w:left w:val="nil"/>
              <w:bottom w:val="single" w:sz="4" w:space="0" w:color="auto"/>
              <w:right w:val="single" w:sz="4" w:space="0" w:color="auto"/>
            </w:tcBorders>
            <w:shd w:val="clear" w:color="auto" w:fill="auto"/>
            <w:noWrap/>
            <w:vAlign w:val="center"/>
            <w:hideMark/>
          </w:tcPr>
          <w:p w:rsidR="00805D29" w:rsidRDefault="00805D29">
            <w:pPr>
              <w:rPr>
                <w:rFonts w:ascii="Arial" w:hAnsi="Arial" w:cs="Arial"/>
                <w:sz w:val="22"/>
                <w:szCs w:val="22"/>
              </w:rPr>
            </w:pPr>
            <w:r>
              <w:rPr>
                <w:rFonts w:ascii="Arial" w:hAnsi="Arial" w:cs="Arial"/>
                <w:sz w:val="22"/>
                <w:szCs w:val="22"/>
              </w:rPr>
              <w:t>в том числе</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r>
      <w:tr w:rsidR="00805D29" w:rsidTr="00805D29">
        <w:trPr>
          <w:trHeight w:val="34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5740" w:type="dxa"/>
            <w:tcBorders>
              <w:top w:val="nil"/>
              <w:left w:val="nil"/>
              <w:bottom w:val="single" w:sz="4" w:space="0" w:color="auto"/>
              <w:right w:val="single" w:sz="4" w:space="0" w:color="auto"/>
            </w:tcBorders>
            <w:shd w:val="clear" w:color="auto" w:fill="auto"/>
            <w:noWrap/>
            <w:vAlign w:val="center"/>
            <w:hideMark/>
          </w:tcPr>
          <w:p w:rsidR="00805D29" w:rsidRDefault="00805D29">
            <w:pPr>
              <w:rPr>
                <w:rFonts w:ascii="Arial" w:hAnsi="Arial" w:cs="Arial"/>
                <w:sz w:val="22"/>
                <w:szCs w:val="22"/>
              </w:rPr>
            </w:pPr>
            <w:r>
              <w:rPr>
                <w:rFonts w:ascii="Arial" w:hAnsi="Arial" w:cs="Arial"/>
                <w:sz w:val="22"/>
                <w:szCs w:val="22"/>
              </w:rPr>
              <w:t>привлечение средств</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15 901,1</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152 388,3</w:t>
            </w:r>
          </w:p>
        </w:tc>
      </w:tr>
      <w:tr w:rsidR="00805D29" w:rsidTr="00805D29">
        <w:trPr>
          <w:trHeight w:val="36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5740" w:type="dxa"/>
            <w:tcBorders>
              <w:top w:val="nil"/>
              <w:left w:val="nil"/>
              <w:bottom w:val="single" w:sz="4" w:space="0" w:color="auto"/>
              <w:right w:val="single" w:sz="4" w:space="0" w:color="auto"/>
            </w:tcBorders>
            <w:shd w:val="clear" w:color="auto" w:fill="auto"/>
            <w:noWrap/>
            <w:vAlign w:val="center"/>
            <w:hideMark/>
          </w:tcPr>
          <w:p w:rsidR="00805D29" w:rsidRDefault="00805D29">
            <w:pPr>
              <w:rPr>
                <w:rFonts w:ascii="Arial" w:hAnsi="Arial" w:cs="Arial"/>
                <w:sz w:val="22"/>
                <w:szCs w:val="22"/>
              </w:rPr>
            </w:pPr>
            <w:r>
              <w:rPr>
                <w:rFonts w:ascii="Arial" w:hAnsi="Arial" w:cs="Arial"/>
                <w:sz w:val="22"/>
                <w:szCs w:val="22"/>
              </w:rPr>
              <w:t>погашение средств</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0,0</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140 000,0</w:t>
            </w:r>
          </w:p>
        </w:tc>
      </w:tr>
      <w:tr w:rsidR="00805D29" w:rsidTr="00805D29">
        <w:trPr>
          <w:trHeight w:val="73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3.</w:t>
            </w:r>
          </w:p>
        </w:tc>
        <w:tc>
          <w:tcPr>
            <w:tcW w:w="5740" w:type="dxa"/>
            <w:tcBorders>
              <w:top w:val="nil"/>
              <w:left w:val="nil"/>
              <w:bottom w:val="single" w:sz="4" w:space="0" w:color="auto"/>
              <w:right w:val="single" w:sz="4" w:space="0" w:color="auto"/>
            </w:tcBorders>
            <w:shd w:val="clear" w:color="auto" w:fill="auto"/>
            <w:vAlign w:val="center"/>
            <w:hideMark/>
          </w:tcPr>
          <w:p w:rsidR="00805D29" w:rsidRDefault="00805D29">
            <w:pPr>
              <w:rPr>
                <w:rFonts w:ascii="Arial" w:hAnsi="Arial" w:cs="Arial"/>
                <w:sz w:val="22"/>
                <w:szCs w:val="22"/>
              </w:rPr>
            </w:pPr>
            <w:r>
              <w:rPr>
                <w:rFonts w:ascii="Arial" w:hAnsi="Arial" w:cs="Arial"/>
                <w:sz w:val="22"/>
                <w:szCs w:val="22"/>
              </w:rPr>
              <w:t>Итого муниципальные внутренние заимствования</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-1 302,9</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-476,7</w:t>
            </w:r>
          </w:p>
        </w:tc>
      </w:tr>
      <w:tr w:rsidR="00805D29" w:rsidTr="00805D29">
        <w:trPr>
          <w:trHeight w:val="49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5740" w:type="dxa"/>
            <w:tcBorders>
              <w:top w:val="nil"/>
              <w:left w:val="nil"/>
              <w:bottom w:val="single" w:sz="4" w:space="0" w:color="auto"/>
              <w:right w:val="single" w:sz="4" w:space="0" w:color="auto"/>
            </w:tcBorders>
            <w:shd w:val="clear" w:color="auto" w:fill="auto"/>
            <w:noWrap/>
            <w:vAlign w:val="center"/>
            <w:hideMark/>
          </w:tcPr>
          <w:p w:rsidR="00805D29" w:rsidRDefault="00805D29">
            <w:pPr>
              <w:rPr>
                <w:rFonts w:ascii="Arial" w:hAnsi="Arial" w:cs="Arial"/>
                <w:sz w:val="22"/>
                <w:szCs w:val="22"/>
              </w:rPr>
            </w:pPr>
            <w:r>
              <w:rPr>
                <w:rFonts w:ascii="Arial" w:hAnsi="Arial" w:cs="Arial"/>
                <w:sz w:val="22"/>
                <w:szCs w:val="22"/>
              </w:rPr>
              <w:t>в том числе</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r>
      <w:tr w:rsidR="00805D29" w:rsidTr="00805D29">
        <w:trPr>
          <w:trHeight w:val="31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5740" w:type="dxa"/>
            <w:tcBorders>
              <w:top w:val="nil"/>
              <w:left w:val="nil"/>
              <w:bottom w:val="single" w:sz="4" w:space="0" w:color="auto"/>
              <w:right w:val="single" w:sz="4" w:space="0" w:color="auto"/>
            </w:tcBorders>
            <w:shd w:val="clear" w:color="auto" w:fill="auto"/>
            <w:noWrap/>
            <w:vAlign w:val="center"/>
            <w:hideMark/>
          </w:tcPr>
          <w:p w:rsidR="00805D29" w:rsidRDefault="00805D29">
            <w:pPr>
              <w:rPr>
                <w:rFonts w:ascii="Arial" w:hAnsi="Arial" w:cs="Arial"/>
                <w:sz w:val="22"/>
                <w:szCs w:val="22"/>
              </w:rPr>
            </w:pPr>
            <w:r>
              <w:rPr>
                <w:rFonts w:ascii="Arial" w:hAnsi="Arial" w:cs="Arial"/>
                <w:sz w:val="22"/>
                <w:szCs w:val="22"/>
              </w:rPr>
              <w:t>привлечение средств</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15 901,1</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152 388,3</w:t>
            </w:r>
          </w:p>
        </w:tc>
      </w:tr>
      <w:tr w:rsidR="00805D29" w:rsidTr="00805D29">
        <w:trPr>
          <w:trHeight w:val="36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 </w:t>
            </w:r>
          </w:p>
        </w:tc>
        <w:tc>
          <w:tcPr>
            <w:tcW w:w="5740" w:type="dxa"/>
            <w:tcBorders>
              <w:top w:val="nil"/>
              <w:left w:val="nil"/>
              <w:bottom w:val="single" w:sz="4" w:space="0" w:color="auto"/>
              <w:right w:val="single" w:sz="4" w:space="0" w:color="auto"/>
            </w:tcBorders>
            <w:shd w:val="clear" w:color="auto" w:fill="auto"/>
            <w:noWrap/>
            <w:vAlign w:val="center"/>
            <w:hideMark/>
          </w:tcPr>
          <w:p w:rsidR="00805D29" w:rsidRDefault="00805D29">
            <w:pPr>
              <w:rPr>
                <w:rFonts w:ascii="Arial" w:hAnsi="Arial" w:cs="Arial"/>
                <w:sz w:val="22"/>
                <w:szCs w:val="22"/>
              </w:rPr>
            </w:pPr>
            <w:r>
              <w:rPr>
                <w:rFonts w:ascii="Arial" w:hAnsi="Arial" w:cs="Arial"/>
                <w:sz w:val="22"/>
                <w:szCs w:val="22"/>
              </w:rPr>
              <w:t>погашение средств</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17 204,0</w:t>
            </w:r>
          </w:p>
        </w:tc>
        <w:tc>
          <w:tcPr>
            <w:tcW w:w="1540" w:type="dxa"/>
            <w:tcBorders>
              <w:top w:val="nil"/>
              <w:left w:val="nil"/>
              <w:bottom w:val="single" w:sz="4" w:space="0" w:color="auto"/>
              <w:right w:val="single" w:sz="4" w:space="0" w:color="auto"/>
            </w:tcBorders>
            <w:shd w:val="clear" w:color="auto" w:fill="auto"/>
            <w:noWrap/>
            <w:vAlign w:val="center"/>
            <w:hideMark/>
          </w:tcPr>
          <w:p w:rsidR="00805D29" w:rsidRDefault="00805D29">
            <w:pPr>
              <w:jc w:val="center"/>
              <w:rPr>
                <w:rFonts w:ascii="Arial" w:hAnsi="Arial" w:cs="Arial"/>
                <w:sz w:val="22"/>
                <w:szCs w:val="22"/>
              </w:rPr>
            </w:pPr>
            <w:r>
              <w:rPr>
                <w:rFonts w:ascii="Arial" w:hAnsi="Arial" w:cs="Arial"/>
                <w:sz w:val="22"/>
                <w:szCs w:val="22"/>
              </w:rPr>
              <w:t>152 865,0</w:t>
            </w:r>
          </w:p>
        </w:tc>
      </w:tr>
    </w:tbl>
    <w:p w:rsidR="00C5556E" w:rsidRDefault="00C5556E" w:rsidP="00A81DC6"/>
    <w:p w:rsidR="00957F5E" w:rsidRDefault="00957F5E" w:rsidP="00A81DC6"/>
    <w:p w:rsidR="00957F5E" w:rsidRDefault="00957F5E" w:rsidP="00A81DC6"/>
    <w:p w:rsidR="00957F5E" w:rsidRDefault="00957F5E" w:rsidP="00A81DC6"/>
    <w:p w:rsidR="00957F5E" w:rsidRDefault="00957F5E" w:rsidP="00A81DC6"/>
    <w:p w:rsidR="00957F5E" w:rsidRDefault="00957F5E" w:rsidP="00A81DC6"/>
    <w:tbl>
      <w:tblPr>
        <w:tblW w:w="9580" w:type="dxa"/>
        <w:tblInd w:w="93" w:type="dxa"/>
        <w:tblLook w:val="04A0"/>
      </w:tblPr>
      <w:tblGrid>
        <w:gridCol w:w="5800"/>
        <w:gridCol w:w="1940"/>
        <w:gridCol w:w="1902"/>
      </w:tblGrid>
      <w:tr w:rsidR="00957F5E" w:rsidTr="00957F5E">
        <w:trPr>
          <w:trHeight w:val="2595"/>
        </w:trPr>
        <w:tc>
          <w:tcPr>
            <w:tcW w:w="9580" w:type="dxa"/>
            <w:gridSpan w:val="3"/>
            <w:tcBorders>
              <w:top w:val="nil"/>
              <w:left w:val="nil"/>
              <w:bottom w:val="nil"/>
              <w:right w:val="nil"/>
            </w:tcBorders>
            <w:shd w:val="clear" w:color="000000" w:fill="FFFFFF"/>
            <w:vAlign w:val="bottom"/>
            <w:hideMark/>
          </w:tcPr>
          <w:p w:rsidR="00957F5E" w:rsidRDefault="00957F5E">
            <w:pPr>
              <w:jc w:val="right"/>
              <w:rPr>
                <w:rFonts w:ascii="Arial" w:hAnsi="Arial" w:cs="Arial"/>
                <w:sz w:val="20"/>
                <w:szCs w:val="20"/>
              </w:rPr>
            </w:pPr>
            <w:r>
              <w:rPr>
                <w:rFonts w:ascii="Arial" w:hAnsi="Arial" w:cs="Arial"/>
                <w:sz w:val="20"/>
                <w:szCs w:val="20"/>
              </w:rPr>
              <w:lastRenderedPageBreak/>
              <w:t xml:space="preserve">                                                                                                                                                                                                                                                              Приложение № 23                                                                                                                                                                                                                                                        к решению Совета Сортавальского муниципального района </w:t>
            </w:r>
            <w:r>
              <w:rPr>
                <w:rFonts w:ascii="Arial" w:hAnsi="Arial" w:cs="Arial"/>
                <w:sz w:val="20"/>
                <w:szCs w:val="20"/>
              </w:rPr>
              <w:br/>
              <w:t>от 25 апреля 2019 года № 16                                                                                                                           "О внесении изменений и дополнений                                                                                                                                                               в решение Совета Сортавальского муниципального района                                                                                                        от 20 декабря 2018 года № 384                                                                                                                                                                           "О бюджете Сортавальского муниципального района                                                                                    на 2019 год и на плановый период 2020 и 2021 годов"</w:t>
            </w:r>
          </w:p>
        </w:tc>
      </w:tr>
      <w:tr w:rsidR="00957F5E" w:rsidTr="00957F5E">
        <w:trPr>
          <w:trHeight w:val="810"/>
        </w:trPr>
        <w:tc>
          <w:tcPr>
            <w:tcW w:w="9580" w:type="dxa"/>
            <w:gridSpan w:val="3"/>
            <w:tcBorders>
              <w:top w:val="nil"/>
              <w:left w:val="nil"/>
              <w:bottom w:val="nil"/>
              <w:right w:val="nil"/>
            </w:tcBorders>
            <w:shd w:val="clear" w:color="auto" w:fill="auto"/>
            <w:noWrap/>
            <w:vAlign w:val="bottom"/>
            <w:hideMark/>
          </w:tcPr>
          <w:p w:rsidR="00957F5E" w:rsidRDefault="00957F5E">
            <w:pPr>
              <w:jc w:val="center"/>
              <w:rPr>
                <w:rFonts w:ascii="Arial" w:hAnsi="Arial" w:cs="Arial"/>
                <w:b/>
                <w:bCs/>
                <w:sz w:val="22"/>
                <w:szCs w:val="22"/>
              </w:rPr>
            </w:pPr>
            <w:r>
              <w:rPr>
                <w:rFonts w:ascii="Arial" w:hAnsi="Arial" w:cs="Arial"/>
                <w:b/>
                <w:bCs/>
                <w:sz w:val="22"/>
                <w:szCs w:val="22"/>
              </w:rPr>
              <w:t>Структура</w:t>
            </w:r>
          </w:p>
        </w:tc>
      </w:tr>
      <w:tr w:rsidR="00957F5E" w:rsidTr="00957F5E">
        <w:trPr>
          <w:trHeight w:val="360"/>
        </w:trPr>
        <w:tc>
          <w:tcPr>
            <w:tcW w:w="9580" w:type="dxa"/>
            <w:gridSpan w:val="3"/>
            <w:tcBorders>
              <w:top w:val="nil"/>
              <w:left w:val="nil"/>
              <w:bottom w:val="nil"/>
              <w:right w:val="nil"/>
            </w:tcBorders>
            <w:shd w:val="clear" w:color="auto" w:fill="auto"/>
            <w:noWrap/>
            <w:vAlign w:val="bottom"/>
            <w:hideMark/>
          </w:tcPr>
          <w:p w:rsidR="00957F5E" w:rsidRDefault="00957F5E">
            <w:pPr>
              <w:jc w:val="center"/>
              <w:rPr>
                <w:rFonts w:ascii="Arial" w:hAnsi="Arial" w:cs="Arial"/>
                <w:b/>
                <w:bCs/>
                <w:sz w:val="22"/>
                <w:szCs w:val="22"/>
              </w:rPr>
            </w:pPr>
            <w:r>
              <w:rPr>
                <w:rFonts w:ascii="Arial" w:hAnsi="Arial" w:cs="Arial"/>
                <w:b/>
                <w:bCs/>
                <w:sz w:val="22"/>
                <w:szCs w:val="22"/>
              </w:rPr>
              <w:t>муниципального внутреннего долга</w:t>
            </w:r>
          </w:p>
        </w:tc>
      </w:tr>
      <w:tr w:rsidR="00957F5E" w:rsidTr="00957F5E">
        <w:trPr>
          <w:trHeight w:val="345"/>
        </w:trPr>
        <w:tc>
          <w:tcPr>
            <w:tcW w:w="9580" w:type="dxa"/>
            <w:gridSpan w:val="3"/>
            <w:tcBorders>
              <w:top w:val="nil"/>
              <w:left w:val="nil"/>
              <w:bottom w:val="nil"/>
              <w:right w:val="nil"/>
            </w:tcBorders>
            <w:shd w:val="clear" w:color="auto" w:fill="auto"/>
            <w:noWrap/>
            <w:vAlign w:val="bottom"/>
            <w:hideMark/>
          </w:tcPr>
          <w:p w:rsidR="00957F5E" w:rsidRDefault="00957F5E">
            <w:pPr>
              <w:jc w:val="center"/>
              <w:rPr>
                <w:rFonts w:ascii="Arial" w:hAnsi="Arial" w:cs="Arial"/>
                <w:b/>
                <w:bCs/>
                <w:sz w:val="22"/>
                <w:szCs w:val="22"/>
              </w:rPr>
            </w:pPr>
            <w:r>
              <w:rPr>
                <w:rFonts w:ascii="Arial" w:hAnsi="Arial" w:cs="Arial"/>
                <w:b/>
                <w:bCs/>
                <w:sz w:val="22"/>
                <w:szCs w:val="22"/>
              </w:rPr>
              <w:t>Сортавальского муниципального района на плановый период 2020 и 2021 годов</w:t>
            </w:r>
          </w:p>
        </w:tc>
      </w:tr>
      <w:tr w:rsidR="00957F5E" w:rsidTr="00957F5E">
        <w:trPr>
          <w:trHeight w:val="300"/>
        </w:trPr>
        <w:tc>
          <w:tcPr>
            <w:tcW w:w="5800" w:type="dxa"/>
            <w:tcBorders>
              <w:top w:val="nil"/>
              <w:left w:val="nil"/>
              <w:bottom w:val="nil"/>
              <w:right w:val="nil"/>
            </w:tcBorders>
            <w:shd w:val="clear" w:color="auto" w:fill="auto"/>
            <w:noWrap/>
            <w:vAlign w:val="bottom"/>
            <w:hideMark/>
          </w:tcPr>
          <w:p w:rsidR="00957F5E" w:rsidRDefault="00957F5E">
            <w:pPr>
              <w:jc w:val="center"/>
              <w:rPr>
                <w:rFonts w:ascii="Arial" w:hAnsi="Arial" w:cs="Arial"/>
                <w:b/>
                <w:bCs/>
                <w:sz w:val="22"/>
                <w:szCs w:val="22"/>
              </w:rPr>
            </w:pPr>
          </w:p>
        </w:tc>
        <w:tc>
          <w:tcPr>
            <w:tcW w:w="1940" w:type="dxa"/>
            <w:tcBorders>
              <w:top w:val="nil"/>
              <w:left w:val="nil"/>
              <w:bottom w:val="nil"/>
              <w:right w:val="nil"/>
            </w:tcBorders>
            <w:shd w:val="clear" w:color="auto" w:fill="auto"/>
            <w:noWrap/>
            <w:vAlign w:val="bottom"/>
            <w:hideMark/>
          </w:tcPr>
          <w:p w:rsidR="00957F5E" w:rsidRDefault="00957F5E">
            <w:pPr>
              <w:jc w:val="center"/>
              <w:rPr>
                <w:rFonts w:ascii="Arial" w:hAnsi="Arial" w:cs="Arial"/>
                <w:b/>
                <w:bCs/>
                <w:sz w:val="22"/>
                <w:szCs w:val="22"/>
              </w:rPr>
            </w:pPr>
          </w:p>
        </w:tc>
        <w:tc>
          <w:tcPr>
            <w:tcW w:w="1840" w:type="dxa"/>
            <w:tcBorders>
              <w:top w:val="nil"/>
              <w:left w:val="nil"/>
              <w:bottom w:val="nil"/>
              <w:right w:val="nil"/>
            </w:tcBorders>
            <w:shd w:val="clear" w:color="auto" w:fill="auto"/>
            <w:noWrap/>
            <w:vAlign w:val="bottom"/>
            <w:hideMark/>
          </w:tcPr>
          <w:p w:rsidR="00957F5E" w:rsidRDefault="00957F5E">
            <w:pPr>
              <w:rPr>
                <w:rFonts w:ascii="Arial" w:hAnsi="Arial" w:cs="Arial"/>
                <w:sz w:val="20"/>
                <w:szCs w:val="20"/>
              </w:rPr>
            </w:pPr>
          </w:p>
        </w:tc>
      </w:tr>
      <w:tr w:rsidR="00957F5E" w:rsidTr="00957F5E">
        <w:trPr>
          <w:trHeight w:val="405"/>
        </w:trPr>
        <w:tc>
          <w:tcPr>
            <w:tcW w:w="5800" w:type="dxa"/>
            <w:tcBorders>
              <w:top w:val="nil"/>
              <w:left w:val="nil"/>
              <w:bottom w:val="nil"/>
              <w:right w:val="nil"/>
            </w:tcBorders>
            <w:shd w:val="clear" w:color="auto" w:fill="auto"/>
            <w:noWrap/>
            <w:vAlign w:val="bottom"/>
            <w:hideMark/>
          </w:tcPr>
          <w:p w:rsidR="00957F5E" w:rsidRDefault="00957F5E">
            <w:pPr>
              <w:rPr>
                <w:rFonts w:ascii="Arial" w:hAnsi="Arial" w:cs="Arial"/>
                <w:sz w:val="20"/>
                <w:szCs w:val="20"/>
              </w:rPr>
            </w:pPr>
          </w:p>
        </w:tc>
        <w:tc>
          <w:tcPr>
            <w:tcW w:w="3780" w:type="dxa"/>
            <w:gridSpan w:val="2"/>
            <w:tcBorders>
              <w:top w:val="nil"/>
              <w:left w:val="nil"/>
              <w:bottom w:val="single" w:sz="4" w:space="0" w:color="auto"/>
              <w:right w:val="nil"/>
            </w:tcBorders>
            <w:shd w:val="clear" w:color="auto" w:fill="auto"/>
            <w:noWrap/>
            <w:vAlign w:val="bottom"/>
            <w:hideMark/>
          </w:tcPr>
          <w:p w:rsidR="00957F5E" w:rsidRDefault="00957F5E">
            <w:pPr>
              <w:jc w:val="right"/>
              <w:rPr>
                <w:rFonts w:ascii="Arial" w:hAnsi="Arial" w:cs="Arial"/>
                <w:sz w:val="20"/>
                <w:szCs w:val="20"/>
              </w:rPr>
            </w:pPr>
            <w:proofErr w:type="spellStart"/>
            <w:r>
              <w:rPr>
                <w:rFonts w:ascii="Arial" w:hAnsi="Arial" w:cs="Arial"/>
                <w:sz w:val="20"/>
                <w:szCs w:val="20"/>
              </w:rPr>
              <w:t>Ед</w:t>
            </w:r>
            <w:proofErr w:type="gramStart"/>
            <w:r>
              <w:rPr>
                <w:rFonts w:ascii="Arial" w:hAnsi="Arial" w:cs="Arial"/>
                <w:sz w:val="20"/>
                <w:szCs w:val="20"/>
              </w:rPr>
              <w:t>.и</w:t>
            </w:r>
            <w:proofErr w:type="gramEnd"/>
            <w:r>
              <w:rPr>
                <w:rFonts w:ascii="Arial" w:hAnsi="Arial" w:cs="Arial"/>
                <w:sz w:val="20"/>
                <w:szCs w:val="20"/>
              </w:rPr>
              <w:t>зм.:тыс</w:t>
            </w:r>
            <w:proofErr w:type="spellEnd"/>
            <w:r>
              <w:rPr>
                <w:rFonts w:ascii="Arial" w:hAnsi="Arial" w:cs="Arial"/>
                <w:sz w:val="20"/>
                <w:szCs w:val="20"/>
              </w:rPr>
              <w:t>. руб.</w:t>
            </w:r>
          </w:p>
        </w:tc>
      </w:tr>
      <w:tr w:rsidR="00957F5E" w:rsidTr="00957F5E">
        <w:trPr>
          <w:trHeight w:val="2820"/>
        </w:trPr>
        <w:tc>
          <w:tcPr>
            <w:tcW w:w="5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7F5E" w:rsidRDefault="00957F5E">
            <w:pPr>
              <w:jc w:val="center"/>
              <w:rPr>
                <w:rFonts w:ascii="Arial" w:hAnsi="Arial" w:cs="Arial"/>
                <w:sz w:val="22"/>
                <w:szCs w:val="22"/>
              </w:rPr>
            </w:pPr>
            <w:r>
              <w:rPr>
                <w:rFonts w:ascii="Arial" w:hAnsi="Arial" w:cs="Arial"/>
                <w:sz w:val="22"/>
                <w:szCs w:val="22"/>
              </w:rPr>
              <w:t>Наименование долговых обязательств</w:t>
            </w:r>
          </w:p>
        </w:tc>
        <w:tc>
          <w:tcPr>
            <w:tcW w:w="1940" w:type="dxa"/>
            <w:tcBorders>
              <w:top w:val="nil"/>
              <w:left w:val="nil"/>
              <w:bottom w:val="single" w:sz="4" w:space="0" w:color="auto"/>
              <w:right w:val="single" w:sz="4" w:space="0" w:color="auto"/>
            </w:tcBorders>
            <w:shd w:val="clear" w:color="auto" w:fill="auto"/>
            <w:vAlign w:val="center"/>
            <w:hideMark/>
          </w:tcPr>
          <w:p w:rsidR="00957F5E" w:rsidRDefault="00957F5E">
            <w:pPr>
              <w:jc w:val="center"/>
              <w:rPr>
                <w:rFonts w:ascii="Arial" w:hAnsi="Arial" w:cs="Arial"/>
                <w:sz w:val="22"/>
                <w:szCs w:val="22"/>
              </w:rPr>
            </w:pPr>
            <w:r>
              <w:rPr>
                <w:rFonts w:ascii="Arial" w:hAnsi="Arial" w:cs="Arial"/>
                <w:sz w:val="22"/>
                <w:szCs w:val="22"/>
              </w:rPr>
              <w:t>Структура муниципального внутреннего долга Сортавальского муниципального района на 01 января 2020 года (сумма)</w:t>
            </w:r>
          </w:p>
        </w:tc>
        <w:tc>
          <w:tcPr>
            <w:tcW w:w="1840" w:type="dxa"/>
            <w:tcBorders>
              <w:top w:val="nil"/>
              <w:left w:val="nil"/>
              <w:bottom w:val="single" w:sz="4" w:space="0" w:color="auto"/>
              <w:right w:val="single" w:sz="4" w:space="0" w:color="auto"/>
            </w:tcBorders>
            <w:shd w:val="clear" w:color="auto" w:fill="auto"/>
            <w:vAlign w:val="center"/>
            <w:hideMark/>
          </w:tcPr>
          <w:p w:rsidR="00957F5E" w:rsidRDefault="00957F5E">
            <w:pPr>
              <w:jc w:val="center"/>
              <w:rPr>
                <w:rFonts w:ascii="Arial" w:hAnsi="Arial" w:cs="Arial"/>
                <w:sz w:val="22"/>
                <w:szCs w:val="22"/>
              </w:rPr>
            </w:pPr>
            <w:r>
              <w:rPr>
                <w:rFonts w:ascii="Arial" w:hAnsi="Arial" w:cs="Arial"/>
                <w:sz w:val="22"/>
                <w:szCs w:val="22"/>
              </w:rPr>
              <w:t>Структура муниципального внутреннего долга Сортавальского муниципального района на 01 января 2021 года (сумма)</w:t>
            </w:r>
          </w:p>
        </w:tc>
      </w:tr>
      <w:tr w:rsidR="00957F5E" w:rsidTr="00957F5E">
        <w:trPr>
          <w:trHeight w:val="675"/>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957F5E" w:rsidRDefault="00957F5E">
            <w:pPr>
              <w:rPr>
                <w:rFonts w:ascii="Arial" w:hAnsi="Arial" w:cs="Arial"/>
                <w:sz w:val="22"/>
                <w:szCs w:val="22"/>
              </w:rPr>
            </w:pPr>
            <w:r>
              <w:rPr>
                <w:rFonts w:ascii="Arial" w:hAnsi="Arial" w:cs="Arial"/>
                <w:sz w:val="22"/>
                <w:szCs w:val="22"/>
              </w:rPr>
              <w:t xml:space="preserve">Муниципальный внутренний долг Сортавальского муниципального района </w:t>
            </w:r>
          </w:p>
        </w:tc>
        <w:tc>
          <w:tcPr>
            <w:tcW w:w="1940" w:type="dxa"/>
            <w:tcBorders>
              <w:top w:val="nil"/>
              <w:left w:val="nil"/>
              <w:bottom w:val="single" w:sz="4" w:space="0" w:color="auto"/>
              <w:right w:val="single" w:sz="4" w:space="0" w:color="auto"/>
            </w:tcBorders>
            <w:shd w:val="clear" w:color="000000" w:fill="FFFFFF"/>
            <w:noWrap/>
            <w:vAlign w:val="center"/>
            <w:hideMark/>
          </w:tcPr>
          <w:p w:rsidR="00957F5E" w:rsidRDefault="00957F5E">
            <w:pPr>
              <w:jc w:val="center"/>
              <w:rPr>
                <w:rFonts w:ascii="Arial" w:hAnsi="Arial" w:cs="Arial"/>
                <w:sz w:val="22"/>
                <w:szCs w:val="22"/>
              </w:rPr>
            </w:pPr>
            <w:r>
              <w:rPr>
                <w:rFonts w:ascii="Arial" w:hAnsi="Arial" w:cs="Arial"/>
                <w:sz w:val="22"/>
                <w:szCs w:val="22"/>
              </w:rPr>
              <w:t>212 821,0</w:t>
            </w:r>
          </w:p>
        </w:tc>
        <w:tc>
          <w:tcPr>
            <w:tcW w:w="1840" w:type="dxa"/>
            <w:tcBorders>
              <w:top w:val="nil"/>
              <w:left w:val="nil"/>
              <w:bottom w:val="single" w:sz="4" w:space="0" w:color="auto"/>
              <w:right w:val="single" w:sz="4" w:space="0" w:color="auto"/>
            </w:tcBorders>
            <w:shd w:val="clear" w:color="000000" w:fill="FFFFFF"/>
            <w:noWrap/>
            <w:vAlign w:val="center"/>
            <w:hideMark/>
          </w:tcPr>
          <w:p w:rsidR="00957F5E" w:rsidRDefault="00957F5E">
            <w:pPr>
              <w:jc w:val="center"/>
              <w:rPr>
                <w:rFonts w:ascii="Arial" w:hAnsi="Arial" w:cs="Arial"/>
                <w:sz w:val="22"/>
                <w:szCs w:val="22"/>
              </w:rPr>
            </w:pPr>
            <w:r>
              <w:rPr>
                <w:rFonts w:ascii="Arial" w:hAnsi="Arial" w:cs="Arial"/>
                <w:sz w:val="22"/>
                <w:szCs w:val="22"/>
              </w:rPr>
              <w:t>211 518,1</w:t>
            </w:r>
          </w:p>
        </w:tc>
      </w:tr>
      <w:tr w:rsidR="00957F5E" w:rsidTr="00957F5E">
        <w:trPr>
          <w:trHeight w:val="390"/>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957F5E" w:rsidRDefault="00957F5E">
            <w:pPr>
              <w:rPr>
                <w:rFonts w:ascii="Arial" w:hAnsi="Arial" w:cs="Arial"/>
                <w:sz w:val="22"/>
                <w:szCs w:val="22"/>
              </w:rPr>
            </w:pPr>
            <w:r>
              <w:rPr>
                <w:rFonts w:ascii="Arial" w:hAnsi="Arial" w:cs="Arial"/>
                <w:sz w:val="22"/>
                <w:szCs w:val="22"/>
              </w:rPr>
              <w:t>в том числе:</w:t>
            </w:r>
          </w:p>
        </w:tc>
        <w:tc>
          <w:tcPr>
            <w:tcW w:w="1940" w:type="dxa"/>
            <w:tcBorders>
              <w:top w:val="nil"/>
              <w:left w:val="nil"/>
              <w:bottom w:val="single" w:sz="4" w:space="0" w:color="auto"/>
              <w:right w:val="single" w:sz="4" w:space="0" w:color="auto"/>
            </w:tcBorders>
            <w:shd w:val="clear" w:color="000000" w:fill="FFFFFF"/>
            <w:noWrap/>
            <w:vAlign w:val="center"/>
            <w:hideMark/>
          </w:tcPr>
          <w:p w:rsidR="00957F5E" w:rsidRDefault="00957F5E">
            <w:pPr>
              <w:jc w:val="center"/>
              <w:rPr>
                <w:rFonts w:ascii="Arial" w:hAnsi="Arial" w:cs="Arial"/>
                <w:sz w:val="22"/>
                <w:szCs w:val="22"/>
              </w:rPr>
            </w:pPr>
            <w:r>
              <w:rPr>
                <w:rFonts w:ascii="Arial" w:hAnsi="Arial" w:cs="Arial"/>
                <w:sz w:val="22"/>
                <w:szCs w:val="22"/>
              </w:rPr>
              <w:t> </w:t>
            </w:r>
          </w:p>
        </w:tc>
        <w:tc>
          <w:tcPr>
            <w:tcW w:w="1840" w:type="dxa"/>
            <w:tcBorders>
              <w:top w:val="nil"/>
              <w:left w:val="nil"/>
              <w:bottom w:val="single" w:sz="4" w:space="0" w:color="auto"/>
              <w:right w:val="single" w:sz="4" w:space="0" w:color="auto"/>
            </w:tcBorders>
            <w:shd w:val="clear" w:color="000000" w:fill="FFFFFF"/>
            <w:noWrap/>
            <w:vAlign w:val="center"/>
            <w:hideMark/>
          </w:tcPr>
          <w:p w:rsidR="00957F5E" w:rsidRDefault="00957F5E">
            <w:pPr>
              <w:jc w:val="center"/>
              <w:rPr>
                <w:rFonts w:ascii="Arial" w:hAnsi="Arial" w:cs="Arial"/>
                <w:sz w:val="22"/>
                <w:szCs w:val="22"/>
              </w:rPr>
            </w:pPr>
            <w:r>
              <w:rPr>
                <w:rFonts w:ascii="Arial" w:hAnsi="Arial" w:cs="Arial"/>
                <w:sz w:val="22"/>
                <w:szCs w:val="22"/>
              </w:rPr>
              <w:t> </w:t>
            </w:r>
          </w:p>
        </w:tc>
      </w:tr>
      <w:tr w:rsidR="00957F5E" w:rsidTr="00957F5E">
        <w:trPr>
          <w:trHeight w:val="555"/>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957F5E" w:rsidRDefault="00957F5E">
            <w:pPr>
              <w:rPr>
                <w:rFonts w:ascii="Arial" w:hAnsi="Arial" w:cs="Arial"/>
                <w:sz w:val="22"/>
                <w:szCs w:val="22"/>
              </w:rPr>
            </w:pPr>
            <w:r>
              <w:rPr>
                <w:rFonts w:ascii="Arial" w:hAnsi="Arial" w:cs="Arial"/>
                <w:sz w:val="22"/>
                <w:szCs w:val="22"/>
              </w:rPr>
              <w:t>Кредиты, полученные от кредитных организаций</w:t>
            </w:r>
          </w:p>
        </w:tc>
        <w:tc>
          <w:tcPr>
            <w:tcW w:w="1940" w:type="dxa"/>
            <w:tcBorders>
              <w:top w:val="nil"/>
              <w:left w:val="nil"/>
              <w:bottom w:val="single" w:sz="4" w:space="0" w:color="auto"/>
              <w:right w:val="single" w:sz="4" w:space="0" w:color="auto"/>
            </w:tcBorders>
            <w:shd w:val="clear" w:color="000000" w:fill="FFFFFF"/>
            <w:noWrap/>
            <w:vAlign w:val="center"/>
            <w:hideMark/>
          </w:tcPr>
          <w:p w:rsidR="00957F5E" w:rsidRDefault="00957F5E">
            <w:pPr>
              <w:jc w:val="center"/>
              <w:rPr>
                <w:rFonts w:ascii="Arial" w:hAnsi="Arial" w:cs="Arial"/>
                <w:sz w:val="22"/>
                <w:szCs w:val="22"/>
              </w:rPr>
            </w:pPr>
            <w:r>
              <w:rPr>
                <w:rFonts w:ascii="Arial" w:hAnsi="Arial" w:cs="Arial"/>
                <w:sz w:val="22"/>
                <w:szCs w:val="22"/>
              </w:rPr>
              <w:t>182 752,0</w:t>
            </w:r>
          </w:p>
        </w:tc>
        <w:tc>
          <w:tcPr>
            <w:tcW w:w="1840" w:type="dxa"/>
            <w:tcBorders>
              <w:top w:val="nil"/>
              <w:left w:val="nil"/>
              <w:bottom w:val="single" w:sz="4" w:space="0" w:color="auto"/>
              <w:right w:val="single" w:sz="4" w:space="0" w:color="auto"/>
            </w:tcBorders>
            <w:shd w:val="clear" w:color="000000" w:fill="FFFFFF"/>
            <w:noWrap/>
            <w:vAlign w:val="center"/>
            <w:hideMark/>
          </w:tcPr>
          <w:p w:rsidR="00957F5E" w:rsidRDefault="00957F5E">
            <w:pPr>
              <w:jc w:val="center"/>
              <w:rPr>
                <w:rFonts w:ascii="Arial" w:hAnsi="Arial" w:cs="Arial"/>
                <w:sz w:val="22"/>
                <w:szCs w:val="22"/>
              </w:rPr>
            </w:pPr>
            <w:r>
              <w:rPr>
                <w:rFonts w:ascii="Arial" w:hAnsi="Arial" w:cs="Arial"/>
                <w:sz w:val="22"/>
                <w:szCs w:val="22"/>
              </w:rPr>
              <w:t>198 653,1</w:t>
            </w:r>
          </w:p>
        </w:tc>
      </w:tr>
      <w:tr w:rsidR="00957F5E" w:rsidTr="00957F5E">
        <w:trPr>
          <w:trHeight w:val="1365"/>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957F5E" w:rsidRDefault="00957F5E">
            <w:pPr>
              <w:rPr>
                <w:rFonts w:ascii="Arial" w:hAnsi="Arial" w:cs="Arial"/>
                <w:sz w:val="22"/>
                <w:szCs w:val="22"/>
              </w:rPr>
            </w:pPr>
            <w:r>
              <w:rPr>
                <w:rFonts w:ascii="Arial" w:hAnsi="Arial" w:cs="Arial"/>
                <w:sz w:val="22"/>
                <w:szCs w:val="22"/>
              </w:rPr>
              <w:t>Бюджетные кредиты, привлеченные в бюджет Сортавальского муниципального района от других бюджетов бюджетной системы Российской Федерации</w:t>
            </w:r>
          </w:p>
        </w:tc>
        <w:tc>
          <w:tcPr>
            <w:tcW w:w="1940" w:type="dxa"/>
            <w:tcBorders>
              <w:top w:val="nil"/>
              <w:left w:val="nil"/>
              <w:bottom w:val="single" w:sz="4" w:space="0" w:color="auto"/>
              <w:right w:val="single" w:sz="4" w:space="0" w:color="auto"/>
            </w:tcBorders>
            <w:shd w:val="clear" w:color="000000" w:fill="FFFFFF"/>
            <w:noWrap/>
            <w:vAlign w:val="center"/>
            <w:hideMark/>
          </w:tcPr>
          <w:p w:rsidR="00957F5E" w:rsidRDefault="00957F5E">
            <w:pPr>
              <w:jc w:val="center"/>
              <w:rPr>
                <w:rFonts w:ascii="Arial" w:hAnsi="Arial" w:cs="Arial"/>
                <w:sz w:val="22"/>
                <w:szCs w:val="22"/>
              </w:rPr>
            </w:pPr>
            <w:r>
              <w:rPr>
                <w:rFonts w:ascii="Arial" w:hAnsi="Arial" w:cs="Arial"/>
                <w:sz w:val="22"/>
                <w:szCs w:val="22"/>
              </w:rPr>
              <w:t>30 069,0</w:t>
            </w:r>
          </w:p>
        </w:tc>
        <w:tc>
          <w:tcPr>
            <w:tcW w:w="1840" w:type="dxa"/>
            <w:tcBorders>
              <w:top w:val="nil"/>
              <w:left w:val="nil"/>
              <w:bottom w:val="single" w:sz="4" w:space="0" w:color="auto"/>
              <w:right w:val="single" w:sz="4" w:space="0" w:color="auto"/>
            </w:tcBorders>
            <w:shd w:val="clear" w:color="000000" w:fill="FFFFFF"/>
            <w:noWrap/>
            <w:vAlign w:val="center"/>
            <w:hideMark/>
          </w:tcPr>
          <w:p w:rsidR="00957F5E" w:rsidRDefault="00957F5E">
            <w:pPr>
              <w:jc w:val="center"/>
              <w:rPr>
                <w:rFonts w:ascii="Arial" w:hAnsi="Arial" w:cs="Arial"/>
                <w:sz w:val="22"/>
                <w:szCs w:val="22"/>
              </w:rPr>
            </w:pPr>
            <w:r>
              <w:rPr>
                <w:rFonts w:ascii="Arial" w:hAnsi="Arial" w:cs="Arial"/>
                <w:sz w:val="22"/>
                <w:szCs w:val="22"/>
              </w:rPr>
              <w:t>12 865,0</w:t>
            </w:r>
          </w:p>
        </w:tc>
      </w:tr>
      <w:tr w:rsidR="00957F5E" w:rsidTr="00957F5E">
        <w:trPr>
          <w:trHeight w:val="465"/>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957F5E" w:rsidRDefault="00957F5E">
            <w:pPr>
              <w:rPr>
                <w:rFonts w:ascii="Arial" w:hAnsi="Arial" w:cs="Arial"/>
                <w:sz w:val="22"/>
                <w:szCs w:val="22"/>
              </w:rPr>
            </w:pPr>
            <w:r>
              <w:rPr>
                <w:rFonts w:ascii="Arial" w:hAnsi="Arial" w:cs="Arial"/>
                <w:sz w:val="22"/>
                <w:szCs w:val="22"/>
              </w:rPr>
              <w:t>Муниципальные гарантии</w:t>
            </w:r>
          </w:p>
        </w:tc>
        <w:tc>
          <w:tcPr>
            <w:tcW w:w="1940" w:type="dxa"/>
            <w:tcBorders>
              <w:top w:val="nil"/>
              <w:left w:val="nil"/>
              <w:bottom w:val="single" w:sz="4" w:space="0" w:color="auto"/>
              <w:right w:val="single" w:sz="4" w:space="0" w:color="auto"/>
            </w:tcBorders>
            <w:shd w:val="clear" w:color="000000" w:fill="FFFFFF"/>
            <w:noWrap/>
            <w:vAlign w:val="center"/>
            <w:hideMark/>
          </w:tcPr>
          <w:p w:rsidR="00957F5E" w:rsidRDefault="00957F5E">
            <w:pPr>
              <w:jc w:val="center"/>
              <w:rPr>
                <w:rFonts w:ascii="Arial" w:hAnsi="Arial" w:cs="Arial"/>
                <w:sz w:val="22"/>
                <w:szCs w:val="22"/>
              </w:rPr>
            </w:pPr>
            <w:r>
              <w:rPr>
                <w:rFonts w:ascii="Arial" w:hAnsi="Arial" w:cs="Arial"/>
                <w:sz w:val="22"/>
                <w:szCs w:val="22"/>
              </w:rPr>
              <w:t>0,0</w:t>
            </w:r>
          </w:p>
        </w:tc>
        <w:tc>
          <w:tcPr>
            <w:tcW w:w="1840" w:type="dxa"/>
            <w:tcBorders>
              <w:top w:val="nil"/>
              <w:left w:val="nil"/>
              <w:bottom w:val="single" w:sz="4" w:space="0" w:color="auto"/>
              <w:right w:val="single" w:sz="4" w:space="0" w:color="auto"/>
            </w:tcBorders>
            <w:shd w:val="clear" w:color="000000" w:fill="FFFFFF"/>
            <w:noWrap/>
            <w:vAlign w:val="center"/>
            <w:hideMark/>
          </w:tcPr>
          <w:p w:rsidR="00957F5E" w:rsidRDefault="00957F5E">
            <w:pPr>
              <w:jc w:val="center"/>
              <w:rPr>
                <w:rFonts w:ascii="Arial" w:hAnsi="Arial" w:cs="Arial"/>
                <w:sz w:val="22"/>
                <w:szCs w:val="22"/>
              </w:rPr>
            </w:pPr>
            <w:r>
              <w:rPr>
                <w:rFonts w:ascii="Arial" w:hAnsi="Arial" w:cs="Arial"/>
                <w:sz w:val="22"/>
                <w:szCs w:val="22"/>
              </w:rPr>
              <w:t>0,0</w:t>
            </w:r>
          </w:p>
        </w:tc>
      </w:tr>
    </w:tbl>
    <w:p w:rsidR="00957F5E" w:rsidRDefault="00957F5E" w:rsidP="00A81DC6"/>
    <w:p w:rsidR="00541FAF" w:rsidRDefault="00541FAF" w:rsidP="00A81DC6"/>
    <w:p w:rsidR="00541FAF" w:rsidRDefault="00541FAF" w:rsidP="00A81DC6"/>
    <w:p w:rsidR="00541FAF" w:rsidRDefault="00541FAF" w:rsidP="00A81DC6"/>
    <w:p w:rsidR="00541FAF" w:rsidRDefault="00541FAF" w:rsidP="00A81DC6"/>
    <w:p w:rsidR="00541FAF" w:rsidRDefault="00541FAF" w:rsidP="00A81DC6"/>
    <w:p w:rsidR="00541FAF" w:rsidRDefault="00541FAF" w:rsidP="00A81DC6"/>
    <w:p w:rsidR="00541FAF" w:rsidRDefault="00541FAF" w:rsidP="00A81DC6"/>
    <w:p w:rsidR="00541FAF" w:rsidRDefault="00541FAF" w:rsidP="00A81DC6"/>
    <w:p w:rsidR="00541FAF" w:rsidRDefault="00541FAF" w:rsidP="00A81DC6"/>
    <w:p w:rsidR="00541FAF" w:rsidRDefault="00541FAF" w:rsidP="00A81DC6"/>
    <w:p w:rsidR="00541FAF" w:rsidRDefault="00541FAF" w:rsidP="00A81DC6"/>
    <w:tbl>
      <w:tblPr>
        <w:tblW w:w="11267" w:type="dxa"/>
        <w:tblInd w:w="-1168" w:type="dxa"/>
        <w:tblLook w:val="04A0"/>
      </w:tblPr>
      <w:tblGrid>
        <w:gridCol w:w="804"/>
        <w:gridCol w:w="5114"/>
        <w:gridCol w:w="516"/>
        <w:gridCol w:w="416"/>
        <w:gridCol w:w="416"/>
        <w:gridCol w:w="416"/>
        <w:gridCol w:w="416"/>
        <w:gridCol w:w="416"/>
        <w:gridCol w:w="616"/>
        <w:gridCol w:w="516"/>
        <w:gridCol w:w="1621"/>
      </w:tblGrid>
      <w:tr w:rsidR="00541FAF" w:rsidTr="00541FAF">
        <w:trPr>
          <w:trHeight w:val="2745"/>
        </w:trPr>
        <w:tc>
          <w:tcPr>
            <w:tcW w:w="804" w:type="dxa"/>
            <w:tcBorders>
              <w:top w:val="nil"/>
              <w:left w:val="nil"/>
              <w:bottom w:val="nil"/>
              <w:right w:val="nil"/>
            </w:tcBorders>
            <w:shd w:val="clear" w:color="auto" w:fill="auto"/>
            <w:noWrap/>
            <w:vAlign w:val="bottom"/>
            <w:hideMark/>
          </w:tcPr>
          <w:p w:rsidR="00541FAF" w:rsidRDefault="00541FAF">
            <w:pPr>
              <w:rPr>
                <w:rFonts w:ascii="Arial Cyr" w:hAnsi="Arial Cyr"/>
                <w:sz w:val="20"/>
                <w:szCs w:val="20"/>
              </w:rPr>
            </w:pPr>
          </w:p>
        </w:tc>
        <w:tc>
          <w:tcPr>
            <w:tcW w:w="10463" w:type="dxa"/>
            <w:gridSpan w:val="10"/>
            <w:tcBorders>
              <w:top w:val="nil"/>
              <w:left w:val="nil"/>
              <w:bottom w:val="nil"/>
              <w:right w:val="nil"/>
            </w:tcBorders>
            <w:shd w:val="clear" w:color="000000" w:fill="FFFFFF"/>
            <w:vAlign w:val="center"/>
            <w:hideMark/>
          </w:tcPr>
          <w:p w:rsidR="00541FAF" w:rsidRDefault="00541FAF">
            <w:pPr>
              <w:jc w:val="right"/>
              <w:rPr>
                <w:rFonts w:ascii="Arial Cyr" w:hAnsi="Arial Cyr"/>
                <w:sz w:val="20"/>
                <w:szCs w:val="20"/>
              </w:rPr>
            </w:pPr>
            <w:r>
              <w:rPr>
                <w:rFonts w:ascii="Arial Cyr" w:hAnsi="Arial Cyr"/>
                <w:sz w:val="20"/>
                <w:szCs w:val="20"/>
              </w:rPr>
              <w:t xml:space="preserve">                                                                                                                                                                                                                                                                    Приложение № 24                                                                                                                                                                                                                                                          к решению Совета Сортавальского муниципального района </w:t>
            </w:r>
            <w:r>
              <w:rPr>
                <w:rFonts w:ascii="Arial Cyr" w:hAnsi="Arial Cyr"/>
                <w:sz w:val="20"/>
                <w:szCs w:val="20"/>
              </w:rPr>
              <w:br/>
              <w:t xml:space="preserve">от 25 апреля 2019 года № 16      </w:t>
            </w:r>
            <w:r>
              <w:rPr>
                <w:rFonts w:asciiTheme="minorHAnsi" w:hAnsiTheme="minorHAnsi"/>
                <w:sz w:val="20"/>
                <w:szCs w:val="20"/>
              </w:rPr>
              <w:t xml:space="preserve">                       </w:t>
            </w:r>
            <w:r>
              <w:rPr>
                <w:rFonts w:ascii="Arial Cyr" w:hAnsi="Arial Cyr"/>
                <w:sz w:val="20"/>
                <w:szCs w:val="20"/>
              </w:rPr>
              <w:t xml:space="preserve">                                                                                                            "О внесении изменений и дополнений                                                                                                                                                               в решение Совета Сортавальского муниципального района                                                                                                        от 20 декабря 2018 года № 384                                                                                                                                                                           "О бюджете Сортавальского муниципального района                 </w:t>
            </w:r>
            <w:r>
              <w:rPr>
                <w:rFonts w:asciiTheme="minorHAnsi" w:hAnsiTheme="minorHAnsi"/>
                <w:sz w:val="20"/>
                <w:szCs w:val="20"/>
              </w:rPr>
              <w:t xml:space="preserve">          </w:t>
            </w:r>
            <w:r>
              <w:rPr>
                <w:rFonts w:ascii="Arial Cyr" w:hAnsi="Arial Cyr"/>
                <w:sz w:val="20"/>
                <w:szCs w:val="20"/>
              </w:rPr>
              <w:t xml:space="preserve">                                                                   на 2019 год и на плановый период 2020 и 2021 годов"</w:t>
            </w:r>
          </w:p>
        </w:tc>
      </w:tr>
      <w:tr w:rsidR="00541FAF" w:rsidTr="00541FAF">
        <w:trPr>
          <w:trHeight w:val="810"/>
        </w:trPr>
        <w:tc>
          <w:tcPr>
            <w:tcW w:w="11267" w:type="dxa"/>
            <w:gridSpan w:val="11"/>
            <w:tcBorders>
              <w:top w:val="nil"/>
              <w:left w:val="nil"/>
              <w:bottom w:val="nil"/>
              <w:right w:val="nil"/>
            </w:tcBorders>
            <w:shd w:val="clear" w:color="auto" w:fill="auto"/>
            <w:vAlign w:val="bottom"/>
            <w:hideMark/>
          </w:tcPr>
          <w:p w:rsidR="00541FAF" w:rsidRDefault="00541FAF">
            <w:pPr>
              <w:jc w:val="center"/>
              <w:rPr>
                <w:b/>
                <w:bCs/>
                <w:sz w:val="28"/>
                <w:szCs w:val="28"/>
              </w:rPr>
            </w:pPr>
            <w:r>
              <w:rPr>
                <w:b/>
                <w:bCs/>
                <w:sz w:val="28"/>
                <w:szCs w:val="28"/>
              </w:rPr>
              <w:t>Источники финансирования дефицита бюджета Сортавальского муниципального района на 2019 год</w:t>
            </w:r>
          </w:p>
        </w:tc>
      </w:tr>
      <w:tr w:rsidR="00541FAF" w:rsidTr="00541FAF">
        <w:trPr>
          <w:trHeight w:val="330"/>
        </w:trPr>
        <w:tc>
          <w:tcPr>
            <w:tcW w:w="804" w:type="dxa"/>
            <w:tcBorders>
              <w:top w:val="nil"/>
              <w:left w:val="nil"/>
              <w:bottom w:val="nil"/>
              <w:right w:val="nil"/>
            </w:tcBorders>
            <w:shd w:val="clear" w:color="auto" w:fill="auto"/>
            <w:noWrap/>
            <w:vAlign w:val="bottom"/>
            <w:hideMark/>
          </w:tcPr>
          <w:p w:rsidR="00541FAF" w:rsidRDefault="00541FAF">
            <w:pPr>
              <w:rPr>
                <w:rFonts w:ascii="Arial Cyr" w:hAnsi="Arial Cyr"/>
                <w:sz w:val="20"/>
                <w:szCs w:val="20"/>
              </w:rPr>
            </w:pPr>
          </w:p>
        </w:tc>
        <w:tc>
          <w:tcPr>
            <w:tcW w:w="5114" w:type="dxa"/>
            <w:tcBorders>
              <w:top w:val="nil"/>
              <w:left w:val="nil"/>
              <w:bottom w:val="nil"/>
              <w:right w:val="nil"/>
            </w:tcBorders>
            <w:shd w:val="clear" w:color="auto" w:fill="auto"/>
            <w:noWrap/>
            <w:vAlign w:val="bottom"/>
            <w:hideMark/>
          </w:tcPr>
          <w:p w:rsidR="00541FAF" w:rsidRDefault="00541FAF">
            <w:pPr>
              <w:rPr>
                <w:rFonts w:ascii="Arial Cyr" w:hAnsi="Arial Cyr"/>
                <w:sz w:val="20"/>
                <w:szCs w:val="20"/>
              </w:rPr>
            </w:pPr>
          </w:p>
        </w:tc>
        <w:tc>
          <w:tcPr>
            <w:tcW w:w="516" w:type="dxa"/>
            <w:tcBorders>
              <w:top w:val="nil"/>
              <w:left w:val="nil"/>
              <w:bottom w:val="nil"/>
              <w:right w:val="nil"/>
            </w:tcBorders>
            <w:shd w:val="clear" w:color="auto" w:fill="auto"/>
            <w:noWrap/>
            <w:vAlign w:val="center"/>
            <w:hideMark/>
          </w:tcPr>
          <w:p w:rsidR="00541FAF" w:rsidRDefault="00541FAF">
            <w:pPr>
              <w:jc w:val="center"/>
              <w:rPr>
                <w:rFonts w:ascii="Arial Cyr" w:hAnsi="Arial Cyr"/>
                <w:sz w:val="20"/>
                <w:szCs w:val="20"/>
              </w:rPr>
            </w:pPr>
          </w:p>
        </w:tc>
        <w:tc>
          <w:tcPr>
            <w:tcW w:w="416" w:type="dxa"/>
            <w:tcBorders>
              <w:top w:val="nil"/>
              <w:left w:val="nil"/>
              <w:bottom w:val="nil"/>
              <w:right w:val="nil"/>
            </w:tcBorders>
            <w:shd w:val="clear" w:color="auto" w:fill="auto"/>
            <w:noWrap/>
            <w:vAlign w:val="center"/>
            <w:hideMark/>
          </w:tcPr>
          <w:p w:rsidR="00541FAF" w:rsidRDefault="00541FAF">
            <w:pPr>
              <w:jc w:val="center"/>
              <w:rPr>
                <w:rFonts w:ascii="Arial Cyr" w:hAnsi="Arial Cyr"/>
                <w:sz w:val="20"/>
                <w:szCs w:val="20"/>
              </w:rPr>
            </w:pPr>
          </w:p>
        </w:tc>
        <w:tc>
          <w:tcPr>
            <w:tcW w:w="416" w:type="dxa"/>
            <w:tcBorders>
              <w:top w:val="nil"/>
              <w:left w:val="nil"/>
              <w:bottom w:val="nil"/>
              <w:right w:val="nil"/>
            </w:tcBorders>
            <w:shd w:val="clear" w:color="auto" w:fill="auto"/>
            <w:noWrap/>
            <w:vAlign w:val="center"/>
            <w:hideMark/>
          </w:tcPr>
          <w:p w:rsidR="00541FAF" w:rsidRDefault="00541FAF">
            <w:pPr>
              <w:jc w:val="center"/>
              <w:rPr>
                <w:rFonts w:ascii="Arial Cyr" w:hAnsi="Arial Cyr"/>
                <w:sz w:val="20"/>
                <w:szCs w:val="20"/>
              </w:rPr>
            </w:pPr>
          </w:p>
        </w:tc>
        <w:tc>
          <w:tcPr>
            <w:tcW w:w="416" w:type="dxa"/>
            <w:tcBorders>
              <w:top w:val="nil"/>
              <w:left w:val="nil"/>
              <w:bottom w:val="nil"/>
              <w:right w:val="nil"/>
            </w:tcBorders>
            <w:shd w:val="clear" w:color="auto" w:fill="auto"/>
            <w:noWrap/>
            <w:vAlign w:val="center"/>
            <w:hideMark/>
          </w:tcPr>
          <w:p w:rsidR="00541FAF" w:rsidRDefault="00541FAF">
            <w:pPr>
              <w:jc w:val="center"/>
              <w:rPr>
                <w:rFonts w:ascii="Arial Cyr" w:hAnsi="Arial Cyr"/>
                <w:sz w:val="20"/>
                <w:szCs w:val="20"/>
              </w:rPr>
            </w:pPr>
          </w:p>
        </w:tc>
        <w:tc>
          <w:tcPr>
            <w:tcW w:w="416" w:type="dxa"/>
            <w:tcBorders>
              <w:top w:val="nil"/>
              <w:left w:val="nil"/>
              <w:bottom w:val="nil"/>
              <w:right w:val="nil"/>
            </w:tcBorders>
            <w:shd w:val="clear" w:color="auto" w:fill="auto"/>
            <w:noWrap/>
            <w:vAlign w:val="center"/>
            <w:hideMark/>
          </w:tcPr>
          <w:p w:rsidR="00541FAF" w:rsidRDefault="00541FAF">
            <w:pPr>
              <w:jc w:val="center"/>
              <w:rPr>
                <w:rFonts w:ascii="Arial Cyr" w:hAnsi="Arial Cyr"/>
                <w:sz w:val="20"/>
                <w:szCs w:val="20"/>
              </w:rPr>
            </w:pPr>
          </w:p>
        </w:tc>
        <w:tc>
          <w:tcPr>
            <w:tcW w:w="416" w:type="dxa"/>
            <w:tcBorders>
              <w:top w:val="nil"/>
              <w:left w:val="nil"/>
              <w:bottom w:val="nil"/>
              <w:right w:val="nil"/>
            </w:tcBorders>
            <w:shd w:val="clear" w:color="auto" w:fill="auto"/>
            <w:noWrap/>
            <w:vAlign w:val="center"/>
            <w:hideMark/>
          </w:tcPr>
          <w:p w:rsidR="00541FAF" w:rsidRDefault="00541FAF">
            <w:pPr>
              <w:jc w:val="center"/>
              <w:rPr>
                <w:rFonts w:ascii="Arial Cyr" w:hAnsi="Arial Cyr"/>
                <w:sz w:val="20"/>
                <w:szCs w:val="20"/>
              </w:rPr>
            </w:pPr>
          </w:p>
        </w:tc>
        <w:tc>
          <w:tcPr>
            <w:tcW w:w="616" w:type="dxa"/>
            <w:tcBorders>
              <w:top w:val="nil"/>
              <w:left w:val="nil"/>
              <w:bottom w:val="nil"/>
              <w:right w:val="nil"/>
            </w:tcBorders>
            <w:shd w:val="clear" w:color="auto" w:fill="auto"/>
            <w:noWrap/>
            <w:vAlign w:val="center"/>
            <w:hideMark/>
          </w:tcPr>
          <w:p w:rsidR="00541FAF" w:rsidRDefault="00541FAF">
            <w:pPr>
              <w:jc w:val="center"/>
              <w:rPr>
                <w:rFonts w:ascii="Arial Cyr" w:hAnsi="Arial Cyr"/>
                <w:sz w:val="20"/>
                <w:szCs w:val="20"/>
              </w:rPr>
            </w:pPr>
          </w:p>
        </w:tc>
        <w:tc>
          <w:tcPr>
            <w:tcW w:w="516" w:type="dxa"/>
            <w:tcBorders>
              <w:top w:val="nil"/>
              <w:left w:val="nil"/>
              <w:bottom w:val="nil"/>
              <w:right w:val="nil"/>
            </w:tcBorders>
            <w:shd w:val="clear" w:color="auto" w:fill="auto"/>
            <w:noWrap/>
            <w:vAlign w:val="center"/>
            <w:hideMark/>
          </w:tcPr>
          <w:p w:rsidR="00541FAF" w:rsidRDefault="00541FAF">
            <w:pPr>
              <w:jc w:val="center"/>
              <w:rPr>
                <w:rFonts w:ascii="Arial Cyr" w:hAnsi="Arial Cyr"/>
                <w:sz w:val="20"/>
                <w:szCs w:val="20"/>
              </w:rPr>
            </w:pPr>
          </w:p>
        </w:tc>
        <w:tc>
          <w:tcPr>
            <w:tcW w:w="1621" w:type="dxa"/>
            <w:tcBorders>
              <w:top w:val="nil"/>
              <w:left w:val="nil"/>
              <w:bottom w:val="nil"/>
              <w:right w:val="nil"/>
            </w:tcBorders>
            <w:shd w:val="clear" w:color="auto" w:fill="auto"/>
            <w:noWrap/>
            <w:vAlign w:val="center"/>
            <w:hideMark/>
          </w:tcPr>
          <w:p w:rsidR="00541FAF" w:rsidRDefault="00541FAF">
            <w:pPr>
              <w:jc w:val="right"/>
              <w:rPr>
                <w:sz w:val="20"/>
                <w:szCs w:val="20"/>
              </w:rPr>
            </w:pPr>
            <w:proofErr w:type="spellStart"/>
            <w:r>
              <w:rPr>
                <w:sz w:val="20"/>
                <w:szCs w:val="20"/>
              </w:rPr>
              <w:t>Ед</w:t>
            </w:r>
            <w:proofErr w:type="gramStart"/>
            <w:r>
              <w:rPr>
                <w:sz w:val="20"/>
                <w:szCs w:val="20"/>
              </w:rPr>
              <w:t>.и</w:t>
            </w:r>
            <w:proofErr w:type="gramEnd"/>
            <w:r>
              <w:rPr>
                <w:sz w:val="20"/>
                <w:szCs w:val="20"/>
              </w:rPr>
              <w:t>зм.:тыс.руб</w:t>
            </w:r>
            <w:proofErr w:type="spellEnd"/>
            <w:r>
              <w:rPr>
                <w:sz w:val="20"/>
                <w:szCs w:val="20"/>
              </w:rPr>
              <w:t>.</w:t>
            </w:r>
          </w:p>
        </w:tc>
      </w:tr>
      <w:tr w:rsidR="00541FAF" w:rsidTr="00541FAF">
        <w:trPr>
          <w:trHeight w:val="255"/>
        </w:trPr>
        <w:tc>
          <w:tcPr>
            <w:tcW w:w="8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41FAF" w:rsidRDefault="00541FAF">
            <w:pPr>
              <w:jc w:val="center"/>
              <w:rPr>
                <w:sz w:val="20"/>
                <w:szCs w:val="20"/>
              </w:rPr>
            </w:pPr>
            <w:r>
              <w:rPr>
                <w:sz w:val="20"/>
                <w:szCs w:val="20"/>
              </w:rPr>
              <w:t>№ пункта</w:t>
            </w:r>
          </w:p>
        </w:tc>
        <w:tc>
          <w:tcPr>
            <w:tcW w:w="5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41FAF" w:rsidRDefault="00541FAF">
            <w:pPr>
              <w:jc w:val="center"/>
              <w:rPr>
                <w:sz w:val="20"/>
                <w:szCs w:val="20"/>
              </w:rPr>
            </w:pPr>
            <w:r>
              <w:rPr>
                <w:sz w:val="20"/>
                <w:szCs w:val="20"/>
              </w:rPr>
              <w:t xml:space="preserve">Наименование </w:t>
            </w:r>
          </w:p>
        </w:tc>
        <w:tc>
          <w:tcPr>
            <w:tcW w:w="372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41FAF" w:rsidRDefault="00541FAF">
            <w:pPr>
              <w:jc w:val="center"/>
              <w:rPr>
                <w:sz w:val="20"/>
                <w:szCs w:val="20"/>
              </w:rPr>
            </w:pPr>
            <w:r>
              <w:rPr>
                <w:sz w:val="20"/>
                <w:szCs w:val="20"/>
              </w:rPr>
              <w:t xml:space="preserve">Код </w:t>
            </w:r>
            <w:proofErr w:type="gramStart"/>
            <w:r>
              <w:rPr>
                <w:sz w:val="20"/>
                <w:szCs w:val="20"/>
              </w:rPr>
              <w:t>классификации источников финансирования дефицитов бюджетов Российской Федерации</w:t>
            </w:r>
            <w:proofErr w:type="gramEnd"/>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Сумма</w:t>
            </w:r>
          </w:p>
        </w:tc>
      </w:tr>
      <w:tr w:rsidR="00541FAF" w:rsidTr="00541FAF">
        <w:trPr>
          <w:trHeight w:val="1455"/>
        </w:trPr>
        <w:tc>
          <w:tcPr>
            <w:tcW w:w="804" w:type="dxa"/>
            <w:vMerge/>
            <w:tcBorders>
              <w:top w:val="single" w:sz="4" w:space="0" w:color="auto"/>
              <w:left w:val="single" w:sz="4" w:space="0" w:color="auto"/>
              <w:bottom w:val="single" w:sz="4" w:space="0" w:color="000000"/>
              <w:right w:val="single" w:sz="4" w:space="0" w:color="auto"/>
            </w:tcBorders>
            <w:vAlign w:val="center"/>
            <w:hideMark/>
          </w:tcPr>
          <w:p w:rsidR="00541FAF" w:rsidRDefault="00541FAF">
            <w:pPr>
              <w:rPr>
                <w:sz w:val="20"/>
                <w:szCs w:val="20"/>
              </w:rPr>
            </w:pPr>
          </w:p>
        </w:tc>
        <w:tc>
          <w:tcPr>
            <w:tcW w:w="5114" w:type="dxa"/>
            <w:vMerge/>
            <w:tcBorders>
              <w:top w:val="single" w:sz="4" w:space="0" w:color="auto"/>
              <w:left w:val="single" w:sz="4" w:space="0" w:color="auto"/>
              <w:bottom w:val="single" w:sz="4" w:space="0" w:color="000000"/>
              <w:right w:val="single" w:sz="4" w:space="0" w:color="auto"/>
            </w:tcBorders>
            <w:vAlign w:val="center"/>
            <w:hideMark/>
          </w:tcPr>
          <w:p w:rsidR="00541FAF" w:rsidRDefault="00541FAF">
            <w:pPr>
              <w:rPr>
                <w:sz w:val="20"/>
                <w:szCs w:val="20"/>
              </w:rPr>
            </w:pPr>
          </w:p>
        </w:tc>
        <w:tc>
          <w:tcPr>
            <w:tcW w:w="3728" w:type="dxa"/>
            <w:gridSpan w:val="8"/>
            <w:vMerge/>
            <w:tcBorders>
              <w:top w:val="single" w:sz="4" w:space="0" w:color="auto"/>
              <w:left w:val="single" w:sz="4" w:space="0" w:color="auto"/>
              <w:bottom w:val="single" w:sz="4" w:space="0" w:color="000000"/>
              <w:right w:val="single" w:sz="4" w:space="0" w:color="000000"/>
            </w:tcBorders>
            <w:vAlign w:val="center"/>
            <w:hideMark/>
          </w:tcPr>
          <w:p w:rsidR="00541FAF" w:rsidRDefault="00541FAF">
            <w:pPr>
              <w:rPr>
                <w:sz w:val="20"/>
                <w:szCs w:val="20"/>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541FAF" w:rsidRDefault="00541FAF">
            <w:pPr>
              <w:rPr>
                <w:sz w:val="20"/>
                <w:szCs w:val="20"/>
              </w:rPr>
            </w:pP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vAlign w:val="bottom"/>
            <w:hideMark/>
          </w:tcPr>
          <w:p w:rsidR="00541FAF" w:rsidRDefault="00541FAF">
            <w:pPr>
              <w:jc w:val="center"/>
              <w:rPr>
                <w:sz w:val="20"/>
                <w:szCs w:val="20"/>
              </w:rPr>
            </w:pPr>
            <w:r>
              <w:rPr>
                <w:sz w:val="20"/>
                <w:szCs w:val="20"/>
              </w:rPr>
              <w:t> </w:t>
            </w:r>
          </w:p>
        </w:tc>
        <w:tc>
          <w:tcPr>
            <w:tcW w:w="5114" w:type="dxa"/>
            <w:tcBorders>
              <w:top w:val="nil"/>
              <w:left w:val="nil"/>
              <w:bottom w:val="single" w:sz="4" w:space="0" w:color="auto"/>
              <w:right w:val="single" w:sz="4" w:space="0" w:color="auto"/>
            </w:tcBorders>
            <w:shd w:val="clear" w:color="auto" w:fill="auto"/>
            <w:vAlign w:val="center"/>
            <w:hideMark/>
          </w:tcPr>
          <w:p w:rsidR="00541FAF" w:rsidRDefault="00541FAF">
            <w:pPr>
              <w:rPr>
                <w:b/>
                <w:bCs/>
                <w:sz w:val="20"/>
                <w:szCs w:val="20"/>
              </w:rPr>
            </w:pPr>
            <w:r>
              <w:rPr>
                <w:b/>
                <w:bCs/>
                <w:sz w:val="20"/>
                <w:szCs w:val="20"/>
              </w:rPr>
              <w:t>ИСТОЧНИКИ ВНУТРЕННЕГО ФИНАНСИРОВАНИЯ ДЕФИЦИТОВ БЮДЖЕТОВ</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w:t>
            </w:r>
          </w:p>
        </w:tc>
        <w:tc>
          <w:tcPr>
            <w:tcW w:w="1621"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rPr>
            </w:pPr>
            <w:r>
              <w:rPr>
                <w:b/>
                <w:bCs/>
              </w:rPr>
              <w:t>60 888,7</w:t>
            </w: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1.</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b/>
                <w:bCs/>
                <w:sz w:val="20"/>
                <w:szCs w:val="20"/>
              </w:rPr>
            </w:pPr>
            <w:r>
              <w:rPr>
                <w:b/>
                <w:bCs/>
                <w:sz w:val="20"/>
                <w:szCs w:val="20"/>
              </w:rPr>
              <w:t>Кредиты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b/>
                <w:bCs/>
                <w:sz w:val="20"/>
                <w:szCs w:val="20"/>
              </w:rPr>
            </w:pPr>
            <w:r>
              <w:rPr>
                <w:b/>
                <w:bCs/>
                <w:sz w:val="20"/>
                <w:szCs w:val="20"/>
              </w:rPr>
              <w:t>42 752,0</w:t>
            </w: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1.1.</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b/>
                <w:bCs/>
                <w:sz w:val="20"/>
                <w:szCs w:val="20"/>
              </w:rPr>
            </w:pPr>
            <w:r>
              <w:rPr>
                <w:b/>
                <w:bCs/>
                <w:sz w:val="20"/>
                <w:szCs w:val="20"/>
              </w:rPr>
              <w:t>Получение кредитов от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700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b/>
                <w:bCs/>
                <w:sz w:val="20"/>
                <w:szCs w:val="20"/>
              </w:rPr>
            </w:pPr>
            <w:r>
              <w:rPr>
                <w:b/>
                <w:bCs/>
                <w:sz w:val="20"/>
                <w:szCs w:val="20"/>
              </w:rPr>
              <w:t>42 752,0</w:t>
            </w:r>
          </w:p>
        </w:tc>
      </w:tr>
      <w:tr w:rsidR="00541FAF" w:rsidTr="00541FAF">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t>-</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Получение кредитов от кредитных организаций бюджетами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710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42 752,0</w:t>
            </w: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1.2.</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b/>
                <w:bCs/>
                <w:sz w:val="20"/>
                <w:szCs w:val="20"/>
              </w:rPr>
            </w:pPr>
            <w:r>
              <w:rPr>
                <w:b/>
                <w:bCs/>
                <w:sz w:val="20"/>
                <w:szCs w:val="20"/>
              </w:rPr>
              <w:t xml:space="preserve">Погашение кредитов, предоставленных кредитными организациями в валюте Российской Федерации </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800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b/>
                <w:bCs/>
                <w:sz w:val="20"/>
                <w:szCs w:val="20"/>
              </w:rPr>
            </w:pPr>
            <w:r>
              <w:rPr>
                <w:b/>
                <w:bCs/>
                <w:sz w:val="20"/>
                <w:szCs w:val="20"/>
              </w:rPr>
              <w:t>0,0</w:t>
            </w: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t>-</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Погашение  бюджетами муниципальных районов кредитов от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810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0,0</w:t>
            </w: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2.</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b/>
                <w:bCs/>
                <w:sz w:val="20"/>
                <w:szCs w:val="20"/>
              </w:rPr>
            </w:pPr>
            <w:r>
              <w:rPr>
                <w:b/>
                <w:bCs/>
                <w:sz w:val="20"/>
                <w:szCs w:val="20"/>
              </w:rPr>
              <w:t xml:space="preserve">Бюджетные кредиты от других бюджетов бюджетной системы Российской Федерации </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03</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b/>
                <w:bCs/>
                <w:sz w:val="20"/>
                <w:szCs w:val="20"/>
              </w:rPr>
            </w:pPr>
            <w:r>
              <w:rPr>
                <w:b/>
                <w:bCs/>
                <w:sz w:val="20"/>
                <w:szCs w:val="20"/>
              </w:rPr>
              <w:t>-11 882,0</w:t>
            </w:r>
          </w:p>
        </w:tc>
      </w:tr>
      <w:tr w:rsidR="00541FAF" w:rsidTr="00541FAF">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2.1.</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b/>
                <w:bCs/>
                <w:sz w:val="20"/>
                <w:szCs w:val="20"/>
              </w:rPr>
            </w:pPr>
            <w:r>
              <w:rPr>
                <w:b/>
                <w:bCs/>
                <w:sz w:val="20"/>
                <w:szCs w:val="20"/>
              </w:rPr>
              <w:t>Получение бюджетных кредитов 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03</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700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b/>
                <w:bCs/>
                <w:sz w:val="20"/>
                <w:szCs w:val="20"/>
              </w:rPr>
            </w:pPr>
            <w:r>
              <w:rPr>
                <w:b/>
                <w:bCs/>
                <w:sz w:val="20"/>
                <w:szCs w:val="20"/>
              </w:rPr>
              <w:t>0,0</w:t>
            </w:r>
          </w:p>
        </w:tc>
      </w:tr>
      <w:tr w:rsidR="00541FAF" w:rsidTr="00541FAF">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03</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710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0,0</w:t>
            </w:r>
          </w:p>
        </w:tc>
      </w:tr>
      <w:tr w:rsidR="00541FAF" w:rsidTr="00541FAF">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2.2.</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b/>
                <w:bCs/>
                <w:sz w:val="20"/>
                <w:szCs w:val="20"/>
              </w:rPr>
            </w:pPr>
            <w:r>
              <w:rPr>
                <w:b/>
                <w:bCs/>
                <w:sz w:val="20"/>
                <w:szCs w:val="20"/>
              </w:rPr>
              <w:t>Погашение бюджетных кредитов, полученных 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03</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800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b/>
                <w:bCs/>
                <w:sz w:val="20"/>
                <w:szCs w:val="20"/>
              </w:rPr>
            </w:pPr>
            <w:r>
              <w:rPr>
                <w:b/>
                <w:bCs/>
                <w:sz w:val="20"/>
                <w:szCs w:val="20"/>
              </w:rPr>
              <w:t>11 882,0</w:t>
            </w:r>
          </w:p>
        </w:tc>
      </w:tr>
      <w:tr w:rsidR="00541FAF" w:rsidTr="00541FAF">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Погашение бюджетами муниципальных районов кредитов</w:t>
            </w:r>
            <w:r>
              <w:rPr>
                <w:b/>
                <w:bCs/>
                <w:sz w:val="20"/>
                <w:szCs w:val="20"/>
              </w:rPr>
              <w:t xml:space="preserve"> </w:t>
            </w:r>
            <w:r>
              <w:rPr>
                <w:sz w:val="20"/>
                <w:szCs w:val="20"/>
              </w:rPr>
              <w:t>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03</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810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11 882,0</w:t>
            </w:r>
          </w:p>
        </w:tc>
      </w:tr>
      <w:tr w:rsidR="00541FAF" w:rsidTr="00541FAF">
        <w:trPr>
          <w:trHeight w:val="54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3.</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b/>
                <w:bCs/>
                <w:sz w:val="20"/>
                <w:szCs w:val="20"/>
              </w:rPr>
            </w:pPr>
            <w:r>
              <w:rPr>
                <w:b/>
                <w:bCs/>
                <w:sz w:val="20"/>
                <w:szCs w:val="20"/>
              </w:rPr>
              <w:t>Изменение остатков средств на счетах по учету средств бюджета</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b/>
                <w:bCs/>
                <w:sz w:val="20"/>
                <w:szCs w:val="20"/>
              </w:rPr>
            </w:pPr>
            <w:r>
              <w:rPr>
                <w:b/>
                <w:bCs/>
                <w:sz w:val="20"/>
                <w:szCs w:val="20"/>
              </w:rPr>
              <w:t>27 898,70</w:t>
            </w:r>
          </w:p>
        </w:tc>
      </w:tr>
      <w:tr w:rsidR="00541FAF" w:rsidTr="00541FA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3.1.</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b/>
                <w:bCs/>
                <w:sz w:val="20"/>
                <w:szCs w:val="20"/>
              </w:rPr>
            </w:pPr>
            <w:r>
              <w:rPr>
                <w:b/>
                <w:bCs/>
                <w:sz w:val="20"/>
                <w:szCs w:val="20"/>
              </w:rPr>
              <w:t>Увеличение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500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b/>
                <w:bCs/>
                <w:sz w:val="20"/>
                <w:szCs w:val="20"/>
              </w:rPr>
            </w:pPr>
            <w:r>
              <w:rPr>
                <w:b/>
                <w:bCs/>
                <w:sz w:val="20"/>
                <w:szCs w:val="20"/>
              </w:rPr>
              <w:t>969 223,50</w:t>
            </w:r>
          </w:p>
        </w:tc>
      </w:tr>
      <w:tr w:rsidR="00541FAF" w:rsidTr="00541FA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t> </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Увеличение прочих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500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969 223,50</w:t>
            </w:r>
          </w:p>
        </w:tc>
      </w:tr>
      <w:tr w:rsidR="00541FAF" w:rsidTr="00541FA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t> </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Увеличение прочих остатков денежных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500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969 223,50</w:t>
            </w: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lastRenderedPageBreak/>
              <w:t> </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Увеличение прочих остатков денежных средств бюджетов  муниципальных районов</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510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969 223,50</w:t>
            </w:r>
          </w:p>
        </w:tc>
      </w:tr>
      <w:tr w:rsidR="00541FAF" w:rsidTr="00541FA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3.2.</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b/>
                <w:bCs/>
                <w:sz w:val="20"/>
                <w:szCs w:val="20"/>
              </w:rPr>
            </w:pPr>
            <w:r>
              <w:rPr>
                <w:b/>
                <w:bCs/>
                <w:sz w:val="20"/>
                <w:szCs w:val="20"/>
              </w:rPr>
              <w:t>Уменьшение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600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b/>
                <w:bCs/>
                <w:sz w:val="20"/>
                <w:szCs w:val="20"/>
              </w:rPr>
            </w:pPr>
            <w:r>
              <w:rPr>
                <w:b/>
                <w:bCs/>
                <w:sz w:val="20"/>
                <w:szCs w:val="20"/>
              </w:rPr>
              <w:t>997 122,20</w:t>
            </w:r>
          </w:p>
        </w:tc>
      </w:tr>
      <w:tr w:rsidR="00541FAF" w:rsidTr="00541FA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t> </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Уменьшение прочих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600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997 122,20</w:t>
            </w:r>
          </w:p>
        </w:tc>
      </w:tr>
      <w:tr w:rsidR="00541FAF" w:rsidTr="00541FA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t> </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Уменьшение прочих остатков денежных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600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997 122,20</w:t>
            </w: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t> </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Уменьшение прочих остатков денежных средств бюджетов  муниципальных районов</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610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997 122,20</w:t>
            </w: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4.</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b/>
                <w:bCs/>
                <w:sz w:val="20"/>
                <w:szCs w:val="20"/>
              </w:rPr>
            </w:pPr>
            <w:r>
              <w:rPr>
                <w:b/>
                <w:bCs/>
                <w:sz w:val="20"/>
                <w:szCs w:val="20"/>
              </w:rPr>
              <w:t>Иные источники внутреннего финансирования дефицитов бюджетов</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b/>
                <w:bCs/>
                <w:sz w:val="20"/>
                <w:szCs w:val="20"/>
              </w:rPr>
            </w:pPr>
            <w:r>
              <w:rPr>
                <w:b/>
                <w:bCs/>
                <w:sz w:val="20"/>
                <w:szCs w:val="20"/>
              </w:rPr>
              <w:t>2 120,00</w:t>
            </w: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b/>
                <w:bCs/>
                <w:sz w:val="20"/>
                <w:szCs w:val="20"/>
              </w:rPr>
            </w:pPr>
            <w:r>
              <w:rPr>
                <w:b/>
                <w:bCs/>
                <w:sz w:val="20"/>
                <w:szCs w:val="20"/>
              </w:rPr>
              <w:t>4.1.</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b/>
                <w:bCs/>
                <w:sz w:val="20"/>
                <w:szCs w:val="20"/>
              </w:rPr>
            </w:pPr>
            <w:r>
              <w:rPr>
                <w:b/>
                <w:bCs/>
                <w:sz w:val="20"/>
                <w:szCs w:val="20"/>
              </w:rPr>
              <w:t>Бюджетные кредиты, предоставленные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b/>
                <w:bCs/>
                <w:sz w:val="20"/>
                <w:szCs w:val="20"/>
              </w:rPr>
            </w:pPr>
            <w:r>
              <w:rPr>
                <w:b/>
                <w:bCs/>
                <w:sz w:val="20"/>
                <w:szCs w:val="20"/>
              </w:rPr>
              <w:t>000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b/>
                <w:bCs/>
                <w:sz w:val="20"/>
                <w:szCs w:val="20"/>
              </w:rPr>
            </w:pPr>
            <w:r>
              <w:rPr>
                <w:b/>
                <w:bCs/>
                <w:sz w:val="20"/>
                <w:szCs w:val="20"/>
              </w:rPr>
              <w:t>2 120,00</w:t>
            </w: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t>4.1.1.</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Возврат бюджетных кредитов, предоставленных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600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2 120,00</w:t>
            </w:r>
          </w:p>
        </w:tc>
      </w:tr>
      <w:tr w:rsidR="00541FAF" w:rsidTr="00541FAF">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t> </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Возврат бюджетных кредитов, предоставленных другим бюджетам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640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2 120,00</w:t>
            </w:r>
          </w:p>
        </w:tc>
      </w:tr>
      <w:tr w:rsidR="00541FAF" w:rsidTr="00541FAF">
        <w:trPr>
          <w:trHeight w:val="102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t> </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640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2 120,00</w:t>
            </w:r>
          </w:p>
        </w:tc>
      </w:tr>
      <w:tr w:rsidR="00541FAF" w:rsidTr="00541FA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541FAF" w:rsidRDefault="00541FAF">
            <w:pPr>
              <w:jc w:val="center"/>
              <w:rPr>
                <w:sz w:val="20"/>
                <w:szCs w:val="20"/>
              </w:rPr>
            </w:pPr>
            <w:r>
              <w:rPr>
                <w:sz w:val="20"/>
                <w:szCs w:val="20"/>
              </w:rPr>
              <w:t>4.1.2.</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Предоставление бюджетных кредитов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500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0,00</w:t>
            </w:r>
          </w:p>
        </w:tc>
      </w:tr>
      <w:tr w:rsidR="00541FAF" w:rsidTr="00541FAF">
        <w:trPr>
          <w:trHeight w:val="765"/>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541FAF" w:rsidRDefault="00541FAF">
            <w:pPr>
              <w:rPr>
                <w:rFonts w:ascii="Arial Cyr" w:hAnsi="Arial Cyr"/>
                <w:sz w:val="20"/>
                <w:szCs w:val="20"/>
              </w:rPr>
            </w:pPr>
            <w:r>
              <w:rPr>
                <w:rFonts w:ascii="Arial Cyr" w:hAnsi="Arial Cyr"/>
                <w:sz w:val="20"/>
                <w:szCs w:val="20"/>
              </w:rPr>
              <w:t> </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Предоставление бюджетных кредитов другим бюджетам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540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0,00</w:t>
            </w:r>
          </w:p>
        </w:tc>
      </w:tr>
      <w:tr w:rsidR="00541FAF" w:rsidTr="00541FAF">
        <w:trPr>
          <w:trHeight w:val="765"/>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541FAF" w:rsidRDefault="00541FAF">
            <w:pPr>
              <w:rPr>
                <w:rFonts w:ascii="Arial Cyr" w:hAnsi="Arial Cyr"/>
                <w:sz w:val="20"/>
                <w:szCs w:val="20"/>
              </w:rPr>
            </w:pPr>
            <w:r>
              <w:rPr>
                <w:rFonts w:ascii="Arial Cyr" w:hAnsi="Arial Cyr"/>
                <w:sz w:val="20"/>
                <w:szCs w:val="20"/>
              </w:rPr>
              <w:t> </w:t>
            </w:r>
          </w:p>
        </w:tc>
        <w:tc>
          <w:tcPr>
            <w:tcW w:w="5114" w:type="dxa"/>
            <w:tcBorders>
              <w:top w:val="nil"/>
              <w:left w:val="nil"/>
              <w:bottom w:val="single" w:sz="4" w:space="0" w:color="auto"/>
              <w:right w:val="single" w:sz="4" w:space="0" w:color="auto"/>
            </w:tcBorders>
            <w:shd w:val="clear" w:color="auto" w:fill="auto"/>
            <w:hideMark/>
          </w:tcPr>
          <w:p w:rsidR="00541FAF" w:rsidRDefault="00541FAF">
            <w:pPr>
              <w:rPr>
                <w:sz w:val="20"/>
                <w:szCs w:val="20"/>
              </w:rPr>
            </w:pPr>
            <w:r>
              <w:rPr>
                <w:sz w:val="20"/>
                <w:szCs w:val="20"/>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541FAF" w:rsidRDefault="00541FAF">
            <w:pPr>
              <w:jc w:val="center"/>
              <w:rPr>
                <w:sz w:val="20"/>
                <w:szCs w:val="20"/>
              </w:rPr>
            </w:pPr>
            <w:r>
              <w:rPr>
                <w:sz w:val="20"/>
                <w:szCs w:val="20"/>
              </w:rPr>
              <w:t>540</w:t>
            </w:r>
          </w:p>
        </w:tc>
        <w:tc>
          <w:tcPr>
            <w:tcW w:w="1621" w:type="dxa"/>
            <w:tcBorders>
              <w:top w:val="nil"/>
              <w:left w:val="nil"/>
              <w:bottom w:val="single" w:sz="4" w:space="0" w:color="auto"/>
              <w:right w:val="single" w:sz="4" w:space="0" w:color="auto"/>
            </w:tcBorders>
            <w:shd w:val="clear" w:color="000000" w:fill="FFFFFF"/>
            <w:vAlign w:val="center"/>
            <w:hideMark/>
          </w:tcPr>
          <w:p w:rsidR="00541FAF" w:rsidRDefault="00541FAF">
            <w:pPr>
              <w:jc w:val="center"/>
              <w:rPr>
                <w:sz w:val="20"/>
                <w:szCs w:val="20"/>
              </w:rPr>
            </w:pPr>
            <w:r>
              <w:rPr>
                <w:sz w:val="20"/>
                <w:szCs w:val="20"/>
              </w:rPr>
              <w:t>0,00</w:t>
            </w:r>
          </w:p>
        </w:tc>
      </w:tr>
    </w:tbl>
    <w:p w:rsidR="00541FAF" w:rsidRDefault="00541FAF" w:rsidP="00A81DC6"/>
    <w:p w:rsidR="00541FAF" w:rsidRDefault="00541FAF"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p w:rsidR="00643634" w:rsidRDefault="00643634" w:rsidP="00A81DC6"/>
    <w:tbl>
      <w:tblPr>
        <w:tblW w:w="11378" w:type="dxa"/>
        <w:tblInd w:w="-1168" w:type="dxa"/>
        <w:tblLayout w:type="fixed"/>
        <w:tblLook w:val="04A0"/>
      </w:tblPr>
      <w:tblGrid>
        <w:gridCol w:w="709"/>
        <w:gridCol w:w="4536"/>
        <w:gridCol w:w="516"/>
        <w:gridCol w:w="416"/>
        <w:gridCol w:w="416"/>
        <w:gridCol w:w="416"/>
        <w:gridCol w:w="416"/>
        <w:gridCol w:w="416"/>
        <w:gridCol w:w="616"/>
        <w:gridCol w:w="516"/>
        <w:gridCol w:w="1233"/>
        <w:gridCol w:w="1172"/>
      </w:tblGrid>
      <w:tr w:rsidR="00770172" w:rsidTr="00770172">
        <w:trPr>
          <w:trHeight w:val="2655"/>
        </w:trPr>
        <w:tc>
          <w:tcPr>
            <w:tcW w:w="709" w:type="dxa"/>
            <w:tcBorders>
              <w:top w:val="nil"/>
              <w:left w:val="nil"/>
              <w:bottom w:val="nil"/>
              <w:right w:val="nil"/>
            </w:tcBorders>
            <w:shd w:val="clear" w:color="auto" w:fill="auto"/>
            <w:noWrap/>
            <w:vAlign w:val="bottom"/>
            <w:hideMark/>
          </w:tcPr>
          <w:p w:rsidR="00770172" w:rsidRDefault="00770172">
            <w:pPr>
              <w:rPr>
                <w:rFonts w:ascii="Arial Cyr" w:hAnsi="Arial Cyr"/>
                <w:sz w:val="20"/>
                <w:szCs w:val="20"/>
              </w:rPr>
            </w:pPr>
          </w:p>
        </w:tc>
        <w:tc>
          <w:tcPr>
            <w:tcW w:w="10669" w:type="dxa"/>
            <w:gridSpan w:val="11"/>
            <w:tcBorders>
              <w:top w:val="nil"/>
              <w:left w:val="nil"/>
              <w:bottom w:val="nil"/>
              <w:right w:val="nil"/>
            </w:tcBorders>
            <w:shd w:val="clear" w:color="000000" w:fill="FFFFFF"/>
            <w:vAlign w:val="center"/>
            <w:hideMark/>
          </w:tcPr>
          <w:p w:rsidR="00770172" w:rsidRDefault="00770172">
            <w:pPr>
              <w:jc w:val="right"/>
              <w:rPr>
                <w:rFonts w:ascii="Arial Cyr" w:hAnsi="Arial Cyr"/>
                <w:sz w:val="20"/>
                <w:szCs w:val="20"/>
              </w:rPr>
            </w:pPr>
            <w:r>
              <w:rPr>
                <w:rFonts w:ascii="Arial Cyr" w:hAnsi="Arial Cyr"/>
                <w:sz w:val="20"/>
                <w:szCs w:val="20"/>
              </w:rPr>
              <w:t xml:space="preserve">                                                                                                                                                                                                                                                                     Приложение № 25                                                                                                                                                                                                                                                          к решению Совета Сортавальского муниципального района </w:t>
            </w:r>
            <w:r>
              <w:rPr>
                <w:rFonts w:ascii="Arial Cyr" w:hAnsi="Arial Cyr"/>
                <w:sz w:val="20"/>
                <w:szCs w:val="20"/>
              </w:rPr>
              <w:br/>
              <w:t xml:space="preserve">от 25 апреля 2019 года № 16                                                            </w:t>
            </w:r>
            <w:r>
              <w:rPr>
                <w:rFonts w:asciiTheme="minorHAnsi" w:hAnsiTheme="minorHAnsi"/>
                <w:sz w:val="20"/>
                <w:szCs w:val="20"/>
              </w:rPr>
              <w:t xml:space="preserve">              </w:t>
            </w:r>
            <w:r>
              <w:rPr>
                <w:rFonts w:ascii="Arial Cyr" w:hAnsi="Arial Cyr"/>
                <w:sz w:val="20"/>
                <w:szCs w:val="20"/>
              </w:rPr>
              <w:t xml:space="preserve">                                                                        "О внесении изменений и дополнений                                                                                                                                                               в решение Совета Сортавальского муниципального района                                                                                                        от 20 декабря 2018 года № 384                                                                                                                                                                           "О бюджете Сортавальского муниципального района                                                                                                                                    на 2019 год и на плановый период 2020 и 2021 годов"</w:t>
            </w:r>
          </w:p>
        </w:tc>
      </w:tr>
      <w:tr w:rsidR="00770172" w:rsidTr="00770172">
        <w:trPr>
          <w:trHeight w:val="810"/>
        </w:trPr>
        <w:tc>
          <w:tcPr>
            <w:tcW w:w="11378" w:type="dxa"/>
            <w:gridSpan w:val="12"/>
            <w:tcBorders>
              <w:top w:val="nil"/>
              <w:left w:val="nil"/>
              <w:bottom w:val="nil"/>
              <w:right w:val="nil"/>
            </w:tcBorders>
            <w:shd w:val="clear" w:color="auto" w:fill="auto"/>
            <w:vAlign w:val="bottom"/>
            <w:hideMark/>
          </w:tcPr>
          <w:p w:rsidR="00770172" w:rsidRDefault="00770172">
            <w:pPr>
              <w:jc w:val="center"/>
              <w:rPr>
                <w:b/>
                <w:bCs/>
                <w:sz w:val="28"/>
                <w:szCs w:val="28"/>
              </w:rPr>
            </w:pPr>
            <w:r>
              <w:rPr>
                <w:b/>
                <w:bCs/>
                <w:sz w:val="28"/>
                <w:szCs w:val="28"/>
              </w:rPr>
              <w:t>Источники финансирования дефицита бюджета Сортавальского муниципального района на плановый период 2020 и 2021 годов</w:t>
            </w:r>
          </w:p>
        </w:tc>
      </w:tr>
      <w:tr w:rsidR="00770172" w:rsidTr="00770172">
        <w:trPr>
          <w:trHeight w:val="420"/>
        </w:trPr>
        <w:tc>
          <w:tcPr>
            <w:tcW w:w="709" w:type="dxa"/>
            <w:tcBorders>
              <w:top w:val="nil"/>
              <w:left w:val="nil"/>
              <w:bottom w:val="nil"/>
              <w:right w:val="nil"/>
            </w:tcBorders>
            <w:shd w:val="clear" w:color="auto" w:fill="auto"/>
            <w:noWrap/>
            <w:vAlign w:val="bottom"/>
            <w:hideMark/>
          </w:tcPr>
          <w:p w:rsidR="00770172" w:rsidRDefault="00770172">
            <w:pPr>
              <w:rPr>
                <w:rFonts w:ascii="Arial Cyr" w:hAnsi="Arial Cyr"/>
                <w:sz w:val="20"/>
                <w:szCs w:val="20"/>
              </w:rPr>
            </w:pPr>
          </w:p>
        </w:tc>
        <w:tc>
          <w:tcPr>
            <w:tcW w:w="4536" w:type="dxa"/>
            <w:tcBorders>
              <w:top w:val="nil"/>
              <w:left w:val="nil"/>
              <w:bottom w:val="nil"/>
              <w:right w:val="nil"/>
            </w:tcBorders>
            <w:shd w:val="clear" w:color="auto" w:fill="auto"/>
            <w:noWrap/>
            <w:vAlign w:val="bottom"/>
            <w:hideMark/>
          </w:tcPr>
          <w:p w:rsidR="00770172" w:rsidRDefault="00770172">
            <w:pPr>
              <w:rPr>
                <w:rFonts w:ascii="Arial Cyr" w:hAnsi="Arial Cyr"/>
                <w:sz w:val="20"/>
                <w:szCs w:val="20"/>
              </w:rPr>
            </w:pPr>
          </w:p>
        </w:tc>
        <w:tc>
          <w:tcPr>
            <w:tcW w:w="516" w:type="dxa"/>
            <w:tcBorders>
              <w:top w:val="nil"/>
              <w:left w:val="nil"/>
              <w:bottom w:val="nil"/>
              <w:right w:val="nil"/>
            </w:tcBorders>
            <w:shd w:val="clear" w:color="auto" w:fill="auto"/>
            <w:noWrap/>
            <w:vAlign w:val="center"/>
            <w:hideMark/>
          </w:tcPr>
          <w:p w:rsidR="00770172" w:rsidRDefault="00770172">
            <w:pPr>
              <w:jc w:val="center"/>
              <w:rPr>
                <w:rFonts w:ascii="Arial Cyr" w:hAnsi="Arial Cyr"/>
                <w:sz w:val="20"/>
                <w:szCs w:val="20"/>
              </w:rPr>
            </w:pPr>
          </w:p>
        </w:tc>
        <w:tc>
          <w:tcPr>
            <w:tcW w:w="416" w:type="dxa"/>
            <w:tcBorders>
              <w:top w:val="nil"/>
              <w:left w:val="nil"/>
              <w:bottom w:val="nil"/>
              <w:right w:val="nil"/>
            </w:tcBorders>
            <w:shd w:val="clear" w:color="auto" w:fill="auto"/>
            <w:noWrap/>
            <w:vAlign w:val="center"/>
            <w:hideMark/>
          </w:tcPr>
          <w:p w:rsidR="00770172" w:rsidRDefault="00770172">
            <w:pPr>
              <w:jc w:val="center"/>
              <w:rPr>
                <w:rFonts w:ascii="Arial Cyr" w:hAnsi="Arial Cyr"/>
                <w:sz w:val="20"/>
                <w:szCs w:val="20"/>
              </w:rPr>
            </w:pPr>
          </w:p>
        </w:tc>
        <w:tc>
          <w:tcPr>
            <w:tcW w:w="416" w:type="dxa"/>
            <w:tcBorders>
              <w:top w:val="nil"/>
              <w:left w:val="nil"/>
              <w:bottom w:val="nil"/>
              <w:right w:val="nil"/>
            </w:tcBorders>
            <w:shd w:val="clear" w:color="auto" w:fill="auto"/>
            <w:noWrap/>
            <w:vAlign w:val="center"/>
            <w:hideMark/>
          </w:tcPr>
          <w:p w:rsidR="00770172" w:rsidRDefault="00770172">
            <w:pPr>
              <w:jc w:val="center"/>
              <w:rPr>
                <w:rFonts w:ascii="Arial Cyr" w:hAnsi="Arial Cyr"/>
                <w:sz w:val="20"/>
                <w:szCs w:val="20"/>
              </w:rPr>
            </w:pPr>
          </w:p>
        </w:tc>
        <w:tc>
          <w:tcPr>
            <w:tcW w:w="416" w:type="dxa"/>
            <w:tcBorders>
              <w:top w:val="nil"/>
              <w:left w:val="nil"/>
              <w:bottom w:val="nil"/>
              <w:right w:val="nil"/>
            </w:tcBorders>
            <w:shd w:val="clear" w:color="auto" w:fill="auto"/>
            <w:noWrap/>
            <w:vAlign w:val="center"/>
            <w:hideMark/>
          </w:tcPr>
          <w:p w:rsidR="00770172" w:rsidRDefault="00770172">
            <w:pPr>
              <w:jc w:val="center"/>
              <w:rPr>
                <w:rFonts w:ascii="Arial Cyr" w:hAnsi="Arial Cyr"/>
                <w:sz w:val="20"/>
                <w:szCs w:val="20"/>
              </w:rPr>
            </w:pPr>
          </w:p>
        </w:tc>
        <w:tc>
          <w:tcPr>
            <w:tcW w:w="416" w:type="dxa"/>
            <w:tcBorders>
              <w:top w:val="nil"/>
              <w:left w:val="nil"/>
              <w:bottom w:val="nil"/>
              <w:right w:val="nil"/>
            </w:tcBorders>
            <w:shd w:val="clear" w:color="auto" w:fill="auto"/>
            <w:noWrap/>
            <w:vAlign w:val="center"/>
            <w:hideMark/>
          </w:tcPr>
          <w:p w:rsidR="00770172" w:rsidRDefault="00770172">
            <w:pPr>
              <w:jc w:val="center"/>
              <w:rPr>
                <w:rFonts w:ascii="Arial Cyr" w:hAnsi="Arial Cyr"/>
                <w:sz w:val="20"/>
                <w:szCs w:val="20"/>
              </w:rPr>
            </w:pPr>
          </w:p>
        </w:tc>
        <w:tc>
          <w:tcPr>
            <w:tcW w:w="416" w:type="dxa"/>
            <w:tcBorders>
              <w:top w:val="nil"/>
              <w:left w:val="nil"/>
              <w:bottom w:val="nil"/>
              <w:right w:val="nil"/>
            </w:tcBorders>
            <w:shd w:val="clear" w:color="auto" w:fill="auto"/>
            <w:noWrap/>
            <w:vAlign w:val="center"/>
            <w:hideMark/>
          </w:tcPr>
          <w:p w:rsidR="00770172" w:rsidRDefault="00770172">
            <w:pPr>
              <w:jc w:val="center"/>
              <w:rPr>
                <w:rFonts w:ascii="Arial Cyr" w:hAnsi="Arial Cyr"/>
                <w:sz w:val="20"/>
                <w:szCs w:val="20"/>
              </w:rPr>
            </w:pPr>
          </w:p>
        </w:tc>
        <w:tc>
          <w:tcPr>
            <w:tcW w:w="616" w:type="dxa"/>
            <w:tcBorders>
              <w:top w:val="nil"/>
              <w:left w:val="nil"/>
              <w:bottom w:val="nil"/>
              <w:right w:val="nil"/>
            </w:tcBorders>
            <w:shd w:val="clear" w:color="auto" w:fill="auto"/>
            <w:noWrap/>
            <w:vAlign w:val="center"/>
            <w:hideMark/>
          </w:tcPr>
          <w:p w:rsidR="00770172" w:rsidRDefault="00770172">
            <w:pPr>
              <w:jc w:val="center"/>
              <w:rPr>
                <w:rFonts w:ascii="Arial Cyr" w:hAnsi="Arial Cyr"/>
                <w:sz w:val="20"/>
                <w:szCs w:val="20"/>
              </w:rPr>
            </w:pPr>
          </w:p>
        </w:tc>
        <w:tc>
          <w:tcPr>
            <w:tcW w:w="516" w:type="dxa"/>
            <w:tcBorders>
              <w:top w:val="nil"/>
              <w:left w:val="nil"/>
              <w:bottom w:val="nil"/>
              <w:right w:val="nil"/>
            </w:tcBorders>
            <w:shd w:val="clear" w:color="auto" w:fill="auto"/>
            <w:noWrap/>
            <w:vAlign w:val="center"/>
            <w:hideMark/>
          </w:tcPr>
          <w:p w:rsidR="00770172" w:rsidRDefault="00770172">
            <w:pPr>
              <w:jc w:val="center"/>
              <w:rPr>
                <w:rFonts w:ascii="Arial Cyr" w:hAnsi="Arial Cyr"/>
                <w:sz w:val="20"/>
                <w:szCs w:val="20"/>
              </w:rPr>
            </w:pPr>
          </w:p>
        </w:tc>
        <w:tc>
          <w:tcPr>
            <w:tcW w:w="2405" w:type="dxa"/>
            <w:gridSpan w:val="2"/>
            <w:tcBorders>
              <w:top w:val="nil"/>
              <w:left w:val="nil"/>
              <w:bottom w:val="single" w:sz="4" w:space="0" w:color="auto"/>
              <w:right w:val="nil"/>
            </w:tcBorders>
            <w:shd w:val="clear" w:color="auto" w:fill="auto"/>
            <w:noWrap/>
            <w:vAlign w:val="center"/>
            <w:hideMark/>
          </w:tcPr>
          <w:p w:rsidR="00770172" w:rsidRDefault="00770172">
            <w:pPr>
              <w:jc w:val="right"/>
              <w:rPr>
                <w:sz w:val="20"/>
                <w:szCs w:val="20"/>
              </w:rPr>
            </w:pPr>
            <w:proofErr w:type="spellStart"/>
            <w:r>
              <w:rPr>
                <w:sz w:val="20"/>
                <w:szCs w:val="20"/>
              </w:rPr>
              <w:t>Ед</w:t>
            </w:r>
            <w:proofErr w:type="gramStart"/>
            <w:r>
              <w:rPr>
                <w:sz w:val="20"/>
                <w:szCs w:val="20"/>
              </w:rPr>
              <w:t>.и</w:t>
            </w:r>
            <w:proofErr w:type="gramEnd"/>
            <w:r>
              <w:rPr>
                <w:sz w:val="20"/>
                <w:szCs w:val="20"/>
              </w:rPr>
              <w:t>зм.:тыс.руб</w:t>
            </w:r>
            <w:proofErr w:type="spellEnd"/>
            <w:r>
              <w:rPr>
                <w:sz w:val="20"/>
                <w:szCs w:val="20"/>
              </w:rPr>
              <w:t>.</w:t>
            </w:r>
          </w:p>
        </w:tc>
      </w:tr>
      <w:tr w:rsidR="00770172" w:rsidTr="00770172">
        <w:trPr>
          <w:trHeight w:val="255"/>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70172" w:rsidRDefault="00770172">
            <w:pPr>
              <w:jc w:val="center"/>
              <w:rPr>
                <w:sz w:val="20"/>
                <w:szCs w:val="20"/>
              </w:rPr>
            </w:pPr>
            <w:r>
              <w:rPr>
                <w:sz w:val="20"/>
                <w:szCs w:val="20"/>
              </w:rPr>
              <w:t>№ пункта</w:t>
            </w:r>
          </w:p>
        </w:tc>
        <w:tc>
          <w:tcPr>
            <w:tcW w:w="45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70172" w:rsidRDefault="00770172">
            <w:pPr>
              <w:jc w:val="center"/>
              <w:rPr>
                <w:sz w:val="20"/>
                <w:szCs w:val="20"/>
              </w:rPr>
            </w:pPr>
            <w:r>
              <w:rPr>
                <w:sz w:val="20"/>
                <w:szCs w:val="20"/>
              </w:rPr>
              <w:t xml:space="preserve">Наименование </w:t>
            </w:r>
          </w:p>
        </w:tc>
        <w:tc>
          <w:tcPr>
            <w:tcW w:w="372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70172" w:rsidRDefault="00770172">
            <w:pPr>
              <w:jc w:val="center"/>
              <w:rPr>
                <w:sz w:val="20"/>
                <w:szCs w:val="20"/>
              </w:rPr>
            </w:pPr>
            <w:r>
              <w:rPr>
                <w:sz w:val="20"/>
                <w:szCs w:val="20"/>
              </w:rPr>
              <w:t xml:space="preserve">Код </w:t>
            </w:r>
            <w:proofErr w:type="gramStart"/>
            <w:r>
              <w:rPr>
                <w:sz w:val="20"/>
                <w:szCs w:val="20"/>
              </w:rPr>
              <w:t>классификации источников финансирования дефицитов бюджетов Российской Федерации</w:t>
            </w:r>
            <w:proofErr w:type="gramEnd"/>
          </w:p>
        </w:tc>
        <w:tc>
          <w:tcPr>
            <w:tcW w:w="1233" w:type="dxa"/>
            <w:vMerge w:val="restart"/>
            <w:tcBorders>
              <w:top w:val="nil"/>
              <w:left w:val="single" w:sz="4" w:space="0" w:color="auto"/>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Сумма 2020 год</w:t>
            </w:r>
          </w:p>
        </w:tc>
        <w:tc>
          <w:tcPr>
            <w:tcW w:w="1172" w:type="dxa"/>
            <w:vMerge w:val="restart"/>
            <w:tcBorders>
              <w:top w:val="nil"/>
              <w:left w:val="single" w:sz="4" w:space="0" w:color="auto"/>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Сумма 2021 год</w:t>
            </w:r>
          </w:p>
        </w:tc>
      </w:tr>
      <w:tr w:rsidR="00770172" w:rsidTr="00770172">
        <w:trPr>
          <w:trHeight w:val="1455"/>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770172" w:rsidRDefault="00770172">
            <w:pPr>
              <w:rPr>
                <w:sz w:val="20"/>
                <w:szCs w:val="20"/>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rsidR="00770172" w:rsidRDefault="00770172">
            <w:pPr>
              <w:rPr>
                <w:sz w:val="20"/>
                <w:szCs w:val="20"/>
              </w:rPr>
            </w:pPr>
          </w:p>
        </w:tc>
        <w:tc>
          <w:tcPr>
            <w:tcW w:w="3728" w:type="dxa"/>
            <w:gridSpan w:val="8"/>
            <w:vMerge/>
            <w:tcBorders>
              <w:top w:val="single" w:sz="4" w:space="0" w:color="auto"/>
              <w:left w:val="single" w:sz="4" w:space="0" w:color="auto"/>
              <w:bottom w:val="single" w:sz="4" w:space="0" w:color="000000"/>
              <w:right w:val="single" w:sz="4" w:space="0" w:color="000000"/>
            </w:tcBorders>
            <w:vAlign w:val="center"/>
            <w:hideMark/>
          </w:tcPr>
          <w:p w:rsidR="00770172" w:rsidRDefault="00770172">
            <w:pPr>
              <w:rPr>
                <w:sz w:val="20"/>
                <w:szCs w:val="20"/>
              </w:rPr>
            </w:pPr>
          </w:p>
        </w:tc>
        <w:tc>
          <w:tcPr>
            <w:tcW w:w="1233" w:type="dxa"/>
            <w:vMerge/>
            <w:tcBorders>
              <w:top w:val="nil"/>
              <w:left w:val="single" w:sz="4" w:space="0" w:color="auto"/>
              <w:bottom w:val="single" w:sz="4" w:space="0" w:color="auto"/>
              <w:right w:val="single" w:sz="4" w:space="0" w:color="auto"/>
            </w:tcBorders>
            <w:vAlign w:val="center"/>
            <w:hideMark/>
          </w:tcPr>
          <w:p w:rsidR="00770172" w:rsidRDefault="00770172">
            <w:pPr>
              <w:rPr>
                <w:sz w:val="20"/>
                <w:szCs w:val="20"/>
              </w:rPr>
            </w:pPr>
          </w:p>
        </w:tc>
        <w:tc>
          <w:tcPr>
            <w:tcW w:w="1172" w:type="dxa"/>
            <w:vMerge/>
            <w:tcBorders>
              <w:top w:val="nil"/>
              <w:left w:val="single" w:sz="4" w:space="0" w:color="auto"/>
              <w:bottom w:val="single" w:sz="4" w:space="0" w:color="auto"/>
              <w:right w:val="single" w:sz="4" w:space="0" w:color="auto"/>
            </w:tcBorders>
            <w:vAlign w:val="center"/>
            <w:hideMark/>
          </w:tcPr>
          <w:p w:rsidR="00770172" w:rsidRDefault="00770172">
            <w:pPr>
              <w:rPr>
                <w:sz w:val="20"/>
                <w:szCs w:val="20"/>
              </w:rPr>
            </w:pPr>
          </w:p>
        </w:tc>
      </w:tr>
      <w:tr w:rsidR="00770172" w:rsidTr="00770172">
        <w:trPr>
          <w:trHeight w:val="600"/>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770172" w:rsidRDefault="00770172">
            <w:pPr>
              <w:jc w:val="center"/>
              <w:rPr>
                <w:sz w:val="20"/>
                <w:szCs w:val="20"/>
              </w:rPr>
            </w:pPr>
            <w:r>
              <w:rPr>
                <w:sz w:val="20"/>
                <w:szCs w:val="20"/>
              </w:rPr>
              <w:t> </w:t>
            </w:r>
          </w:p>
        </w:tc>
        <w:tc>
          <w:tcPr>
            <w:tcW w:w="4536" w:type="dxa"/>
            <w:tcBorders>
              <w:top w:val="nil"/>
              <w:left w:val="nil"/>
              <w:bottom w:val="single" w:sz="4" w:space="0" w:color="auto"/>
              <w:right w:val="single" w:sz="4" w:space="0" w:color="auto"/>
            </w:tcBorders>
            <w:shd w:val="clear" w:color="auto" w:fill="auto"/>
            <w:vAlign w:val="center"/>
            <w:hideMark/>
          </w:tcPr>
          <w:p w:rsidR="00770172" w:rsidRDefault="00770172">
            <w:pPr>
              <w:rPr>
                <w:b/>
                <w:bCs/>
                <w:sz w:val="20"/>
                <w:szCs w:val="20"/>
              </w:rPr>
            </w:pPr>
            <w:r>
              <w:rPr>
                <w:b/>
                <w:bCs/>
                <w:sz w:val="20"/>
                <w:szCs w:val="20"/>
              </w:rPr>
              <w:t>ИСТОЧНИКИ ВНУТРЕННЕГО ФИНАНСИРОВАНИЯ ДЕФИЦИТОВ БЮДЖЕТОВ</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w:t>
            </w:r>
          </w:p>
        </w:tc>
        <w:tc>
          <w:tcPr>
            <w:tcW w:w="1233"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rPr>
            </w:pPr>
            <w:r>
              <w:rPr>
                <w:b/>
                <w:bCs/>
              </w:rPr>
              <w:t>-120,9</w:t>
            </w:r>
          </w:p>
        </w:tc>
        <w:tc>
          <w:tcPr>
            <w:tcW w:w="1172"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rPr>
            </w:pPr>
            <w:r>
              <w:rPr>
                <w:b/>
                <w:bCs/>
              </w:rPr>
              <w:t>-278,7</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1.</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b/>
                <w:bCs/>
                <w:sz w:val="20"/>
                <w:szCs w:val="20"/>
              </w:rPr>
            </w:pPr>
            <w:r>
              <w:rPr>
                <w:b/>
                <w:bCs/>
                <w:sz w:val="20"/>
                <w:szCs w:val="20"/>
              </w:rPr>
              <w:t>Кредиты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15 901,1</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12 388,3</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1.1.</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b/>
                <w:bCs/>
                <w:sz w:val="20"/>
                <w:szCs w:val="20"/>
              </w:rPr>
            </w:pPr>
            <w:r>
              <w:rPr>
                <w:b/>
                <w:bCs/>
                <w:sz w:val="20"/>
                <w:szCs w:val="20"/>
              </w:rPr>
              <w:t>Получение кредитов от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700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15 901,1</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152 388,3</w:t>
            </w:r>
          </w:p>
        </w:tc>
      </w:tr>
      <w:tr w:rsidR="00770172" w:rsidTr="00770172">
        <w:trPr>
          <w:trHeight w:val="615"/>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t>-</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Получение кредитов от кредитных организаций бюджетами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710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15 901,1</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152 388,3</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1.2.</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b/>
                <w:bCs/>
                <w:sz w:val="20"/>
                <w:szCs w:val="20"/>
              </w:rPr>
            </w:pPr>
            <w:r>
              <w:rPr>
                <w:b/>
                <w:bCs/>
                <w:sz w:val="20"/>
                <w:szCs w:val="20"/>
              </w:rPr>
              <w:t xml:space="preserve">Погашение кредитов, предоставленных кредитными организациями в валюте Российской Федерации </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800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140 000,0</w:t>
            </w:r>
          </w:p>
        </w:tc>
      </w:tr>
      <w:tr w:rsidR="00770172" w:rsidTr="00770172">
        <w:trPr>
          <w:trHeight w:val="57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t>-</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Погашение  бюджетами муниципальных районов кредитов от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810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140 000,0</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2.</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b/>
                <w:bCs/>
                <w:sz w:val="20"/>
                <w:szCs w:val="20"/>
              </w:rPr>
            </w:pPr>
            <w:r>
              <w:rPr>
                <w:b/>
                <w:bCs/>
                <w:sz w:val="20"/>
                <w:szCs w:val="20"/>
              </w:rPr>
              <w:t xml:space="preserve">Бюджетные кредиты от других бюджетов бюджетной системы Российской Федерации </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03</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-17 204,0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-12 865,0</w:t>
            </w:r>
          </w:p>
        </w:tc>
      </w:tr>
      <w:tr w:rsidR="00770172" w:rsidTr="00770172">
        <w:trPr>
          <w:trHeight w:val="765"/>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2.1.</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b/>
                <w:bCs/>
                <w:sz w:val="20"/>
                <w:szCs w:val="20"/>
              </w:rPr>
            </w:pPr>
            <w:r>
              <w:rPr>
                <w:b/>
                <w:bCs/>
                <w:sz w:val="20"/>
                <w:szCs w:val="20"/>
              </w:rPr>
              <w:t>Получение бюджетных кредитов 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03</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700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0,0</w:t>
            </w:r>
          </w:p>
        </w:tc>
      </w:tr>
      <w:tr w:rsidR="00770172" w:rsidTr="00770172">
        <w:trPr>
          <w:trHeight w:val="735"/>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03</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710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0,0</w:t>
            </w:r>
          </w:p>
        </w:tc>
      </w:tr>
      <w:tr w:rsidR="00770172" w:rsidTr="00770172">
        <w:trPr>
          <w:trHeight w:val="765"/>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2.2.</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b/>
                <w:bCs/>
                <w:sz w:val="20"/>
                <w:szCs w:val="20"/>
              </w:rPr>
            </w:pPr>
            <w:r>
              <w:rPr>
                <w:b/>
                <w:bCs/>
                <w:sz w:val="20"/>
                <w:szCs w:val="20"/>
              </w:rPr>
              <w:t>Погашение бюджетных кредитов, полученных 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03</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800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17 204,0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12 865,0</w:t>
            </w:r>
          </w:p>
        </w:tc>
      </w:tr>
      <w:tr w:rsidR="00770172" w:rsidTr="00770172">
        <w:trPr>
          <w:trHeight w:val="765"/>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Погашение бюджетами муниципальных районов кредитов</w:t>
            </w:r>
            <w:r>
              <w:rPr>
                <w:b/>
                <w:bCs/>
                <w:sz w:val="20"/>
                <w:szCs w:val="20"/>
              </w:rPr>
              <w:t xml:space="preserve"> </w:t>
            </w:r>
            <w:r>
              <w:rPr>
                <w:sz w:val="20"/>
                <w:szCs w:val="20"/>
              </w:rPr>
              <w:t>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03</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810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17 204,0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12 865,0</w:t>
            </w:r>
          </w:p>
        </w:tc>
      </w:tr>
      <w:tr w:rsidR="00770172" w:rsidTr="00770172">
        <w:trPr>
          <w:trHeight w:val="54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3.</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b/>
                <w:bCs/>
                <w:sz w:val="20"/>
                <w:szCs w:val="20"/>
              </w:rPr>
            </w:pPr>
            <w:r>
              <w:rPr>
                <w:b/>
                <w:bCs/>
                <w:sz w:val="20"/>
                <w:szCs w:val="20"/>
              </w:rPr>
              <w:t>Изменение остатков средств на счетах по учету средств бюджета</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0,00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0,00</w:t>
            </w:r>
          </w:p>
        </w:tc>
      </w:tr>
      <w:tr w:rsidR="00770172" w:rsidTr="00770172">
        <w:trPr>
          <w:trHeight w:val="42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3.1.</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b/>
                <w:bCs/>
                <w:sz w:val="20"/>
                <w:szCs w:val="20"/>
              </w:rPr>
            </w:pPr>
            <w:r>
              <w:rPr>
                <w:b/>
                <w:bCs/>
                <w:sz w:val="20"/>
                <w:szCs w:val="20"/>
              </w:rPr>
              <w:t>Увеличение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500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597 296,30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729 648,30</w:t>
            </w:r>
          </w:p>
        </w:tc>
      </w:tr>
      <w:tr w:rsidR="00770172" w:rsidTr="00770172">
        <w:trPr>
          <w:trHeight w:val="33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lastRenderedPageBreak/>
              <w:t> </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Увеличение прочих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500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597 296,30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729 648,30</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t> </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Увеличение прочих остатков денежных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500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597 296,30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729 648,30</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t> </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Увеличение прочих остатков денежных средств бюджетов  муниципальных районов</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510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597 296,30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729 648,30</w:t>
            </w:r>
          </w:p>
        </w:tc>
      </w:tr>
      <w:tr w:rsidR="00770172" w:rsidTr="00770172">
        <w:trPr>
          <w:trHeight w:val="435"/>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3.2.</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b/>
                <w:bCs/>
                <w:sz w:val="20"/>
                <w:szCs w:val="20"/>
              </w:rPr>
            </w:pPr>
            <w:r>
              <w:rPr>
                <w:b/>
                <w:bCs/>
                <w:sz w:val="20"/>
                <w:szCs w:val="20"/>
              </w:rPr>
              <w:t>Уменьшение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600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597 296,30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729 648,30</w:t>
            </w:r>
          </w:p>
        </w:tc>
      </w:tr>
      <w:tr w:rsidR="00770172" w:rsidTr="00770172">
        <w:trPr>
          <w:trHeight w:val="345"/>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t> </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Уменьшение прочих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600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597 296,30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729 648,30</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t> </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Уменьшение прочих остатков денежных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600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597 296,30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729 648,30</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t> </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Уменьшение прочих остатков денежных средств бюджетов  муниципальных районов</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610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597 296,30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729 648,30</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4.</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b/>
                <w:bCs/>
                <w:sz w:val="20"/>
                <w:szCs w:val="20"/>
              </w:rPr>
            </w:pPr>
            <w:r>
              <w:rPr>
                <w:b/>
                <w:bCs/>
                <w:sz w:val="20"/>
                <w:szCs w:val="20"/>
              </w:rPr>
              <w:t>Иные источники внутреннего финансирования дефицитов бюджетов</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1 182,00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198,00</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b/>
                <w:bCs/>
                <w:sz w:val="20"/>
                <w:szCs w:val="20"/>
              </w:rPr>
            </w:pPr>
            <w:r>
              <w:rPr>
                <w:b/>
                <w:bCs/>
                <w:sz w:val="20"/>
                <w:szCs w:val="20"/>
              </w:rPr>
              <w:t>4.1.</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b/>
                <w:bCs/>
                <w:sz w:val="20"/>
                <w:szCs w:val="20"/>
              </w:rPr>
            </w:pPr>
            <w:r>
              <w:rPr>
                <w:b/>
                <w:bCs/>
                <w:sz w:val="20"/>
                <w:szCs w:val="20"/>
              </w:rPr>
              <w:t>Бюджетные кредиты, предоставленные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b/>
                <w:bCs/>
                <w:sz w:val="20"/>
                <w:szCs w:val="20"/>
              </w:rPr>
            </w:pPr>
            <w:r>
              <w:rPr>
                <w:b/>
                <w:bCs/>
                <w:sz w:val="20"/>
                <w:szCs w:val="20"/>
              </w:rPr>
              <w:t>000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1 182,00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b/>
                <w:bCs/>
                <w:sz w:val="20"/>
                <w:szCs w:val="20"/>
              </w:rPr>
            </w:pPr>
            <w:r>
              <w:rPr>
                <w:b/>
                <w:bCs/>
                <w:sz w:val="20"/>
                <w:szCs w:val="20"/>
              </w:rPr>
              <w:t>198,00</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t>4.1.1.</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Возврат бюджетных кредитов, предоставленных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600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1 182,00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198,00</w:t>
            </w:r>
          </w:p>
        </w:tc>
      </w:tr>
      <w:tr w:rsidR="00770172" w:rsidTr="00770172">
        <w:trPr>
          <w:trHeight w:val="765"/>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t> </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Возврат бюджетных кредитов, предоставленных другим бюджетам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640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1 182,00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198,00</w:t>
            </w:r>
          </w:p>
        </w:tc>
      </w:tr>
      <w:tr w:rsidR="00770172" w:rsidTr="00770172">
        <w:trPr>
          <w:trHeight w:val="102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t> </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640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1 182,00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198,00</w:t>
            </w:r>
          </w:p>
        </w:tc>
      </w:tr>
      <w:tr w:rsidR="00770172" w:rsidTr="00770172">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770172" w:rsidRDefault="00770172">
            <w:pPr>
              <w:jc w:val="center"/>
              <w:rPr>
                <w:sz w:val="20"/>
                <w:szCs w:val="20"/>
              </w:rPr>
            </w:pPr>
            <w:r>
              <w:rPr>
                <w:sz w:val="20"/>
                <w:szCs w:val="20"/>
              </w:rPr>
              <w:t>4.1.2.</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Предоставление бюджетных кредитов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500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0,00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0,00</w:t>
            </w:r>
          </w:p>
        </w:tc>
      </w:tr>
      <w:tr w:rsidR="00770172" w:rsidTr="00770172">
        <w:trPr>
          <w:trHeight w:val="76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70172" w:rsidRDefault="00770172">
            <w:pPr>
              <w:rPr>
                <w:rFonts w:ascii="Arial Cyr" w:hAnsi="Arial Cyr"/>
                <w:sz w:val="20"/>
                <w:szCs w:val="20"/>
              </w:rPr>
            </w:pPr>
            <w:r>
              <w:rPr>
                <w:rFonts w:ascii="Arial Cyr" w:hAnsi="Arial Cyr"/>
                <w:sz w:val="20"/>
                <w:szCs w:val="20"/>
              </w:rPr>
              <w:t> </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Предоставление бюджетных кредитов другим бюджетам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540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0,00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0,00</w:t>
            </w:r>
          </w:p>
        </w:tc>
      </w:tr>
      <w:tr w:rsidR="00770172" w:rsidTr="00770172">
        <w:trPr>
          <w:trHeight w:val="102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70172" w:rsidRDefault="00770172">
            <w:pPr>
              <w:rPr>
                <w:rFonts w:ascii="Arial Cyr" w:hAnsi="Arial Cyr"/>
                <w:sz w:val="20"/>
                <w:szCs w:val="20"/>
              </w:rPr>
            </w:pPr>
            <w:r>
              <w:rPr>
                <w:rFonts w:ascii="Arial Cyr" w:hAnsi="Arial Cyr"/>
                <w:sz w:val="20"/>
                <w:szCs w:val="20"/>
              </w:rPr>
              <w:t> </w:t>
            </w:r>
          </w:p>
        </w:tc>
        <w:tc>
          <w:tcPr>
            <w:tcW w:w="4536" w:type="dxa"/>
            <w:tcBorders>
              <w:top w:val="nil"/>
              <w:left w:val="nil"/>
              <w:bottom w:val="single" w:sz="4" w:space="0" w:color="auto"/>
              <w:right w:val="single" w:sz="4" w:space="0" w:color="auto"/>
            </w:tcBorders>
            <w:shd w:val="clear" w:color="auto" w:fill="auto"/>
            <w:hideMark/>
          </w:tcPr>
          <w:p w:rsidR="00770172" w:rsidRDefault="00770172">
            <w:pPr>
              <w:rPr>
                <w:sz w:val="20"/>
                <w:szCs w:val="20"/>
              </w:rPr>
            </w:pPr>
            <w:r>
              <w:rPr>
                <w:sz w:val="20"/>
                <w:szCs w:val="20"/>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01</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06</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02</w:t>
            </w:r>
          </w:p>
        </w:tc>
        <w:tc>
          <w:tcPr>
            <w:tcW w:w="4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05</w:t>
            </w:r>
          </w:p>
        </w:tc>
        <w:tc>
          <w:tcPr>
            <w:tcW w:w="6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0000</w:t>
            </w:r>
          </w:p>
        </w:tc>
        <w:tc>
          <w:tcPr>
            <w:tcW w:w="516" w:type="dxa"/>
            <w:tcBorders>
              <w:top w:val="nil"/>
              <w:left w:val="nil"/>
              <w:bottom w:val="single" w:sz="4" w:space="0" w:color="auto"/>
              <w:right w:val="single" w:sz="4" w:space="0" w:color="auto"/>
            </w:tcBorders>
            <w:shd w:val="clear" w:color="auto" w:fill="auto"/>
            <w:vAlign w:val="center"/>
            <w:hideMark/>
          </w:tcPr>
          <w:p w:rsidR="00770172" w:rsidRDefault="00770172">
            <w:pPr>
              <w:jc w:val="center"/>
              <w:rPr>
                <w:sz w:val="20"/>
                <w:szCs w:val="20"/>
              </w:rPr>
            </w:pPr>
            <w:r>
              <w:rPr>
                <w:sz w:val="20"/>
                <w:szCs w:val="20"/>
              </w:rPr>
              <w:t>540</w:t>
            </w:r>
          </w:p>
        </w:tc>
        <w:tc>
          <w:tcPr>
            <w:tcW w:w="1233"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0,00</w:t>
            </w:r>
          </w:p>
        </w:tc>
        <w:tc>
          <w:tcPr>
            <w:tcW w:w="1172" w:type="dxa"/>
            <w:tcBorders>
              <w:top w:val="nil"/>
              <w:left w:val="nil"/>
              <w:bottom w:val="single" w:sz="4" w:space="0" w:color="auto"/>
              <w:right w:val="single" w:sz="4" w:space="0" w:color="auto"/>
            </w:tcBorders>
            <w:shd w:val="clear" w:color="000000" w:fill="FFFFFF"/>
            <w:vAlign w:val="center"/>
            <w:hideMark/>
          </w:tcPr>
          <w:p w:rsidR="00770172" w:rsidRDefault="00770172">
            <w:pPr>
              <w:jc w:val="center"/>
              <w:rPr>
                <w:sz w:val="20"/>
                <w:szCs w:val="20"/>
              </w:rPr>
            </w:pPr>
            <w:r>
              <w:rPr>
                <w:sz w:val="20"/>
                <w:szCs w:val="20"/>
              </w:rPr>
              <w:t>0,00</w:t>
            </w:r>
          </w:p>
        </w:tc>
      </w:tr>
    </w:tbl>
    <w:p w:rsidR="00643634" w:rsidRDefault="00643634"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p w:rsidR="001F5266" w:rsidRDefault="001F5266" w:rsidP="00A81DC6"/>
    <w:tbl>
      <w:tblPr>
        <w:tblW w:w="10375" w:type="dxa"/>
        <w:tblInd w:w="-743" w:type="dxa"/>
        <w:tblLook w:val="04A0"/>
      </w:tblPr>
      <w:tblGrid>
        <w:gridCol w:w="4480"/>
        <w:gridCol w:w="841"/>
        <w:gridCol w:w="1193"/>
        <w:gridCol w:w="1329"/>
        <w:gridCol w:w="959"/>
        <w:gridCol w:w="1573"/>
      </w:tblGrid>
      <w:tr w:rsidR="004A3972" w:rsidTr="004A3972">
        <w:trPr>
          <w:trHeight w:val="255"/>
        </w:trPr>
        <w:tc>
          <w:tcPr>
            <w:tcW w:w="4480"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c>
          <w:tcPr>
            <w:tcW w:w="841" w:type="dxa"/>
            <w:tcBorders>
              <w:top w:val="nil"/>
              <w:left w:val="nil"/>
              <w:bottom w:val="nil"/>
              <w:right w:val="nil"/>
            </w:tcBorders>
            <w:shd w:val="clear" w:color="auto" w:fill="auto"/>
            <w:hideMark/>
          </w:tcPr>
          <w:p w:rsidR="004A3972" w:rsidRDefault="004A3972">
            <w:pPr>
              <w:jc w:val="right"/>
              <w:rPr>
                <w:rFonts w:ascii="Arial" w:hAnsi="Arial" w:cs="Arial"/>
                <w:sz w:val="18"/>
                <w:szCs w:val="18"/>
              </w:rPr>
            </w:pPr>
          </w:p>
        </w:tc>
        <w:tc>
          <w:tcPr>
            <w:tcW w:w="5054" w:type="dxa"/>
            <w:gridSpan w:val="4"/>
            <w:tcBorders>
              <w:top w:val="nil"/>
              <w:left w:val="nil"/>
              <w:bottom w:val="nil"/>
              <w:right w:val="nil"/>
            </w:tcBorders>
            <w:shd w:val="clear" w:color="auto" w:fill="auto"/>
            <w:noWrap/>
            <w:vAlign w:val="bottom"/>
            <w:hideMark/>
          </w:tcPr>
          <w:p w:rsidR="004A3972" w:rsidRDefault="004A3972">
            <w:pPr>
              <w:jc w:val="right"/>
              <w:rPr>
                <w:rFonts w:ascii="Arial" w:hAnsi="Arial" w:cs="Arial"/>
                <w:sz w:val="20"/>
                <w:szCs w:val="20"/>
              </w:rPr>
            </w:pPr>
            <w:r>
              <w:rPr>
                <w:rFonts w:ascii="Arial" w:hAnsi="Arial" w:cs="Arial"/>
                <w:sz w:val="20"/>
                <w:szCs w:val="20"/>
              </w:rPr>
              <w:t>Приложение № 26</w:t>
            </w:r>
          </w:p>
        </w:tc>
      </w:tr>
      <w:tr w:rsidR="004A3972" w:rsidTr="004A3972">
        <w:trPr>
          <w:trHeight w:val="255"/>
        </w:trPr>
        <w:tc>
          <w:tcPr>
            <w:tcW w:w="4480"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c>
          <w:tcPr>
            <w:tcW w:w="841" w:type="dxa"/>
            <w:tcBorders>
              <w:top w:val="nil"/>
              <w:left w:val="nil"/>
              <w:bottom w:val="nil"/>
              <w:right w:val="nil"/>
            </w:tcBorders>
            <w:shd w:val="clear" w:color="auto" w:fill="auto"/>
            <w:hideMark/>
          </w:tcPr>
          <w:p w:rsidR="004A3972" w:rsidRDefault="004A3972">
            <w:pPr>
              <w:jc w:val="right"/>
              <w:rPr>
                <w:rFonts w:ascii="Arial" w:hAnsi="Arial" w:cs="Arial"/>
                <w:sz w:val="18"/>
                <w:szCs w:val="18"/>
              </w:rPr>
            </w:pPr>
          </w:p>
        </w:tc>
        <w:tc>
          <w:tcPr>
            <w:tcW w:w="5054" w:type="dxa"/>
            <w:gridSpan w:val="4"/>
            <w:tcBorders>
              <w:top w:val="nil"/>
              <w:left w:val="nil"/>
              <w:bottom w:val="nil"/>
              <w:right w:val="nil"/>
            </w:tcBorders>
            <w:shd w:val="clear" w:color="auto" w:fill="auto"/>
            <w:noWrap/>
            <w:vAlign w:val="bottom"/>
            <w:hideMark/>
          </w:tcPr>
          <w:p w:rsidR="004A3972" w:rsidRDefault="004A3972">
            <w:pPr>
              <w:jc w:val="right"/>
              <w:rPr>
                <w:rFonts w:ascii="Arial" w:hAnsi="Arial" w:cs="Arial"/>
                <w:sz w:val="20"/>
                <w:szCs w:val="20"/>
              </w:rPr>
            </w:pPr>
            <w:r>
              <w:rPr>
                <w:rFonts w:ascii="Arial" w:hAnsi="Arial" w:cs="Arial"/>
                <w:sz w:val="20"/>
                <w:szCs w:val="20"/>
              </w:rPr>
              <w:t xml:space="preserve">к решению </w:t>
            </w:r>
          </w:p>
        </w:tc>
      </w:tr>
      <w:tr w:rsidR="004A3972" w:rsidTr="004A3972">
        <w:trPr>
          <w:trHeight w:val="255"/>
        </w:trPr>
        <w:tc>
          <w:tcPr>
            <w:tcW w:w="4480"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c>
          <w:tcPr>
            <w:tcW w:w="841" w:type="dxa"/>
            <w:tcBorders>
              <w:top w:val="nil"/>
              <w:left w:val="nil"/>
              <w:bottom w:val="nil"/>
              <w:right w:val="nil"/>
            </w:tcBorders>
            <w:shd w:val="clear" w:color="auto" w:fill="auto"/>
            <w:hideMark/>
          </w:tcPr>
          <w:p w:rsidR="004A3972" w:rsidRDefault="004A3972">
            <w:pPr>
              <w:jc w:val="right"/>
              <w:rPr>
                <w:rFonts w:ascii="Arial" w:hAnsi="Arial" w:cs="Arial"/>
                <w:sz w:val="18"/>
                <w:szCs w:val="18"/>
              </w:rPr>
            </w:pPr>
          </w:p>
        </w:tc>
        <w:tc>
          <w:tcPr>
            <w:tcW w:w="5054" w:type="dxa"/>
            <w:gridSpan w:val="4"/>
            <w:tcBorders>
              <w:top w:val="nil"/>
              <w:left w:val="nil"/>
              <w:bottom w:val="nil"/>
              <w:right w:val="nil"/>
            </w:tcBorders>
            <w:shd w:val="clear" w:color="auto" w:fill="auto"/>
            <w:noWrap/>
            <w:vAlign w:val="bottom"/>
            <w:hideMark/>
          </w:tcPr>
          <w:p w:rsidR="004A3972" w:rsidRDefault="004A3972">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4A3972" w:rsidTr="004A3972">
        <w:trPr>
          <w:trHeight w:val="255"/>
        </w:trPr>
        <w:tc>
          <w:tcPr>
            <w:tcW w:w="4480"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c>
          <w:tcPr>
            <w:tcW w:w="841" w:type="dxa"/>
            <w:tcBorders>
              <w:top w:val="nil"/>
              <w:left w:val="nil"/>
              <w:bottom w:val="nil"/>
              <w:right w:val="nil"/>
            </w:tcBorders>
            <w:shd w:val="clear" w:color="auto" w:fill="auto"/>
            <w:hideMark/>
          </w:tcPr>
          <w:p w:rsidR="004A3972" w:rsidRDefault="004A3972">
            <w:pPr>
              <w:jc w:val="right"/>
              <w:rPr>
                <w:rFonts w:ascii="Arial" w:hAnsi="Arial" w:cs="Arial"/>
                <w:sz w:val="18"/>
                <w:szCs w:val="18"/>
              </w:rPr>
            </w:pPr>
          </w:p>
        </w:tc>
        <w:tc>
          <w:tcPr>
            <w:tcW w:w="5054" w:type="dxa"/>
            <w:gridSpan w:val="4"/>
            <w:tcBorders>
              <w:top w:val="nil"/>
              <w:left w:val="nil"/>
              <w:bottom w:val="nil"/>
              <w:right w:val="nil"/>
            </w:tcBorders>
            <w:shd w:val="clear" w:color="auto" w:fill="auto"/>
            <w:noWrap/>
            <w:vAlign w:val="bottom"/>
            <w:hideMark/>
          </w:tcPr>
          <w:p w:rsidR="004A3972" w:rsidRDefault="004A3972">
            <w:pPr>
              <w:jc w:val="right"/>
              <w:rPr>
                <w:rFonts w:ascii="Arial" w:hAnsi="Arial" w:cs="Arial"/>
                <w:sz w:val="20"/>
                <w:szCs w:val="20"/>
              </w:rPr>
            </w:pPr>
            <w:r>
              <w:rPr>
                <w:rFonts w:ascii="Arial" w:hAnsi="Arial" w:cs="Arial"/>
                <w:sz w:val="20"/>
                <w:szCs w:val="20"/>
              </w:rPr>
              <w:t>от 25 апреля 2019 года № 16</w:t>
            </w:r>
          </w:p>
        </w:tc>
      </w:tr>
      <w:tr w:rsidR="004A3972" w:rsidTr="004A3972">
        <w:trPr>
          <w:trHeight w:val="255"/>
        </w:trPr>
        <w:tc>
          <w:tcPr>
            <w:tcW w:w="4480"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c>
          <w:tcPr>
            <w:tcW w:w="841" w:type="dxa"/>
            <w:tcBorders>
              <w:top w:val="nil"/>
              <w:left w:val="nil"/>
              <w:bottom w:val="nil"/>
              <w:right w:val="nil"/>
            </w:tcBorders>
            <w:shd w:val="clear" w:color="auto" w:fill="auto"/>
            <w:hideMark/>
          </w:tcPr>
          <w:p w:rsidR="004A3972" w:rsidRDefault="004A3972">
            <w:pPr>
              <w:jc w:val="right"/>
              <w:rPr>
                <w:rFonts w:ascii="Arial" w:hAnsi="Arial" w:cs="Arial"/>
                <w:sz w:val="18"/>
                <w:szCs w:val="18"/>
              </w:rPr>
            </w:pPr>
          </w:p>
        </w:tc>
        <w:tc>
          <w:tcPr>
            <w:tcW w:w="5054" w:type="dxa"/>
            <w:gridSpan w:val="4"/>
            <w:tcBorders>
              <w:top w:val="nil"/>
              <w:left w:val="nil"/>
              <w:bottom w:val="nil"/>
              <w:right w:val="nil"/>
            </w:tcBorders>
            <w:shd w:val="clear" w:color="auto" w:fill="auto"/>
            <w:noWrap/>
            <w:vAlign w:val="bottom"/>
            <w:hideMark/>
          </w:tcPr>
          <w:p w:rsidR="004A3972" w:rsidRDefault="004A3972">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4A3972" w:rsidTr="004A3972">
        <w:trPr>
          <w:trHeight w:val="255"/>
        </w:trPr>
        <w:tc>
          <w:tcPr>
            <w:tcW w:w="4480"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c>
          <w:tcPr>
            <w:tcW w:w="841" w:type="dxa"/>
            <w:tcBorders>
              <w:top w:val="nil"/>
              <w:left w:val="nil"/>
              <w:bottom w:val="nil"/>
              <w:right w:val="nil"/>
            </w:tcBorders>
            <w:shd w:val="clear" w:color="auto" w:fill="auto"/>
            <w:hideMark/>
          </w:tcPr>
          <w:p w:rsidR="004A3972" w:rsidRDefault="004A3972">
            <w:pPr>
              <w:jc w:val="right"/>
              <w:rPr>
                <w:rFonts w:ascii="Arial" w:hAnsi="Arial" w:cs="Arial"/>
                <w:sz w:val="18"/>
                <w:szCs w:val="18"/>
              </w:rPr>
            </w:pPr>
          </w:p>
        </w:tc>
        <w:tc>
          <w:tcPr>
            <w:tcW w:w="5054" w:type="dxa"/>
            <w:gridSpan w:val="4"/>
            <w:tcBorders>
              <w:top w:val="nil"/>
              <w:left w:val="nil"/>
              <w:bottom w:val="nil"/>
              <w:right w:val="nil"/>
            </w:tcBorders>
            <w:shd w:val="clear" w:color="auto" w:fill="auto"/>
            <w:noWrap/>
            <w:vAlign w:val="bottom"/>
            <w:hideMark/>
          </w:tcPr>
          <w:p w:rsidR="004A3972" w:rsidRDefault="004A3972">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4A3972" w:rsidTr="004A3972">
        <w:trPr>
          <w:trHeight w:val="255"/>
        </w:trPr>
        <w:tc>
          <w:tcPr>
            <w:tcW w:w="4480"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c>
          <w:tcPr>
            <w:tcW w:w="841" w:type="dxa"/>
            <w:tcBorders>
              <w:top w:val="nil"/>
              <w:left w:val="nil"/>
              <w:bottom w:val="nil"/>
              <w:right w:val="nil"/>
            </w:tcBorders>
            <w:shd w:val="clear" w:color="auto" w:fill="auto"/>
            <w:hideMark/>
          </w:tcPr>
          <w:p w:rsidR="004A3972" w:rsidRDefault="004A3972">
            <w:pPr>
              <w:jc w:val="right"/>
              <w:rPr>
                <w:rFonts w:ascii="Arial" w:hAnsi="Arial" w:cs="Arial"/>
                <w:sz w:val="18"/>
                <w:szCs w:val="18"/>
              </w:rPr>
            </w:pPr>
          </w:p>
        </w:tc>
        <w:tc>
          <w:tcPr>
            <w:tcW w:w="5054" w:type="dxa"/>
            <w:gridSpan w:val="4"/>
            <w:tcBorders>
              <w:top w:val="nil"/>
              <w:left w:val="nil"/>
              <w:bottom w:val="nil"/>
              <w:right w:val="nil"/>
            </w:tcBorders>
            <w:shd w:val="clear" w:color="auto" w:fill="auto"/>
            <w:noWrap/>
            <w:vAlign w:val="bottom"/>
            <w:hideMark/>
          </w:tcPr>
          <w:p w:rsidR="004A3972" w:rsidRDefault="004A3972">
            <w:pPr>
              <w:jc w:val="right"/>
              <w:rPr>
                <w:rFonts w:ascii="Arial" w:hAnsi="Arial" w:cs="Arial"/>
                <w:sz w:val="20"/>
                <w:szCs w:val="20"/>
              </w:rPr>
            </w:pPr>
            <w:r>
              <w:rPr>
                <w:rFonts w:ascii="Arial" w:hAnsi="Arial" w:cs="Arial"/>
                <w:sz w:val="20"/>
                <w:szCs w:val="20"/>
              </w:rPr>
              <w:t>от 20 декабря 2018 года № 384</w:t>
            </w:r>
          </w:p>
        </w:tc>
      </w:tr>
      <w:tr w:rsidR="004A3972" w:rsidTr="004A3972">
        <w:trPr>
          <w:trHeight w:val="255"/>
        </w:trPr>
        <w:tc>
          <w:tcPr>
            <w:tcW w:w="4480"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c>
          <w:tcPr>
            <w:tcW w:w="841" w:type="dxa"/>
            <w:tcBorders>
              <w:top w:val="nil"/>
              <w:left w:val="nil"/>
              <w:bottom w:val="nil"/>
              <w:right w:val="nil"/>
            </w:tcBorders>
            <w:shd w:val="clear" w:color="auto" w:fill="auto"/>
            <w:hideMark/>
          </w:tcPr>
          <w:p w:rsidR="004A3972" w:rsidRDefault="004A3972">
            <w:pPr>
              <w:jc w:val="right"/>
              <w:rPr>
                <w:rFonts w:ascii="Arial" w:hAnsi="Arial" w:cs="Arial"/>
                <w:sz w:val="18"/>
                <w:szCs w:val="18"/>
              </w:rPr>
            </w:pPr>
          </w:p>
        </w:tc>
        <w:tc>
          <w:tcPr>
            <w:tcW w:w="5054" w:type="dxa"/>
            <w:gridSpan w:val="4"/>
            <w:tcBorders>
              <w:top w:val="nil"/>
              <w:left w:val="nil"/>
              <w:bottom w:val="nil"/>
              <w:right w:val="nil"/>
            </w:tcBorders>
            <w:shd w:val="clear" w:color="auto" w:fill="auto"/>
            <w:noWrap/>
            <w:vAlign w:val="bottom"/>
            <w:hideMark/>
          </w:tcPr>
          <w:p w:rsidR="004A3972" w:rsidRDefault="004A3972">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4A3972" w:rsidTr="004A3972">
        <w:trPr>
          <w:trHeight w:val="255"/>
        </w:trPr>
        <w:tc>
          <w:tcPr>
            <w:tcW w:w="4480"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c>
          <w:tcPr>
            <w:tcW w:w="841" w:type="dxa"/>
            <w:tcBorders>
              <w:top w:val="nil"/>
              <w:left w:val="nil"/>
              <w:bottom w:val="nil"/>
              <w:right w:val="nil"/>
            </w:tcBorders>
            <w:shd w:val="clear" w:color="auto" w:fill="auto"/>
            <w:hideMark/>
          </w:tcPr>
          <w:p w:rsidR="004A3972" w:rsidRDefault="004A3972">
            <w:pPr>
              <w:jc w:val="right"/>
              <w:rPr>
                <w:rFonts w:ascii="Arial" w:hAnsi="Arial" w:cs="Arial"/>
                <w:sz w:val="18"/>
                <w:szCs w:val="18"/>
              </w:rPr>
            </w:pPr>
          </w:p>
        </w:tc>
        <w:tc>
          <w:tcPr>
            <w:tcW w:w="5054" w:type="dxa"/>
            <w:gridSpan w:val="4"/>
            <w:tcBorders>
              <w:top w:val="nil"/>
              <w:left w:val="nil"/>
              <w:bottom w:val="nil"/>
              <w:right w:val="nil"/>
            </w:tcBorders>
            <w:shd w:val="clear" w:color="auto" w:fill="auto"/>
            <w:noWrap/>
            <w:vAlign w:val="bottom"/>
            <w:hideMark/>
          </w:tcPr>
          <w:p w:rsidR="004A3972" w:rsidRDefault="004A3972">
            <w:pPr>
              <w:jc w:val="right"/>
              <w:rPr>
                <w:rFonts w:ascii="Arial" w:hAnsi="Arial" w:cs="Arial"/>
                <w:sz w:val="20"/>
                <w:szCs w:val="20"/>
              </w:rPr>
            </w:pPr>
            <w:r>
              <w:rPr>
                <w:rFonts w:ascii="Arial" w:hAnsi="Arial" w:cs="Arial"/>
                <w:sz w:val="20"/>
                <w:szCs w:val="20"/>
              </w:rPr>
              <w:t>на 2019 год и на плановый период</w:t>
            </w:r>
          </w:p>
        </w:tc>
      </w:tr>
      <w:tr w:rsidR="004A3972" w:rsidTr="004A3972">
        <w:trPr>
          <w:trHeight w:val="255"/>
        </w:trPr>
        <w:tc>
          <w:tcPr>
            <w:tcW w:w="4480"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c>
          <w:tcPr>
            <w:tcW w:w="841" w:type="dxa"/>
            <w:tcBorders>
              <w:top w:val="nil"/>
              <w:left w:val="nil"/>
              <w:bottom w:val="nil"/>
              <w:right w:val="nil"/>
            </w:tcBorders>
            <w:shd w:val="clear" w:color="auto" w:fill="auto"/>
            <w:hideMark/>
          </w:tcPr>
          <w:p w:rsidR="004A3972" w:rsidRDefault="004A3972">
            <w:pPr>
              <w:jc w:val="right"/>
              <w:rPr>
                <w:rFonts w:ascii="Arial" w:hAnsi="Arial" w:cs="Arial"/>
                <w:sz w:val="18"/>
                <w:szCs w:val="18"/>
              </w:rPr>
            </w:pPr>
          </w:p>
        </w:tc>
        <w:tc>
          <w:tcPr>
            <w:tcW w:w="5054" w:type="dxa"/>
            <w:gridSpan w:val="4"/>
            <w:tcBorders>
              <w:top w:val="nil"/>
              <w:left w:val="nil"/>
              <w:bottom w:val="nil"/>
              <w:right w:val="nil"/>
            </w:tcBorders>
            <w:shd w:val="clear" w:color="auto" w:fill="auto"/>
            <w:noWrap/>
            <w:vAlign w:val="bottom"/>
            <w:hideMark/>
          </w:tcPr>
          <w:p w:rsidR="004A3972" w:rsidRDefault="004A3972">
            <w:pPr>
              <w:jc w:val="right"/>
              <w:rPr>
                <w:rFonts w:ascii="Arial" w:hAnsi="Arial" w:cs="Arial"/>
                <w:sz w:val="20"/>
                <w:szCs w:val="20"/>
              </w:rPr>
            </w:pPr>
            <w:r>
              <w:rPr>
                <w:rFonts w:ascii="Arial" w:hAnsi="Arial" w:cs="Arial"/>
                <w:sz w:val="20"/>
                <w:szCs w:val="20"/>
              </w:rPr>
              <w:t>2020 и 2021 годов"</w:t>
            </w:r>
          </w:p>
        </w:tc>
      </w:tr>
      <w:tr w:rsidR="004A3972" w:rsidTr="004A3972">
        <w:trPr>
          <w:trHeight w:val="255"/>
        </w:trPr>
        <w:tc>
          <w:tcPr>
            <w:tcW w:w="4480"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c>
          <w:tcPr>
            <w:tcW w:w="4322" w:type="dxa"/>
            <w:gridSpan w:val="4"/>
            <w:tcBorders>
              <w:top w:val="nil"/>
              <w:left w:val="nil"/>
              <w:bottom w:val="nil"/>
              <w:right w:val="nil"/>
            </w:tcBorders>
            <w:shd w:val="clear" w:color="auto" w:fill="auto"/>
            <w:noWrap/>
            <w:vAlign w:val="bottom"/>
            <w:hideMark/>
          </w:tcPr>
          <w:p w:rsidR="004A3972" w:rsidRDefault="004A3972">
            <w:pPr>
              <w:jc w:val="center"/>
              <w:rPr>
                <w:rFonts w:ascii="Arial" w:hAnsi="Arial" w:cs="Arial"/>
                <w:sz w:val="20"/>
                <w:szCs w:val="20"/>
                <w:u w:val="single"/>
              </w:rPr>
            </w:pPr>
          </w:p>
        </w:tc>
        <w:tc>
          <w:tcPr>
            <w:tcW w:w="1573"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r>
      <w:tr w:rsidR="004A3972" w:rsidTr="004A3972">
        <w:trPr>
          <w:trHeight w:val="615"/>
        </w:trPr>
        <w:tc>
          <w:tcPr>
            <w:tcW w:w="10375" w:type="dxa"/>
            <w:gridSpan w:val="6"/>
            <w:tcBorders>
              <w:top w:val="nil"/>
              <w:left w:val="nil"/>
              <w:bottom w:val="nil"/>
              <w:right w:val="nil"/>
            </w:tcBorders>
            <w:shd w:val="clear" w:color="auto" w:fill="auto"/>
            <w:vAlign w:val="bottom"/>
            <w:hideMark/>
          </w:tcPr>
          <w:p w:rsidR="004A3972" w:rsidRDefault="004A3972">
            <w:pPr>
              <w:jc w:val="center"/>
              <w:rPr>
                <w:rFonts w:ascii="Arial" w:hAnsi="Arial" w:cs="Arial"/>
                <w:b/>
                <w:bCs/>
              </w:rPr>
            </w:pPr>
            <w:r>
              <w:rPr>
                <w:rFonts w:ascii="Arial" w:hAnsi="Arial" w:cs="Arial"/>
                <w:b/>
                <w:bCs/>
              </w:rPr>
              <w:t xml:space="preserve">Объем бюджетных ассигнований на осуществление бюджетных инвестиций на 2019 год </w:t>
            </w:r>
          </w:p>
        </w:tc>
      </w:tr>
      <w:tr w:rsidR="004A3972" w:rsidTr="004A3972">
        <w:trPr>
          <w:trHeight w:val="285"/>
        </w:trPr>
        <w:tc>
          <w:tcPr>
            <w:tcW w:w="4480" w:type="dxa"/>
            <w:tcBorders>
              <w:top w:val="nil"/>
              <w:left w:val="nil"/>
              <w:bottom w:val="nil"/>
              <w:right w:val="nil"/>
            </w:tcBorders>
            <w:shd w:val="clear" w:color="auto" w:fill="auto"/>
            <w:vAlign w:val="bottom"/>
            <w:hideMark/>
          </w:tcPr>
          <w:p w:rsidR="004A3972" w:rsidRDefault="004A3972">
            <w:pPr>
              <w:jc w:val="center"/>
              <w:rPr>
                <w:rFonts w:ascii="Arial" w:hAnsi="Arial" w:cs="Arial"/>
                <w:sz w:val="20"/>
                <w:szCs w:val="20"/>
              </w:rPr>
            </w:pPr>
          </w:p>
        </w:tc>
        <w:tc>
          <w:tcPr>
            <w:tcW w:w="4322" w:type="dxa"/>
            <w:gridSpan w:val="4"/>
            <w:tcBorders>
              <w:top w:val="nil"/>
              <w:left w:val="nil"/>
              <w:bottom w:val="nil"/>
              <w:right w:val="nil"/>
            </w:tcBorders>
            <w:shd w:val="clear" w:color="auto" w:fill="auto"/>
            <w:vAlign w:val="bottom"/>
            <w:hideMark/>
          </w:tcPr>
          <w:p w:rsidR="004A3972" w:rsidRDefault="004A3972">
            <w:pPr>
              <w:jc w:val="center"/>
              <w:rPr>
                <w:rFonts w:ascii="Arial" w:hAnsi="Arial" w:cs="Arial"/>
                <w:b/>
                <w:bCs/>
                <w:sz w:val="20"/>
                <w:szCs w:val="20"/>
              </w:rPr>
            </w:pPr>
          </w:p>
        </w:tc>
        <w:tc>
          <w:tcPr>
            <w:tcW w:w="1573"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r>
      <w:tr w:rsidR="004A3972" w:rsidTr="004A3972">
        <w:trPr>
          <w:trHeight w:val="255"/>
        </w:trPr>
        <w:tc>
          <w:tcPr>
            <w:tcW w:w="4480" w:type="dxa"/>
            <w:tcBorders>
              <w:top w:val="nil"/>
              <w:left w:val="nil"/>
              <w:bottom w:val="nil"/>
              <w:right w:val="nil"/>
            </w:tcBorders>
            <w:shd w:val="clear" w:color="auto" w:fill="auto"/>
            <w:vAlign w:val="bottom"/>
            <w:hideMark/>
          </w:tcPr>
          <w:p w:rsidR="004A3972" w:rsidRDefault="004A3972">
            <w:pPr>
              <w:jc w:val="center"/>
              <w:rPr>
                <w:rFonts w:ascii="Arial" w:hAnsi="Arial" w:cs="Arial"/>
                <w:sz w:val="20"/>
                <w:szCs w:val="20"/>
              </w:rPr>
            </w:pPr>
          </w:p>
        </w:tc>
        <w:tc>
          <w:tcPr>
            <w:tcW w:w="4322" w:type="dxa"/>
            <w:gridSpan w:val="4"/>
            <w:tcBorders>
              <w:top w:val="nil"/>
              <w:left w:val="nil"/>
              <w:bottom w:val="nil"/>
              <w:right w:val="nil"/>
            </w:tcBorders>
            <w:shd w:val="clear" w:color="auto" w:fill="auto"/>
            <w:vAlign w:val="bottom"/>
            <w:hideMark/>
          </w:tcPr>
          <w:p w:rsidR="004A3972" w:rsidRDefault="004A3972">
            <w:pPr>
              <w:jc w:val="center"/>
              <w:rPr>
                <w:rFonts w:ascii="Arial" w:hAnsi="Arial" w:cs="Arial"/>
                <w:b/>
                <w:bCs/>
                <w:sz w:val="20"/>
                <w:szCs w:val="20"/>
              </w:rPr>
            </w:pPr>
          </w:p>
        </w:tc>
        <w:tc>
          <w:tcPr>
            <w:tcW w:w="1573" w:type="dxa"/>
            <w:tcBorders>
              <w:top w:val="nil"/>
              <w:left w:val="nil"/>
              <w:bottom w:val="nil"/>
              <w:right w:val="nil"/>
            </w:tcBorders>
            <w:shd w:val="clear" w:color="auto" w:fill="auto"/>
            <w:noWrap/>
            <w:vAlign w:val="bottom"/>
            <w:hideMark/>
          </w:tcPr>
          <w:p w:rsidR="004A3972" w:rsidRDefault="004A3972">
            <w:pPr>
              <w:jc w:val="right"/>
              <w:rPr>
                <w:rFonts w:ascii="Arial" w:hAnsi="Arial" w:cs="Arial"/>
                <w:sz w:val="20"/>
                <w:szCs w:val="20"/>
              </w:rPr>
            </w:pPr>
            <w:r>
              <w:rPr>
                <w:rFonts w:ascii="Arial" w:hAnsi="Arial" w:cs="Arial"/>
                <w:sz w:val="20"/>
                <w:szCs w:val="20"/>
              </w:rPr>
              <w:t>Таблица 1</w:t>
            </w:r>
          </w:p>
        </w:tc>
      </w:tr>
      <w:tr w:rsidR="004A3972" w:rsidTr="004A3972">
        <w:trPr>
          <w:trHeight w:val="255"/>
        </w:trPr>
        <w:tc>
          <w:tcPr>
            <w:tcW w:w="4480" w:type="dxa"/>
            <w:tcBorders>
              <w:top w:val="nil"/>
              <w:left w:val="nil"/>
              <w:bottom w:val="nil"/>
              <w:right w:val="nil"/>
            </w:tcBorders>
            <w:shd w:val="clear" w:color="auto" w:fill="auto"/>
            <w:vAlign w:val="bottom"/>
            <w:hideMark/>
          </w:tcPr>
          <w:p w:rsidR="004A3972" w:rsidRDefault="004A3972">
            <w:pPr>
              <w:jc w:val="center"/>
              <w:rPr>
                <w:rFonts w:ascii="Arial" w:hAnsi="Arial" w:cs="Arial"/>
                <w:sz w:val="20"/>
                <w:szCs w:val="20"/>
              </w:rPr>
            </w:pPr>
          </w:p>
        </w:tc>
        <w:tc>
          <w:tcPr>
            <w:tcW w:w="4322" w:type="dxa"/>
            <w:gridSpan w:val="4"/>
            <w:tcBorders>
              <w:top w:val="nil"/>
              <w:left w:val="nil"/>
              <w:bottom w:val="nil"/>
              <w:right w:val="nil"/>
            </w:tcBorders>
            <w:shd w:val="clear" w:color="auto" w:fill="auto"/>
            <w:vAlign w:val="bottom"/>
            <w:hideMark/>
          </w:tcPr>
          <w:p w:rsidR="004A3972" w:rsidRDefault="004A3972">
            <w:pPr>
              <w:jc w:val="center"/>
              <w:rPr>
                <w:b/>
                <w:bCs/>
                <w:sz w:val="20"/>
                <w:szCs w:val="20"/>
              </w:rPr>
            </w:pPr>
          </w:p>
        </w:tc>
        <w:tc>
          <w:tcPr>
            <w:tcW w:w="1573"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p>
        </w:tc>
      </w:tr>
      <w:tr w:rsidR="004A3972" w:rsidTr="004A3972">
        <w:trPr>
          <w:trHeight w:val="255"/>
        </w:trPr>
        <w:tc>
          <w:tcPr>
            <w:tcW w:w="4480" w:type="dxa"/>
            <w:tcBorders>
              <w:top w:val="nil"/>
              <w:left w:val="nil"/>
              <w:bottom w:val="nil"/>
              <w:right w:val="nil"/>
            </w:tcBorders>
            <w:shd w:val="clear" w:color="auto" w:fill="auto"/>
            <w:vAlign w:val="bottom"/>
            <w:hideMark/>
          </w:tcPr>
          <w:p w:rsidR="004A3972" w:rsidRDefault="004A3972">
            <w:pPr>
              <w:jc w:val="center"/>
              <w:rPr>
                <w:rFonts w:ascii="Arial" w:hAnsi="Arial" w:cs="Arial"/>
                <w:sz w:val="20"/>
                <w:szCs w:val="20"/>
              </w:rPr>
            </w:pPr>
          </w:p>
        </w:tc>
        <w:tc>
          <w:tcPr>
            <w:tcW w:w="4322" w:type="dxa"/>
            <w:gridSpan w:val="4"/>
            <w:tcBorders>
              <w:top w:val="nil"/>
              <w:left w:val="nil"/>
              <w:bottom w:val="nil"/>
              <w:right w:val="nil"/>
            </w:tcBorders>
            <w:shd w:val="clear" w:color="auto" w:fill="auto"/>
            <w:vAlign w:val="bottom"/>
            <w:hideMark/>
          </w:tcPr>
          <w:p w:rsidR="004A3972" w:rsidRDefault="004A3972">
            <w:pPr>
              <w:jc w:val="center"/>
              <w:rPr>
                <w:rFonts w:ascii="Arial" w:hAnsi="Arial" w:cs="Arial"/>
                <w:sz w:val="20"/>
                <w:szCs w:val="20"/>
                <w:u w:val="single"/>
              </w:rPr>
            </w:pPr>
          </w:p>
        </w:tc>
        <w:tc>
          <w:tcPr>
            <w:tcW w:w="1573" w:type="dxa"/>
            <w:tcBorders>
              <w:top w:val="nil"/>
              <w:left w:val="nil"/>
              <w:bottom w:val="nil"/>
              <w:right w:val="nil"/>
            </w:tcBorders>
            <w:shd w:val="clear" w:color="auto" w:fill="auto"/>
            <w:noWrap/>
            <w:vAlign w:val="bottom"/>
            <w:hideMark/>
          </w:tcPr>
          <w:p w:rsidR="004A3972" w:rsidRDefault="004A3972">
            <w:pPr>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4A3972" w:rsidTr="004A3972">
        <w:trPr>
          <w:trHeight w:val="360"/>
        </w:trPr>
        <w:tc>
          <w:tcPr>
            <w:tcW w:w="44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A3972" w:rsidRDefault="004A3972">
            <w:pPr>
              <w:jc w:val="center"/>
              <w:rPr>
                <w:rFonts w:ascii="Arial" w:hAnsi="Arial" w:cs="Arial"/>
                <w:b/>
                <w:bCs/>
                <w:sz w:val="18"/>
                <w:szCs w:val="18"/>
              </w:rPr>
            </w:pPr>
            <w:r>
              <w:rPr>
                <w:rFonts w:ascii="Arial" w:hAnsi="Arial" w:cs="Arial"/>
                <w:b/>
                <w:bCs/>
                <w:sz w:val="18"/>
                <w:szCs w:val="18"/>
              </w:rPr>
              <w:t>Наименование</w:t>
            </w:r>
          </w:p>
        </w:tc>
        <w:tc>
          <w:tcPr>
            <w:tcW w:w="4322" w:type="dxa"/>
            <w:gridSpan w:val="4"/>
            <w:tcBorders>
              <w:top w:val="single" w:sz="4" w:space="0" w:color="auto"/>
              <w:left w:val="nil"/>
              <w:bottom w:val="single" w:sz="4" w:space="0" w:color="auto"/>
              <w:right w:val="single" w:sz="4" w:space="0" w:color="auto"/>
            </w:tcBorders>
            <w:shd w:val="clear" w:color="auto" w:fill="auto"/>
            <w:noWrap/>
            <w:vAlign w:val="center"/>
            <w:hideMark/>
          </w:tcPr>
          <w:p w:rsidR="004A3972" w:rsidRDefault="004A3972">
            <w:pPr>
              <w:jc w:val="center"/>
              <w:rPr>
                <w:b/>
                <w:bCs/>
                <w:sz w:val="18"/>
                <w:szCs w:val="18"/>
              </w:rPr>
            </w:pPr>
            <w:r>
              <w:rPr>
                <w:b/>
                <w:bCs/>
                <w:sz w:val="18"/>
                <w:szCs w:val="18"/>
              </w:rPr>
              <w:t>код</w:t>
            </w:r>
          </w:p>
        </w:tc>
        <w:tc>
          <w:tcPr>
            <w:tcW w:w="15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3972" w:rsidRDefault="004A3972">
            <w:pPr>
              <w:jc w:val="center"/>
              <w:rPr>
                <w:b/>
                <w:bCs/>
                <w:sz w:val="18"/>
                <w:szCs w:val="18"/>
              </w:rPr>
            </w:pPr>
            <w:r>
              <w:rPr>
                <w:b/>
                <w:bCs/>
                <w:sz w:val="18"/>
                <w:szCs w:val="18"/>
              </w:rPr>
              <w:t>Сумма на 2019 год</w:t>
            </w:r>
          </w:p>
        </w:tc>
      </w:tr>
      <w:tr w:rsidR="004A3972" w:rsidTr="004A3972">
        <w:trPr>
          <w:trHeight w:val="615"/>
        </w:trPr>
        <w:tc>
          <w:tcPr>
            <w:tcW w:w="4480" w:type="dxa"/>
            <w:vMerge/>
            <w:tcBorders>
              <w:top w:val="single" w:sz="4" w:space="0" w:color="auto"/>
              <w:left w:val="single" w:sz="4" w:space="0" w:color="auto"/>
              <w:bottom w:val="single" w:sz="4" w:space="0" w:color="000000"/>
              <w:right w:val="single" w:sz="4" w:space="0" w:color="auto"/>
            </w:tcBorders>
            <w:vAlign w:val="center"/>
            <w:hideMark/>
          </w:tcPr>
          <w:p w:rsidR="004A3972" w:rsidRDefault="004A3972">
            <w:pPr>
              <w:rPr>
                <w:rFonts w:ascii="Arial" w:hAnsi="Arial" w:cs="Arial"/>
                <w:b/>
                <w:bCs/>
                <w:sz w:val="18"/>
                <w:szCs w:val="18"/>
              </w:rPr>
            </w:pPr>
          </w:p>
        </w:tc>
        <w:tc>
          <w:tcPr>
            <w:tcW w:w="841" w:type="dxa"/>
            <w:tcBorders>
              <w:top w:val="nil"/>
              <w:left w:val="nil"/>
              <w:bottom w:val="single" w:sz="4" w:space="0" w:color="auto"/>
              <w:right w:val="single" w:sz="4" w:space="0" w:color="auto"/>
            </w:tcBorders>
            <w:shd w:val="clear" w:color="auto" w:fill="auto"/>
            <w:vAlign w:val="center"/>
            <w:hideMark/>
          </w:tcPr>
          <w:p w:rsidR="004A3972" w:rsidRDefault="004A3972">
            <w:pPr>
              <w:jc w:val="center"/>
              <w:rPr>
                <w:b/>
                <w:bCs/>
                <w:sz w:val="18"/>
                <w:szCs w:val="18"/>
              </w:rPr>
            </w:pPr>
            <w:r>
              <w:rPr>
                <w:b/>
                <w:bCs/>
                <w:sz w:val="18"/>
                <w:szCs w:val="18"/>
              </w:rPr>
              <w:t>раздела</w:t>
            </w:r>
          </w:p>
        </w:tc>
        <w:tc>
          <w:tcPr>
            <w:tcW w:w="1193" w:type="dxa"/>
            <w:tcBorders>
              <w:top w:val="nil"/>
              <w:left w:val="nil"/>
              <w:bottom w:val="single" w:sz="4" w:space="0" w:color="auto"/>
              <w:right w:val="single" w:sz="4" w:space="0" w:color="auto"/>
            </w:tcBorders>
            <w:shd w:val="clear" w:color="auto" w:fill="auto"/>
            <w:vAlign w:val="center"/>
            <w:hideMark/>
          </w:tcPr>
          <w:p w:rsidR="004A3972" w:rsidRDefault="004A3972">
            <w:pPr>
              <w:jc w:val="center"/>
              <w:rPr>
                <w:b/>
                <w:bCs/>
                <w:sz w:val="18"/>
                <w:szCs w:val="18"/>
              </w:rPr>
            </w:pPr>
            <w:r>
              <w:rPr>
                <w:b/>
                <w:bCs/>
                <w:sz w:val="18"/>
                <w:szCs w:val="18"/>
              </w:rPr>
              <w:t>подраздела</w:t>
            </w:r>
          </w:p>
        </w:tc>
        <w:tc>
          <w:tcPr>
            <w:tcW w:w="1329" w:type="dxa"/>
            <w:tcBorders>
              <w:top w:val="nil"/>
              <w:left w:val="nil"/>
              <w:bottom w:val="single" w:sz="4" w:space="0" w:color="auto"/>
              <w:right w:val="single" w:sz="4" w:space="0" w:color="auto"/>
            </w:tcBorders>
            <w:shd w:val="clear" w:color="auto" w:fill="auto"/>
            <w:vAlign w:val="center"/>
            <w:hideMark/>
          </w:tcPr>
          <w:p w:rsidR="004A3972" w:rsidRDefault="004A3972">
            <w:pPr>
              <w:jc w:val="center"/>
              <w:rPr>
                <w:b/>
                <w:bCs/>
                <w:sz w:val="18"/>
                <w:szCs w:val="18"/>
              </w:rPr>
            </w:pPr>
            <w:r>
              <w:rPr>
                <w:b/>
                <w:bCs/>
                <w:sz w:val="18"/>
                <w:szCs w:val="18"/>
              </w:rPr>
              <w:t>целевой статьи</w:t>
            </w:r>
          </w:p>
        </w:tc>
        <w:tc>
          <w:tcPr>
            <w:tcW w:w="959" w:type="dxa"/>
            <w:tcBorders>
              <w:top w:val="nil"/>
              <w:left w:val="nil"/>
              <w:bottom w:val="single" w:sz="4" w:space="0" w:color="auto"/>
              <w:right w:val="single" w:sz="4" w:space="0" w:color="auto"/>
            </w:tcBorders>
            <w:shd w:val="clear" w:color="auto" w:fill="auto"/>
            <w:vAlign w:val="center"/>
            <w:hideMark/>
          </w:tcPr>
          <w:p w:rsidR="004A3972" w:rsidRDefault="004A3972">
            <w:pPr>
              <w:jc w:val="center"/>
              <w:rPr>
                <w:b/>
                <w:bCs/>
                <w:sz w:val="18"/>
                <w:szCs w:val="18"/>
              </w:rPr>
            </w:pPr>
            <w:r>
              <w:rPr>
                <w:b/>
                <w:bCs/>
                <w:sz w:val="18"/>
                <w:szCs w:val="18"/>
              </w:rPr>
              <w:t>вида расходов</w:t>
            </w:r>
          </w:p>
        </w:tc>
        <w:tc>
          <w:tcPr>
            <w:tcW w:w="1573" w:type="dxa"/>
            <w:vMerge/>
            <w:tcBorders>
              <w:top w:val="single" w:sz="4" w:space="0" w:color="auto"/>
              <w:left w:val="single" w:sz="4" w:space="0" w:color="auto"/>
              <w:bottom w:val="single" w:sz="4" w:space="0" w:color="auto"/>
              <w:right w:val="single" w:sz="4" w:space="0" w:color="auto"/>
            </w:tcBorders>
            <w:vAlign w:val="center"/>
            <w:hideMark/>
          </w:tcPr>
          <w:p w:rsidR="004A3972" w:rsidRDefault="004A3972">
            <w:pPr>
              <w:rPr>
                <w:b/>
                <w:bCs/>
                <w:sz w:val="18"/>
                <w:szCs w:val="18"/>
              </w:rPr>
            </w:pPr>
          </w:p>
        </w:tc>
      </w:tr>
      <w:tr w:rsidR="004A3972" w:rsidTr="004A3972">
        <w:trPr>
          <w:trHeight w:val="25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4A3972" w:rsidRDefault="004A3972">
            <w:pPr>
              <w:jc w:val="center"/>
              <w:rPr>
                <w:rFonts w:ascii="Arial" w:hAnsi="Arial" w:cs="Arial"/>
                <w:b/>
                <w:bCs/>
                <w:sz w:val="16"/>
                <w:szCs w:val="16"/>
              </w:rPr>
            </w:pPr>
            <w:r>
              <w:rPr>
                <w:rFonts w:ascii="Arial" w:hAnsi="Arial" w:cs="Arial"/>
                <w:b/>
                <w:bCs/>
                <w:sz w:val="16"/>
                <w:szCs w:val="16"/>
              </w:rPr>
              <w:t>1</w:t>
            </w:r>
          </w:p>
        </w:tc>
        <w:tc>
          <w:tcPr>
            <w:tcW w:w="841" w:type="dxa"/>
            <w:tcBorders>
              <w:top w:val="nil"/>
              <w:left w:val="nil"/>
              <w:bottom w:val="single" w:sz="4" w:space="0" w:color="auto"/>
              <w:right w:val="single" w:sz="4" w:space="0" w:color="auto"/>
            </w:tcBorders>
            <w:shd w:val="clear" w:color="auto" w:fill="auto"/>
            <w:noWrap/>
            <w:vAlign w:val="bottom"/>
            <w:hideMark/>
          </w:tcPr>
          <w:p w:rsidR="004A3972" w:rsidRDefault="004A3972">
            <w:pPr>
              <w:jc w:val="center"/>
              <w:rPr>
                <w:sz w:val="20"/>
                <w:szCs w:val="20"/>
              </w:rPr>
            </w:pPr>
            <w:r>
              <w:rPr>
                <w:sz w:val="20"/>
                <w:szCs w:val="20"/>
              </w:rPr>
              <w:t>2</w:t>
            </w:r>
          </w:p>
        </w:tc>
        <w:tc>
          <w:tcPr>
            <w:tcW w:w="1193" w:type="dxa"/>
            <w:tcBorders>
              <w:top w:val="nil"/>
              <w:left w:val="nil"/>
              <w:bottom w:val="single" w:sz="4" w:space="0" w:color="auto"/>
              <w:right w:val="single" w:sz="4" w:space="0" w:color="auto"/>
            </w:tcBorders>
            <w:shd w:val="clear" w:color="auto" w:fill="auto"/>
            <w:noWrap/>
            <w:vAlign w:val="bottom"/>
            <w:hideMark/>
          </w:tcPr>
          <w:p w:rsidR="004A3972" w:rsidRDefault="004A3972">
            <w:pPr>
              <w:jc w:val="center"/>
              <w:rPr>
                <w:sz w:val="20"/>
                <w:szCs w:val="20"/>
              </w:rPr>
            </w:pPr>
            <w:r>
              <w:rPr>
                <w:sz w:val="20"/>
                <w:szCs w:val="20"/>
              </w:rPr>
              <w:t>3</w:t>
            </w:r>
          </w:p>
        </w:tc>
        <w:tc>
          <w:tcPr>
            <w:tcW w:w="1329" w:type="dxa"/>
            <w:tcBorders>
              <w:top w:val="nil"/>
              <w:left w:val="nil"/>
              <w:bottom w:val="single" w:sz="4" w:space="0" w:color="auto"/>
              <w:right w:val="single" w:sz="4" w:space="0" w:color="auto"/>
            </w:tcBorders>
            <w:shd w:val="clear" w:color="auto" w:fill="auto"/>
            <w:noWrap/>
            <w:vAlign w:val="bottom"/>
            <w:hideMark/>
          </w:tcPr>
          <w:p w:rsidR="004A3972" w:rsidRDefault="004A3972">
            <w:pPr>
              <w:jc w:val="center"/>
              <w:rPr>
                <w:sz w:val="20"/>
                <w:szCs w:val="20"/>
              </w:rPr>
            </w:pPr>
            <w:r>
              <w:rPr>
                <w:sz w:val="20"/>
                <w:szCs w:val="20"/>
              </w:rPr>
              <w:t>4</w:t>
            </w:r>
          </w:p>
        </w:tc>
        <w:tc>
          <w:tcPr>
            <w:tcW w:w="959" w:type="dxa"/>
            <w:tcBorders>
              <w:top w:val="nil"/>
              <w:left w:val="nil"/>
              <w:bottom w:val="single" w:sz="4" w:space="0" w:color="auto"/>
              <w:right w:val="single" w:sz="4" w:space="0" w:color="auto"/>
            </w:tcBorders>
            <w:shd w:val="clear" w:color="auto" w:fill="auto"/>
            <w:noWrap/>
            <w:vAlign w:val="bottom"/>
            <w:hideMark/>
          </w:tcPr>
          <w:p w:rsidR="004A3972" w:rsidRDefault="004A3972">
            <w:pPr>
              <w:jc w:val="center"/>
              <w:rPr>
                <w:sz w:val="20"/>
                <w:szCs w:val="20"/>
              </w:rPr>
            </w:pPr>
            <w:r>
              <w:rPr>
                <w:sz w:val="20"/>
                <w:szCs w:val="20"/>
              </w:rPr>
              <w:t>5</w:t>
            </w:r>
          </w:p>
        </w:tc>
        <w:tc>
          <w:tcPr>
            <w:tcW w:w="1573" w:type="dxa"/>
            <w:tcBorders>
              <w:top w:val="nil"/>
              <w:left w:val="nil"/>
              <w:bottom w:val="single" w:sz="4" w:space="0" w:color="auto"/>
              <w:right w:val="single" w:sz="4" w:space="0" w:color="auto"/>
            </w:tcBorders>
            <w:shd w:val="clear" w:color="auto" w:fill="auto"/>
            <w:noWrap/>
            <w:vAlign w:val="bottom"/>
            <w:hideMark/>
          </w:tcPr>
          <w:p w:rsidR="004A3972" w:rsidRDefault="004A3972">
            <w:pPr>
              <w:jc w:val="center"/>
              <w:rPr>
                <w:sz w:val="20"/>
                <w:szCs w:val="20"/>
              </w:rPr>
            </w:pPr>
            <w:r>
              <w:rPr>
                <w:sz w:val="20"/>
                <w:szCs w:val="20"/>
              </w:rPr>
              <w:t>6</w:t>
            </w:r>
          </w:p>
        </w:tc>
      </w:tr>
      <w:tr w:rsidR="004A3972" w:rsidTr="004A3972">
        <w:trPr>
          <w:trHeight w:val="25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ЖИЛИЩНО-КОММУНАЛЬНОЕ ХОЗЯЙСТВО</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05</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17 275,8</w:t>
            </w:r>
          </w:p>
        </w:tc>
      </w:tr>
      <w:tr w:rsidR="004A3972" w:rsidTr="004A3972">
        <w:trPr>
          <w:trHeight w:val="25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Коммунальное хозяйство</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05</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17 275,8</w:t>
            </w:r>
          </w:p>
        </w:tc>
      </w:tr>
      <w:tr w:rsidR="004A3972" w:rsidTr="004A3972">
        <w:trPr>
          <w:trHeight w:val="1020"/>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Муниципальная программа "Управление муниципальным имуществом и градостроительство Сортавальского муниципального района на 2019-2025 годы"</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05</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06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17 275,8</w:t>
            </w:r>
          </w:p>
        </w:tc>
      </w:tr>
      <w:tr w:rsidR="004A3972" w:rsidTr="004A3972">
        <w:trPr>
          <w:trHeight w:val="510"/>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 xml:space="preserve">Подпрограмма: «Реконструкция КОС поселка </w:t>
            </w:r>
            <w:proofErr w:type="gramStart"/>
            <w:r>
              <w:rPr>
                <w:sz w:val="20"/>
                <w:szCs w:val="20"/>
              </w:rPr>
              <w:t>Заозерный</w:t>
            </w:r>
            <w:proofErr w:type="gramEnd"/>
            <w:r>
              <w:rPr>
                <w:sz w:val="20"/>
                <w:szCs w:val="20"/>
              </w:rPr>
              <w:t xml:space="preserve"> Сортавальского МР»</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05</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06 4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6 275,8</w:t>
            </w:r>
          </w:p>
        </w:tc>
      </w:tr>
      <w:tr w:rsidR="004A3972" w:rsidTr="004A3972">
        <w:trPr>
          <w:trHeight w:val="510"/>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 xml:space="preserve">Основное мероприятие: «Реконструкция КОС поселка </w:t>
            </w:r>
            <w:proofErr w:type="gramStart"/>
            <w:r>
              <w:rPr>
                <w:sz w:val="20"/>
                <w:szCs w:val="20"/>
              </w:rPr>
              <w:t>Заозерный</w:t>
            </w:r>
            <w:proofErr w:type="gramEnd"/>
            <w:r>
              <w:rPr>
                <w:sz w:val="20"/>
                <w:szCs w:val="20"/>
              </w:rPr>
              <w:t xml:space="preserve"> Сортавальского МР»</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05</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06 4 01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6 275,8</w:t>
            </w:r>
          </w:p>
        </w:tc>
      </w:tr>
      <w:tr w:rsidR="004A3972" w:rsidTr="004A3972">
        <w:trPr>
          <w:trHeight w:val="280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Реализация мероприятий государственной программы Республики Карелия "Обеспечение доступным и комфортным жильем и жилищно-коммунальными услугами" (объекты строительства, реконструкции государственной и муниципальной собственности, реализуемые в соответствии с федеральной целевой программой "Развитие Республики Карелия на период до 2020 года) (Реконструкция КОС поселка Заозерный Сортавальского муниципального района) (Бюджетные инвестиции)</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05</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06 4 01 L419Q</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410</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6 275,8</w:t>
            </w:r>
          </w:p>
        </w:tc>
      </w:tr>
      <w:tr w:rsidR="004A3972" w:rsidTr="004A3972">
        <w:trPr>
          <w:trHeight w:val="229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 xml:space="preserve">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05</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06 5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11 000,0</w:t>
            </w:r>
          </w:p>
        </w:tc>
      </w:tr>
      <w:tr w:rsidR="004A3972" w:rsidTr="004A3972">
        <w:trPr>
          <w:trHeight w:val="229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lastRenderedPageBreak/>
              <w:t xml:space="preserve">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05</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06 5 01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11 000,0</w:t>
            </w:r>
          </w:p>
        </w:tc>
      </w:tr>
      <w:tr w:rsidR="004A3972" w:rsidTr="004A3972">
        <w:trPr>
          <w:trHeight w:val="454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proofErr w:type="gramStart"/>
            <w:r>
              <w:rPr>
                <w:sz w:val="20"/>
                <w:szCs w:val="20"/>
              </w:rPr>
              <w:t>Субсидия на реализацию мероприятий государственной программы Республики Карелия "Обеспечение доступным и комфортным жильем и жилищно-коммунальными услугами" (в целях реализации мероприятий по обеспечению необходимой инфраструктурой земельных участков, предоставляемых семьям, имеющим трех и более детей, для индивидуального жилищного строительства)  (Строительство объектов транспортной и инженерной инфраструктуры обеспечивающей земельные участки под компактную жилищную застройку по адресам:</w:t>
            </w:r>
            <w:proofErr w:type="gramEnd"/>
            <w:r>
              <w:rPr>
                <w:sz w:val="20"/>
                <w:szCs w:val="20"/>
              </w:rPr>
              <w:t xml:space="preserve"> Республики Карелия, Сортавальский муниципальный район, </w:t>
            </w:r>
            <w:proofErr w:type="spellStart"/>
            <w:r>
              <w:rPr>
                <w:sz w:val="20"/>
                <w:szCs w:val="20"/>
              </w:rPr>
              <w:t>Хаапалампинское</w:t>
            </w:r>
            <w:proofErr w:type="spellEnd"/>
            <w:r>
              <w:rPr>
                <w:sz w:val="20"/>
                <w:szCs w:val="20"/>
              </w:rPr>
              <w:t xml:space="preserve"> сельское поселение, п. </w:t>
            </w:r>
            <w:proofErr w:type="spellStart"/>
            <w:r>
              <w:rPr>
                <w:sz w:val="20"/>
                <w:szCs w:val="20"/>
              </w:rPr>
              <w:t>Хаапалампи</w:t>
            </w:r>
            <w:proofErr w:type="spellEnd"/>
            <w:r>
              <w:rPr>
                <w:sz w:val="20"/>
                <w:szCs w:val="20"/>
              </w:rPr>
              <w:t>, кадастровый номер квартала 10:07:0062203, 10:07:0062205 (Бюджетные инвестиции)</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05</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06 5 01 43220</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410</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11 000,0</w:t>
            </w:r>
          </w:p>
        </w:tc>
      </w:tr>
      <w:tr w:rsidR="004A3972" w:rsidTr="004A3972">
        <w:trPr>
          <w:trHeight w:val="25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ОБРАЗОВАНИЕ</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07</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121 789,5</w:t>
            </w:r>
          </w:p>
        </w:tc>
      </w:tr>
      <w:tr w:rsidR="004A3972" w:rsidTr="004A3972">
        <w:trPr>
          <w:trHeight w:val="25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Дошкольное образование</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07</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01</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121 414,0</w:t>
            </w:r>
          </w:p>
        </w:tc>
      </w:tr>
      <w:tr w:rsidR="004A3972" w:rsidTr="004A3972">
        <w:trPr>
          <w:trHeight w:val="76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Муниципальная программа "Развитие образования в Сортавальском муниципальном районе на 2019-2025гг."</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07</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01</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01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121 414,0</w:t>
            </w:r>
          </w:p>
        </w:tc>
      </w:tr>
      <w:tr w:rsidR="004A3972" w:rsidTr="004A3972">
        <w:trPr>
          <w:trHeight w:val="76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Основное мероприятие "Обеспечение реализации прав граждан на получение общедоступного и бесплатного дошкольного образования"</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07</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01</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01 0 01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119 604,1</w:t>
            </w:r>
          </w:p>
        </w:tc>
      </w:tr>
      <w:tr w:rsidR="004A3972" w:rsidTr="004A3972">
        <w:trPr>
          <w:trHeight w:val="2550"/>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 xml:space="preserve">Реализация мероприятий по созданию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(Приобретение объекта недвижимого имущества, на 150 мест - Детский сад, </w:t>
            </w:r>
            <w:proofErr w:type="gramStart"/>
            <w:r>
              <w:rPr>
                <w:sz w:val="20"/>
                <w:szCs w:val="20"/>
              </w:rPr>
              <w:t>г</w:t>
            </w:r>
            <w:proofErr w:type="gramEnd"/>
            <w:r>
              <w:rPr>
                <w:sz w:val="20"/>
                <w:szCs w:val="20"/>
              </w:rPr>
              <w:t>. Сортавала, Первомайский переулок, участок с кадастровым номером: 10:07:0010224:48) (Бюджетные инвестиции)</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07</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01</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01 0 01 52320</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410</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119 604,1</w:t>
            </w:r>
          </w:p>
        </w:tc>
      </w:tr>
      <w:tr w:rsidR="004A3972" w:rsidTr="004A3972">
        <w:trPr>
          <w:trHeight w:val="127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07</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01</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01 0 10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1 809,9</w:t>
            </w:r>
          </w:p>
        </w:tc>
      </w:tr>
      <w:tr w:rsidR="004A3972" w:rsidTr="004A3972">
        <w:trPr>
          <w:trHeight w:val="127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07</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01</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01 0 10 70190</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410</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1 809,9</w:t>
            </w:r>
          </w:p>
        </w:tc>
      </w:tr>
      <w:tr w:rsidR="004A3972" w:rsidTr="004A3972">
        <w:trPr>
          <w:trHeight w:val="25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Общее образование</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07</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375,5</w:t>
            </w:r>
          </w:p>
        </w:tc>
      </w:tr>
      <w:tr w:rsidR="004A3972" w:rsidTr="004A3972">
        <w:trPr>
          <w:trHeight w:val="76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lastRenderedPageBreak/>
              <w:t>Муниципальная программа "Развитие образования в Сортавальском муниципальном районе на 2019-2025гг."</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07</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01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375,5</w:t>
            </w:r>
          </w:p>
        </w:tc>
      </w:tr>
      <w:tr w:rsidR="004A3972" w:rsidTr="004A3972">
        <w:trPr>
          <w:trHeight w:val="127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07</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01 0 10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375,5</w:t>
            </w:r>
          </w:p>
        </w:tc>
      </w:tr>
      <w:tr w:rsidR="004A3972" w:rsidTr="004A3972">
        <w:trPr>
          <w:trHeight w:val="127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07</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01 0 10 70190</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410</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375,5</w:t>
            </w:r>
          </w:p>
        </w:tc>
      </w:tr>
      <w:tr w:rsidR="004A3972" w:rsidTr="004A3972">
        <w:trPr>
          <w:trHeight w:val="25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ФИЗИЧЕСКАЯ КУЛЬТУРА И СПОРТ</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11</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8 056,3</w:t>
            </w:r>
          </w:p>
        </w:tc>
      </w:tr>
      <w:tr w:rsidR="004A3972" w:rsidTr="004A3972">
        <w:trPr>
          <w:trHeight w:val="25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Массовый спорт</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11</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8 056,3</w:t>
            </w:r>
          </w:p>
        </w:tc>
      </w:tr>
      <w:tr w:rsidR="004A3972" w:rsidTr="004A3972">
        <w:trPr>
          <w:trHeight w:val="76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Муниципальная программа "Развитие образования в Сортавальском муниципальном районе на 2019-2025гг."</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11</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01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8 056,3</w:t>
            </w:r>
          </w:p>
        </w:tc>
      </w:tr>
      <w:tr w:rsidR="004A3972" w:rsidTr="004A3972">
        <w:trPr>
          <w:trHeight w:val="211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Основное мероприятие "Реализация мероприятий федеральной целевой программы "Развитие Республики Карелия на период до 2020 года" (реконструкция стадиона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 3, г. Сортавала, Выборгское шоссе, д.3)"</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11</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xml:space="preserve">01 0 11     </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8 056,3</w:t>
            </w:r>
          </w:p>
        </w:tc>
      </w:tr>
      <w:tr w:rsidR="004A3972" w:rsidTr="004A3972">
        <w:trPr>
          <w:trHeight w:val="2055"/>
        </w:trPr>
        <w:tc>
          <w:tcPr>
            <w:tcW w:w="4480" w:type="dxa"/>
            <w:tcBorders>
              <w:top w:val="nil"/>
              <w:left w:val="single" w:sz="4" w:space="0" w:color="auto"/>
              <w:bottom w:val="single" w:sz="4" w:space="0" w:color="auto"/>
              <w:right w:val="single" w:sz="4" w:space="0" w:color="auto"/>
            </w:tcBorders>
            <w:shd w:val="clear" w:color="auto" w:fill="auto"/>
            <w:vAlign w:val="center"/>
            <w:hideMark/>
          </w:tcPr>
          <w:p w:rsidR="004A3972" w:rsidRDefault="004A3972">
            <w:pPr>
              <w:rPr>
                <w:sz w:val="20"/>
                <w:szCs w:val="20"/>
              </w:rPr>
            </w:pPr>
            <w:r>
              <w:rPr>
                <w:sz w:val="20"/>
                <w:szCs w:val="20"/>
              </w:rPr>
              <w:t>Реализация мероприятий федеральной целевой программы "Развитие Республики Карелия на период до 2020 года" (реконструкция стадиона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 3, г. Сортавала, Выборгское шоссе, д.3) (Бюджетные инвестиции)</w:t>
            </w:r>
          </w:p>
        </w:tc>
        <w:tc>
          <w:tcPr>
            <w:tcW w:w="841"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11</w:t>
            </w:r>
          </w:p>
        </w:tc>
        <w:tc>
          <w:tcPr>
            <w:tcW w:w="119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02</w:t>
            </w:r>
          </w:p>
        </w:tc>
        <w:tc>
          <w:tcPr>
            <w:tcW w:w="132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01 0 11 L419Б</w:t>
            </w:r>
          </w:p>
        </w:tc>
        <w:tc>
          <w:tcPr>
            <w:tcW w:w="959"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410</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sz w:val="20"/>
                <w:szCs w:val="20"/>
              </w:rPr>
            </w:pPr>
            <w:r>
              <w:rPr>
                <w:sz w:val="20"/>
                <w:szCs w:val="20"/>
              </w:rPr>
              <w:t>8 056,3</w:t>
            </w:r>
          </w:p>
        </w:tc>
      </w:tr>
      <w:tr w:rsidR="004A3972" w:rsidTr="004A3972">
        <w:trPr>
          <w:trHeight w:val="25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4A3972" w:rsidRDefault="004A3972">
            <w:pPr>
              <w:rPr>
                <w:rFonts w:ascii="Arial" w:hAnsi="Arial" w:cs="Arial"/>
                <w:b/>
                <w:bCs/>
                <w:sz w:val="20"/>
                <w:szCs w:val="20"/>
              </w:rPr>
            </w:pPr>
            <w:r>
              <w:rPr>
                <w:rFonts w:ascii="Arial" w:hAnsi="Arial" w:cs="Arial"/>
                <w:b/>
                <w:bCs/>
                <w:sz w:val="20"/>
                <w:szCs w:val="20"/>
              </w:rPr>
              <w:t>ИТОГО РАСХОДОВ:</w:t>
            </w:r>
          </w:p>
        </w:tc>
        <w:tc>
          <w:tcPr>
            <w:tcW w:w="4322" w:type="dxa"/>
            <w:gridSpan w:val="4"/>
            <w:tcBorders>
              <w:top w:val="single" w:sz="4" w:space="0" w:color="auto"/>
              <w:left w:val="nil"/>
              <w:bottom w:val="single" w:sz="4" w:space="0" w:color="auto"/>
              <w:right w:val="single" w:sz="4" w:space="0" w:color="auto"/>
            </w:tcBorders>
            <w:shd w:val="clear" w:color="auto" w:fill="auto"/>
            <w:noWrap/>
            <w:vAlign w:val="center"/>
            <w:hideMark/>
          </w:tcPr>
          <w:p w:rsidR="004A3972" w:rsidRDefault="004A3972">
            <w:pPr>
              <w:jc w:val="center"/>
              <w:rPr>
                <w:b/>
                <w:bCs/>
                <w:sz w:val="20"/>
                <w:szCs w:val="20"/>
              </w:rPr>
            </w:pPr>
            <w:r>
              <w:rPr>
                <w:b/>
                <w:bCs/>
                <w:sz w:val="20"/>
                <w:szCs w:val="20"/>
              </w:rPr>
              <w:t> </w:t>
            </w:r>
          </w:p>
        </w:tc>
        <w:tc>
          <w:tcPr>
            <w:tcW w:w="1573" w:type="dxa"/>
            <w:tcBorders>
              <w:top w:val="nil"/>
              <w:left w:val="nil"/>
              <w:bottom w:val="single" w:sz="4" w:space="0" w:color="auto"/>
              <w:right w:val="single" w:sz="4" w:space="0" w:color="auto"/>
            </w:tcBorders>
            <w:shd w:val="clear" w:color="auto" w:fill="auto"/>
            <w:noWrap/>
            <w:vAlign w:val="center"/>
            <w:hideMark/>
          </w:tcPr>
          <w:p w:rsidR="004A3972" w:rsidRDefault="004A3972">
            <w:pPr>
              <w:jc w:val="center"/>
              <w:rPr>
                <w:b/>
                <w:bCs/>
                <w:sz w:val="20"/>
                <w:szCs w:val="20"/>
              </w:rPr>
            </w:pPr>
            <w:r>
              <w:rPr>
                <w:b/>
                <w:bCs/>
                <w:sz w:val="20"/>
                <w:szCs w:val="20"/>
              </w:rPr>
              <w:t>147 121,6</w:t>
            </w:r>
          </w:p>
        </w:tc>
      </w:tr>
    </w:tbl>
    <w:p w:rsidR="001F5266" w:rsidRDefault="001F5266" w:rsidP="00A81DC6"/>
    <w:p w:rsidR="001F5266" w:rsidRDefault="001F5266"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p w:rsidR="00557E29" w:rsidRDefault="00557E29" w:rsidP="00A81DC6"/>
    <w:tbl>
      <w:tblPr>
        <w:tblW w:w="10864" w:type="dxa"/>
        <w:tblInd w:w="-743" w:type="dxa"/>
        <w:tblLook w:val="04A0"/>
      </w:tblPr>
      <w:tblGrid>
        <w:gridCol w:w="4080"/>
        <w:gridCol w:w="1026"/>
        <w:gridCol w:w="1396"/>
        <w:gridCol w:w="1200"/>
        <w:gridCol w:w="1167"/>
        <w:gridCol w:w="879"/>
        <w:gridCol w:w="1116"/>
      </w:tblGrid>
      <w:tr w:rsidR="00557E29" w:rsidTr="00557E29">
        <w:trPr>
          <w:trHeight w:val="255"/>
        </w:trPr>
        <w:tc>
          <w:tcPr>
            <w:tcW w:w="4080"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6784" w:type="dxa"/>
            <w:gridSpan w:val="6"/>
            <w:tcBorders>
              <w:top w:val="nil"/>
              <w:left w:val="nil"/>
              <w:bottom w:val="nil"/>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Приложение № 27</w:t>
            </w:r>
          </w:p>
        </w:tc>
      </w:tr>
      <w:tr w:rsidR="00557E29" w:rsidTr="00557E29">
        <w:trPr>
          <w:trHeight w:val="255"/>
        </w:trPr>
        <w:tc>
          <w:tcPr>
            <w:tcW w:w="4080"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6784" w:type="dxa"/>
            <w:gridSpan w:val="6"/>
            <w:tcBorders>
              <w:top w:val="nil"/>
              <w:left w:val="nil"/>
              <w:bottom w:val="nil"/>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 xml:space="preserve">к решению </w:t>
            </w:r>
          </w:p>
        </w:tc>
      </w:tr>
      <w:tr w:rsidR="00557E29" w:rsidTr="00557E29">
        <w:trPr>
          <w:trHeight w:val="255"/>
        </w:trPr>
        <w:tc>
          <w:tcPr>
            <w:tcW w:w="4080"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6784" w:type="dxa"/>
            <w:gridSpan w:val="6"/>
            <w:tcBorders>
              <w:top w:val="nil"/>
              <w:left w:val="nil"/>
              <w:bottom w:val="nil"/>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Совета Сортавальского муниципального района</w:t>
            </w:r>
          </w:p>
        </w:tc>
      </w:tr>
      <w:tr w:rsidR="00557E29" w:rsidTr="00557E29">
        <w:trPr>
          <w:trHeight w:val="255"/>
        </w:trPr>
        <w:tc>
          <w:tcPr>
            <w:tcW w:w="4080"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6784" w:type="dxa"/>
            <w:gridSpan w:val="6"/>
            <w:tcBorders>
              <w:top w:val="nil"/>
              <w:left w:val="nil"/>
              <w:bottom w:val="nil"/>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от 25 апреля 2019 года № 16</w:t>
            </w:r>
          </w:p>
        </w:tc>
      </w:tr>
      <w:tr w:rsidR="00557E29" w:rsidTr="00557E29">
        <w:trPr>
          <w:trHeight w:val="255"/>
        </w:trPr>
        <w:tc>
          <w:tcPr>
            <w:tcW w:w="4080"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6784" w:type="dxa"/>
            <w:gridSpan w:val="6"/>
            <w:tcBorders>
              <w:top w:val="nil"/>
              <w:left w:val="nil"/>
              <w:bottom w:val="nil"/>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 xml:space="preserve">"О внесении изменений и дополнений в решение </w:t>
            </w:r>
          </w:p>
        </w:tc>
      </w:tr>
      <w:tr w:rsidR="00557E29" w:rsidTr="00557E29">
        <w:trPr>
          <w:trHeight w:val="255"/>
        </w:trPr>
        <w:tc>
          <w:tcPr>
            <w:tcW w:w="4080"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6784" w:type="dxa"/>
            <w:gridSpan w:val="6"/>
            <w:tcBorders>
              <w:top w:val="nil"/>
              <w:left w:val="nil"/>
              <w:bottom w:val="nil"/>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 xml:space="preserve">Совета Сортавальского муниципального района </w:t>
            </w:r>
          </w:p>
        </w:tc>
      </w:tr>
      <w:tr w:rsidR="00557E29" w:rsidTr="00557E29">
        <w:trPr>
          <w:trHeight w:val="255"/>
        </w:trPr>
        <w:tc>
          <w:tcPr>
            <w:tcW w:w="4080"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6784" w:type="dxa"/>
            <w:gridSpan w:val="6"/>
            <w:tcBorders>
              <w:top w:val="nil"/>
              <w:left w:val="nil"/>
              <w:bottom w:val="nil"/>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от 20 декабря 2018 года № 384</w:t>
            </w:r>
          </w:p>
        </w:tc>
      </w:tr>
      <w:tr w:rsidR="00557E29" w:rsidTr="00557E29">
        <w:trPr>
          <w:trHeight w:val="255"/>
        </w:trPr>
        <w:tc>
          <w:tcPr>
            <w:tcW w:w="4080"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6784" w:type="dxa"/>
            <w:gridSpan w:val="6"/>
            <w:tcBorders>
              <w:top w:val="nil"/>
              <w:left w:val="nil"/>
              <w:bottom w:val="nil"/>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 xml:space="preserve">"О  бюджете Сортавальского муниципального района </w:t>
            </w:r>
          </w:p>
        </w:tc>
      </w:tr>
      <w:tr w:rsidR="00557E29" w:rsidTr="00557E29">
        <w:trPr>
          <w:trHeight w:val="255"/>
        </w:trPr>
        <w:tc>
          <w:tcPr>
            <w:tcW w:w="4080"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6784" w:type="dxa"/>
            <w:gridSpan w:val="6"/>
            <w:tcBorders>
              <w:top w:val="nil"/>
              <w:left w:val="nil"/>
              <w:bottom w:val="nil"/>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на 2019 год и на плановый период</w:t>
            </w:r>
          </w:p>
        </w:tc>
      </w:tr>
      <w:tr w:rsidR="00557E29" w:rsidTr="00557E29">
        <w:trPr>
          <w:trHeight w:val="255"/>
        </w:trPr>
        <w:tc>
          <w:tcPr>
            <w:tcW w:w="4080"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6784" w:type="dxa"/>
            <w:gridSpan w:val="6"/>
            <w:tcBorders>
              <w:top w:val="nil"/>
              <w:left w:val="nil"/>
              <w:bottom w:val="nil"/>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2020 и 2021 годов"</w:t>
            </w:r>
          </w:p>
        </w:tc>
      </w:tr>
      <w:tr w:rsidR="00557E29" w:rsidTr="00557E29">
        <w:trPr>
          <w:trHeight w:val="255"/>
        </w:trPr>
        <w:tc>
          <w:tcPr>
            <w:tcW w:w="4080" w:type="dxa"/>
            <w:tcBorders>
              <w:top w:val="nil"/>
              <w:left w:val="nil"/>
              <w:bottom w:val="nil"/>
              <w:right w:val="nil"/>
            </w:tcBorders>
            <w:shd w:val="clear" w:color="auto" w:fill="auto"/>
            <w:vAlign w:val="bottom"/>
            <w:hideMark/>
          </w:tcPr>
          <w:p w:rsidR="00557E29" w:rsidRDefault="00557E29">
            <w:pPr>
              <w:jc w:val="center"/>
              <w:rPr>
                <w:rFonts w:ascii="Arial" w:hAnsi="Arial" w:cs="Arial"/>
                <w:sz w:val="20"/>
                <w:szCs w:val="20"/>
              </w:rPr>
            </w:pPr>
          </w:p>
        </w:tc>
        <w:tc>
          <w:tcPr>
            <w:tcW w:w="4789" w:type="dxa"/>
            <w:gridSpan w:val="4"/>
            <w:tcBorders>
              <w:top w:val="nil"/>
              <w:left w:val="nil"/>
              <w:bottom w:val="nil"/>
              <w:right w:val="nil"/>
            </w:tcBorders>
            <w:shd w:val="clear" w:color="auto" w:fill="auto"/>
            <w:vAlign w:val="bottom"/>
            <w:hideMark/>
          </w:tcPr>
          <w:p w:rsidR="00557E29" w:rsidRDefault="00557E29">
            <w:pPr>
              <w:jc w:val="center"/>
              <w:rPr>
                <w:rFonts w:ascii="Arial" w:hAnsi="Arial" w:cs="Arial"/>
                <w:b/>
                <w:bCs/>
                <w:sz w:val="20"/>
                <w:szCs w:val="20"/>
              </w:rPr>
            </w:pPr>
          </w:p>
        </w:tc>
        <w:tc>
          <w:tcPr>
            <w:tcW w:w="879"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1116"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r>
      <w:tr w:rsidR="00557E29" w:rsidTr="0059196E">
        <w:trPr>
          <w:trHeight w:val="453"/>
        </w:trPr>
        <w:tc>
          <w:tcPr>
            <w:tcW w:w="10864" w:type="dxa"/>
            <w:gridSpan w:val="7"/>
            <w:tcBorders>
              <w:top w:val="nil"/>
              <w:left w:val="nil"/>
              <w:bottom w:val="nil"/>
              <w:right w:val="nil"/>
            </w:tcBorders>
            <w:shd w:val="clear" w:color="auto" w:fill="auto"/>
            <w:vAlign w:val="bottom"/>
            <w:hideMark/>
          </w:tcPr>
          <w:p w:rsidR="00557E29" w:rsidRDefault="00557E29">
            <w:pPr>
              <w:jc w:val="center"/>
              <w:rPr>
                <w:rFonts w:ascii="Arial" w:hAnsi="Arial" w:cs="Arial"/>
                <w:b/>
                <w:bCs/>
              </w:rPr>
            </w:pPr>
            <w:r>
              <w:rPr>
                <w:rFonts w:ascii="Arial" w:hAnsi="Arial" w:cs="Arial"/>
                <w:b/>
                <w:bCs/>
              </w:rPr>
              <w:t xml:space="preserve">Объем бюджетных ассигнований на осуществление бюджетных </w:t>
            </w:r>
            <w:proofErr w:type="spellStart"/>
            <w:r>
              <w:rPr>
                <w:rFonts w:ascii="Arial" w:hAnsi="Arial" w:cs="Arial"/>
                <w:b/>
                <w:bCs/>
              </w:rPr>
              <w:t>инвестицийна</w:t>
            </w:r>
            <w:proofErr w:type="spellEnd"/>
            <w:r>
              <w:rPr>
                <w:rFonts w:ascii="Arial" w:hAnsi="Arial" w:cs="Arial"/>
                <w:b/>
                <w:bCs/>
              </w:rPr>
              <w:t xml:space="preserve"> плановый период 2020 и 2021 годов</w:t>
            </w:r>
          </w:p>
        </w:tc>
      </w:tr>
      <w:tr w:rsidR="00557E29" w:rsidTr="00557E29">
        <w:trPr>
          <w:trHeight w:val="660"/>
        </w:trPr>
        <w:tc>
          <w:tcPr>
            <w:tcW w:w="4080" w:type="dxa"/>
            <w:tcBorders>
              <w:top w:val="nil"/>
              <w:left w:val="nil"/>
              <w:bottom w:val="nil"/>
              <w:right w:val="nil"/>
            </w:tcBorders>
            <w:shd w:val="clear" w:color="auto" w:fill="auto"/>
            <w:vAlign w:val="bottom"/>
            <w:hideMark/>
          </w:tcPr>
          <w:p w:rsidR="00557E29" w:rsidRDefault="00557E29">
            <w:pPr>
              <w:jc w:val="center"/>
              <w:rPr>
                <w:rFonts w:ascii="Arial" w:hAnsi="Arial" w:cs="Arial"/>
                <w:b/>
                <w:bCs/>
              </w:rPr>
            </w:pPr>
          </w:p>
        </w:tc>
        <w:tc>
          <w:tcPr>
            <w:tcW w:w="1026" w:type="dxa"/>
            <w:tcBorders>
              <w:top w:val="nil"/>
              <w:left w:val="nil"/>
              <w:bottom w:val="nil"/>
              <w:right w:val="nil"/>
            </w:tcBorders>
            <w:shd w:val="clear" w:color="auto" w:fill="auto"/>
            <w:vAlign w:val="bottom"/>
            <w:hideMark/>
          </w:tcPr>
          <w:p w:rsidR="00557E29" w:rsidRDefault="00557E29">
            <w:pPr>
              <w:jc w:val="center"/>
              <w:rPr>
                <w:rFonts w:ascii="Arial" w:hAnsi="Arial" w:cs="Arial"/>
                <w:b/>
                <w:bCs/>
              </w:rPr>
            </w:pPr>
          </w:p>
        </w:tc>
        <w:tc>
          <w:tcPr>
            <w:tcW w:w="1396" w:type="dxa"/>
            <w:tcBorders>
              <w:top w:val="nil"/>
              <w:left w:val="nil"/>
              <w:bottom w:val="nil"/>
              <w:right w:val="nil"/>
            </w:tcBorders>
            <w:shd w:val="clear" w:color="auto" w:fill="auto"/>
            <w:vAlign w:val="bottom"/>
            <w:hideMark/>
          </w:tcPr>
          <w:p w:rsidR="00557E29" w:rsidRDefault="00557E29">
            <w:pPr>
              <w:jc w:val="center"/>
              <w:rPr>
                <w:rFonts w:ascii="Arial" w:hAnsi="Arial" w:cs="Arial"/>
                <w:b/>
                <w:bCs/>
              </w:rPr>
            </w:pPr>
          </w:p>
        </w:tc>
        <w:tc>
          <w:tcPr>
            <w:tcW w:w="1200" w:type="dxa"/>
            <w:tcBorders>
              <w:top w:val="nil"/>
              <w:left w:val="nil"/>
              <w:bottom w:val="nil"/>
              <w:right w:val="nil"/>
            </w:tcBorders>
            <w:shd w:val="clear" w:color="auto" w:fill="auto"/>
            <w:vAlign w:val="bottom"/>
            <w:hideMark/>
          </w:tcPr>
          <w:p w:rsidR="00557E29" w:rsidRDefault="00557E29">
            <w:pPr>
              <w:jc w:val="center"/>
              <w:rPr>
                <w:rFonts w:ascii="Arial" w:hAnsi="Arial" w:cs="Arial"/>
                <w:b/>
                <w:bCs/>
              </w:rPr>
            </w:pPr>
          </w:p>
        </w:tc>
        <w:tc>
          <w:tcPr>
            <w:tcW w:w="1167" w:type="dxa"/>
            <w:tcBorders>
              <w:top w:val="nil"/>
              <w:left w:val="nil"/>
              <w:bottom w:val="nil"/>
              <w:right w:val="nil"/>
            </w:tcBorders>
            <w:shd w:val="clear" w:color="auto" w:fill="auto"/>
            <w:vAlign w:val="bottom"/>
            <w:hideMark/>
          </w:tcPr>
          <w:p w:rsidR="00557E29" w:rsidRDefault="00557E29">
            <w:pPr>
              <w:jc w:val="center"/>
              <w:rPr>
                <w:rFonts w:ascii="Arial" w:hAnsi="Arial" w:cs="Arial"/>
                <w:b/>
                <w:bCs/>
              </w:rPr>
            </w:pPr>
          </w:p>
        </w:tc>
        <w:tc>
          <w:tcPr>
            <w:tcW w:w="879" w:type="dxa"/>
            <w:tcBorders>
              <w:top w:val="nil"/>
              <w:left w:val="nil"/>
              <w:bottom w:val="nil"/>
              <w:right w:val="nil"/>
            </w:tcBorders>
            <w:shd w:val="clear" w:color="auto" w:fill="auto"/>
            <w:vAlign w:val="bottom"/>
            <w:hideMark/>
          </w:tcPr>
          <w:p w:rsidR="00557E29" w:rsidRDefault="00557E29">
            <w:pPr>
              <w:jc w:val="center"/>
              <w:rPr>
                <w:rFonts w:ascii="Arial" w:hAnsi="Arial" w:cs="Arial"/>
                <w:b/>
                <w:bCs/>
              </w:rPr>
            </w:pPr>
          </w:p>
        </w:tc>
        <w:tc>
          <w:tcPr>
            <w:tcW w:w="1116" w:type="dxa"/>
            <w:tcBorders>
              <w:top w:val="nil"/>
              <w:left w:val="nil"/>
              <w:bottom w:val="nil"/>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Таблица 2</w:t>
            </w:r>
          </w:p>
        </w:tc>
      </w:tr>
      <w:tr w:rsidR="00557E29" w:rsidTr="00557E29">
        <w:trPr>
          <w:trHeight w:val="255"/>
        </w:trPr>
        <w:tc>
          <w:tcPr>
            <w:tcW w:w="4080" w:type="dxa"/>
            <w:tcBorders>
              <w:top w:val="nil"/>
              <w:left w:val="nil"/>
              <w:bottom w:val="nil"/>
              <w:right w:val="nil"/>
            </w:tcBorders>
            <w:shd w:val="clear" w:color="auto" w:fill="auto"/>
            <w:vAlign w:val="bottom"/>
            <w:hideMark/>
          </w:tcPr>
          <w:p w:rsidR="00557E29" w:rsidRDefault="00557E29">
            <w:pPr>
              <w:jc w:val="center"/>
              <w:rPr>
                <w:rFonts w:ascii="Arial" w:hAnsi="Arial" w:cs="Arial"/>
                <w:sz w:val="20"/>
                <w:szCs w:val="20"/>
              </w:rPr>
            </w:pPr>
          </w:p>
        </w:tc>
        <w:tc>
          <w:tcPr>
            <w:tcW w:w="4789" w:type="dxa"/>
            <w:gridSpan w:val="4"/>
            <w:tcBorders>
              <w:top w:val="nil"/>
              <w:left w:val="nil"/>
              <w:bottom w:val="nil"/>
              <w:right w:val="nil"/>
            </w:tcBorders>
            <w:shd w:val="clear" w:color="auto" w:fill="auto"/>
            <w:vAlign w:val="bottom"/>
            <w:hideMark/>
          </w:tcPr>
          <w:p w:rsidR="00557E29" w:rsidRDefault="00557E29">
            <w:pPr>
              <w:jc w:val="center"/>
              <w:rPr>
                <w:rFonts w:ascii="Arial" w:hAnsi="Arial" w:cs="Arial"/>
                <w:sz w:val="20"/>
                <w:szCs w:val="20"/>
                <w:u w:val="single"/>
              </w:rPr>
            </w:pPr>
          </w:p>
        </w:tc>
        <w:tc>
          <w:tcPr>
            <w:tcW w:w="879"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c>
          <w:tcPr>
            <w:tcW w:w="1116" w:type="dxa"/>
            <w:tcBorders>
              <w:top w:val="nil"/>
              <w:left w:val="nil"/>
              <w:bottom w:val="nil"/>
              <w:right w:val="nil"/>
            </w:tcBorders>
            <w:shd w:val="clear" w:color="auto" w:fill="auto"/>
            <w:noWrap/>
            <w:vAlign w:val="bottom"/>
            <w:hideMark/>
          </w:tcPr>
          <w:p w:rsidR="00557E29" w:rsidRDefault="00557E29">
            <w:pPr>
              <w:rPr>
                <w:rFonts w:ascii="Arial" w:hAnsi="Arial" w:cs="Arial"/>
                <w:sz w:val="20"/>
                <w:szCs w:val="20"/>
              </w:rPr>
            </w:pPr>
          </w:p>
        </w:tc>
      </w:tr>
      <w:tr w:rsidR="00557E29" w:rsidTr="00557E29">
        <w:trPr>
          <w:trHeight w:val="345"/>
        </w:trPr>
        <w:tc>
          <w:tcPr>
            <w:tcW w:w="4080" w:type="dxa"/>
            <w:tcBorders>
              <w:top w:val="nil"/>
              <w:left w:val="nil"/>
              <w:bottom w:val="nil"/>
              <w:right w:val="nil"/>
            </w:tcBorders>
            <w:shd w:val="clear" w:color="auto" w:fill="auto"/>
            <w:noWrap/>
            <w:vAlign w:val="bottom"/>
            <w:hideMark/>
          </w:tcPr>
          <w:p w:rsidR="00557E29" w:rsidRDefault="00557E29">
            <w:pPr>
              <w:rPr>
                <w:rFonts w:ascii="Arial" w:hAnsi="Arial" w:cs="Arial"/>
                <w:b/>
                <w:bCs/>
                <w:sz w:val="16"/>
                <w:szCs w:val="16"/>
              </w:rPr>
            </w:pPr>
          </w:p>
        </w:tc>
        <w:tc>
          <w:tcPr>
            <w:tcW w:w="1026" w:type="dxa"/>
            <w:tcBorders>
              <w:top w:val="nil"/>
              <w:left w:val="nil"/>
              <w:bottom w:val="nil"/>
              <w:right w:val="nil"/>
            </w:tcBorders>
            <w:shd w:val="clear" w:color="auto" w:fill="auto"/>
            <w:noWrap/>
            <w:vAlign w:val="bottom"/>
            <w:hideMark/>
          </w:tcPr>
          <w:p w:rsidR="00557E29" w:rsidRDefault="00557E29">
            <w:pPr>
              <w:rPr>
                <w:rFonts w:ascii="Arial" w:hAnsi="Arial" w:cs="Arial"/>
                <w:b/>
                <w:bCs/>
                <w:sz w:val="16"/>
                <w:szCs w:val="16"/>
              </w:rPr>
            </w:pPr>
          </w:p>
        </w:tc>
        <w:tc>
          <w:tcPr>
            <w:tcW w:w="1396" w:type="dxa"/>
            <w:tcBorders>
              <w:top w:val="nil"/>
              <w:left w:val="nil"/>
              <w:bottom w:val="nil"/>
              <w:right w:val="nil"/>
            </w:tcBorders>
            <w:shd w:val="clear" w:color="auto" w:fill="auto"/>
            <w:noWrap/>
            <w:vAlign w:val="bottom"/>
            <w:hideMark/>
          </w:tcPr>
          <w:p w:rsidR="00557E29" w:rsidRDefault="00557E29">
            <w:pPr>
              <w:rPr>
                <w:rFonts w:ascii="Arial" w:hAnsi="Arial" w:cs="Arial"/>
                <w:b/>
                <w:bCs/>
                <w:sz w:val="16"/>
                <w:szCs w:val="16"/>
              </w:rPr>
            </w:pPr>
          </w:p>
        </w:tc>
        <w:tc>
          <w:tcPr>
            <w:tcW w:w="1200" w:type="dxa"/>
            <w:tcBorders>
              <w:top w:val="nil"/>
              <w:left w:val="nil"/>
              <w:bottom w:val="nil"/>
              <w:right w:val="nil"/>
            </w:tcBorders>
            <w:shd w:val="clear" w:color="auto" w:fill="auto"/>
            <w:noWrap/>
            <w:vAlign w:val="bottom"/>
            <w:hideMark/>
          </w:tcPr>
          <w:p w:rsidR="00557E29" w:rsidRDefault="00557E29">
            <w:pPr>
              <w:rPr>
                <w:rFonts w:ascii="Arial" w:hAnsi="Arial" w:cs="Arial"/>
                <w:b/>
                <w:bCs/>
                <w:sz w:val="16"/>
                <w:szCs w:val="16"/>
              </w:rPr>
            </w:pPr>
          </w:p>
        </w:tc>
        <w:tc>
          <w:tcPr>
            <w:tcW w:w="1167" w:type="dxa"/>
            <w:tcBorders>
              <w:top w:val="nil"/>
              <w:left w:val="nil"/>
              <w:bottom w:val="nil"/>
              <w:right w:val="nil"/>
            </w:tcBorders>
            <w:shd w:val="clear" w:color="auto" w:fill="auto"/>
            <w:noWrap/>
            <w:vAlign w:val="bottom"/>
            <w:hideMark/>
          </w:tcPr>
          <w:p w:rsidR="00557E29" w:rsidRDefault="00557E29">
            <w:pPr>
              <w:rPr>
                <w:rFonts w:ascii="Arial" w:hAnsi="Arial" w:cs="Arial"/>
                <w:b/>
                <w:bCs/>
                <w:sz w:val="16"/>
                <w:szCs w:val="16"/>
              </w:rPr>
            </w:pPr>
          </w:p>
        </w:tc>
        <w:tc>
          <w:tcPr>
            <w:tcW w:w="1995" w:type="dxa"/>
            <w:gridSpan w:val="2"/>
            <w:tcBorders>
              <w:top w:val="nil"/>
              <w:left w:val="nil"/>
              <w:bottom w:val="single" w:sz="4" w:space="0" w:color="auto"/>
              <w:right w:val="nil"/>
            </w:tcBorders>
            <w:shd w:val="clear" w:color="auto" w:fill="auto"/>
            <w:noWrap/>
            <w:vAlign w:val="bottom"/>
            <w:hideMark/>
          </w:tcPr>
          <w:p w:rsidR="00557E29" w:rsidRDefault="00557E29">
            <w:pPr>
              <w:jc w:val="right"/>
              <w:rPr>
                <w:rFonts w:ascii="Arial" w:hAnsi="Arial" w:cs="Arial"/>
                <w:sz w:val="20"/>
                <w:szCs w:val="20"/>
              </w:rPr>
            </w:pPr>
            <w:r>
              <w:rPr>
                <w:rFonts w:ascii="Arial" w:hAnsi="Arial" w:cs="Arial"/>
                <w:sz w:val="20"/>
                <w:szCs w:val="20"/>
              </w:rPr>
              <w:t>(тыс</w:t>
            </w:r>
            <w:proofErr w:type="gramStart"/>
            <w:r>
              <w:rPr>
                <w:rFonts w:ascii="Arial" w:hAnsi="Arial" w:cs="Arial"/>
                <w:sz w:val="20"/>
                <w:szCs w:val="20"/>
              </w:rPr>
              <w:t>.р</w:t>
            </w:r>
            <w:proofErr w:type="gramEnd"/>
            <w:r>
              <w:rPr>
                <w:rFonts w:ascii="Arial" w:hAnsi="Arial" w:cs="Arial"/>
                <w:sz w:val="20"/>
                <w:szCs w:val="20"/>
              </w:rPr>
              <w:t>ублей)</w:t>
            </w:r>
          </w:p>
        </w:tc>
      </w:tr>
      <w:tr w:rsidR="00557E29" w:rsidTr="00557E29">
        <w:trPr>
          <w:trHeight w:val="360"/>
        </w:trPr>
        <w:tc>
          <w:tcPr>
            <w:tcW w:w="4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7E29" w:rsidRDefault="00557E29">
            <w:pPr>
              <w:jc w:val="center"/>
              <w:rPr>
                <w:rFonts w:ascii="Arial" w:hAnsi="Arial" w:cs="Arial"/>
                <w:b/>
                <w:bCs/>
                <w:sz w:val="20"/>
                <w:szCs w:val="20"/>
              </w:rPr>
            </w:pPr>
            <w:r>
              <w:rPr>
                <w:rFonts w:ascii="Arial" w:hAnsi="Arial" w:cs="Arial"/>
                <w:b/>
                <w:bCs/>
                <w:sz w:val="20"/>
                <w:szCs w:val="20"/>
              </w:rPr>
              <w:t>Наименование</w:t>
            </w:r>
          </w:p>
        </w:tc>
        <w:tc>
          <w:tcPr>
            <w:tcW w:w="478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557E29" w:rsidRDefault="00557E29">
            <w:pPr>
              <w:jc w:val="center"/>
              <w:rPr>
                <w:rFonts w:ascii="Arial" w:hAnsi="Arial" w:cs="Arial"/>
                <w:b/>
                <w:bCs/>
                <w:sz w:val="20"/>
                <w:szCs w:val="20"/>
              </w:rPr>
            </w:pPr>
            <w:r>
              <w:rPr>
                <w:rFonts w:ascii="Arial" w:hAnsi="Arial" w:cs="Arial"/>
                <w:b/>
                <w:bCs/>
                <w:sz w:val="20"/>
                <w:szCs w:val="20"/>
              </w:rPr>
              <w:t>код</w:t>
            </w:r>
          </w:p>
        </w:tc>
        <w:tc>
          <w:tcPr>
            <w:tcW w:w="879" w:type="dxa"/>
            <w:vMerge w:val="restart"/>
            <w:tcBorders>
              <w:top w:val="nil"/>
              <w:left w:val="single" w:sz="4" w:space="0" w:color="auto"/>
              <w:bottom w:val="single" w:sz="4" w:space="0" w:color="000000"/>
              <w:right w:val="single" w:sz="4" w:space="0" w:color="auto"/>
            </w:tcBorders>
            <w:shd w:val="clear" w:color="auto" w:fill="auto"/>
            <w:vAlign w:val="center"/>
            <w:hideMark/>
          </w:tcPr>
          <w:p w:rsidR="00557E29" w:rsidRDefault="00557E29">
            <w:pPr>
              <w:jc w:val="center"/>
              <w:rPr>
                <w:rFonts w:ascii="Arial" w:hAnsi="Arial" w:cs="Arial"/>
                <w:b/>
                <w:bCs/>
                <w:sz w:val="20"/>
                <w:szCs w:val="20"/>
              </w:rPr>
            </w:pPr>
            <w:r>
              <w:rPr>
                <w:rFonts w:ascii="Arial" w:hAnsi="Arial" w:cs="Arial"/>
                <w:b/>
                <w:bCs/>
                <w:sz w:val="20"/>
                <w:szCs w:val="20"/>
              </w:rPr>
              <w:t>Сумма на 2020 год</w:t>
            </w:r>
          </w:p>
        </w:tc>
        <w:tc>
          <w:tcPr>
            <w:tcW w:w="1116" w:type="dxa"/>
            <w:vMerge w:val="restart"/>
            <w:tcBorders>
              <w:top w:val="nil"/>
              <w:left w:val="single" w:sz="4" w:space="0" w:color="auto"/>
              <w:bottom w:val="single" w:sz="4" w:space="0" w:color="000000"/>
              <w:right w:val="single" w:sz="4" w:space="0" w:color="auto"/>
            </w:tcBorders>
            <w:shd w:val="clear" w:color="auto" w:fill="auto"/>
            <w:vAlign w:val="center"/>
            <w:hideMark/>
          </w:tcPr>
          <w:p w:rsidR="00557E29" w:rsidRDefault="00557E29">
            <w:pPr>
              <w:jc w:val="center"/>
              <w:rPr>
                <w:rFonts w:ascii="Arial" w:hAnsi="Arial" w:cs="Arial"/>
                <w:b/>
                <w:bCs/>
                <w:sz w:val="20"/>
                <w:szCs w:val="20"/>
              </w:rPr>
            </w:pPr>
            <w:r>
              <w:rPr>
                <w:rFonts w:ascii="Arial" w:hAnsi="Arial" w:cs="Arial"/>
                <w:b/>
                <w:bCs/>
                <w:sz w:val="20"/>
                <w:szCs w:val="20"/>
              </w:rPr>
              <w:t>Сумма на 2021 год</w:t>
            </w:r>
          </w:p>
        </w:tc>
      </w:tr>
      <w:tr w:rsidR="00557E29" w:rsidTr="00557E29">
        <w:trPr>
          <w:trHeight w:val="795"/>
        </w:trPr>
        <w:tc>
          <w:tcPr>
            <w:tcW w:w="4080" w:type="dxa"/>
            <w:vMerge/>
            <w:tcBorders>
              <w:top w:val="single" w:sz="4" w:space="0" w:color="auto"/>
              <w:left w:val="single" w:sz="4" w:space="0" w:color="auto"/>
              <w:bottom w:val="single" w:sz="4" w:space="0" w:color="000000"/>
              <w:right w:val="single" w:sz="4" w:space="0" w:color="auto"/>
            </w:tcBorders>
            <w:vAlign w:val="center"/>
            <w:hideMark/>
          </w:tcPr>
          <w:p w:rsidR="00557E29" w:rsidRDefault="00557E29">
            <w:pPr>
              <w:rPr>
                <w:rFonts w:ascii="Arial" w:hAnsi="Arial" w:cs="Arial"/>
                <w:b/>
                <w:bCs/>
                <w:sz w:val="20"/>
                <w:szCs w:val="20"/>
              </w:rPr>
            </w:pPr>
          </w:p>
        </w:tc>
        <w:tc>
          <w:tcPr>
            <w:tcW w:w="1026" w:type="dxa"/>
            <w:tcBorders>
              <w:top w:val="nil"/>
              <w:left w:val="nil"/>
              <w:bottom w:val="single" w:sz="4" w:space="0" w:color="auto"/>
              <w:right w:val="single" w:sz="4" w:space="0" w:color="auto"/>
            </w:tcBorders>
            <w:shd w:val="clear" w:color="auto" w:fill="auto"/>
            <w:vAlign w:val="center"/>
            <w:hideMark/>
          </w:tcPr>
          <w:p w:rsidR="00557E29" w:rsidRDefault="00557E29">
            <w:pPr>
              <w:jc w:val="center"/>
              <w:rPr>
                <w:rFonts w:ascii="Arial" w:hAnsi="Arial" w:cs="Arial"/>
                <w:b/>
                <w:bCs/>
                <w:sz w:val="20"/>
                <w:szCs w:val="20"/>
              </w:rPr>
            </w:pPr>
            <w:r>
              <w:rPr>
                <w:rFonts w:ascii="Arial" w:hAnsi="Arial" w:cs="Arial"/>
                <w:b/>
                <w:bCs/>
                <w:sz w:val="20"/>
                <w:szCs w:val="20"/>
              </w:rPr>
              <w:t>раздела</w:t>
            </w:r>
          </w:p>
        </w:tc>
        <w:tc>
          <w:tcPr>
            <w:tcW w:w="1396" w:type="dxa"/>
            <w:tcBorders>
              <w:top w:val="nil"/>
              <w:left w:val="nil"/>
              <w:bottom w:val="single" w:sz="4" w:space="0" w:color="auto"/>
              <w:right w:val="single" w:sz="4" w:space="0" w:color="auto"/>
            </w:tcBorders>
            <w:shd w:val="clear" w:color="auto" w:fill="auto"/>
            <w:vAlign w:val="center"/>
            <w:hideMark/>
          </w:tcPr>
          <w:p w:rsidR="00557E29" w:rsidRDefault="00557E29">
            <w:pPr>
              <w:jc w:val="center"/>
              <w:rPr>
                <w:rFonts w:ascii="Arial" w:hAnsi="Arial" w:cs="Arial"/>
                <w:b/>
                <w:bCs/>
                <w:sz w:val="20"/>
                <w:szCs w:val="20"/>
              </w:rPr>
            </w:pPr>
            <w:r>
              <w:rPr>
                <w:rFonts w:ascii="Arial" w:hAnsi="Arial" w:cs="Arial"/>
                <w:b/>
                <w:bCs/>
                <w:sz w:val="20"/>
                <w:szCs w:val="20"/>
              </w:rPr>
              <w:t>подраздела</w:t>
            </w:r>
          </w:p>
        </w:tc>
        <w:tc>
          <w:tcPr>
            <w:tcW w:w="1200" w:type="dxa"/>
            <w:tcBorders>
              <w:top w:val="nil"/>
              <w:left w:val="nil"/>
              <w:bottom w:val="single" w:sz="4" w:space="0" w:color="auto"/>
              <w:right w:val="single" w:sz="4" w:space="0" w:color="auto"/>
            </w:tcBorders>
            <w:shd w:val="clear" w:color="auto" w:fill="auto"/>
            <w:vAlign w:val="center"/>
            <w:hideMark/>
          </w:tcPr>
          <w:p w:rsidR="00557E29" w:rsidRDefault="00557E29">
            <w:pPr>
              <w:jc w:val="center"/>
              <w:rPr>
                <w:rFonts w:ascii="Arial" w:hAnsi="Arial" w:cs="Arial"/>
                <w:b/>
                <w:bCs/>
                <w:sz w:val="20"/>
                <w:szCs w:val="20"/>
              </w:rPr>
            </w:pPr>
            <w:r>
              <w:rPr>
                <w:rFonts w:ascii="Arial" w:hAnsi="Arial" w:cs="Arial"/>
                <w:b/>
                <w:bCs/>
                <w:sz w:val="20"/>
                <w:szCs w:val="20"/>
              </w:rPr>
              <w:t>целевой статьи</w:t>
            </w:r>
          </w:p>
        </w:tc>
        <w:tc>
          <w:tcPr>
            <w:tcW w:w="1167" w:type="dxa"/>
            <w:tcBorders>
              <w:top w:val="nil"/>
              <w:left w:val="nil"/>
              <w:bottom w:val="single" w:sz="4" w:space="0" w:color="auto"/>
              <w:right w:val="single" w:sz="4" w:space="0" w:color="auto"/>
            </w:tcBorders>
            <w:shd w:val="clear" w:color="auto" w:fill="auto"/>
            <w:vAlign w:val="center"/>
            <w:hideMark/>
          </w:tcPr>
          <w:p w:rsidR="00557E29" w:rsidRDefault="00557E29">
            <w:pPr>
              <w:jc w:val="center"/>
              <w:rPr>
                <w:rFonts w:ascii="Arial" w:hAnsi="Arial" w:cs="Arial"/>
                <w:b/>
                <w:bCs/>
                <w:sz w:val="20"/>
                <w:szCs w:val="20"/>
              </w:rPr>
            </w:pPr>
            <w:r>
              <w:rPr>
                <w:rFonts w:ascii="Arial" w:hAnsi="Arial" w:cs="Arial"/>
                <w:b/>
                <w:bCs/>
                <w:sz w:val="20"/>
                <w:szCs w:val="20"/>
              </w:rPr>
              <w:t>вида расходов</w:t>
            </w:r>
          </w:p>
        </w:tc>
        <w:tc>
          <w:tcPr>
            <w:tcW w:w="879" w:type="dxa"/>
            <w:vMerge/>
            <w:tcBorders>
              <w:top w:val="nil"/>
              <w:left w:val="single" w:sz="4" w:space="0" w:color="auto"/>
              <w:bottom w:val="single" w:sz="4" w:space="0" w:color="000000"/>
              <w:right w:val="single" w:sz="4" w:space="0" w:color="auto"/>
            </w:tcBorders>
            <w:vAlign w:val="center"/>
            <w:hideMark/>
          </w:tcPr>
          <w:p w:rsidR="00557E29" w:rsidRDefault="00557E29">
            <w:pPr>
              <w:rPr>
                <w:rFonts w:ascii="Arial" w:hAnsi="Arial" w:cs="Arial"/>
                <w:b/>
                <w:bCs/>
                <w:sz w:val="20"/>
                <w:szCs w:val="20"/>
              </w:rPr>
            </w:pPr>
          </w:p>
        </w:tc>
        <w:tc>
          <w:tcPr>
            <w:tcW w:w="1116" w:type="dxa"/>
            <w:vMerge/>
            <w:tcBorders>
              <w:top w:val="nil"/>
              <w:left w:val="single" w:sz="4" w:space="0" w:color="auto"/>
              <w:bottom w:val="single" w:sz="4" w:space="0" w:color="000000"/>
              <w:right w:val="single" w:sz="4" w:space="0" w:color="auto"/>
            </w:tcBorders>
            <w:vAlign w:val="center"/>
            <w:hideMark/>
          </w:tcPr>
          <w:p w:rsidR="00557E29" w:rsidRDefault="00557E29">
            <w:pPr>
              <w:rPr>
                <w:rFonts w:ascii="Arial" w:hAnsi="Arial" w:cs="Arial"/>
                <w:b/>
                <w:bCs/>
                <w:sz w:val="20"/>
                <w:szCs w:val="20"/>
              </w:rPr>
            </w:pPr>
          </w:p>
        </w:tc>
      </w:tr>
      <w:tr w:rsidR="00557E29" w:rsidTr="00557E29">
        <w:trPr>
          <w:trHeight w:val="255"/>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557E29" w:rsidRDefault="00557E29">
            <w:pPr>
              <w:jc w:val="center"/>
              <w:rPr>
                <w:rFonts w:ascii="Arial" w:hAnsi="Arial" w:cs="Arial"/>
                <w:b/>
                <w:bCs/>
                <w:sz w:val="20"/>
                <w:szCs w:val="20"/>
              </w:rPr>
            </w:pPr>
            <w:r>
              <w:rPr>
                <w:rFonts w:ascii="Arial" w:hAnsi="Arial" w:cs="Arial"/>
                <w:b/>
                <w:bCs/>
                <w:sz w:val="20"/>
                <w:szCs w:val="20"/>
              </w:rPr>
              <w:t>1</w:t>
            </w:r>
          </w:p>
        </w:tc>
        <w:tc>
          <w:tcPr>
            <w:tcW w:w="1026" w:type="dxa"/>
            <w:tcBorders>
              <w:top w:val="nil"/>
              <w:left w:val="nil"/>
              <w:bottom w:val="single" w:sz="4" w:space="0" w:color="auto"/>
              <w:right w:val="single" w:sz="4" w:space="0" w:color="auto"/>
            </w:tcBorders>
            <w:shd w:val="clear" w:color="auto" w:fill="auto"/>
            <w:noWrap/>
            <w:vAlign w:val="bottom"/>
            <w:hideMark/>
          </w:tcPr>
          <w:p w:rsidR="00557E29" w:rsidRDefault="00557E29">
            <w:pPr>
              <w:jc w:val="center"/>
              <w:rPr>
                <w:rFonts w:ascii="Arial" w:hAnsi="Arial" w:cs="Arial"/>
                <w:b/>
                <w:bCs/>
                <w:sz w:val="20"/>
                <w:szCs w:val="20"/>
              </w:rPr>
            </w:pPr>
            <w:r>
              <w:rPr>
                <w:rFonts w:ascii="Arial" w:hAnsi="Arial" w:cs="Arial"/>
                <w:b/>
                <w:bCs/>
                <w:sz w:val="20"/>
                <w:szCs w:val="20"/>
              </w:rPr>
              <w:t>2</w:t>
            </w:r>
          </w:p>
        </w:tc>
        <w:tc>
          <w:tcPr>
            <w:tcW w:w="1396" w:type="dxa"/>
            <w:tcBorders>
              <w:top w:val="nil"/>
              <w:left w:val="nil"/>
              <w:bottom w:val="single" w:sz="4" w:space="0" w:color="auto"/>
              <w:right w:val="single" w:sz="4" w:space="0" w:color="auto"/>
            </w:tcBorders>
            <w:shd w:val="clear" w:color="auto" w:fill="auto"/>
            <w:noWrap/>
            <w:vAlign w:val="bottom"/>
            <w:hideMark/>
          </w:tcPr>
          <w:p w:rsidR="00557E29" w:rsidRDefault="00557E29">
            <w:pPr>
              <w:jc w:val="center"/>
              <w:rPr>
                <w:rFonts w:ascii="Arial" w:hAnsi="Arial" w:cs="Arial"/>
                <w:b/>
                <w:bCs/>
                <w:sz w:val="20"/>
                <w:szCs w:val="20"/>
              </w:rPr>
            </w:pPr>
            <w:r>
              <w:rPr>
                <w:rFonts w:ascii="Arial" w:hAnsi="Arial" w:cs="Arial"/>
                <w:b/>
                <w:bCs/>
                <w:sz w:val="20"/>
                <w:szCs w:val="20"/>
              </w:rPr>
              <w:t>3</w:t>
            </w:r>
          </w:p>
        </w:tc>
        <w:tc>
          <w:tcPr>
            <w:tcW w:w="1200" w:type="dxa"/>
            <w:tcBorders>
              <w:top w:val="nil"/>
              <w:left w:val="nil"/>
              <w:bottom w:val="single" w:sz="4" w:space="0" w:color="auto"/>
              <w:right w:val="single" w:sz="4" w:space="0" w:color="auto"/>
            </w:tcBorders>
            <w:shd w:val="clear" w:color="auto" w:fill="auto"/>
            <w:noWrap/>
            <w:vAlign w:val="bottom"/>
            <w:hideMark/>
          </w:tcPr>
          <w:p w:rsidR="00557E29" w:rsidRDefault="00557E29">
            <w:pPr>
              <w:jc w:val="center"/>
              <w:rPr>
                <w:rFonts w:ascii="Arial" w:hAnsi="Arial" w:cs="Arial"/>
                <w:b/>
                <w:bCs/>
                <w:sz w:val="20"/>
                <w:szCs w:val="20"/>
              </w:rPr>
            </w:pPr>
            <w:r>
              <w:rPr>
                <w:rFonts w:ascii="Arial" w:hAnsi="Arial" w:cs="Arial"/>
                <w:b/>
                <w:bCs/>
                <w:sz w:val="20"/>
                <w:szCs w:val="20"/>
              </w:rPr>
              <w:t>4</w:t>
            </w:r>
          </w:p>
        </w:tc>
        <w:tc>
          <w:tcPr>
            <w:tcW w:w="1167" w:type="dxa"/>
            <w:tcBorders>
              <w:top w:val="nil"/>
              <w:left w:val="nil"/>
              <w:bottom w:val="single" w:sz="4" w:space="0" w:color="auto"/>
              <w:right w:val="single" w:sz="4" w:space="0" w:color="auto"/>
            </w:tcBorders>
            <w:shd w:val="clear" w:color="auto" w:fill="auto"/>
            <w:noWrap/>
            <w:vAlign w:val="bottom"/>
            <w:hideMark/>
          </w:tcPr>
          <w:p w:rsidR="00557E29" w:rsidRDefault="00557E29">
            <w:pPr>
              <w:jc w:val="center"/>
              <w:rPr>
                <w:rFonts w:ascii="Arial" w:hAnsi="Arial" w:cs="Arial"/>
                <w:b/>
                <w:bCs/>
                <w:sz w:val="20"/>
                <w:szCs w:val="20"/>
              </w:rPr>
            </w:pPr>
            <w:r>
              <w:rPr>
                <w:rFonts w:ascii="Arial" w:hAnsi="Arial" w:cs="Arial"/>
                <w:b/>
                <w:bCs/>
                <w:sz w:val="20"/>
                <w:szCs w:val="20"/>
              </w:rPr>
              <w:t>5</w:t>
            </w:r>
          </w:p>
        </w:tc>
        <w:tc>
          <w:tcPr>
            <w:tcW w:w="879" w:type="dxa"/>
            <w:tcBorders>
              <w:top w:val="nil"/>
              <w:left w:val="nil"/>
              <w:bottom w:val="single" w:sz="4" w:space="0" w:color="auto"/>
              <w:right w:val="single" w:sz="4" w:space="0" w:color="auto"/>
            </w:tcBorders>
            <w:shd w:val="clear" w:color="auto" w:fill="auto"/>
            <w:noWrap/>
            <w:vAlign w:val="bottom"/>
            <w:hideMark/>
          </w:tcPr>
          <w:p w:rsidR="00557E29" w:rsidRDefault="00557E29">
            <w:pPr>
              <w:jc w:val="center"/>
              <w:rPr>
                <w:rFonts w:ascii="Arial" w:hAnsi="Arial" w:cs="Arial"/>
                <w:b/>
                <w:bCs/>
                <w:sz w:val="20"/>
                <w:szCs w:val="20"/>
              </w:rPr>
            </w:pPr>
            <w:r>
              <w:rPr>
                <w:rFonts w:ascii="Arial" w:hAnsi="Arial" w:cs="Arial"/>
                <w:b/>
                <w:bCs/>
                <w:sz w:val="20"/>
                <w:szCs w:val="20"/>
              </w:rPr>
              <w:t>6</w:t>
            </w:r>
          </w:p>
        </w:tc>
        <w:tc>
          <w:tcPr>
            <w:tcW w:w="1116" w:type="dxa"/>
            <w:tcBorders>
              <w:top w:val="nil"/>
              <w:left w:val="nil"/>
              <w:bottom w:val="single" w:sz="4" w:space="0" w:color="auto"/>
              <w:right w:val="single" w:sz="4" w:space="0" w:color="auto"/>
            </w:tcBorders>
            <w:shd w:val="clear" w:color="auto" w:fill="auto"/>
            <w:noWrap/>
            <w:vAlign w:val="bottom"/>
            <w:hideMark/>
          </w:tcPr>
          <w:p w:rsidR="00557E29" w:rsidRDefault="00557E29">
            <w:pPr>
              <w:jc w:val="center"/>
              <w:rPr>
                <w:rFonts w:ascii="Arial" w:hAnsi="Arial" w:cs="Arial"/>
                <w:b/>
                <w:bCs/>
                <w:sz w:val="20"/>
                <w:szCs w:val="20"/>
              </w:rPr>
            </w:pPr>
            <w:r>
              <w:rPr>
                <w:rFonts w:ascii="Arial" w:hAnsi="Arial" w:cs="Arial"/>
                <w:b/>
                <w:bCs/>
                <w:sz w:val="20"/>
                <w:szCs w:val="20"/>
              </w:rPr>
              <w:t>7</w:t>
            </w:r>
          </w:p>
        </w:tc>
      </w:tr>
      <w:tr w:rsidR="00557E29" w:rsidTr="00557E29">
        <w:trPr>
          <w:trHeight w:val="255"/>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557E29" w:rsidRDefault="00557E29">
            <w:pPr>
              <w:rPr>
                <w:sz w:val="20"/>
                <w:szCs w:val="20"/>
              </w:rPr>
            </w:pPr>
            <w:r>
              <w:rPr>
                <w:sz w:val="20"/>
                <w:szCs w:val="20"/>
              </w:rPr>
              <w:t>ОБРАЗОВАНИЕ</w:t>
            </w:r>
          </w:p>
        </w:tc>
        <w:tc>
          <w:tcPr>
            <w:tcW w:w="102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07</w:t>
            </w:r>
          </w:p>
        </w:tc>
        <w:tc>
          <w:tcPr>
            <w:tcW w:w="139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w:t>
            </w:r>
          </w:p>
        </w:tc>
        <w:tc>
          <w:tcPr>
            <w:tcW w:w="1200"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w:t>
            </w:r>
          </w:p>
        </w:tc>
        <w:tc>
          <w:tcPr>
            <w:tcW w:w="879"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2 826,1</w:t>
            </w:r>
          </w:p>
        </w:tc>
        <w:tc>
          <w:tcPr>
            <w:tcW w:w="111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717,1</w:t>
            </w:r>
          </w:p>
        </w:tc>
      </w:tr>
      <w:tr w:rsidR="00557E29" w:rsidTr="00557E29">
        <w:trPr>
          <w:trHeight w:val="255"/>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557E29" w:rsidRDefault="00557E29">
            <w:pPr>
              <w:rPr>
                <w:sz w:val="20"/>
                <w:szCs w:val="20"/>
              </w:rPr>
            </w:pPr>
            <w:r>
              <w:rPr>
                <w:sz w:val="20"/>
                <w:szCs w:val="20"/>
              </w:rPr>
              <w:t>Дошкольное образование</w:t>
            </w:r>
          </w:p>
        </w:tc>
        <w:tc>
          <w:tcPr>
            <w:tcW w:w="102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07</w:t>
            </w:r>
          </w:p>
        </w:tc>
        <w:tc>
          <w:tcPr>
            <w:tcW w:w="139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01</w:t>
            </w:r>
          </w:p>
        </w:tc>
        <w:tc>
          <w:tcPr>
            <w:tcW w:w="1200"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w:t>
            </w:r>
          </w:p>
        </w:tc>
        <w:tc>
          <w:tcPr>
            <w:tcW w:w="879"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2 266,0</w:t>
            </w:r>
          </w:p>
        </w:tc>
        <w:tc>
          <w:tcPr>
            <w:tcW w:w="111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717,1</w:t>
            </w:r>
          </w:p>
        </w:tc>
      </w:tr>
      <w:tr w:rsidR="00557E29" w:rsidTr="00557E29">
        <w:trPr>
          <w:trHeight w:val="765"/>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557E29" w:rsidRDefault="00557E29">
            <w:pPr>
              <w:rPr>
                <w:sz w:val="20"/>
                <w:szCs w:val="20"/>
              </w:rPr>
            </w:pPr>
            <w:r>
              <w:rPr>
                <w:sz w:val="20"/>
                <w:szCs w:val="20"/>
              </w:rPr>
              <w:t>Муниципальная программа "Развитие образования в Сортавальском муниципальном районе на 2019-2025гг."</w:t>
            </w:r>
          </w:p>
        </w:tc>
        <w:tc>
          <w:tcPr>
            <w:tcW w:w="102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07</w:t>
            </w:r>
          </w:p>
        </w:tc>
        <w:tc>
          <w:tcPr>
            <w:tcW w:w="139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01</w:t>
            </w:r>
          </w:p>
        </w:tc>
        <w:tc>
          <w:tcPr>
            <w:tcW w:w="1200"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w:t>
            </w:r>
          </w:p>
        </w:tc>
        <w:tc>
          <w:tcPr>
            <w:tcW w:w="879"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2 266,0</w:t>
            </w:r>
          </w:p>
        </w:tc>
        <w:tc>
          <w:tcPr>
            <w:tcW w:w="111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717,1</w:t>
            </w:r>
          </w:p>
        </w:tc>
      </w:tr>
      <w:tr w:rsidR="00557E29" w:rsidTr="00557E29">
        <w:trPr>
          <w:trHeight w:val="1275"/>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557E29" w:rsidRDefault="00557E29">
            <w:pPr>
              <w:rPr>
                <w:sz w:val="20"/>
                <w:szCs w:val="20"/>
              </w:rPr>
            </w:pPr>
            <w:r>
              <w:rPr>
                <w:sz w:val="20"/>
                <w:szCs w:val="20"/>
              </w:rPr>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102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07</w:t>
            </w:r>
          </w:p>
        </w:tc>
        <w:tc>
          <w:tcPr>
            <w:tcW w:w="139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01</w:t>
            </w:r>
          </w:p>
        </w:tc>
        <w:tc>
          <w:tcPr>
            <w:tcW w:w="1200"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xml:space="preserve">01 0 10     </w:t>
            </w:r>
          </w:p>
        </w:tc>
        <w:tc>
          <w:tcPr>
            <w:tcW w:w="1167"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w:t>
            </w:r>
          </w:p>
        </w:tc>
        <w:tc>
          <w:tcPr>
            <w:tcW w:w="879"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2 266,0</w:t>
            </w:r>
          </w:p>
        </w:tc>
        <w:tc>
          <w:tcPr>
            <w:tcW w:w="111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717,1</w:t>
            </w:r>
          </w:p>
        </w:tc>
      </w:tr>
      <w:tr w:rsidR="00557E29" w:rsidTr="00557E29">
        <w:trPr>
          <w:trHeight w:val="1365"/>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557E29" w:rsidRDefault="00557E29">
            <w:pPr>
              <w:rPr>
                <w:sz w:val="20"/>
                <w:szCs w:val="20"/>
              </w:rPr>
            </w:pPr>
            <w:r>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102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07</w:t>
            </w:r>
          </w:p>
        </w:tc>
        <w:tc>
          <w:tcPr>
            <w:tcW w:w="139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01</w:t>
            </w:r>
          </w:p>
        </w:tc>
        <w:tc>
          <w:tcPr>
            <w:tcW w:w="1200"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01 0 10 70190</w:t>
            </w:r>
          </w:p>
        </w:tc>
        <w:tc>
          <w:tcPr>
            <w:tcW w:w="1167"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410</w:t>
            </w:r>
          </w:p>
        </w:tc>
        <w:tc>
          <w:tcPr>
            <w:tcW w:w="879"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2 266,0</w:t>
            </w:r>
          </w:p>
        </w:tc>
        <w:tc>
          <w:tcPr>
            <w:tcW w:w="111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717,1</w:t>
            </w:r>
          </w:p>
        </w:tc>
      </w:tr>
      <w:tr w:rsidR="00557E29" w:rsidTr="00557E29">
        <w:trPr>
          <w:trHeight w:val="255"/>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557E29" w:rsidRDefault="00557E29">
            <w:pPr>
              <w:rPr>
                <w:sz w:val="20"/>
                <w:szCs w:val="20"/>
              </w:rPr>
            </w:pPr>
            <w:r>
              <w:rPr>
                <w:sz w:val="20"/>
                <w:szCs w:val="20"/>
              </w:rPr>
              <w:t>Общее образование</w:t>
            </w:r>
          </w:p>
        </w:tc>
        <w:tc>
          <w:tcPr>
            <w:tcW w:w="102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07</w:t>
            </w:r>
          </w:p>
        </w:tc>
        <w:tc>
          <w:tcPr>
            <w:tcW w:w="139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02</w:t>
            </w:r>
          </w:p>
        </w:tc>
        <w:tc>
          <w:tcPr>
            <w:tcW w:w="1200"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w:t>
            </w:r>
          </w:p>
        </w:tc>
        <w:tc>
          <w:tcPr>
            <w:tcW w:w="1167"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w:t>
            </w:r>
          </w:p>
        </w:tc>
        <w:tc>
          <w:tcPr>
            <w:tcW w:w="879"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560,1</w:t>
            </w:r>
          </w:p>
        </w:tc>
        <w:tc>
          <w:tcPr>
            <w:tcW w:w="111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0,0</w:t>
            </w:r>
          </w:p>
        </w:tc>
      </w:tr>
      <w:tr w:rsidR="00557E29" w:rsidTr="00557E29">
        <w:trPr>
          <w:trHeight w:val="765"/>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557E29" w:rsidRDefault="00557E29">
            <w:pPr>
              <w:rPr>
                <w:sz w:val="20"/>
                <w:szCs w:val="20"/>
              </w:rPr>
            </w:pPr>
            <w:r>
              <w:rPr>
                <w:sz w:val="20"/>
                <w:szCs w:val="20"/>
              </w:rPr>
              <w:t>Муниципальная программа "Развитие образования в Сортавальском муниципальном районе на 2019-2025гг."</w:t>
            </w:r>
          </w:p>
        </w:tc>
        <w:tc>
          <w:tcPr>
            <w:tcW w:w="102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07</w:t>
            </w:r>
          </w:p>
        </w:tc>
        <w:tc>
          <w:tcPr>
            <w:tcW w:w="139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02</w:t>
            </w:r>
          </w:p>
        </w:tc>
        <w:tc>
          <w:tcPr>
            <w:tcW w:w="1200"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xml:space="preserve">01        </w:t>
            </w:r>
          </w:p>
        </w:tc>
        <w:tc>
          <w:tcPr>
            <w:tcW w:w="1167"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w:t>
            </w:r>
          </w:p>
        </w:tc>
        <w:tc>
          <w:tcPr>
            <w:tcW w:w="879"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560,1</w:t>
            </w:r>
          </w:p>
        </w:tc>
        <w:tc>
          <w:tcPr>
            <w:tcW w:w="111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0,0</w:t>
            </w:r>
          </w:p>
        </w:tc>
      </w:tr>
      <w:tr w:rsidR="00557E29" w:rsidTr="00557E29">
        <w:trPr>
          <w:trHeight w:val="1275"/>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557E29" w:rsidRDefault="00557E29">
            <w:pPr>
              <w:rPr>
                <w:sz w:val="20"/>
                <w:szCs w:val="20"/>
              </w:rPr>
            </w:pPr>
            <w:r>
              <w:rPr>
                <w:sz w:val="20"/>
                <w:szCs w:val="20"/>
              </w:rPr>
              <w:t>Основное мероприятие "Обеспечение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w:t>
            </w:r>
          </w:p>
        </w:tc>
        <w:tc>
          <w:tcPr>
            <w:tcW w:w="102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07</w:t>
            </w:r>
          </w:p>
        </w:tc>
        <w:tc>
          <w:tcPr>
            <w:tcW w:w="139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02</w:t>
            </w:r>
          </w:p>
        </w:tc>
        <w:tc>
          <w:tcPr>
            <w:tcW w:w="1200"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xml:space="preserve">01 0 10     </w:t>
            </w:r>
          </w:p>
        </w:tc>
        <w:tc>
          <w:tcPr>
            <w:tcW w:w="1167"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 </w:t>
            </w:r>
          </w:p>
        </w:tc>
        <w:tc>
          <w:tcPr>
            <w:tcW w:w="879"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560,1</w:t>
            </w:r>
          </w:p>
        </w:tc>
        <w:tc>
          <w:tcPr>
            <w:tcW w:w="111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0,0</w:t>
            </w:r>
          </w:p>
        </w:tc>
      </w:tr>
      <w:tr w:rsidR="00557E29" w:rsidTr="00557E29">
        <w:trPr>
          <w:trHeight w:val="1335"/>
        </w:trPr>
        <w:tc>
          <w:tcPr>
            <w:tcW w:w="4080" w:type="dxa"/>
            <w:tcBorders>
              <w:top w:val="nil"/>
              <w:left w:val="single" w:sz="4" w:space="0" w:color="auto"/>
              <w:bottom w:val="single" w:sz="4" w:space="0" w:color="auto"/>
              <w:right w:val="single" w:sz="4" w:space="0" w:color="auto"/>
            </w:tcBorders>
            <w:shd w:val="clear" w:color="auto" w:fill="auto"/>
            <w:vAlign w:val="center"/>
            <w:hideMark/>
          </w:tcPr>
          <w:p w:rsidR="00557E29" w:rsidRDefault="00557E29">
            <w:pPr>
              <w:rPr>
                <w:sz w:val="20"/>
                <w:szCs w:val="20"/>
              </w:rPr>
            </w:pPr>
            <w:r>
              <w:rPr>
                <w:sz w:val="20"/>
                <w:szCs w:val="20"/>
              </w:rPr>
              <w:t>Обеспечение соответствия современным требованиям зданий и материально-технического оснащения образовательных организаций Сортавальского муниципального района (Бюджетные инвестиции)</w:t>
            </w:r>
          </w:p>
        </w:tc>
        <w:tc>
          <w:tcPr>
            <w:tcW w:w="102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07</w:t>
            </w:r>
          </w:p>
        </w:tc>
        <w:tc>
          <w:tcPr>
            <w:tcW w:w="139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02</w:t>
            </w:r>
          </w:p>
        </w:tc>
        <w:tc>
          <w:tcPr>
            <w:tcW w:w="1200"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01 0 10 70190</w:t>
            </w:r>
          </w:p>
        </w:tc>
        <w:tc>
          <w:tcPr>
            <w:tcW w:w="1167"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410</w:t>
            </w:r>
          </w:p>
        </w:tc>
        <w:tc>
          <w:tcPr>
            <w:tcW w:w="879"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560,1</w:t>
            </w:r>
          </w:p>
        </w:tc>
        <w:tc>
          <w:tcPr>
            <w:tcW w:w="111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sz w:val="20"/>
                <w:szCs w:val="20"/>
              </w:rPr>
            </w:pPr>
            <w:r>
              <w:rPr>
                <w:sz w:val="20"/>
                <w:szCs w:val="20"/>
              </w:rPr>
              <w:t>0,0</w:t>
            </w:r>
          </w:p>
        </w:tc>
      </w:tr>
      <w:tr w:rsidR="00557E29" w:rsidTr="00557E29">
        <w:trPr>
          <w:trHeight w:val="255"/>
        </w:trPr>
        <w:tc>
          <w:tcPr>
            <w:tcW w:w="4080" w:type="dxa"/>
            <w:tcBorders>
              <w:top w:val="nil"/>
              <w:left w:val="single" w:sz="4" w:space="0" w:color="auto"/>
              <w:bottom w:val="single" w:sz="4" w:space="0" w:color="auto"/>
              <w:right w:val="single" w:sz="4" w:space="0" w:color="auto"/>
            </w:tcBorders>
            <w:shd w:val="clear" w:color="auto" w:fill="auto"/>
            <w:noWrap/>
            <w:vAlign w:val="bottom"/>
            <w:hideMark/>
          </w:tcPr>
          <w:p w:rsidR="00557E29" w:rsidRDefault="00557E29">
            <w:pPr>
              <w:rPr>
                <w:rFonts w:ascii="Arial" w:hAnsi="Arial" w:cs="Arial"/>
                <w:b/>
                <w:bCs/>
                <w:sz w:val="20"/>
                <w:szCs w:val="20"/>
              </w:rPr>
            </w:pPr>
            <w:r>
              <w:rPr>
                <w:rFonts w:ascii="Arial" w:hAnsi="Arial" w:cs="Arial"/>
                <w:b/>
                <w:bCs/>
                <w:sz w:val="20"/>
                <w:szCs w:val="20"/>
              </w:rPr>
              <w:t>ИТОГО РАСХОДОВ:</w:t>
            </w:r>
          </w:p>
        </w:tc>
        <w:tc>
          <w:tcPr>
            <w:tcW w:w="478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557E29" w:rsidRDefault="00557E29">
            <w:pPr>
              <w:jc w:val="center"/>
              <w:rPr>
                <w:b/>
                <w:bCs/>
                <w:sz w:val="20"/>
                <w:szCs w:val="20"/>
              </w:rPr>
            </w:pPr>
            <w:r>
              <w:rPr>
                <w:b/>
                <w:bCs/>
                <w:sz w:val="20"/>
                <w:szCs w:val="20"/>
              </w:rPr>
              <w:t> </w:t>
            </w:r>
          </w:p>
        </w:tc>
        <w:tc>
          <w:tcPr>
            <w:tcW w:w="879"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b/>
                <w:bCs/>
                <w:sz w:val="20"/>
                <w:szCs w:val="20"/>
              </w:rPr>
            </w:pPr>
            <w:r>
              <w:rPr>
                <w:b/>
                <w:bCs/>
                <w:sz w:val="20"/>
                <w:szCs w:val="20"/>
              </w:rPr>
              <w:t>2 826,1</w:t>
            </w:r>
          </w:p>
        </w:tc>
        <w:tc>
          <w:tcPr>
            <w:tcW w:w="1116" w:type="dxa"/>
            <w:tcBorders>
              <w:top w:val="nil"/>
              <w:left w:val="nil"/>
              <w:bottom w:val="single" w:sz="4" w:space="0" w:color="auto"/>
              <w:right w:val="single" w:sz="4" w:space="0" w:color="auto"/>
            </w:tcBorders>
            <w:shd w:val="clear" w:color="auto" w:fill="auto"/>
            <w:noWrap/>
            <w:vAlign w:val="center"/>
            <w:hideMark/>
          </w:tcPr>
          <w:p w:rsidR="00557E29" w:rsidRDefault="00557E29">
            <w:pPr>
              <w:jc w:val="center"/>
              <w:rPr>
                <w:b/>
                <w:bCs/>
                <w:sz w:val="20"/>
                <w:szCs w:val="20"/>
              </w:rPr>
            </w:pPr>
            <w:r>
              <w:rPr>
                <w:b/>
                <w:bCs/>
                <w:sz w:val="20"/>
                <w:szCs w:val="20"/>
              </w:rPr>
              <w:t>717,1</w:t>
            </w:r>
          </w:p>
        </w:tc>
      </w:tr>
    </w:tbl>
    <w:p w:rsidR="00557E29" w:rsidRDefault="00557E29" w:rsidP="00A81DC6"/>
    <w:sectPr w:rsidR="00557E29" w:rsidSect="00A81DC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Arial Cyr">
    <w:panose1 w:val="020B06040202020202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CE280E"/>
    <w:multiLevelType w:val="hybridMultilevel"/>
    <w:tmpl w:val="EA9887B2"/>
    <w:lvl w:ilvl="0" w:tplc="73BEBB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55B4"/>
    <w:rsid w:val="00045578"/>
    <w:rsid w:val="00085CAE"/>
    <w:rsid w:val="0011589E"/>
    <w:rsid w:val="001F5266"/>
    <w:rsid w:val="00431FF0"/>
    <w:rsid w:val="00446F19"/>
    <w:rsid w:val="00495C50"/>
    <w:rsid w:val="004A3972"/>
    <w:rsid w:val="00541FAF"/>
    <w:rsid w:val="00557E29"/>
    <w:rsid w:val="00572042"/>
    <w:rsid w:val="0059196E"/>
    <w:rsid w:val="005D0CCF"/>
    <w:rsid w:val="0060151D"/>
    <w:rsid w:val="00631E85"/>
    <w:rsid w:val="00643634"/>
    <w:rsid w:val="006B7644"/>
    <w:rsid w:val="007262AF"/>
    <w:rsid w:val="00770172"/>
    <w:rsid w:val="007729DE"/>
    <w:rsid w:val="007D55B4"/>
    <w:rsid w:val="00805D29"/>
    <w:rsid w:val="008108E4"/>
    <w:rsid w:val="00957F5E"/>
    <w:rsid w:val="00992625"/>
    <w:rsid w:val="009F30EA"/>
    <w:rsid w:val="00A51F11"/>
    <w:rsid w:val="00A81DC6"/>
    <w:rsid w:val="00BB58D2"/>
    <w:rsid w:val="00C5556E"/>
    <w:rsid w:val="00D273B2"/>
    <w:rsid w:val="00D31635"/>
    <w:rsid w:val="00DA1FA6"/>
    <w:rsid w:val="00E11506"/>
    <w:rsid w:val="00F4791B"/>
    <w:rsid w:val="00F575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5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5B4"/>
    <w:pPr>
      <w:ind w:left="720"/>
      <w:contextualSpacing/>
    </w:pPr>
  </w:style>
  <w:style w:type="paragraph" w:styleId="3">
    <w:name w:val="Body Text Indent 3"/>
    <w:basedOn w:val="a"/>
    <w:link w:val="30"/>
    <w:rsid w:val="007D55B4"/>
    <w:pPr>
      <w:ind w:firstLine="540"/>
      <w:jc w:val="both"/>
    </w:pPr>
    <w:rPr>
      <w:b/>
      <w:bCs/>
      <w:lang w:eastAsia="en-US"/>
    </w:rPr>
  </w:style>
  <w:style w:type="character" w:customStyle="1" w:styleId="30">
    <w:name w:val="Основной текст с отступом 3 Знак"/>
    <w:basedOn w:val="a0"/>
    <w:link w:val="3"/>
    <w:rsid w:val="007D55B4"/>
    <w:rPr>
      <w:rFonts w:ascii="Times New Roman" w:eastAsia="Times New Roman" w:hAnsi="Times New Roman" w:cs="Times New Roman"/>
      <w:b/>
      <w:bCs/>
      <w:sz w:val="24"/>
      <w:szCs w:val="24"/>
    </w:rPr>
  </w:style>
  <w:style w:type="paragraph" w:customStyle="1" w:styleId="ConsPlusNormal">
    <w:name w:val="ConsPlusNormal"/>
    <w:qFormat/>
    <w:rsid w:val="007D55B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11589E"/>
    <w:rPr>
      <w:color w:val="0000FF"/>
      <w:u w:val="single"/>
    </w:rPr>
  </w:style>
  <w:style w:type="character" w:styleId="a5">
    <w:name w:val="FollowedHyperlink"/>
    <w:basedOn w:val="a0"/>
    <w:uiPriority w:val="99"/>
    <w:semiHidden/>
    <w:unhideWhenUsed/>
    <w:rsid w:val="0011589E"/>
    <w:rPr>
      <w:color w:val="800080"/>
      <w:u w:val="single"/>
    </w:rPr>
  </w:style>
  <w:style w:type="paragraph" w:customStyle="1" w:styleId="xl65">
    <w:name w:val="xl65"/>
    <w:basedOn w:val="a"/>
    <w:rsid w:val="0011589E"/>
    <w:pPr>
      <w:spacing w:before="100" w:beforeAutospacing="1" w:after="100" w:afterAutospacing="1"/>
    </w:pPr>
    <w:rPr>
      <w:rFonts w:ascii="Arial Cyr" w:hAnsi="Arial Cyr"/>
      <w:sz w:val="16"/>
      <w:szCs w:val="16"/>
    </w:rPr>
  </w:style>
  <w:style w:type="paragraph" w:customStyle="1" w:styleId="xl66">
    <w:name w:val="xl66"/>
    <w:basedOn w:val="a"/>
    <w:rsid w:val="0011589E"/>
    <w:pPr>
      <w:spacing w:before="100" w:beforeAutospacing="1" w:after="100" w:afterAutospacing="1"/>
    </w:pPr>
    <w:rPr>
      <w:rFonts w:ascii="Arial Cyr" w:hAnsi="Arial Cyr"/>
      <w:sz w:val="16"/>
      <w:szCs w:val="16"/>
    </w:rPr>
  </w:style>
  <w:style w:type="paragraph" w:customStyle="1" w:styleId="xl67">
    <w:name w:val="xl67"/>
    <w:basedOn w:val="a"/>
    <w:rsid w:val="0011589E"/>
    <w:pPr>
      <w:spacing w:before="100" w:beforeAutospacing="1" w:after="100" w:afterAutospacing="1"/>
    </w:pPr>
    <w:rPr>
      <w:rFonts w:ascii="Arial" w:hAnsi="Arial" w:cs="Arial"/>
      <w:b/>
      <w:bCs/>
      <w:sz w:val="16"/>
      <w:szCs w:val="16"/>
    </w:rPr>
  </w:style>
  <w:style w:type="paragraph" w:customStyle="1" w:styleId="xl68">
    <w:name w:val="xl68"/>
    <w:basedOn w:val="a"/>
    <w:rsid w:val="0011589E"/>
    <w:pPr>
      <w:spacing w:before="100" w:beforeAutospacing="1" w:after="100" w:afterAutospacing="1"/>
      <w:jc w:val="right"/>
      <w:textAlignment w:val="top"/>
    </w:pPr>
    <w:rPr>
      <w:rFonts w:ascii="Arial" w:hAnsi="Arial" w:cs="Arial"/>
      <w:sz w:val="18"/>
      <w:szCs w:val="18"/>
    </w:rPr>
  </w:style>
  <w:style w:type="paragraph" w:customStyle="1" w:styleId="xl69">
    <w:name w:val="xl69"/>
    <w:basedOn w:val="a"/>
    <w:rsid w:val="001158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a"/>
    <w:rsid w:val="0011589E"/>
    <w:pPr>
      <w:spacing w:before="100" w:beforeAutospacing="1" w:after="100" w:afterAutospacing="1"/>
    </w:pPr>
    <w:rPr>
      <w:rFonts w:ascii="Arial" w:hAnsi="Arial" w:cs="Arial"/>
      <w:sz w:val="20"/>
      <w:szCs w:val="20"/>
    </w:rPr>
  </w:style>
  <w:style w:type="paragraph" w:customStyle="1" w:styleId="xl71">
    <w:name w:val="xl71"/>
    <w:basedOn w:val="a"/>
    <w:rsid w:val="001158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72">
    <w:name w:val="xl72"/>
    <w:basedOn w:val="a"/>
    <w:rsid w:val="00115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3">
    <w:name w:val="xl73"/>
    <w:basedOn w:val="a"/>
    <w:rsid w:val="00115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4">
    <w:name w:val="xl74"/>
    <w:basedOn w:val="a"/>
    <w:rsid w:val="00115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
    <w:rsid w:val="0011589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76">
    <w:name w:val="xl76"/>
    <w:basedOn w:val="a"/>
    <w:rsid w:val="00115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115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115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9">
    <w:name w:val="xl79"/>
    <w:basedOn w:val="a"/>
    <w:rsid w:val="00115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0">
    <w:name w:val="xl80"/>
    <w:basedOn w:val="a"/>
    <w:rsid w:val="00115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1">
    <w:name w:val="xl81"/>
    <w:basedOn w:val="a"/>
    <w:rsid w:val="0011589E"/>
    <w:pPr>
      <w:spacing w:before="100" w:beforeAutospacing="1" w:after="100" w:afterAutospacing="1"/>
      <w:jc w:val="right"/>
    </w:pPr>
    <w:rPr>
      <w:rFonts w:ascii="Arial" w:hAnsi="Arial" w:cs="Arial"/>
      <w:sz w:val="20"/>
      <w:szCs w:val="20"/>
    </w:rPr>
  </w:style>
  <w:style w:type="paragraph" w:customStyle="1" w:styleId="xl82">
    <w:name w:val="xl82"/>
    <w:basedOn w:val="a"/>
    <w:rsid w:val="00115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3">
    <w:name w:val="xl83"/>
    <w:basedOn w:val="a"/>
    <w:rsid w:val="001158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4">
    <w:name w:val="xl84"/>
    <w:basedOn w:val="a"/>
    <w:rsid w:val="0011589E"/>
    <w:pPr>
      <w:spacing w:before="100" w:beforeAutospacing="1" w:after="100" w:afterAutospacing="1"/>
      <w:jc w:val="center"/>
    </w:pPr>
    <w:rPr>
      <w:rFonts w:ascii="Arial Cyr" w:hAnsi="Arial Cyr"/>
      <w:b/>
      <w:bCs/>
      <w:sz w:val="20"/>
      <w:szCs w:val="20"/>
    </w:rPr>
  </w:style>
  <w:style w:type="paragraph" w:customStyle="1" w:styleId="xl85">
    <w:name w:val="xl85"/>
    <w:basedOn w:val="a"/>
    <w:rsid w:val="00495C50"/>
    <w:pPr>
      <w:spacing w:before="100" w:beforeAutospacing="1" w:after="100" w:afterAutospacing="1"/>
      <w:jc w:val="right"/>
    </w:pPr>
    <w:rPr>
      <w:rFonts w:ascii="Arial" w:hAnsi="Arial" w:cs="Arial"/>
      <w:sz w:val="20"/>
      <w:szCs w:val="20"/>
    </w:rPr>
  </w:style>
  <w:style w:type="paragraph" w:customStyle="1" w:styleId="xl86">
    <w:name w:val="xl86"/>
    <w:basedOn w:val="a"/>
    <w:rsid w:val="00495C50"/>
    <w:pPr>
      <w:spacing w:before="100" w:beforeAutospacing="1" w:after="100" w:afterAutospacing="1"/>
      <w:jc w:val="right"/>
    </w:pPr>
    <w:rPr>
      <w:rFonts w:ascii="Arial" w:hAnsi="Arial" w:cs="Arial"/>
      <w:sz w:val="20"/>
      <w:szCs w:val="20"/>
    </w:rPr>
  </w:style>
  <w:style w:type="paragraph" w:customStyle="1" w:styleId="xl87">
    <w:name w:val="xl87"/>
    <w:basedOn w:val="a"/>
    <w:rsid w:val="00495C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2368985">
      <w:bodyDiv w:val="1"/>
      <w:marLeft w:val="0"/>
      <w:marRight w:val="0"/>
      <w:marTop w:val="0"/>
      <w:marBottom w:val="0"/>
      <w:divBdr>
        <w:top w:val="none" w:sz="0" w:space="0" w:color="auto"/>
        <w:left w:val="none" w:sz="0" w:space="0" w:color="auto"/>
        <w:bottom w:val="none" w:sz="0" w:space="0" w:color="auto"/>
        <w:right w:val="none" w:sz="0" w:space="0" w:color="auto"/>
      </w:divBdr>
    </w:div>
    <w:div w:id="3478120">
      <w:bodyDiv w:val="1"/>
      <w:marLeft w:val="0"/>
      <w:marRight w:val="0"/>
      <w:marTop w:val="0"/>
      <w:marBottom w:val="0"/>
      <w:divBdr>
        <w:top w:val="none" w:sz="0" w:space="0" w:color="auto"/>
        <w:left w:val="none" w:sz="0" w:space="0" w:color="auto"/>
        <w:bottom w:val="none" w:sz="0" w:space="0" w:color="auto"/>
        <w:right w:val="none" w:sz="0" w:space="0" w:color="auto"/>
      </w:divBdr>
    </w:div>
    <w:div w:id="179587236">
      <w:bodyDiv w:val="1"/>
      <w:marLeft w:val="0"/>
      <w:marRight w:val="0"/>
      <w:marTop w:val="0"/>
      <w:marBottom w:val="0"/>
      <w:divBdr>
        <w:top w:val="none" w:sz="0" w:space="0" w:color="auto"/>
        <w:left w:val="none" w:sz="0" w:space="0" w:color="auto"/>
        <w:bottom w:val="none" w:sz="0" w:space="0" w:color="auto"/>
        <w:right w:val="none" w:sz="0" w:space="0" w:color="auto"/>
      </w:divBdr>
    </w:div>
    <w:div w:id="202522938">
      <w:bodyDiv w:val="1"/>
      <w:marLeft w:val="0"/>
      <w:marRight w:val="0"/>
      <w:marTop w:val="0"/>
      <w:marBottom w:val="0"/>
      <w:divBdr>
        <w:top w:val="none" w:sz="0" w:space="0" w:color="auto"/>
        <w:left w:val="none" w:sz="0" w:space="0" w:color="auto"/>
        <w:bottom w:val="none" w:sz="0" w:space="0" w:color="auto"/>
        <w:right w:val="none" w:sz="0" w:space="0" w:color="auto"/>
      </w:divBdr>
    </w:div>
    <w:div w:id="335496554">
      <w:bodyDiv w:val="1"/>
      <w:marLeft w:val="0"/>
      <w:marRight w:val="0"/>
      <w:marTop w:val="0"/>
      <w:marBottom w:val="0"/>
      <w:divBdr>
        <w:top w:val="none" w:sz="0" w:space="0" w:color="auto"/>
        <w:left w:val="none" w:sz="0" w:space="0" w:color="auto"/>
        <w:bottom w:val="none" w:sz="0" w:space="0" w:color="auto"/>
        <w:right w:val="none" w:sz="0" w:space="0" w:color="auto"/>
      </w:divBdr>
    </w:div>
    <w:div w:id="498159922">
      <w:bodyDiv w:val="1"/>
      <w:marLeft w:val="0"/>
      <w:marRight w:val="0"/>
      <w:marTop w:val="0"/>
      <w:marBottom w:val="0"/>
      <w:divBdr>
        <w:top w:val="none" w:sz="0" w:space="0" w:color="auto"/>
        <w:left w:val="none" w:sz="0" w:space="0" w:color="auto"/>
        <w:bottom w:val="none" w:sz="0" w:space="0" w:color="auto"/>
        <w:right w:val="none" w:sz="0" w:space="0" w:color="auto"/>
      </w:divBdr>
    </w:div>
    <w:div w:id="544146504">
      <w:bodyDiv w:val="1"/>
      <w:marLeft w:val="0"/>
      <w:marRight w:val="0"/>
      <w:marTop w:val="0"/>
      <w:marBottom w:val="0"/>
      <w:divBdr>
        <w:top w:val="none" w:sz="0" w:space="0" w:color="auto"/>
        <w:left w:val="none" w:sz="0" w:space="0" w:color="auto"/>
        <w:bottom w:val="none" w:sz="0" w:space="0" w:color="auto"/>
        <w:right w:val="none" w:sz="0" w:space="0" w:color="auto"/>
      </w:divBdr>
    </w:div>
    <w:div w:id="601497933">
      <w:bodyDiv w:val="1"/>
      <w:marLeft w:val="0"/>
      <w:marRight w:val="0"/>
      <w:marTop w:val="0"/>
      <w:marBottom w:val="0"/>
      <w:divBdr>
        <w:top w:val="none" w:sz="0" w:space="0" w:color="auto"/>
        <w:left w:val="none" w:sz="0" w:space="0" w:color="auto"/>
        <w:bottom w:val="none" w:sz="0" w:space="0" w:color="auto"/>
        <w:right w:val="none" w:sz="0" w:space="0" w:color="auto"/>
      </w:divBdr>
    </w:div>
    <w:div w:id="605113743">
      <w:bodyDiv w:val="1"/>
      <w:marLeft w:val="0"/>
      <w:marRight w:val="0"/>
      <w:marTop w:val="0"/>
      <w:marBottom w:val="0"/>
      <w:divBdr>
        <w:top w:val="none" w:sz="0" w:space="0" w:color="auto"/>
        <w:left w:val="none" w:sz="0" w:space="0" w:color="auto"/>
        <w:bottom w:val="none" w:sz="0" w:space="0" w:color="auto"/>
        <w:right w:val="none" w:sz="0" w:space="0" w:color="auto"/>
      </w:divBdr>
    </w:div>
    <w:div w:id="739596614">
      <w:bodyDiv w:val="1"/>
      <w:marLeft w:val="0"/>
      <w:marRight w:val="0"/>
      <w:marTop w:val="0"/>
      <w:marBottom w:val="0"/>
      <w:divBdr>
        <w:top w:val="none" w:sz="0" w:space="0" w:color="auto"/>
        <w:left w:val="none" w:sz="0" w:space="0" w:color="auto"/>
        <w:bottom w:val="none" w:sz="0" w:space="0" w:color="auto"/>
        <w:right w:val="none" w:sz="0" w:space="0" w:color="auto"/>
      </w:divBdr>
    </w:div>
    <w:div w:id="871114086">
      <w:bodyDiv w:val="1"/>
      <w:marLeft w:val="0"/>
      <w:marRight w:val="0"/>
      <w:marTop w:val="0"/>
      <w:marBottom w:val="0"/>
      <w:divBdr>
        <w:top w:val="none" w:sz="0" w:space="0" w:color="auto"/>
        <w:left w:val="none" w:sz="0" w:space="0" w:color="auto"/>
        <w:bottom w:val="none" w:sz="0" w:space="0" w:color="auto"/>
        <w:right w:val="none" w:sz="0" w:space="0" w:color="auto"/>
      </w:divBdr>
    </w:div>
    <w:div w:id="974680681">
      <w:bodyDiv w:val="1"/>
      <w:marLeft w:val="0"/>
      <w:marRight w:val="0"/>
      <w:marTop w:val="0"/>
      <w:marBottom w:val="0"/>
      <w:divBdr>
        <w:top w:val="none" w:sz="0" w:space="0" w:color="auto"/>
        <w:left w:val="none" w:sz="0" w:space="0" w:color="auto"/>
        <w:bottom w:val="none" w:sz="0" w:space="0" w:color="auto"/>
        <w:right w:val="none" w:sz="0" w:space="0" w:color="auto"/>
      </w:divBdr>
    </w:div>
    <w:div w:id="1014376806">
      <w:bodyDiv w:val="1"/>
      <w:marLeft w:val="0"/>
      <w:marRight w:val="0"/>
      <w:marTop w:val="0"/>
      <w:marBottom w:val="0"/>
      <w:divBdr>
        <w:top w:val="none" w:sz="0" w:space="0" w:color="auto"/>
        <w:left w:val="none" w:sz="0" w:space="0" w:color="auto"/>
        <w:bottom w:val="none" w:sz="0" w:space="0" w:color="auto"/>
        <w:right w:val="none" w:sz="0" w:space="0" w:color="auto"/>
      </w:divBdr>
    </w:div>
    <w:div w:id="1020280909">
      <w:bodyDiv w:val="1"/>
      <w:marLeft w:val="0"/>
      <w:marRight w:val="0"/>
      <w:marTop w:val="0"/>
      <w:marBottom w:val="0"/>
      <w:divBdr>
        <w:top w:val="none" w:sz="0" w:space="0" w:color="auto"/>
        <w:left w:val="none" w:sz="0" w:space="0" w:color="auto"/>
        <w:bottom w:val="none" w:sz="0" w:space="0" w:color="auto"/>
        <w:right w:val="none" w:sz="0" w:space="0" w:color="auto"/>
      </w:divBdr>
    </w:div>
    <w:div w:id="1046954907">
      <w:bodyDiv w:val="1"/>
      <w:marLeft w:val="0"/>
      <w:marRight w:val="0"/>
      <w:marTop w:val="0"/>
      <w:marBottom w:val="0"/>
      <w:divBdr>
        <w:top w:val="none" w:sz="0" w:space="0" w:color="auto"/>
        <w:left w:val="none" w:sz="0" w:space="0" w:color="auto"/>
        <w:bottom w:val="none" w:sz="0" w:space="0" w:color="auto"/>
        <w:right w:val="none" w:sz="0" w:space="0" w:color="auto"/>
      </w:divBdr>
    </w:div>
    <w:div w:id="1173645757">
      <w:bodyDiv w:val="1"/>
      <w:marLeft w:val="0"/>
      <w:marRight w:val="0"/>
      <w:marTop w:val="0"/>
      <w:marBottom w:val="0"/>
      <w:divBdr>
        <w:top w:val="none" w:sz="0" w:space="0" w:color="auto"/>
        <w:left w:val="none" w:sz="0" w:space="0" w:color="auto"/>
        <w:bottom w:val="none" w:sz="0" w:space="0" w:color="auto"/>
        <w:right w:val="none" w:sz="0" w:space="0" w:color="auto"/>
      </w:divBdr>
    </w:div>
    <w:div w:id="1179466035">
      <w:bodyDiv w:val="1"/>
      <w:marLeft w:val="0"/>
      <w:marRight w:val="0"/>
      <w:marTop w:val="0"/>
      <w:marBottom w:val="0"/>
      <w:divBdr>
        <w:top w:val="none" w:sz="0" w:space="0" w:color="auto"/>
        <w:left w:val="none" w:sz="0" w:space="0" w:color="auto"/>
        <w:bottom w:val="none" w:sz="0" w:space="0" w:color="auto"/>
        <w:right w:val="none" w:sz="0" w:space="0" w:color="auto"/>
      </w:divBdr>
    </w:div>
    <w:div w:id="1343705070">
      <w:bodyDiv w:val="1"/>
      <w:marLeft w:val="0"/>
      <w:marRight w:val="0"/>
      <w:marTop w:val="0"/>
      <w:marBottom w:val="0"/>
      <w:divBdr>
        <w:top w:val="none" w:sz="0" w:space="0" w:color="auto"/>
        <w:left w:val="none" w:sz="0" w:space="0" w:color="auto"/>
        <w:bottom w:val="none" w:sz="0" w:space="0" w:color="auto"/>
        <w:right w:val="none" w:sz="0" w:space="0" w:color="auto"/>
      </w:divBdr>
    </w:div>
    <w:div w:id="1369719813">
      <w:bodyDiv w:val="1"/>
      <w:marLeft w:val="0"/>
      <w:marRight w:val="0"/>
      <w:marTop w:val="0"/>
      <w:marBottom w:val="0"/>
      <w:divBdr>
        <w:top w:val="none" w:sz="0" w:space="0" w:color="auto"/>
        <w:left w:val="none" w:sz="0" w:space="0" w:color="auto"/>
        <w:bottom w:val="none" w:sz="0" w:space="0" w:color="auto"/>
        <w:right w:val="none" w:sz="0" w:space="0" w:color="auto"/>
      </w:divBdr>
    </w:div>
    <w:div w:id="1684359504">
      <w:bodyDiv w:val="1"/>
      <w:marLeft w:val="0"/>
      <w:marRight w:val="0"/>
      <w:marTop w:val="0"/>
      <w:marBottom w:val="0"/>
      <w:divBdr>
        <w:top w:val="none" w:sz="0" w:space="0" w:color="auto"/>
        <w:left w:val="none" w:sz="0" w:space="0" w:color="auto"/>
        <w:bottom w:val="none" w:sz="0" w:space="0" w:color="auto"/>
        <w:right w:val="none" w:sz="0" w:space="0" w:color="auto"/>
      </w:divBdr>
    </w:div>
    <w:div w:id="1698777724">
      <w:bodyDiv w:val="1"/>
      <w:marLeft w:val="0"/>
      <w:marRight w:val="0"/>
      <w:marTop w:val="0"/>
      <w:marBottom w:val="0"/>
      <w:divBdr>
        <w:top w:val="none" w:sz="0" w:space="0" w:color="auto"/>
        <w:left w:val="none" w:sz="0" w:space="0" w:color="auto"/>
        <w:bottom w:val="none" w:sz="0" w:space="0" w:color="auto"/>
        <w:right w:val="none" w:sz="0" w:space="0" w:color="auto"/>
      </w:divBdr>
    </w:div>
    <w:div w:id="1735617911">
      <w:bodyDiv w:val="1"/>
      <w:marLeft w:val="0"/>
      <w:marRight w:val="0"/>
      <w:marTop w:val="0"/>
      <w:marBottom w:val="0"/>
      <w:divBdr>
        <w:top w:val="none" w:sz="0" w:space="0" w:color="auto"/>
        <w:left w:val="none" w:sz="0" w:space="0" w:color="auto"/>
        <w:bottom w:val="none" w:sz="0" w:space="0" w:color="auto"/>
        <w:right w:val="none" w:sz="0" w:space="0" w:color="auto"/>
      </w:divBdr>
    </w:div>
    <w:div w:id="1814248480">
      <w:bodyDiv w:val="1"/>
      <w:marLeft w:val="0"/>
      <w:marRight w:val="0"/>
      <w:marTop w:val="0"/>
      <w:marBottom w:val="0"/>
      <w:divBdr>
        <w:top w:val="none" w:sz="0" w:space="0" w:color="auto"/>
        <w:left w:val="none" w:sz="0" w:space="0" w:color="auto"/>
        <w:bottom w:val="none" w:sz="0" w:space="0" w:color="auto"/>
        <w:right w:val="none" w:sz="0" w:space="0" w:color="auto"/>
      </w:divBdr>
    </w:div>
    <w:div w:id="1911622937">
      <w:bodyDiv w:val="1"/>
      <w:marLeft w:val="0"/>
      <w:marRight w:val="0"/>
      <w:marTop w:val="0"/>
      <w:marBottom w:val="0"/>
      <w:divBdr>
        <w:top w:val="none" w:sz="0" w:space="0" w:color="auto"/>
        <w:left w:val="none" w:sz="0" w:space="0" w:color="auto"/>
        <w:bottom w:val="none" w:sz="0" w:space="0" w:color="auto"/>
        <w:right w:val="none" w:sz="0" w:space="0" w:color="auto"/>
      </w:divBdr>
    </w:div>
    <w:div w:id="1912350846">
      <w:bodyDiv w:val="1"/>
      <w:marLeft w:val="0"/>
      <w:marRight w:val="0"/>
      <w:marTop w:val="0"/>
      <w:marBottom w:val="0"/>
      <w:divBdr>
        <w:top w:val="none" w:sz="0" w:space="0" w:color="auto"/>
        <w:left w:val="none" w:sz="0" w:space="0" w:color="auto"/>
        <w:bottom w:val="none" w:sz="0" w:space="0" w:color="auto"/>
        <w:right w:val="none" w:sz="0" w:space="0" w:color="auto"/>
      </w:divBdr>
    </w:div>
    <w:div w:id="209704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0FA10-14C5-4C95-8A33-90D24BDE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212</Pages>
  <Words>72793</Words>
  <Characters>414925</Characters>
  <Application>Microsoft Office Word</Application>
  <DocSecurity>0</DocSecurity>
  <Lines>3457</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demidov</dc:creator>
  <cp:keywords/>
  <dc:description/>
  <cp:lastModifiedBy>demidov</cp:lastModifiedBy>
  <cp:revision>49</cp:revision>
  <dcterms:created xsi:type="dcterms:W3CDTF">2019-04-25T14:21:00Z</dcterms:created>
  <dcterms:modified xsi:type="dcterms:W3CDTF">2019-04-25T15:00:00Z</dcterms:modified>
</cp:coreProperties>
</file>