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FF" w:rsidRDefault="00D72B02" w:rsidP="007A35FF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15.7pt;width:61.4pt;height:86pt;z-index:251658240">
            <v:imagedata r:id="rId5" o:title=""/>
            <w10:wrap type="topAndBottom"/>
          </v:shape>
          <o:OLEObject Type="Embed" ProgID="Unknown" ShapeID="_x0000_s1026" DrawAspect="Content" ObjectID="_1664261431" r:id="rId6"/>
        </w:pict>
      </w:r>
    </w:p>
    <w:p w:rsidR="007A35FF" w:rsidRDefault="007A35FF" w:rsidP="007A35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7A35FF" w:rsidRDefault="007A35FF" w:rsidP="007A35FF">
      <w:pPr>
        <w:jc w:val="center"/>
        <w:rPr>
          <w:b/>
          <w:sz w:val="28"/>
          <w:szCs w:val="28"/>
        </w:rPr>
      </w:pPr>
    </w:p>
    <w:p w:rsidR="007A35FF" w:rsidRDefault="007A35FF" w:rsidP="007A35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7A35FF" w:rsidRDefault="007A35FF" w:rsidP="007A35FF">
      <w:pPr>
        <w:jc w:val="center"/>
        <w:rPr>
          <w:b/>
          <w:sz w:val="28"/>
          <w:szCs w:val="28"/>
        </w:rPr>
      </w:pPr>
    </w:p>
    <w:p w:rsidR="007A35FF" w:rsidRDefault="007A35FF" w:rsidP="007A35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A35FF" w:rsidRDefault="007A35FF" w:rsidP="007A35FF">
      <w:pPr>
        <w:jc w:val="center"/>
        <w:rPr>
          <w:b/>
        </w:rPr>
      </w:pPr>
    </w:p>
    <w:p w:rsidR="007A35FF" w:rsidRPr="000564D4" w:rsidRDefault="007A35FF" w:rsidP="007A35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06140B">
        <w:rPr>
          <w:b/>
          <w:sz w:val="28"/>
          <w:szCs w:val="28"/>
        </w:rPr>
        <w:t xml:space="preserve">от </w:t>
      </w:r>
      <w:r w:rsidR="00D72B02">
        <w:rPr>
          <w:b/>
          <w:sz w:val="28"/>
          <w:szCs w:val="28"/>
        </w:rPr>
        <w:t>14 октября</w:t>
      </w:r>
      <w:r w:rsidRPr="000564D4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 xml:space="preserve">20 </w:t>
      </w:r>
      <w:r w:rsidRPr="000564D4">
        <w:rPr>
          <w:b/>
          <w:sz w:val="28"/>
          <w:szCs w:val="28"/>
        </w:rPr>
        <w:t xml:space="preserve">года </w:t>
      </w:r>
      <w:r>
        <w:rPr>
          <w:b/>
          <w:sz w:val="28"/>
          <w:szCs w:val="28"/>
        </w:rPr>
        <w:t xml:space="preserve"> </w:t>
      </w:r>
      <w:r w:rsidRPr="000564D4">
        <w:rPr>
          <w:b/>
          <w:sz w:val="28"/>
          <w:szCs w:val="28"/>
        </w:rPr>
        <w:t xml:space="preserve">                                                      </w:t>
      </w:r>
      <w:r>
        <w:rPr>
          <w:b/>
          <w:sz w:val="28"/>
          <w:szCs w:val="28"/>
        </w:rPr>
        <w:tab/>
      </w:r>
      <w:r w:rsidRPr="000564D4">
        <w:rPr>
          <w:b/>
          <w:sz w:val="28"/>
          <w:szCs w:val="28"/>
        </w:rPr>
        <w:t xml:space="preserve">  № </w:t>
      </w:r>
      <w:r w:rsidR="00D72B02">
        <w:rPr>
          <w:b/>
          <w:sz w:val="28"/>
          <w:szCs w:val="28"/>
        </w:rPr>
        <w:t>42</w:t>
      </w:r>
    </w:p>
    <w:p w:rsidR="007A35FF" w:rsidRDefault="007A35FF" w:rsidP="007A35FF">
      <w:pPr>
        <w:jc w:val="right"/>
      </w:pPr>
    </w:p>
    <w:p w:rsidR="007A35FF" w:rsidRDefault="007A35FF" w:rsidP="007A35FF">
      <w:pPr>
        <w:jc w:val="right"/>
      </w:pPr>
    </w:p>
    <w:p w:rsidR="007A35FF" w:rsidRDefault="007A35FF" w:rsidP="007A35FF">
      <w:pPr>
        <w:jc w:val="center"/>
        <w:rPr>
          <w:b/>
        </w:rPr>
      </w:pPr>
      <w:r>
        <w:rPr>
          <w:b/>
          <w:sz w:val="28"/>
          <w:szCs w:val="28"/>
        </w:rPr>
        <w:t>О внесении изменений в Положение о межбюджетных отношениях в Сортавальском муниципальном районе, утвержденное решением Совета Сортавальского муниципального района от 30.11.2017 года № 302</w:t>
      </w:r>
    </w:p>
    <w:p w:rsidR="007A35FF" w:rsidRDefault="007A35FF" w:rsidP="007A35FF">
      <w:pPr>
        <w:jc w:val="center"/>
        <w:rPr>
          <w:b/>
        </w:rPr>
      </w:pPr>
    </w:p>
    <w:p w:rsidR="007A35FF" w:rsidRPr="00E121AE" w:rsidRDefault="007A35FF" w:rsidP="007A35FF">
      <w:pPr>
        <w:ind w:firstLine="540"/>
        <w:jc w:val="both"/>
        <w:rPr>
          <w:sz w:val="28"/>
          <w:szCs w:val="28"/>
        </w:rPr>
      </w:pPr>
      <w:r w:rsidRPr="00E121AE">
        <w:rPr>
          <w:sz w:val="28"/>
          <w:szCs w:val="28"/>
        </w:rPr>
        <w:t>В соответствии с Бюджетным кодексом Российской Федерации, Федеральным законом № 131-ФЗ от 06 октября 2003 года «Об общих принципах организации местного самоуправления в Российской Федерации», Законом Республики Карелия от 01 ноября 2005 года № 915-ЗРК «О межбюджетных отношениях в Республике Карелия», Уставом Сортавальского муниципального района, Совет Сортавальского муниципального района решил:</w:t>
      </w:r>
    </w:p>
    <w:p w:rsidR="007A35FF" w:rsidRDefault="007A35FF" w:rsidP="007A35FF">
      <w:pPr>
        <w:ind w:firstLine="540"/>
        <w:jc w:val="both"/>
        <w:rPr>
          <w:sz w:val="28"/>
          <w:szCs w:val="28"/>
        </w:rPr>
      </w:pPr>
    </w:p>
    <w:p w:rsidR="007A35FF" w:rsidRDefault="007A35FF" w:rsidP="007A35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Pr="00B24637">
        <w:rPr>
          <w:sz w:val="28"/>
          <w:szCs w:val="28"/>
        </w:rPr>
        <w:t xml:space="preserve">1. </w:t>
      </w:r>
    </w:p>
    <w:p w:rsidR="007A35FF" w:rsidRDefault="007A35FF" w:rsidP="007A35FF">
      <w:pPr>
        <w:ind w:firstLine="567"/>
        <w:jc w:val="both"/>
        <w:rPr>
          <w:sz w:val="28"/>
          <w:szCs w:val="28"/>
        </w:rPr>
      </w:pPr>
      <w:r w:rsidRPr="00B24637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следующие </w:t>
      </w:r>
      <w:r w:rsidRPr="00B24637">
        <w:rPr>
          <w:sz w:val="28"/>
          <w:szCs w:val="28"/>
        </w:rPr>
        <w:t>изменения в Положени</w:t>
      </w:r>
      <w:r>
        <w:rPr>
          <w:sz w:val="28"/>
          <w:szCs w:val="28"/>
        </w:rPr>
        <w:t>е</w:t>
      </w:r>
      <w:r w:rsidRPr="00B24637">
        <w:rPr>
          <w:sz w:val="28"/>
          <w:szCs w:val="28"/>
        </w:rPr>
        <w:t xml:space="preserve"> о межбюджетных отношениях в Сортавальском муниципальном районе, утвержденное решением Совета Сортавальского муниципального района от 30.11.2017 года № 302</w:t>
      </w:r>
      <w:r>
        <w:rPr>
          <w:sz w:val="28"/>
          <w:szCs w:val="28"/>
        </w:rPr>
        <w:t xml:space="preserve"> (далее по тексту – Положение):</w:t>
      </w:r>
    </w:p>
    <w:p w:rsidR="00E94733" w:rsidRDefault="00E94733" w:rsidP="007A35FF">
      <w:pPr>
        <w:ind w:firstLine="567"/>
        <w:jc w:val="both"/>
        <w:rPr>
          <w:sz w:val="28"/>
          <w:szCs w:val="28"/>
        </w:rPr>
      </w:pPr>
    </w:p>
    <w:p w:rsidR="00512066" w:rsidRDefault="00512066" w:rsidP="00512066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Абзац 3 пункта 1 Статьи 2 Положения изложить в следующей редакции: </w:t>
      </w:r>
    </w:p>
    <w:p w:rsidR="00512066" w:rsidRPr="00E51BD6" w:rsidRDefault="00512066" w:rsidP="00512066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E51BD6">
        <w:rPr>
          <w:rFonts w:eastAsiaTheme="minorHAnsi"/>
          <w:sz w:val="20"/>
          <w:szCs w:val="20"/>
          <w:lang w:eastAsia="en-US"/>
        </w:rPr>
        <w:t xml:space="preserve">«субсидий бюджету Республики Карелия в случаях, установленных статьей 25 Закона </w:t>
      </w:r>
      <w:r w:rsidRPr="00E51BD6">
        <w:rPr>
          <w:sz w:val="20"/>
          <w:szCs w:val="20"/>
        </w:rPr>
        <w:t>Республики Карелия от 01 ноября 2005 года № 915-ЗРК «О межбюджетных отношениях в Республике Карелия»</w:t>
      </w:r>
      <w:r w:rsidR="00B475E3" w:rsidRPr="00E51BD6">
        <w:rPr>
          <w:sz w:val="20"/>
          <w:szCs w:val="20"/>
        </w:rPr>
        <w:t>.</w:t>
      </w:r>
    </w:p>
    <w:p w:rsidR="00E94733" w:rsidRDefault="00E94733" w:rsidP="00512066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512066" w:rsidRDefault="00B475E3" w:rsidP="00512066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512066">
        <w:rPr>
          <w:b w:val="0"/>
          <w:sz w:val="28"/>
          <w:szCs w:val="28"/>
        </w:rPr>
        <w:t>. пункт 1 Статьи 2 Положения дополнить абзацем следующего содержания:</w:t>
      </w:r>
    </w:p>
    <w:p w:rsidR="00512066" w:rsidRDefault="00512066" w:rsidP="00512066">
      <w:pPr>
        <w:pStyle w:val="ConsPlusTitle"/>
        <w:widowControl/>
        <w:ind w:firstLine="567"/>
        <w:jc w:val="both"/>
        <w:rPr>
          <w:rFonts w:eastAsiaTheme="minorHAnsi"/>
          <w:b w:val="0"/>
          <w:sz w:val="28"/>
          <w:szCs w:val="28"/>
          <w:lang w:eastAsia="en-US"/>
        </w:rPr>
      </w:pPr>
      <w:r>
        <w:rPr>
          <w:b w:val="0"/>
          <w:sz w:val="28"/>
          <w:szCs w:val="28"/>
        </w:rPr>
        <w:t xml:space="preserve"> «</w:t>
      </w:r>
      <w:r w:rsidRPr="00512066">
        <w:rPr>
          <w:rFonts w:eastAsiaTheme="minorHAnsi"/>
          <w:b w:val="0"/>
          <w:sz w:val="28"/>
          <w:szCs w:val="28"/>
          <w:lang w:eastAsia="en-US"/>
        </w:rPr>
        <w:t>субсидий бюджетам муниципальных образований</w:t>
      </w:r>
      <w:proofErr w:type="gramStart"/>
      <w:r w:rsidRPr="00512066">
        <w:rPr>
          <w:rFonts w:eastAsiaTheme="minorHAnsi"/>
          <w:b w:val="0"/>
          <w:sz w:val="28"/>
          <w:szCs w:val="28"/>
          <w:lang w:eastAsia="en-US"/>
        </w:rPr>
        <w:t>;»</w:t>
      </w:r>
      <w:proofErr w:type="gramEnd"/>
      <w:r w:rsidRPr="00512066">
        <w:rPr>
          <w:rFonts w:eastAsiaTheme="minorHAnsi"/>
          <w:b w:val="0"/>
          <w:sz w:val="28"/>
          <w:szCs w:val="28"/>
          <w:lang w:eastAsia="en-US"/>
        </w:rPr>
        <w:t>.</w:t>
      </w:r>
    </w:p>
    <w:p w:rsidR="00E94733" w:rsidRDefault="00E94733" w:rsidP="00512066">
      <w:pPr>
        <w:pStyle w:val="ConsPlusTitle"/>
        <w:widowControl/>
        <w:ind w:firstLine="567"/>
        <w:jc w:val="both"/>
        <w:rPr>
          <w:rFonts w:eastAsiaTheme="minorHAnsi"/>
          <w:b w:val="0"/>
          <w:sz w:val="28"/>
          <w:szCs w:val="28"/>
          <w:lang w:eastAsia="en-US"/>
        </w:rPr>
      </w:pPr>
    </w:p>
    <w:p w:rsidR="00E94733" w:rsidRDefault="00E94733" w:rsidP="00512066">
      <w:pPr>
        <w:pStyle w:val="ConsPlusTitle"/>
        <w:widowControl/>
        <w:ind w:firstLine="567"/>
        <w:jc w:val="both"/>
        <w:rPr>
          <w:rFonts w:eastAsiaTheme="minorHAnsi"/>
          <w:b w:val="0"/>
          <w:sz w:val="28"/>
          <w:szCs w:val="28"/>
          <w:lang w:eastAsia="en-US"/>
        </w:rPr>
      </w:pPr>
      <w:r>
        <w:rPr>
          <w:rFonts w:eastAsiaTheme="minorHAnsi"/>
          <w:b w:val="0"/>
          <w:sz w:val="28"/>
          <w:szCs w:val="28"/>
          <w:lang w:eastAsia="en-US"/>
        </w:rPr>
        <w:t>3. Статью 3 Положения изложить в следующей редакции:</w:t>
      </w:r>
    </w:p>
    <w:p w:rsidR="00E94733" w:rsidRPr="00D72B02" w:rsidRDefault="00E94733" w:rsidP="00E94733">
      <w:pPr>
        <w:ind w:firstLine="540"/>
        <w:jc w:val="both"/>
        <w:rPr>
          <w:sz w:val="28"/>
          <w:szCs w:val="28"/>
        </w:rPr>
      </w:pPr>
      <w:r w:rsidRPr="00D72B02">
        <w:rPr>
          <w:rFonts w:eastAsiaTheme="minorHAnsi"/>
          <w:sz w:val="28"/>
          <w:szCs w:val="28"/>
          <w:lang w:eastAsia="en-US"/>
        </w:rPr>
        <w:t>«</w:t>
      </w:r>
      <w:r w:rsidRPr="00D72B02">
        <w:rPr>
          <w:sz w:val="28"/>
          <w:szCs w:val="28"/>
        </w:rPr>
        <w:t xml:space="preserve">Статья 3. Общий порядок и условия предоставления межбюджетных трансфертов из бюджета Сортавальского муниципального района бюджетам городским и сельским </w:t>
      </w:r>
      <w:proofErr w:type="gramStart"/>
      <w:r w:rsidRPr="00D72B02">
        <w:rPr>
          <w:sz w:val="28"/>
          <w:szCs w:val="28"/>
        </w:rPr>
        <w:t>поселениям</w:t>
      </w:r>
      <w:proofErr w:type="gramEnd"/>
      <w:r w:rsidRPr="00D72B02">
        <w:rPr>
          <w:sz w:val="28"/>
          <w:szCs w:val="28"/>
        </w:rPr>
        <w:t xml:space="preserve"> входящим в состав Сортавальского муниципального района.</w:t>
      </w:r>
    </w:p>
    <w:p w:rsidR="00E94733" w:rsidRDefault="00E94733" w:rsidP="00512066">
      <w:pPr>
        <w:pStyle w:val="ConsPlusTitle"/>
        <w:widowControl/>
        <w:ind w:firstLine="567"/>
        <w:jc w:val="both"/>
        <w:rPr>
          <w:rFonts w:eastAsiaTheme="minorHAnsi"/>
          <w:b w:val="0"/>
          <w:sz w:val="28"/>
          <w:szCs w:val="28"/>
          <w:lang w:eastAsia="en-US"/>
        </w:rPr>
      </w:pPr>
    </w:p>
    <w:p w:rsidR="00E94733" w:rsidRPr="008E6A50" w:rsidRDefault="00E94733" w:rsidP="003A701F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bookmarkStart w:id="0" w:name="Par0"/>
      <w:bookmarkEnd w:id="0"/>
      <w:r w:rsidRPr="008E6A50">
        <w:rPr>
          <w:rFonts w:eastAsiaTheme="minorHAnsi"/>
          <w:sz w:val="28"/>
          <w:szCs w:val="28"/>
          <w:lang w:eastAsia="en-US"/>
        </w:rPr>
        <w:t xml:space="preserve">1. Поселения, в бюджетах которых доля дотаций из бюджета Сортавальского муниципального района в течение двух из трех последних отчетных финансовых лет превышала 5 процентов доходов местного бюджета поселения, за исключением субвенций и иных межбюджетных трансфертов, предоставляемых на осуществление части полномочий по решению вопросов местного значения в соответствии с соглашениями, заключенными поселениями, начиная с очередного финансового </w:t>
      </w:r>
      <w:proofErr w:type="gramStart"/>
      <w:r w:rsidRPr="008E6A50">
        <w:rPr>
          <w:rFonts w:eastAsiaTheme="minorHAnsi"/>
          <w:sz w:val="28"/>
          <w:szCs w:val="28"/>
          <w:lang w:eastAsia="en-US"/>
        </w:rPr>
        <w:t>года</w:t>
      </w:r>
      <w:proofErr w:type="gramEnd"/>
      <w:r w:rsidRPr="008E6A50">
        <w:rPr>
          <w:rFonts w:eastAsiaTheme="minorHAnsi"/>
          <w:sz w:val="28"/>
          <w:szCs w:val="28"/>
          <w:lang w:eastAsia="en-US"/>
        </w:rPr>
        <w:t xml:space="preserve"> не имеют права превышать установленные Правительством Республики Карелия нормативы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(или) содержание органов местного самоуправления.</w:t>
      </w:r>
    </w:p>
    <w:p w:rsidR="00E94733" w:rsidRPr="008E6A50" w:rsidRDefault="00E94733" w:rsidP="003A701F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8E6A50">
        <w:rPr>
          <w:rFonts w:eastAsiaTheme="minorHAnsi"/>
          <w:sz w:val="28"/>
          <w:szCs w:val="28"/>
          <w:lang w:eastAsia="en-US"/>
        </w:rPr>
        <w:t xml:space="preserve">2. Поселения, в бюджетах которых доля дотаций из бюджета </w:t>
      </w:r>
      <w:r w:rsidR="003A701F" w:rsidRPr="008E6A50">
        <w:rPr>
          <w:rFonts w:eastAsiaTheme="minorHAnsi"/>
          <w:sz w:val="28"/>
          <w:szCs w:val="28"/>
          <w:lang w:eastAsia="en-US"/>
        </w:rPr>
        <w:t xml:space="preserve">Сортавальского </w:t>
      </w:r>
      <w:r w:rsidRPr="008E6A50">
        <w:rPr>
          <w:rFonts w:eastAsiaTheme="minorHAnsi"/>
          <w:sz w:val="28"/>
          <w:szCs w:val="28"/>
          <w:lang w:eastAsia="en-US"/>
        </w:rPr>
        <w:t xml:space="preserve">муниципального района в течение двух из трех последних отчетных финансовых лет превышала 20 процентов доходов местного бюджета поселения, за исключением субвенций и иных межбюджетных трансфертов, предоставляемых на осуществление части полномочий по решению вопросов местного значения в соответствии с соглашениями, заключенными поселениями, начиная с очередного финансового </w:t>
      </w:r>
      <w:proofErr w:type="gramStart"/>
      <w:r w:rsidRPr="008E6A50">
        <w:rPr>
          <w:rFonts w:eastAsiaTheme="minorHAnsi"/>
          <w:sz w:val="28"/>
          <w:szCs w:val="28"/>
          <w:lang w:eastAsia="en-US"/>
        </w:rPr>
        <w:t>года</w:t>
      </w:r>
      <w:proofErr w:type="gramEnd"/>
      <w:r w:rsidRPr="008E6A50">
        <w:rPr>
          <w:rFonts w:eastAsiaTheme="minorHAnsi"/>
          <w:sz w:val="28"/>
          <w:szCs w:val="28"/>
          <w:lang w:eastAsia="en-US"/>
        </w:rPr>
        <w:t xml:space="preserve"> не имеют права устанавливать и исполнять расходные обязательства, не связанные с решением вопросов, отнесенных</w:t>
      </w:r>
      <w:r w:rsidR="003A701F" w:rsidRPr="008E6A50">
        <w:rPr>
          <w:rFonts w:eastAsiaTheme="minorHAnsi"/>
          <w:sz w:val="28"/>
          <w:szCs w:val="28"/>
          <w:lang w:eastAsia="en-US"/>
        </w:rPr>
        <w:t xml:space="preserve"> Конституцией</w:t>
      </w:r>
      <w:r w:rsidRPr="008E6A50">
        <w:rPr>
          <w:rFonts w:eastAsiaTheme="minorHAnsi"/>
          <w:sz w:val="28"/>
          <w:szCs w:val="28"/>
          <w:lang w:eastAsia="en-US"/>
        </w:rPr>
        <w:t xml:space="preserve"> Российской Федерации, федеральными законами, законами Республики Карелия к полномочиям соответствующих органов местного самоуправления поселений.</w:t>
      </w:r>
    </w:p>
    <w:p w:rsidR="00E94733" w:rsidRPr="008E6A50" w:rsidRDefault="00E94733" w:rsidP="003A701F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bookmarkStart w:id="1" w:name="Par2"/>
      <w:bookmarkEnd w:id="1"/>
      <w:r w:rsidRPr="008E6A50">
        <w:rPr>
          <w:rFonts w:eastAsiaTheme="minorHAnsi"/>
          <w:sz w:val="28"/>
          <w:szCs w:val="28"/>
          <w:lang w:eastAsia="en-US"/>
        </w:rPr>
        <w:t xml:space="preserve">3. </w:t>
      </w:r>
      <w:proofErr w:type="gramStart"/>
      <w:r w:rsidRPr="008E6A50">
        <w:rPr>
          <w:rFonts w:eastAsiaTheme="minorHAnsi"/>
          <w:sz w:val="28"/>
          <w:szCs w:val="28"/>
          <w:lang w:eastAsia="en-US"/>
        </w:rPr>
        <w:t xml:space="preserve">В поселениях, в бюджетах которых доля дотаций из бюджета </w:t>
      </w:r>
      <w:r w:rsidR="003A701F" w:rsidRPr="008E6A50">
        <w:rPr>
          <w:rFonts w:eastAsiaTheme="minorHAnsi"/>
          <w:sz w:val="28"/>
          <w:szCs w:val="28"/>
          <w:lang w:eastAsia="en-US"/>
        </w:rPr>
        <w:t xml:space="preserve">Сортавальского </w:t>
      </w:r>
      <w:r w:rsidRPr="008E6A50">
        <w:rPr>
          <w:rFonts w:eastAsiaTheme="minorHAnsi"/>
          <w:sz w:val="28"/>
          <w:szCs w:val="28"/>
          <w:lang w:eastAsia="en-US"/>
        </w:rPr>
        <w:t>муниципального района в течение двух из трех последних отчетных финансовых лет превышала 50 процентов доходов местного бюджета поселения, за исключением субвенций и иных межбюджетных трансфертов, предоставляемых на осуществление части полномочий по решению вопросов местного значения в соответствии с соглашениями, заключенными поселениями, а также в поселениях, не имеющих годовой отчетности об</w:t>
      </w:r>
      <w:proofErr w:type="gramEnd"/>
      <w:r w:rsidRPr="008E6A50">
        <w:rPr>
          <w:rFonts w:eastAsiaTheme="minorHAnsi"/>
          <w:sz w:val="28"/>
          <w:szCs w:val="28"/>
          <w:lang w:eastAsia="en-US"/>
        </w:rPr>
        <w:t xml:space="preserve"> исполнении местного бюджета за один год и более из трех последних отчетных финансовых лет, начиная с очередного финансового </w:t>
      </w:r>
      <w:proofErr w:type="gramStart"/>
      <w:r w:rsidRPr="008E6A50">
        <w:rPr>
          <w:rFonts w:eastAsiaTheme="minorHAnsi"/>
          <w:sz w:val="28"/>
          <w:szCs w:val="28"/>
          <w:lang w:eastAsia="en-US"/>
        </w:rPr>
        <w:t>года</w:t>
      </w:r>
      <w:proofErr w:type="gramEnd"/>
      <w:r w:rsidRPr="008E6A50">
        <w:rPr>
          <w:rFonts w:eastAsiaTheme="minorHAnsi"/>
          <w:sz w:val="28"/>
          <w:szCs w:val="28"/>
          <w:lang w:eastAsia="en-US"/>
        </w:rPr>
        <w:t xml:space="preserve"> осуществляются дополнительные к установленным частями 1 и 2 настоящей статьи меры, обеспечивающие повышение эффективности использования бюджетных средств и увеличение поступлений налоговых и неналоговых доходов бюджетов поселений, определяемые органами местного самоуправления муниципального района.</w:t>
      </w:r>
    </w:p>
    <w:p w:rsidR="00E94733" w:rsidRPr="008E6A50" w:rsidRDefault="00E94733" w:rsidP="003A701F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8E6A50">
        <w:rPr>
          <w:rFonts w:eastAsiaTheme="minorHAnsi"/>
          <w:sz w:val="28"/>
          <w:szCs w:val="28"/>
          <w:lang w:eastAsia="en-US"/>
        </w:rPr>
        <w:t xml:space="preserve">4. </w:t>
      </w:r>
      <w:proofErr w:type="gramStart"/>
      <w:r w:rsidRPr="008E6A50">
        <w:rPr>
          <w:rFonts w:eastAsiaTheme="minorHAnsi"/>
          <w:sz w:val="28"/>
          <w:szCs w:val="28"/>
          <w:lang w:eastAsia="en-US"/>
        </w:rPr>
        <w:t>В случае преобразования поселений путем объединения двух и более поселений для расчета доли дотаций и (или) налоговых доходов в доходах местных бюджетов в целях оценки необходимости применения ограничений для преобразованного поселения в соответствии с</w:t>
      </w:r>
      <w:r w:rsidR="003A701F" w:rsidRPr="008E6A50">
        <w:rPr>
          <w:rFonts w:eastAsiaTheme="minorHAnsi"/>
          <w:sz w:val="28"/>
          <w:szCs w:val="28"/>
          <w:lang w:eastAsia="en-US"/>
        </w:rPr>
        <w:t xml:space="preserve"> пунктами 1-3 </w:t>
      </w:r>
      <w:r w:rsidRPr="008E6A50">
        <w:rPr>
          <w:rFonts w:eastAsiaTheme="minorHAnsi"/>
          <w:sz w:val="28"/>
          <w:szCs w:val="28"/>
          <w:lang w:eastAsia="en-US"/>
        </w:rPr>
        <w:t xml:space="preserve"> настоящей статьи учитывается общий объем поступивших в бюджеты объединяемых поселений в течение трех последних отчетных финансовых лет:</w:t>
      </w:r>
      <w:proofErr w:type="gramEnd"/>
    </w:p>
    <w:p w:rsidR="00E94733" w:rsidRPr="008E6A50" w:rsidRDefault="00E94733" w:rsidP="003A701F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8E6A50">
        <w:rPr>
          <w:rFonts w:eastAsiaTheme="minorHAnsi"/>
          <w:sz w:val="28"/>
          <w:szCs w:val="28"/>
          <w:lang w:eastAsia="en-US"/>
        </w:rPr>
        <w:lastRenderedPageBreak/>
        <w:t>1) дотаций из других бюджетов и (или) налоговых доходов по дополнительным нормативам отчислений от налога на доходы физических лиц в размере, не превышающем расчетного объема дотации на выравнивание бюджетной обеспеченности (части расчетного объема дотации), замененной дополнительными нормативами отчислений от налога на доходы физических лиц;</w:t>
      </w:r>
    </w:p>
    <w:p w:rsidR="00E94733" w:rsidRPr="008E6A50" w:rsidRDefault="00E94733" w:rsidP="003A701F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8E6A50">
        <w:rPr>
          <w:rFonts w:eastAsiaTheme="minorHAnsi"/>
          <w:sz w:val="28"/>
          <w:szCs w:val="28"/>
          <w:lang w:eastAsia="en-US"/>
        </w:rPr>
        <w:t>2) доходов (за исключением субвенций и иных межбюджетных трансфертов, предоставляемых на осуществление части полномочий по решению вопросов местного значения в соответствии с соглашениями, заключенными поселениями), поступивших в бюджеты объединяемых поселений в течение трех последних отчетных финансовых лет.</w:t>
      </w:r>
    </w:p>
    <w:p w:rsidR="00E94733" w:rsidRPr="008E6A50" w:rsidRDefault="00E94733" w:rsidP="003A701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E6A50">
        <w:rPr>
          <w:rFonts w:eastAsiaTheme="minorHAnsi"/>
          <w:sz w:val="28"/>
          <w:szCs w:val="28"/>
          <w:lang w:eastAsia="en-US"/>
        </w:rPr>
        <w:t>5. Межбюджетные трансферты из бюджет</w:t>
      </w:r>
      <w:r w:rsidR="003A701F" w:rsidRPr="008E6A50">
        <w:rPr>
          <w:rFonts w:eastAsiaTheme="minorHAnsi"/>
          <w:sz w:val="28"/>
          <w:szCs w:val="28"/>
          <w:lang w:eastAsia="en-US"/>
        </w:rPr>
        <w:t>а Сортавальского</w:t>
      </w:r>
      <w:r w:rsidRPr="008E6A50">
        <w:rPr>
          <w:rFonts w:eastAsiaTheme="minorHAnsi"/>
          <w:sz w:val="28"/>
          <w:szCs w:val="28"/>
          <w:lang w:eastAsia="en-US"/>
        </w:rPr>
        <w:t xml:space="preserve"> муниципальн</w:t>
      </w:r>
      <w:r w:rsidR="003A701F" w:rsidRPr="008E6A50">
        <w:rPr>
          <w:rFonts w:eastAsiaTheme="minorHAnsi"/>
          <w:sz w:val="28"/>
          <w:szCs w:val="28"/>
          <w:lang w:eastAsia="en-US"/>
        </w:rPr>
        <w:t>ого</w:t>
      </w:r>
      <w:r w:rsidRPr="008E6A50">
        <w:rPr>
          <w:rFonts w:eastAsiaTheme="minorHAnsi"/>
          <w:sz w:val="28"/>
          <w:szCs w:val="28"/>
          <w:lang w:eastAsia="en-US"/>
        </w:rPr>
        <w:t xml:space="preserve"> район</w:t>
      </w:r>
      <w:r w:rsidR="003A701F" w:rsidRPr="008E6A50">
        <w:rPr>
          <w:rFonts w:eastAsiaTheme="minorHAnsi"/>
          <w:sz w:val="28"/>
          <w:szCs w:val="28"/>
          <w:lang w:eastAsia="en-US"/>
        </w:rPr>
        <w:t>а</w:t>
      </w:r>
      <w:r w:rsidRPr="008E6A50">
        <w:rPr>
          <w:rFonts w:eastAsiaTheme="minorHAnsi"/>
          <w:sz w:val="28"/>
          <w:szCs w:val="28"/>
          <w:lang w:eastAsia="en-US"/>
        </w:rPr>
        <w:t xml:space="preserve"> перечисляются в бюджеты поселений на счета, открытые для кассового обслуживания исполнения бюджетов поселений.</w:t>
      </w:r>
    </w:p>
    <w:p w:rsidR="00E94733" w:rsidRPr="008E6A50" w:rsidRDefault="00E94733" w:rsidP="003A701F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8E6A50">
        <w:rPr>
          <w:rFonts w:eastAsiaTheme="minorHAnsi"/>
          <w:sz w:val="28"/>
          <w:szCs w:val="28"/>
          <w:lang w:eastAsia="en-US"/>
        </w:rPr>
        <w:t>6. Межбюджетные трансферты из бюджет</w:t>
      </w:r>
      <w:r w:rsidR="003A701F" w:rsidRPr="008E6A50">
        <w:rPr>
          <w:rFonts w:eastAsiaTheme="minorHAnsi"/>
          <w:sz w:val="28"/>
          <w:szCs w:val="28"/>
          <w:lang w:eastAsia="en-US"/>
        </w:rPr>
        <w:t>а Сортавальского</w:t>
      </w:r>
      <w:r w:rsidRPr="008E6A50">
        <w:rPr>
          <w:rFonts w:eastAsiaTheme="minorHAnsi"/>
          <w:sz w:val="28"/>
          <w:szCs w:val="28"/>
          <w:lang w:eastAsia="en-US"/>
        </w:rPr>
        <w:t xml:space="preserve"> муниципальн</w:t>
      </w:r>
      <w:r w:rsidR="003A701F" w:rsidRPr="008E6A50">
        <w:rPr>
          <w:rFonts w:eastAsiaTheme="minorHAnsi"/>
          <w:sz w:val="28"/>
          <w:szCs w:val="28"/>
          <w:lang w:eastAsia="en-US"/>
        </w:rPr>
        <w:t>ого</w:t>
      </w:r>
      <w:r w:rsidRPr="008E6A50">
        <w:rPr>
          <w:rFonts w:eastAsiaTheme="minorHAnsi"/>
          <w:sz w:val="28"/>
          <w:szCs w:val="28"/>
          <w:lang w:eastAsia="en-US"/>
        </w:rPr>
        <w:t xml:space="preserve"> район</w:t>
      </w:r>
      <w:r w:rsidR="003A701F" w:rsidRPr="008E6A50">
        <w:rPr>
          <w:rFonts w:eastAsiaTheme="minorHAnsi"/>
          <w:sz w:val="28"/>
          <w:szCs w:val="28"/>
          <w:lang w:eastAsia="en-US"/>
        </w:rPr>
        <w:t>а</w:t>
      </w:r>
      <w:r w:rsidRPr="008E6A50">
        <w:rPr>
          <w:rFonts w:eastAsiaTheme="minorHAnsi"/>
          <w:sz w:val="28"/>
          <w:szCs w:val="28"/>
          <w:lang w:eastAsia="en-US"/>
        </w:rPr>
        <w:t xml:space="preserve"> перечисляются в бюджеты поселений в соответствии со сводной бюджетной росписью бюджета </w:t>
      </w:r>
      <w:r w:rsidR="003A701F" w:rsidRPr="008E6A50">
        <w:rPr>
          <w:rFonts w:eastAsiaTheme="minorHAnsi"/>
          <w:sz w:val="28"/>
          <w:szCs w:val="28"/>
          <w:lang w:eastAsia="en-US"/>
        </w:rPr>
        <w:t xml:space="preserve">Сортавальского </w:t>
      </w:r>
      <w:r w:rsidRPr="008E6A50">
        <w:rPr>
          <w:rFonts w:eastAsiaTheme="minorHAnsi"/>
          <w:sz w:val="28"/>
          <w:szCs w:val="28"/>
          <w:lang w:eastAsia="en-US"/>
        </w:rPr>
        <w:t>муниципального района на текущий финансовый год (на текущий финансовый год и плановый период).</w:t>
      </w:r>
    </w:p>
    <w:p w:rsidR="00E94733" w:rsidRPr="008E6A50" w:rsidRDefault="00E94733" w:rsidP="003A701F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8E6A50">
        <w:rPr>
          <w:rFonts w:eastAsiaTheme="minorHAnsi"/>
          <w:sz w:val="28"/>
          <w:szCs w:val="28"/>
          <w:lang w:eastAsia="en-US"/>
        </w:rPr>
        <w:t xml:space="preserve">7. </w:t>
      </w:r>
      <w:proofErr w:type="gramStart"/>
      <w:r w:rsidRPr="008E6A50">
        <w:rPr>
          <w:rFonts w:eastAsiaTheme="minorHAnsi"/>
          <w:sz w:val="28"/>
          <w:szCs w:val="28"/>
          <w:lang w:eastAsia="en-US"/>
        </w:rPr>
        <w:t xml:space="preserve">В срок до 1 ноября текущего финансового года представительным органом поселения может быть принято решение об отказе, полностью или частично, от получения в очередном финансовом году дотации на выравнивание бюджетной обеспеченности поселений из бюджета </w:t>
      </w:r>
      <w:r w:rsidR="003A701F" w:rsidRPr="008E6A50">
        <w:rPr>
          <w:rFonts w:eastAsiaTheme="minorHAnsi"/>
          <w:sz w:val="28"/>
          <w:szCs w:val="28"/>
          <w:lang w:eastAsia="en-US"/>
        </w:rPr>
        <w:t xml:space="preserve">Сортавальского </w:t>
      </w:r>
      <w:r w:rsidRPr="008E6A50">
        <w:rPr>
          <w:rFonts w:eastAsiaTheme="minorHAnsi"/>
          <w:sz w:val="28"/>
          <w:szCs w:val="28"/>
          <w:lang w:eastAsia="en-US"/>
        </w:rPr>
        <w:t>муниципального района, или от налоговых доходов по дополнительным нормативам отчислений от налога на доходы физических лиц в бюджет соответствующего поселения.</w:t>
      </w:r>
      <w:proofErr w:type="gramEnd"/>
    </w:p>
    <w:p w:rsidR="00E94733" w:rsidRPr="008E6A50" w:rsidRDefault="00E94733" w:rsidP="003A701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E6A50">
        <w:rPr>
          <w:rFonts w:eastAsiaTheme="minorHAnsi"/>
          <w:sz w:val="28"/>
          <w:szCs w:val="28"/>
          <w:lang w:eastAsia="en-US"/>
        </w:rPr>
        <w:t xml:space="preserve">8. </w:t>
      </w:r>
      <w:proofErr w:type="gramStart"/>
      <w:r w:rsidRPr="008E6A50">
        <w:rPr>
          <w:rFonts w:eastAsiaTheme="minorHAnsi"/>
          <w:sz w:val="28"/>
          <w:szCs w:val="28"/>
          <w:lang w:eastAsia="en-US"/>
        </w:rPr>
        <w:t xml:space="preserve">Решение представительного органа поселения об отказе, полностью или частично, от получения в очередном финансовом году дотации на выравнивание бюджетной обеспеченности поселений из бюджета </w:t>
      </w:r>
      <w:r w:rsidR="003A701F" w:rsidRPr="008E6A50">
        <w:rPr>
          <w:rFonts w:eastAsiaTheme="minorHAnsi"/>
          <w:sz w:val="28"/>
          <w:szCs w:val="28"/>
          <w:lang w:eastAsia="en-US"/>
        </w:rPr>
        <w:t xml:space="preserve">Сортавальского </w:t>
      </w:r>
      <w:r w:rsidRPr="008E6A50">
        <w:rPr>
          <w:rFonts w:eastAsiaTheme="minorHAnsi"/>
          <w:sz w:val="28"/>
          <w:szCs w:val="28"/>
          <w:lang w:eastAsia="en-US"/>
        </w:rPr>
        <w:t>муниципального района, принятое по истечении срока, установленного в части 7 настоящей статьи, и (или) отказ уполномоченного органа местного самоуправления от подписания соглашения о ее предоставлении является основанием для перераспределения соответствующего объема дотации местным бюджетам других поселений</w:t>
      </w:r>
      <w:proofErr w:type="gramEnd"/>
      <w:r w:rsidRPr="008E6A50">
        <w:rPr>
          <w:rFonts w:eastAsiaTheme="minorHAnsi"/>
          <w:sz w:val="28"/>
          <w:szCs w:val="28"/>
          <w:lang w:eastAsia="en-US"/>
        </w:rPr>
        <w:t xml:space="preserve">, входящих в состав </w:t>
      </w:r>
      <w:r w:rsidR="00601D97" w:rsidRPr="008E6A50">
        <w:rPr>
          <w:rFonts w:eastAsiaTheme="minorHAnsi"/>
          <w:sz w:val="28"/>
          <w:szCs w:val="28"/>
          <w:lang w:eastAsia="en-US"/>
        </w:rPr>
        <w:t xml:space="preserve">Сортавальского </w:t>
      </w:r>
      <w:r w:rsidRPr="008E6A50">
        <w:rPr>
          <w:rFonts w:eastAsiaTheme="minorHAnsi"/>
          <w:sz w:val="28"/>
          <w:szCs w:val="28"/>
          <w:lang w:eastAsia="en-US"/>
        </w:rPr>
        <w:t xml:space="preserve">муниципального района, без внесения изменений в решение </w:t>
      </w:r>
      <w:r w:rsidR="00601D97" w:rsidRPr="008E6A50">
        <w:rPr>
          <w:rFonts w:eastAsiaTheme="minorHAnsi"/>
          <w:sz w:val="28"/>
          <w:szCs w:val="28"/>
          <w:lang w:eastAsia="en-US"/>
        </w:rPr>
        <w:t>Совета Сортавальского</w:t>
      </w:r>
      <w:r w:rsidRPr="008E6A50">
        <w:rPr>
          <w:rFonts w:eastAsiaTheme="minorHAnsi"/>
          <w:sz w:val="28"/>
          <w:szCs w:val="28"/>
          <w:lang w:eastAsia="en-US"/>
        </w:rPr>
        <w:t xml:space="preserve"> муниципального района о бюджете </w:t>
      </w:r>
      <w:r w:rsidR="00601D97" w:rsidRPr="008E6A50">
        <w:rPr>
          <w:rFonts w:eastAsiaTheme="minorHAnsi"/>
          <w:sz w:val="28"/>
          <w:szCs w:val="28"/>
          <w:lang w:eastAsia="en-US"/>
        </w:rPr>
        <w:t xml:space="preserve">Сортавальского </w:t>
      </w:r>
      <w:r w:rsidRPr="008E6A50">
        <w:rPr>
          <w:rFonts w:eastAsiaTheme="minorHAnsi"/>
          <w:sz w:val="28"/>
          <w:szCs w:val="28"/>
          <w:lang w:eastAsia="en-US"/>
        </w:rPr>
        <w:t>муниципального района на текущий финансовый год и плановый период</w:t>
      </w:r>
      <w:r w:rsidR="00601D97" w:rsidRPr="008E6A50">
        <w:rPr>
          <w:rFonts w:eastAsiaTheme="minorHAnsi"/>
          <w:sz w:val="28"/>
          <w:szCs w:val="28"/>
          <w:lang w:eastAsia="en-US"/>
        </w:rPr>
        <w:t>»</w:t>
      </w:r>
      <w:r w:rsidRPr="008E6A50">
        <w:rPr>
          <w:rFonts w:eastAsiaTheme="minorHAnsi"/>
          <w:sz w:val="28"/>
          <w:szCs w:val="28"/>
          <w:lang w:eastAsia="en-US"/>
        </w:rPr>
        <w:t>.</w:t>
      </w:r>
    </w:p>
    <w:p w:rsidR="00E94733" w:rsidRPr="00E94733" w:rsidRDefault="00E94733" w:rsidP="00512066">
      <w:pPr>
        <w:pStyle w:val="ConsPlusTitle"/>
        <w:widowControl/>
        <w:ind w:firstLine="567"/>
        <w:jc w:val="both"/>
        <w:rPr>
          <w:rFonts w:eastAsiaTheme="minorHAnsi"/>
          <w:b w:val="0"/>
          <w:i/>
          <w:sz w:val="28"/>
          <w:szCs w:val="28"/>
          <w:lang w:eastAsia="en-US"/>
        </w:rPr>
      </w:pPr>
    </w:p>
    <w:p w:rsidR="007A35FF" w:rsidRDefault="00FC5003" w:rsidP="007A35FF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7A35FF" w:rsidRPr="00F56641">
        <w:rPr>
          <w:b w:val="0"/>
          <w:sz w:val="28"/>
          <w:szCs w:val="28"/>
        </w:rPr>
        <w:t xml:space="preserve">. </w:t>
      </w:r>
      <w:r w:rsidR="00F56641" w:rsidRPr="00F56641">
        <w:rPr>
          <w:b w:val="0"/>
          <w:sz w:val="28"/>
          <w:szCs w:val="28"/>
        </w:rPr>
        <w:t>Абзац 2 пункта 1 статьи 5 Положения – исключить.</w:t>
      </w:r>
    </w:p>
    <w:p w:rsidR="00FC5003" w:rsidRDefault="00FC5003" w:rsidP="007A35FF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</w:p>
    <w:p w:rsidR="00F56641" w:rsidRDefault="00FC5003" w:rsidP="00F56641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5</w:t>
      </w:r>
      <w:r w:rsidR="00F56641" w:rsidRPr="00F56641">
        <w:rPr>
          <w:sz w:val="28"/>
          <w:szCs w:val="28"/>
        </w:rPr>
        <w:t>.</w:t>
      </w:r>
      <w:r w:rsidR="00F56641" w:rsidRPr="00F56641">
        <w:rPr>
          <w:b/>
          <w:sz w:val="28"/>
          <w:szCs w:val="28"/>
        </w:rPr>
        <w:t xml:space="preserve"> </w:t>
      </w:r>
      <w:r w:rsidR="00F56641" w:rsidRPr="00512066">
        <w:rPr>
          <w:sz w:val="28"/>
          <w:szCs w:val="28"/>
        </w:rPr>
        <w:t>Абзац 1 пункта 2 статьи 5 Положения изложить в следующей редакции:</w:t>
      </w:r>
      <w:r w:rsidR="00F56641">
        <w:rPr>
          <w:b/>
          <w:sz w:val="28"/>
          <w:szCs w:val="28"/>
        </w:rPr>
        <w:t xml:space="preserve"> «</w:t>
      </w:r>
      <w:r w:rsidR="00F56641" w:rsidRPr="00F56641">
        <w:rPr>
          <w:rFonts w:eastAsiaTheme="minorHAnsi"/>
          <w:sz w:val="28"/>
          <w:szCs w:val="28"/>
          <w:lang w:eastAsia="en-US"/>
        </w:rPr>
        <w:t xml:space="preserve">Объем дотаций </w:t>
      </w:r>
      <w:r w:rsidR="00F56641" w:rsidRPr="00F56641">
        <w:rPr>
          <w:iCs/>
          <w:sz w:val="28"/>
          <w:szCs w:val="28"/>
        </w:rPr>
        <w:t>формируется за счет</w:t>
      </w:r>
      <w:proofErr w:type="gramStart"/>
      <w:r w:rsidR="00F56641" w:rsidRPr="00F56641">
        <w:rPr>
          <w:iCs/>
          <w:sz w:val="28"/>
          <w:szCs w:val="28"/>
        </w:rPr>
        <w:t>:</w:t>
      </w:r>
      <w:r w:rsidR="00F56641">
        <w:rPr>
          <w:iCs/>
          <w:sz w:val="28"/>
          <w:szCs w:val="28"/>
        </w:rPr>
        <w:t>»</w:t>
      </w:r>
      <w:proofErr w:type="gramEnd"/>
      <w:r w:rsidR="00485694">
        <w:rPr>
          <w:iCs/>
          <w:sz w:val="28"/>
          <w:szCs w:val="28"/>
        </w:rPr>
        <w:t>.</w:t>
      </w:r>
    </w:p>
    <w:p w:rsidR="00FC5003" w:rsidRDefault="00FC5003" w:rsidP="00F56641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</w:p>
    <w:p w:rsidR="00FC5003" w:rsidRDefault="00FC5003" w:rsidP="00F56641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6. Статью 5 Положения дополнить абзацем 8 следующего содержания:</w:t>
      </w:r>
    </w:p>
    <w:p w:rsidR="00FC5003" w:rsidRPr="00FC5003" w:rsidRDefault="00FC5003" w:rsidP="00FC5003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FC5003">
        <w:rPr>
          <w:rFonts w:eastAsiaTheme="minorHAnsi"/>
          <w:bCs/>
          <w:sz w:val="28"/>
          <w:szCs w:val="28"/>
          <w:lang w:eastAsia="en-US"/>
        </w:rPr>
        <w:lastRenderedPageBreak/>
        <w:t xml:space="preserve">«8. </w:t>
      </w:r>
      <w:r w:rsidRPr="00396998">
        <w:rPr>
          <w:rFonts w:eastAsiaTheme="minorHAnsi"/>
          <w:bCs/>
          <w:sz w:val="28"/>
          <w:szCs w:val="28"/>
          <w:lang w:eastAsia="en-US"/>
        </w:rPr>
        <w:t>Финансовое управление Сортавальского муниципального района заключают с главами местных администраций поселений, получающих дотации на выравнивание бюджетной обеспеченности поселений, соглашения, которыми предусматриваются меры по социально-экономическому развитию и оздоровлению муниципальных финансов поселения, в порядке, в сроки и в соответствии с требованиями, установленными Правительством Республики Карелия</w:t>
      </w:r>
      <w:r w:rsidRPr="00FC5003">
        <w:rPr>
          <w:rFonts w:eastAsiaTheme="minorHAnsi"/>
          <w:bCs/>
          <w:sz w:val="28"/>
          <w:szCs w:val="28"/>
          <w:lang w:eastAsia="en-US"/>
        </w:rPr>
        <w:t>».</w:t>
      </w:r>
    </w:p>
    <w:p w:rsidR="00FC5003" w:rsidRPr="00F56641" w:rsidRDefault="00FC5003" w:rsidP="00F56641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</w:p>
    <w:p w:rsidR="007A35FF" w:rsidRDefault="007A35FF" w:rsidP="007A35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2. </w:t>
      </w:r>
    </w:p>
    <w:p w:rsidR="007A35FF" w:rsidRPr="00433514" w:rsidRDefault="007A35FF" w:rsidP="007A35FF">
      <w:pPr>
        <w:ind w:firstLine="540"/>
        <w:jc w:val="both"/>
        <w:rPr>
          <w:sz w:val="28"/>
          <w:szCs w:val="28"/>
        </w:rPr>
      </w:pPr>
      <w:r w:rsidRPr="00433514">
        <w:rPr>
          <w:sz w:val="28"/>
          <w:szCs w:val="28"/>
        </w:rPr>
        <w:t xml:space="preserve">Опубликовать настоящее решение в районной газете «Ладога-Сортавала» и разместить на официальном сайте администрации Сортавальского муниципального района. </w:t>
      </w:r>
    </w:p>
    <w:p w:rsidR="007A35FF" w:rsidRDefault="007A35FF" w:rsidP="007A35FF">
      <w:pPr>
        <w:jc w:val="both"/>
        <w:rPr>
          <w:sz w:val="28"/>
          <w:szCs w:val="28"/>
        </w:rPr>
      </w:pPr>
    </w:p>
    <w:p w:rsidR="00FC5003" w:rsidRDefault="00FC5003" w:rsidP="007A35FF">
      <w:pPr>
        <w:jc w:val="both"/>
        <w:rPr>
          <w:sz w:val="28"/>
          <w:szCs w:val="28"/>
        </w:rPr>
      </w:pPr>
    </w:p>
    <w:p w:rsidR="00956E13" w:rsidRDefault="00956E13" w:rsidP="00956E13">
      <w:pPr>
        <w:pStyle w:val="HTML"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E13" w:rsidRDefault="00DB7778" w:rsidP="00956E13">
      <w:pPr>
        <w:pStyle w:val="HTML"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</w:t>
      </w:r>
      <w:r w:rsidR="00D72B02">
        <w:rPr>
          <w:rFonts w:ascii="Times New Roman" w:hAnsi="Times New Roman" w:cs="Times New Roman"/>
          <w:sz w:val="28"/>
          <w:szCs w:val="28"/>
        </w:rPr>
        <w:t>ального района</w:t>
      </w:r>
      <w:r w:rsidR="00D72B02">
        <w:rPr>
          <w:rFonts w:ascii="Times New Roman" w:hAnsi="Times New Roman" w:cs="Times New Roman"/>
          <w:sz w:val="28"/>
          <w:szCs w:val="28"/>
        </w:rPr>
        <w:tab/>
      </w:r>
      <w:r w:rsidR="00D72B02">
        <w:rPr>
          <w:rFonts w:ascii="Times New Roman" w:hAnsi="Times New Roman" w:cs="Times New Roman"/>
          <w:sz w:val="28"/>
          <w:szCs w:val="28"/>
        </w:rPr>
        <w:tab/>
      </w:r>
      <w:r w:rsidR="00D72B02">
        <w:rPr>
          <w:rFonts w:ascii="Times New Roman" w:hAnsi="Times New Roman" w:cs="Times New Roman"/>
          <w:sz w:val="28"/>
          <w:szCs w:val="28"/>
        </w:rPr>
        <w:tab/>
      </w:r>
      <w:r w:rsidR="00D72B0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956E13">
        <w:rPr>
          <w:rFonts w:ascii="Times New Roman" w:hAnsi="Times New Roman" w:cs="Times New Roman"/>
          <w:sz w:val="28"/>
          <w:szCs w:val="28"/>
        </w:rPr>
        <w:t xml:space="preserve">Л.П. </w:t>
      </w:r>
      <w:proofErr w:type="spellStart"/>
      <w:r w:rsidR="00956E13"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</w:p>
    <w:p w:rsidR="00956E13" w:rsidRDefault="00956E13" w:rsidP="00956E13">
      <w:pPr>
        <w:pStyle w:val="HTML"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56E13" w:rsidRDefault="00956E13" w:rsidP="00956E13">
      <w:pPr>
        <w:pStyle w:val="HTML"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56E13" w:rsidRDefault="00956E13" w:rsidP="00956E13">
      <w:pPr>
        <w:pStyle w:val="HTML"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D72B02">
        <w:rPr>
          <w:rFonts w:ascii="Times New Roman" w:hAnsi="Times New Roman" w:cs="Times New Roman"/>
          <w:sz w:val="28"/>
          <w:szCs w:val="28"/>
        </w:rPr>
        <w:t>п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редседателя Совета </w:t>
      </w:r>
    </w:p>
    <w:p w:rsidR="00956E13" w:rsidRDefault="00956E13" w:rsidP="00956E13">
      <w:r>
        <w:rPr>
          <w:sz w:val="28"/>
          <w:szCs w:val="28"/>
        </w:rPr>
        <w:t>Сортавальского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 w:rsidR="00DB7778">
        <w:rPr>
          <w:sz w:val="28"/>
          <w:szCs w:val="28"/>
        </w:rPr>
        <w:t xml:space="preserve">          </w:t>
      </w:r>
      <w:r>
        <w:rPr>
          <w:sz w:val="28"/>
          <w:szCs w:val="28"/>
        </w:rPr>
        <w:t>В.А. Головченко</w:t>
      </w:r>
    </w:p>
    <w:p w:rsidR="00E21566" w:rsidRDefault="007A35FF" w:rsidP="007A35FF">
      <w:r>
        <w:t xml:space="preserve">  </w:t>
      </w:r>
    </w:p>
    <w:sectPr w:rsidR="00E21566" w:rsidSect="00E21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35FF"/>
    <w:rsid w:val="00020511"/>
    <w:rsid w:val="002033D8"/>
    <w:rsid w:val="00315627"/>
    <w:rsid w:val="00396998"/>
    <w:rsid w:val="003A701F"/>
    <w:rsid w:val="003D5E82"/>
    <w:rsid w:val="0041167B"/>
    <w:rsid w:val="00485694"/>
    <w:rsid w:val="00512066"/>
    <w:rsid w:val="00601D97"/>
    <w:rsid w:val="006228FA"/>
    <w:rsid w:val="007A35FF"/>
    <w:rsid w:val="008E6A50"/>
    <w:rsid w:val="00956E13"/>
    <w:rsid w:val="00B475E3"/>
    <w:rsid w:val="00D72B02"/>
    <w:rsid w:val="00DB7778"/>
    <w:rsid w:val="00E21566"/>
    <w:rsid w:val="00E51BD6"/>
    <w:rsid w:val="00E94733"/>
    <w:rsid w:val="00F56641"/>
    <w:rsid w:val="00F72DB3"/>
    <w:rsid w:val="00FC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A35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566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i/>
      <w:iCs/>
      <w:sz w:val="28"/>
      <w:szCs w:val="28"/>
    </w:rPr>
  </w:style>
  <w:style w:type="paragraph" w:styleId="HTML">
    <w:name w:val="HTML Preformatted"/>
    <w:basedOn w:val="a"/>
    <w:link w:val="HTML0"/>
    <w:rsid w:val="00956E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956E13"/>
    <w:rPr>
      <w:rFonts w:ascii="Arial Unicode MS" w:eastAsia="Arial Unicode MS" w:hAnsi="Arial Unicode MS" w:cs="Arial Unicode MS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demidov</dc:creator>
  <cp:keywords/>
  <dc:description/>
  <cp:lastModifiedBy>WORKST087</cp:lastModifiedBy>
  <cp:revision>24</cp:revision>
  <cp:lastPrinted>2020-10-15T06:59:00Z</cp:lastPrinted>
  <dcterms:created xsi:type="dcterms:W3CDTF">2020-09-23T11:33:00Z</dcterms:created>
  <dcterms:modified xsi:type="dcterms:W3CDTF">2020-10-15T07:04:00Z</dcterms:modified>
</cp:coreProperties>
</file>